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648F37" w14:textId="77777777" w:rsidR="008C642A" w:rsidRDefault="00365AE3">
      <w:pPr>
        <w:rPr>
          <w:rFonts w:cstheme="minorHAnsi"/>
        </w:rPr>
      </w:pPr>
      <w:r w:rsidRPr="004A54DD">
        <w:rPr>
          <w:rFonts w:cstheme="minorHAnsi"/>
        </w:rPr>
        <w:t>BIFS 614 – Data Structures and Algorithms</w:t>
      </w:r>
    </w:p>
    <w:p w14:paraId="2A0EC616" w14:textId="768383CF" w:rsidR="00365AE3" w:rsidRPr="004A54DD" w:rsidRDefault="00365AE3">
      <w:pPr>
        <w:rPr>
          <w:rFonts w:cstheme="minorHAnsi"/>
        </w:rPr>
      </w:pPr>
      <w:r w:rsidRPr="004A54DD">
        <w:rPr>
          <w:rFonts w:cstheme="minorHAnsi"/>
        </w:rPr>
        <w:t>Week 1 Lecture</w:t>
      </w:r>
      <w:r w:rsidR="000B739C" w:rsidRPr="004A54DD">
        <w:rPr>
          <w:rFonts w:cstheme="minorHAnsi"/>
        </w:rPr>
        <w:t xml:space="preserve"> - Introduction to Bioinformatics and Algorithms</w:t>
      </w:r>
    </w:p>
    <w:p w14:paraId="28F8A15C" w14:textId="44BCAAC6" w:rsidR="0042298C" w:rsidRPr="004A54DD" w:rsidRDefault="0042298C" w:rsidP="00365AE3">
      <w:pPr>
        <w:pStyle w:val="NormalWeb"/>
        <w:rPr>
          <w:rFonts w:asciiTheme="minorHAnsi" w:hAnsiTheme="minorHAnsi" w:cstheme="minorHAnsi"/>
          <w:b/>
          <w:bCs/>
          <w:color w:val="000000"/>
        </w:rPr>
      </w:pPr>
      <w:r w:rsidRPr="004A54DD">
        <w:rPr>
          <w:rFonts w:asciiTheme="minorHAnsi" w:hAnsiTheme="minorHAnsi" w:cstheme="minorHAnsi"/>
          <w:b/>
          <w:bCs/>
          <w:color w:val="000000"/>
        </w:rPr>
        <w:t xml:space="preserve">Bioinformatics </w:t>
      </w:r>
    </w:p>
    <w:p w14:paraId="4A8EF8BF" w14:textId="4AC5BF8D" w:rsidR="0008587C" w:rsidRPr="0008587C" w:rsidRDefault="00365AE3" w:rsidP="00365AE3">
      <w:pPr>
        <w:pStyle w:val="NormalWeb"/>
        <w:rPr>
          <w:rFonts w:asciiTheme="minorHAnsi" w:hAnsiTheme="minorHAnsi" w:cstheme="minorHAnsi"/>
          <w:color w:val="000000"/>
        </w:rPr>
      </w:pPr>
      <w:r w:rsidRPr="004A54DD">
        <w:rPr>
          <w:rFonts w:asciiTheme="minorHAnsi" w:hAnsiTheme="minorHAnsi" w:cstheme="minorHAnsi"/>
          <w:color w:val="000000"/>
        </w:rPr>
        <w:t>Bioinformatics has been described as a “mutually beneficial collaboration between biology and computer science”.  The problems faced by a modern biologist (or “life scientist”) frequently involve complex data sets – in terms of both the type of data and the size of the data set – and this in turn provides exciting new opportunities for synergistic activities with computer scientists.</w:t>
      </w:r>
    </w:p>
    <w:p w14:paraId="1BBA95D8" w14:textId="5B08F85C" w:rsidR="0042298C" w:rsidRPr="004A54DD" w:rsidRDefault="0042298C" w:rsidP="00365AE3">
      <w:pPr>
        <w:pStyle w:val="NormalWeb"/>
        <w:rPr>
          <w:rFonts w:asciiTheme="minorHAnsi" w:hAnsiTheme="minorHAnsi" w:cstheme="minorHAnsi"/>
          <w:b/>
          <w:bCs/>
          <w:color w:val="000000"/>
        </w:rPr>
      </w:pPr>
      <w:r w:rsidRPr="004A54DD">
        <w:rPr>
          <w:rFonts w:asciiTheme="minorHAnsi" w:hAnsiTheme="minorHAnsi" w:cstheme="minorHAnsi"/>
          <w:b/>
          <w:bCs/>
          <w:color w:val="000000"/>
        </w:rPr>
        <w:t>Defining the problem</w:t>
      </w:r>
    </w:p>
    <w:p w14:paraId="33C9AA36" w14:textId="50DC4715" w:rsidR="00304D05" w:rsidRPr="004A54DD" w:rsidRDefault="00365AE3" w:rsidP="00365AE3">
      <w:pPr>
        <w:pStyle w:val="NormalWeb"/>
        <w:rPr>
          <w:rFonts w:asciiTheme="minorHAnsi" w:hAnsiTheme="minorHAnsi" w:cstheme="minorHAnsi"/>
          <w:color w:val="000000"/>
        </w:rPr>
      </w:pPr>
      <w:r w:rsidRPr="004A54DD">
        <w:rPr>
          <w:rFonts w:asciiTheme="minorHAnsi" w:hAnsiTheme="minorHAnsi" w:cstheme="minorHAnsi"/>
          <w:color w:val="000000"/>
        </w:rPr>
        <w:t xml:space="preserve">Often one of the </w:t>
      </w:r>
      <w:r w:rsidR="00670087" w:rsidRPr="004A54DD">
        <w:rPr>
          <w:rFonts w:asciiTheme="minorHAnsi" w:hAnsiTheme="minorHAnsi" w:cstheme="minorHAnsi"/>
          <w:color w:val="000000"/>
        </w:rPr>
        <w:t>biggest</w:t>
      </w:r>
      <w:r w:rsidRPr="004A54DD">
        <w:rPr>
          <w:rFonts w:asciiTheme="minorHAnsi" w:hAnsiTheme="minorHAnsi" w:cstheme="minorHAnsi"/>
          <w:color w:val="000000"/>
        </w:rPr>
        <w:t xml:space="preserve"> challenges </w:t>
      </w:r>
      <w:r w:rsidR="00670087" w:rsidRPr="004A54DD">
        <w:rPr>
          <w:rFonts w:asciiTheme="minorHAnsi" w:hAnsiTheme="minorHAnsi" w:cstheme="minorHAnsi"/>
          <w:color w:val="000000"/>
        </w:rPr>
        <w:t xml:space="preserve">you will face as a </w:t>
      </w:r>
      <w:proofErr w:type="spellStart"/>
      <w:r w:rsidR="00670087" w:rsidRPr="004A54DD">
        <w:rPr>
          <w:rFonts w:asciiTheme="minorHAnsi" w:hAnsiTheme="minorHAnsi" w:cstheme="minorHAnsi"/>
          <w:color w:val="000000"/>
        </w:rPr>
        <w:t>bioinformaticist</w:t>
      </w:r>
      <w:proofErr w:type="spellEnd"/>
      <w:r w:rsidR="00670087" w:rsidRPr="004A54DD">
        <w:rPr>
          <w:rFonts w:asciiTheme="minorHAnsi" w:hAnsiTheme="minorHAnsi" w:cstheme="minorHAnsi"/>
          <w:color w:val="000000"/>
        </w:rPr>
        <w:t xml:space="preserve"> may surprise you </w:t>
      </w:r>
      <w:r w:rsidR="00C04FF7" w:rsidRPr="004A54DD">
        <w:rPr>
          <w:rFonts w:asciiTheme="minorHAnsi" w:hAnsiTheme="minorHAnsi" w:cstheme="minorHAnsi"/>
          <w:color w:val="000000"/>
        </w:rPr>
        <w:t>–</w:t>
      </w:r>
      <w:r w:rsidRPr="004A54DD">
        <w:rPr>
          <w:rFonts w:asciiTheme="minorHAnsi" w:hAnsiTheme="minorHAnsi" w:cstheme="minorHAnsi"/>
          <w:color w:val="000000"/>
        </w:rPr>
        <w:t xml:space="preserve"> </w:t>
      </w:r>
      <w:r w:rsidR="00C04FF7" w:rsidRPr="004A54DD">
        <w:rPr>
          <w:rFonts w:asciiTheme="minorHAnsi" w:hAnsiTheme="minorHAnsi" w:cstheme="minorHAnsi"/>
          <w:color w:val="000000"/>
        </w:rPr>
        <w:t xml:space="preserve">often the most difficult part of a project is determining </w:t>
      </w:r>
      <w:r w:rsidRPr="004A54DD">
        <w:rPr>
          <w:rFonts w:asciiTheme="minorHAnsi" w:hAnsiTheme="minorHAnsi" w:cstheme="minorHAnsi"/>
          <w:color w:val="000000"/>
        </w:rPr>
        <w:t xml:space="preserve">the accurate definition of the problem </w:t>
      </w:r>
      <w:r w:rsidR="00670087" w:rsidRPr="004A54DD">
        <w:rPr>
          <w:rFonts w:asciiTheme="minorHAnsi" w:hAnsiTheme="minorHAnsi" w:cstheme="minorHAnsi"/>
          <w:color w:val="000000"/>
        </w:rPr>
        <w:t>you are trying to solve.  In computer</w:t>
      </w:r>
      <w:r w:rsidRPr="004A54DD">
        <w:rPr>
          <w:rFonts w:asciiTheme="minorHAnsi" w:hAnsiTheme="minorHAnsi" w:cstheme="minorHAnsi"/>
          <w:color w:val="000000"/>
        </w:rPr>
        <w:t xml:space="preserve"> </w:t>
      </w:r>
      <w:r w:rsidR="00670087" w:rsidRPr="004A54DD">
        <w:rPr>
          <w:rFonts w:asciiTheme="minorHAnsi" w:hAnsiTheme="minorHAnsi" w:cstheme="minorHAnsi"/>
          <w:color w:val="000000"/>
        </w:rPr>
        <w:t>science that is known</w:t>
      </w:r>
      <w:r w:rsidRPr="004A54DD">
        <w:rPr>
          <w:rFonts w:asciiTheme="minorHAnsi" w:hAnsiTheme="minorHAnsi" w:cstheme="minorHAnsi"/>
          <w:color w:val="000000"/>
        </w:rPr>
        <w:t> “</w:t>
      </w:r>
      <w:r w:rsidR="002A01B8" w:rsidRPr="004A54DD">
        <w:rPr>
          <w:rFonts w:asciiTheme="minorHAnsi" w:hAnsiTheme="minorHAnsi" w:cstheme="minorHAnsi"/>
          <w:color w:val="000000"/>
        </w:rPr>
        <w:t>gathering requirements</w:t>
      </w:r>
      <w:r w:rsidRPr="004A54DD">
        <w:rPr>
          <w:rFonts w:asciiTheme="minorHAnsi" w:hAnsiTheme="minorHAnsi" w:cstheme="minorHAnsi"/>
          <w:color w:val="000000"/>
        </w:rPr>
        <w:t xml:space="preserve">” or figuring out exactly what the </w:t>
      </w:r>
      <w:r w:rsidR="001A006D" w:rsidRPr="004A54DD">
        <w:rPr>
          <w:rFonts w:asciiTheme="minorHAnsi" w:hAnsiTheme="minorHAnsi" w:cstheme="minorHAnsi"/>
          <w:color w:val="000000"/>
        </w:rPr>
        <w:t>algorithm you are about to write</w:t>
      </w:r>
      <w:r w:rsidRPr="004A54DD">
        <w:rPr>
          <w:rFonts w:asciiTheme="minorHAnsi" w:hAnsiTheme="minorHAnsi" w:cstheme="minorHAnsi"/>
          <w:color w:val="000000"/>
        </w:rPr>
        <w:t xml:space="preserve"> needs to do</w:t>
      </w:r>
      <w:r w:rsidR="004D5798" w:rsidRPr="004A54DD">
        <w:rPr>
          <w:rFonts w:asciiTheme="minorHAnsi" w:hAnsiTheme="minorHAnsi" w:cstheme="minorHAnsi"/>
          <w:color w:val="000000"/>
        </w:rPr>
        <w:t>, and in what order</w:t>
      </w:r>
      <w:r w:rsidRPr="004A54DD">
        <w:rPr>
          <w:rFonts w:asciiTheme="minorHAnsi" w:hAnsiTheme="minorHAnsi" w:cstheme="minorHAnsi"/>
          <w:color w:val="000000"/>
        </w:rPr>
        <w:t>.</w:t>
      </w:r>
      <w:r w:rsidR="00B04796" w:rsidRPr="004A54DD">
        <w:rPr>
          <w:rFonts w:asciiTheme="minorHAnsi" w:hAnsiTheme="minorHAnsi" w:cstheme="minorHAnsi"/>
          <w:color w:val="000000"/>
        </w:rPr>
        <w:t xml:space="preserve">  In other words, what are the goals of the code?  What steps do you have to take to accomplish them?  For example, let’s say you </w:t>
      </w:r>
      <w:r w:rsidR="00993C2E" w:rsidRPr="004A54DD">
        <w:rPr>
          <w:rFonts w:asciiTheme="minorHAnsi" w:hAnsiTheme="minorHAnsi" w:cstheme="minorHAnsi"/>
          <w:color w:val="000000"/>
        </w:rPr>
        <w:t>need to write an algorithm to reverse-complement a DNA sequence.  Sounds simple, right?  Let’s see if we can define the requirements:</w:t>
      </w:r>
    </w:p>
    <w:p w14:paraId="2D9FD901" w14:textId="34C24EB0" w:rsidR="00993C2E" w:rsidRPr="004A54DD" w:rsidRDefault="00993C2E" w:rsidP="00993C2E">
      <w:pPr>
        <w:pStyle w:val="NormalWeb"/>
        <w:numPr>
          <w:ilvl w:val="0"/>
          <w:numId w:val="4"/>
        </w:numPr>
        <w:rPr>
          <w:rFonts w:asciiTheme="minorHAnsi" w:hAnsiTheme="minorHAnsi" w:cstheme="minorHAnsi"/>
          <w:color w:val="000000"/>
        </w:rPr>
      </w:pPr>
      <w:r w:rsidRPr="004A54DD">
        <w:rPr>
          <w:rFonts w:asciiTheme="minorHAnsi" w:hAnsiTheme="minorHAnsi" w:cstheme="minorHAnsi"/>
          <w:color w:val="000000"/>
        </w:rPr>
        <w:t>Take an input DNA sequence</w:t>
      </w:r>
    </w:p>
    <w:p w14:paraId="5351A1CE" w14:textId="33215F1C" w:rsidR="00993C2E" w:rsidRPr="004A54DD" w:rsidRDefault="00993C2E" w:rsidP="00993C2E">
      <w:pPr>
        <w:pStyle w:val="NormalWeb"/>
        <w:numPr>
          <w:ilvl w:val="0"/>
          <w:numId w:val="4"/>
        </w:numPr>
        <w:rPr>
          <w:rFonts w:asciiTheme="minorHAnsi" w:hAnsiTheme="minorHAnsi" w:cstheme="minorHAnsi"/>
          <w:color w:val="000000"/>
        </w:rPr>
      </w:pPr>
      <w:r w:rsidRPr="004A54DD">
        <w:rPr>
          <w:rFonts w:asciiTheme="minorHAnsi" w:hAnsiTheme="minorHAnsi" w:cstheme="minorHAnsi"/>
          <w:color w:val="000000"/>
        </w:rPr>
        <w:t>Reverse-complement the sequence</w:t>
      </w:r>
    </w:p>
    <w:p w14:paraId="224A7756" w14:textId="6151AE68" w:rsidR="009A546A" w:rsidRPr="004A54DD" w:rsidRDefault="009A546A" w:rsidP="00993C2E">
      <w:pPr>
        <w:pStyle w:val="NormalWeb"/>
        <w:numPr>
          <w:ilvl w:val="0"/>
          <w:numId w:val="4"/>
        </w:numPr>
        <w:rPr>
          <w:rFonts w:asciiTheme="minorHAnsi" w:hAnsiTheme="minorHAnsi" w:cstheme="minorHAnsi"/>
          <w:color w:val="000000"/>
        </w:rPr>
      </w:pPr>
      <w:r w:rsidRPr="004A54DD">
        <w:rPr>
          <w:rFonts w:asciiTheme="minorHAnsi" w:hAnsiTheme="minorHAnsi" w:cstheme="minorHAnsi"/>
          <w:color w:val="000000"/>
        </w:rPr>
        <w:t>Provide the reverse-complement sequence as the output</w:t>
      </w:r>
    </w:p>
    <w:p w14:paraId="4A75B9C5" w14:textId="37CA2926" w:rsidR="00172219" w:rsidRPr="004A54DD" w:rsidRDefault="008701A2" w:rsidP="008701A2">
      <w:pPr>
        <w:pStyle w:val="NormalWeb"/>
        <w:rPr>
          <w:rFonts w:asciiTheme="minorHAnsi" w:hAnsiTheme="minorHAnsi" w:cstheme="minorHAnsi"/>
          <w:color w:val="000000"/>
        </w:rPr>
      </w:pPr>
      <w:r w:rsidRPr="004A54DD">
        <w:rPr>
          <w:rFonts w:asciiTheme="minorHAnsi" w:hAnsiTheme="minorHAnsi" w:cstheme="minorHAnsi"/>
          <w:color w:val="000000"/>
        </w:rPr>
        <w:t xml:space="preserve">The first step – taking an input – and the last step – providing the output – are very easy.  What, exactly, does step 2 mean?  </w:t>
      </w:r>
      <w:r w:rsidR="00172219" w:rsidRPr="004A54DD">
        <w:rPr>
          <w:rFonts w:asciiTheme="minorHAnsi" w:hAnsiTheme="minorHAnsi" w:cstheme="minorHAnsi"/>
          <w:color w:val="000000"/>
        </w:rPr>
        <w:t xml:space="preserve">A programmer might not know, so the biologist has to explain clearly (this is why the best </w:t>
      </w:r>
      <w:proofErr w:type="spellStart"/>
      <w:r w:rsidR="00172219" w:rsidRPr="004A54DD">
        <w:rPr>
          <w:rFonts w:asciiTheme="minorHAnsi" w:hAnsiTheme="minorHAnsi" w:cstheme="minorHAnsi"/>
          <w:color w:val="000000"/>
        </w:rPr>
        <w:t>bioinformaticist</w:t>
      </w:r>
      <w:proofErr w:type="spellEnd"/>
      <w:r w:rsidR="00172219" w:rsidRPr="004A54DD">
        <w:rPr>
          <w:rFonts w:asciiTheme="minorHAnsi" w:hAnsiTheme="minorHAnsi" w:cstheme="minorHAnsi"/>
          <w:color w:val="000000"/>
        </w:rPr>
        <w:t xml:space="preserve"> is someone with both biological and computer science backgrounds).  Let’s walk through it:</w:t>
      </w:r>
    </w:p>
    <w:p w14:paraId="619968D9" w14:textId="4FD82786" w:rsidR="00172219" w:rsidRPr="004A54DD" w:rsidRDefault="002B38B3" w:rsidP="008701A2">
      <w:pPr>
        <w:pStyle w:val="NormalWeb"/>
        <w:rPr>
          <w:rFonts w:asciiTheme="minorHAnsi" w:hAnsiTheme="minorHAnsi" w:cstheme="minorHAnsi"/>
          <w:color w:val="000000"/>
        </w:rPr>
      </w:pPr>
      <w:r w:rsidRPr="004A54DD">
        <w:rPr>
          <w:rFonts w:asciiTheme="minorHAnsi" w:hAnsiTheme="minorHAnsi" w:cstheme="minorHAnsi"/>
          <w:color w:val="000000"/>
        </w:rPr>
        <w:t xml:space="preserve">Let’s start with this </w:t>
      </w:r>
      <w:r w:rsidR="008F4328" w:rsidRPr="004A54DD">
        <w:rPr>
          <w:rFonts w:asciiTheme="minorHAnsi" w:hAnsiTheme="minorHAnsi" w:cstheme="minorHAnsi"/>
          <w:color w:val="000000"/>
        </w:rPr>
        <w:t xml:space="preserve">very simple </w:t>
      </w:r>
      <w:r w:rsidRPr="004A54DD">
        <w:rPr>
          <w:rFonts w:asciiTheme="minorHAnsi" w:hAnsiTheme="minorHAnsi" w:cstheme="minorHAnsi"/>
          <w:color w:val="000000"/>
        </w:rPr>
        <w:t>sequence:  AT</w:t>
      </w:r>
      <w:r w:rsidR="006E3132" w:rsidRPr="004A54DD">
        <w:rPr>
          <w:rFonts w:asciiTheme="minorHAnsi" w:hAnsiTheme="minorHAnsi" w:cstheme="minorHAnsi"/>
          <w:color w:val="000000"/>
        </w:rPr>
        <w:t>G</w:t>
      </w:r>
      <w:r w:rsidRPr="004A54DD">
        <w:rPr>
          <w:rFonts w:asciiTheme="minorHAnsi" w:hAnsiTheme="minorHAnsi" w:cstheme="minorHAnsi"/>
          <w:color w:val="000000"/>
        </w:rPr>
        <w:t>GCC</w:t>
      </w:r>
      <w:r w:rsidR="00EB6311" w:rsidRPr="004A54DD">
        <w:rPr>
          <w:rFonts w:asciiTheme="minorHAnsi" w:hAnsiTheme="minorHAnsi" w:cstheme="minorHAnsi"/>
          <w:color w:val="000000"/>
        </w:rPr>
        <w:t xml:space="preserve">.  It might be better, though, to write the sequence out formally like this:  </w:t>
      </w:r>
      <w:r w:rsidR="001C656F" w:rsidRPr="004A54DD">
        <w:rPr>
          <w:rFonts w:asciiTheme="minorHAnsi" w:hAnsiTheme="minorHAnsi" w:cstheme="minorHAnsi"/>
          <w:color w:val="000000"/>
        </w:rPr>
        <w:t>5’-AT</w:t>
      </w:r>
      <w:r w:rsidR="006E3132" w:rsidRPr="004A54DD">
        <w:rPr>
          <w:rFonts w:asciiTheme="minorHAnsi" w:hAnsiTheme="minorHAnsi" w:cstheme="minorHAnsi"/>
          <w:color w:val="000000"/>
        </w:rPr>
        <w:t>G</w:t>
      </w:r>
      <w:r w:rsidR="001C656F" w:rsidRPr="004A54DD">
        <w:rPr>
          <w:rFonts w:asciiTheme="minorHAnsi" w:hAnsiTheme="minorHAnsi" w:cstheme="minorHAnsi"/>
          <w:color w:val="000000"/>
        </w:rPr>
        <w:t>GCC-3’</w:t>
      </w:r>
      <w:r w:rsidR="00EB6311" w:rsidRPr="004A54DD">
        <w:rPr>
          <w:rFonts w:asciiTheme="minorHAnsi" w:hAnsiTheme="minorHAnsi" w:cstheme="minorHAnsi"/>
          <w:color w:val="000000"/>
        </w:rPr>
        <w:t xml:space="preserve">.  Recall that DNA is an anti-parallel double-helix.  </w:t>
      </w:r>
      <w:r w:rsidR="001C656F" w:rsidRPr="004A54DD">
        <w:rPr>
          <w:rFonts w:asciiTheme="minorHAnsi" w:hAnsiTheme="minorHAnsi" w:cstheme="minorHAnsi"/>
          <w:color w:val="000000"/>
        </w:rPr>
        <w:t xml:space="preserve">This means that the strands run in opposite directions to each other.  </w:t>
      </w:r>
      <w:proofErr w:type="gramStart"/>
      <w:r w:rsidR="001C656F" w:rsidRPr="004A54DD">
        <w:rPr>
          <w:rFonts w:asciiTheme="minorHAnsi" w:hAnsiTheme="minorHAnsi" w:cstheme="minorHAnsi"/>
          <w:color w:val="000000"/>
        </w:rPr>
        <w:t>So</w:t>
      </w:r>
      <w:proofErr w:type="gramEnd"/>
      <w:r w:rsidR="001C656F" w:rsidRPr="004A54DD">
        <w:rPr>
          <w:rFonts w:asciiTheme="minorHAnsi" w:hAnsiTheme="minorHAnsi" w:cstheme="minorHAnsi"/>
          <w:color w:val="000000"/>
        </w:rPr>
        <w:t xml:space="preserve"> the actual DNA molecular at this point would look like this:</w:t>
      </w:r>
    </w:p>
    <w:p w14:paraId="2B85A114" w14:textId="67EE201F" w:rsidR="008B698B" w:rsidRPr="004A54DD" w:rsidRDefault="001C656F" w:rsidP="00927569">
      <w:pPr>
        <w:pStyle w:val="NormalWeb"/>
        <w:jc w:val="center"/>
        <w:rPr>
          <w:rFonts w:asciiTheme="minorHAnsi" w:hAnsiTheme="minorHAnsi" w:cstheme="minorHAnsi"/>
          <w:color w:val="000000"/>
        </w:rPr>
      </w:pPr>
      <w:r w:rsidRPr="004A54DD">
        <w:rPr>
          <w:rFonts w:asciiTheme="minorHAnsi" w:hAnsiTheme="minorHAnsi" w:cstheme="minorHAnsi"/>
          <w:color w:val="000000"/>
        </w:rPr>
        <w:t>5’-AT</w:t>
      </w:r>
      <w:r w:rsidR="006E3132" w:rsidRPr="004A54DD">
        <w:rPr>
          <w:rFonts w:asciiTheme="minorHAnsi" w:hAnsiTheme="minorHAnsi" w:cstheme="minorHAnsi"/>
          <w:color w:val="000000"/>
        </w:rPr>
        <w:t>G</w:t>
      </w:r>
      <w:r w:rsidRPr="004A54DD">
        <w:rPr>
          <w:rFonts w:asciiTheme="minorHAnsi" w:hAnsiTheme="minorHAnsi" w:cstheme="minorHAnsi"/>
          <w:color w:val="000000"/>
        </w:rPr>
        <w:t>GCC-3’</w:t>
      </w:r>
    </w:p>
    <w:p w14:paraId="60C97D81" w14:textId="388D2F42" w:rsidR="008B698B" w:rsidRPr="004A54DD" w:rsidRDefault="008B698B" w:rsidP="00927569">
      <w:pPr>
        <w:pStyle w:val="NormalWeb"/>
        <w:jc w:val="center"/>
        <w:rPr>
          <w:rFonts w:asciiTheme="minorHAnsi" w:hAnsiTheme="minorHAnsi" w:cstheme="minorHAnsi"/>
          <w:color w:val="000000"/>
        </w:rPr>
      </w:pPr>
      <w:r w:rsidRPr="004A54DD">
        <w:rPr>
          <w:rFonts w:asciiTheme="minorHAnsi" w:hAnsiTheme="minorHAnsi" w:cstheme="minorHAnsi"/>
          <w:color w:val="000000"/>
        </w:rPr>
        <w:t>3’-TA</w:t>
      </w:r>
      <w:r w:rsidR="006E3132" w:rsidRPr="004A54DD">
        <w:rPr>
          <w:rFonts w:asciiTheme="minorHAnsi" w:hAnsiTheme="minorHAnsi" w:cstheme="minorHAnsi"/>
          <w:color w:val="000000"/>
        </w:rPr>
        <w:t>C</w:t>
      </w:r>
      <w:r w:rsidRPr="004A54DD">
        <w:rPr>
          <w:rFonts w:asciiTheme="minorHAnsi" w:hAnsiTheme="minorHAnsi" w:cstheme="minorHAnsi"/>
          <w:color w:val="000000"/>
        </w:rPr>
        <w:t>CGG-5’</w:t>
      </w:r>
    </w:p>
    <w:p w14:paraId="6875A388" w14:textId="50B06C23" w:rsidR="00F51F31" w:rsidRPr="004A54DD" w:rsidRDefault="00927569" w:rsidP="008701A2">
      <w:pPr>
        <w:pStyle w:val="NormalWeb"/>
        <w:rPr>
          <w:rFonts w:asciiTheme="minorHAnsi" w:hAnsiTheme="minorHAnsi" w:cstheme="minorHAnsi"/>
          <w:color w:val="000000"/>
        </w:rPr>
      </w:pPr>
      <w:r w:rsidRPr="004A54DD">
        <w:rPr>
          <w:rFonts w:asciiTheme="minorHAnsi" w:hAnsiTheme="minorHAnsi" w:cstheme="minorHAnsi"/>
          <w:color w:val="000000"/>
        </w:rPr>
        <w:t xml:space="preserve">We usually only provide the sequence in the relevant orientation – that is, the strand that is in the </w:t>
      </w:r>
      <w:r w:rsidR="006E3132" w:rsidRPr="004A54DD">
        <w:rPr>
          <w:rFonts w:asciiTheme="minorHAnsi" w:hAnsiTheme="minorHAnsi" w:cstheme="minorHAnsi"/>
          <w:color w:val="000000"/>
        </w:rPr>
        <w:t>“gene” orientation.  Hence, we would provide the one with the START codon (the ATG) only, which is what we provided initially (ATGGCC).</w:t>
      </w:r>
    </w:p>
    <w:p w14:paraId="1B315348" w14:textId="00685931" w:rsidR="006E3132" w:rsidRPr="004A54DD" w:rsidRDefault="002B64B0" w:rsidP="008701A2">
      <w:pPr>
        <w:pStyle w:val="NormalWeb"/>
        <w:rPr>
          <w:rFonts w:asciiTheme="minorHAnsi" w:hAnsiTheme="minorHAnsi" w:cstheme="minorHAnsi"/>
          <w:color w:val="000000"/>
        </w:rPr>
      </w:pPr>
      <w:r w:rsidRPr="004A54DD">
        <w:rPr>
          <w:rFonts w:asciiTheme="minorHAnsi" w:hAnsiTheme="minorHAnsi" w:cstheme="minorHAnsi"/>
          <w:color w:val="000000"/>
        </w:rPr>
        <w:t xml:space="preserve">The reverse-complement of a sequence is the complementary sequence, reversed.  </w:t>
      </w:r>
      <w:proofErr w:type="gramStart"/>
      <w:r w:rsidRPr="004A54DD">
        <w:rPr>
          <w:rFonts w:asciiTheme="minorHAnsi" w:hAnsiTheme="minorHAnsi" w:cstheme="minorHAnsi"/>
          <w:color w:val="000000"/>
        </w:rPr>
        <w:t>So</w:t>
      </w:r>
      <w:proofErr w:type="gramEnd"/>
      <w:r w:rsidRPr="004A54DD">
        <w:rPr>
          <w:rFonts w:asciiTheme="minorHAnsi" w:hAnsiTheme="minorHAnsi" w:cstheme="minorHAnsi"/>
          <w:color w:val="000000"/>
        </w:rPr>
        <w:t xml:space="preserve"> for the above example (ATGGCC) the complement is the complementary strand, reversed (so you are still reading it in the 5’ to 3’ direction):  GGCCAT.</w:t>
      </w:r>
    </w:p>
    <w:p w14:paraId="62D1E7B3" w14:textId="2BA21B5B" w:rsidR="00F51F31" w:rsidRPr="004A54DD" w:rsidRDefault="002B64B0" w:rsidP="008701A2">
      <w:pPr>
        <w:pStyle w:val="NormalWeb"/>
        <w:rPr>
          <w:rFonts w:asciiTheme="minorHAnsi" w:hAnsiTheme="minorHAnsi" w:cstheme="minorHAnsi"/>
          <w:color w:val="000000"/>
        </w:rPr>
      </w:pPr>
      <w:proofErr w:type="gramStart"/>
      <w:r w:rsidRPr="004A54DD">
        <w:rPr>
          <w:rFonts w:asciiTheme="minorHAnsi" w:hAnsiTheme="minorHAnsi" w:cstheme="minorHAnsi"/>
          <w:color w:val="000000"/>
        </w:rPr>
        <w:t>So</w:t>
      </w:r>
      <w:proofErr w:type="gramEnd"/>
      <w:r w:rsidRPr="004A54DD">
        <w:rPr>
          <w:rFonts w:asciiTheme="minorHAnsi" w:hAnsiTheme="minorHAnsi" w:cstheme="minorHAnsi"/>
          <w:color w:val="000000"/>
        </w:rPr>
        <w:t xml:space="preserve"> the requirements could be updated to be the following:</w:t>
      </w:r>
    </w:p>
    <w:p w14:paraId="5C8F8AB3" w14:textId="77777777" w:rsidR="002B64B0" w:rsidRPr="004A54DD" w:rsidRDefault="002B64B0" w:rsidP="002B64B0">
      <w:pPr>
        <w:pStyle w:val="NormalWeb"/>
        <w:numPr>
          <w:ilvl w:val="0"/>
          <w:numId w:val="5"/>
        </w:numPr>
        <w:rPr>
          <w:rFonts w:asciiTheme="minorHAnsi" w:hAnsiTheme="minorHAnsi" w:cstheme="minorHAnsi"/>
          <w:color w:val="000000"/>
        </w:rPr>
      </w:pPr>
      <w:r w:rsidRPr="004A54DD">
        <w:rPr>
          <w:rFonts w:asciiTheme="minorHAnsi" w:hAnsiTheme="minorHAnsi" w:cstheme="minorHAnsi"/>
          <w:color w:val="000000"/>
        </w:rPr>
        <w:t>Take an input DNA sequence</w:t>
      </w:r>
    </w:p>
    <w:p w14:paraId="09C8D683" w14:textId="27593373" w:rsidR="002B64B0" w:rsidRPr="004A54DD" w:rsidRDefault="002B64B0" w:rsidP="002B64B0">
      <w:pPr>
        <w:pStyle w:val="NormalWeb"/>
        <w:numPr>
          <w:ilvl w:val="0"/>
          <w:numId w:val="5"/>
        </w:numPr>
        <w:rPr>
          <w:rFonts w:asciiTheme="minorHAnsi" w:hAnsiTheme="minorHAnsi" w:cstheme="minorHAnsi"/>
          <w:color w:val="000000"/>
        </w:rPr>
      </w:pPr>
      <w:r w:rsidRPr="004A54DD">
        <w:rPr>
          <w:rFonts w:asciiTheme="minorHAnsi" w:hAnsiTheme="minorHAnsi" w:cstheme="minorHAnsi"/>
          <w:color w:val="000000"/>
        </w:rPr>
        <w:lastRenderedPageBreak/>
        <w:t>Reverse-complement the sequence</w:t>
      </w:r>
    </w:p>
    <w:p w14:paraId="241792E1" w14:textId="0CB8C873" w:rsidR="002B64B0" w:rsidRPr="004A54DD" w:rsidRDefault="002B64B0" w:rsidP="002B64B0">
      <w:pPr>
        <w:pStyle w:val="NormalWeb"/>
        <w:numPr>
          <w:ilvl w:val="1"/>
          <w:numId w:val="5"/>
        </w:numPr>
        <w:rPr>
          <w:rFonts w:asciiTheme="minorHAnsi" w:hAnsiTheme="minorHAnsi" w:cstheme="minorHAnsi"/>
          <w:color w:val="000000"/>
        </w:rPr>
      </w:pPr>
      <w:r w:rsidRPr="004A54DD">
        <w:rPr>
          <w:rFonts w:asciiTheme="minorHAnsi" w:hAnsiTheme="minorHAnsi" w:cstheme="minorHAnsi"/>
          <w:color w:val="000000"/>
        </w:rPr>
        <w:t>Take the complement of the given sequence</w:t>
      </w:r>
    </w:p>
    <w:p w14:paraId="27EE8E30" w14:textId="2334AE29" w:rsidR="002B64B0" w:rsidRPr="004A54DD" w:rsidRDefault="002B64B0" w:rsidP="002B64B0">
      <w:pPr>
        <w:pStyle w:val="NormalWeb"/>
        <w:numPr>
          <w:ilvl w:val="1"/>
          <w:numId w:val="5"/>
        </w:numPr>
        <w:rPr>
          <w:rFonts w:asciiTheme="minorHAnsi" w:hAnsiTheme="minorHAnsi" w:cstheme="minorHAnsi"/>
          <w:color w:val="000000"/>
        </w:rPr>
      </w:pPr>
      <w:r w:rsidRPr="004A54DD">
        <w:rPr>
          <w:rFonts w:asciiTheme="minorHAnsi" w:hAnsiTheme="minorHAnsi" w:cstheme="minorHAnsi"/>
          <w:color w:val="000000"/>
        </w:rPr>
        <w:t>Reverse the complement so it is displayed in 5’ to 3’ orientation</w:t>
      </w:r>
    </w:p>
    <w:p w14:paraId="78DA1F20" w14:textId="77777777" w:rsidR="002B64B0" w:rsidRPr="004A54DD" w:rsidRDefault="002B64B0" w:rsidP="002B64B0">
      <w:pPr>
        <w:pStyle w:val="NormalWeb"/>
        <w:numPr>
          <w:ilvl w:val="0"/>
          <w:numId w:val="5"/>
        </w:numPr>
        <w:rPr>
          <w:rFonts w:asciiTheme="minorHAnsi" w:hAnsiTheme="minorHAnsi" w:cstheme="minorHAnsi"/>
          <w:color w:val="000000"/>
        </w:rPr>
      </w:pPr>
      <w:r w:rsidRPr="004A54DD">
        <w:rPr>
          <w:rFonts w:asciiTheme="minorHAnsi" w:hAnsiTheme="minorHAnsi" w:cstheme="minorHAnsi"/>
          <w:color w:val="000000"/>
        </w:rPr>
        <w:t>Provide the reverse-complement sequence as the output</w:t>
      </w:r>
    </w:p>
    <w:p w14:paraId="6777D4B4" w14:textId="77777777" w:rsidR="00027979" w:rsidRPr="004A54DD" w:rsidRDefault="00027979" w:rsidP="00365AE3">
      <w:pPr>
        <w:pStyle w:val="NormalWeb"/>
        <w:rPr>
          <w:rFonts w:asciiTheme="minorHAnsi" w:hAnsiTheme="minorHAnsi" w:cstheme="minorHAnsi"/>
          <w:color w:val="000000"/>
        </w:rPr>
      </w:pPr>
    </w:p>
    <w:p w14:paraId="674FAC90" w14:textId="30E8A111" w:rsidR="006362F0" w:rsidRPr="004A54DD" w:rsidRDefault="006362F0" w:rsidP="00365AE3">
      <w:pPr>
        <w:pStyle w:val="NormalWeb"/>
        <w:rPr>
          <w:rFonts w:asciiTheme="minorHAnsi" w:hAnsiTheme="minorHAnsi" w:cstheme="minorHAnsi"/>
          <w:b/>
          <w:bCs/>
          <w:color w:val="000000"/>
        </w:rPr>
      </w:pPr>
      <w:r w:rsidRPr="004A54DD">
        <w:rPr>
          <w:rFonts w:asciiTheme="minorHAnsi" w:hAnsiTheme="minorHAnsi" w:cstheme="minorHAnsi"/>
          <w:b/>
          <w:bCs/>
          <w:color w:val="000000"/>
        </w:rPr>
        <w:t>Solving the problem</w:t>
      </w:r>
    </w:p>
    <w:p w14:paraId="6789EB59" w14:textId="531C5C5F" w:rsidR="007A3D67" w:rsidRPr="004A54DD" w:rsidRDefault="007A3D67" w:rsidP="007A3D67">
      <w:pPr>
        <w:pStyle w:val="NormalWeb"/>
        <w:rPr>
          <w:rFonts w:asciiTheme="minorHAnsi" w:hAnsiTheme="minorHAnsi" w:cstheme="minorHAnsi"/>
          <w:color w:val="000000"/>
        </w:rPr>
      </w:pPr>
      <w:r w:rsidRPr="004A54DD">
        <w:rPr>
          <w:rFonts w:asciiTheme="minorHAnsi" w:hAnsiTheme="minorHAnsi" w:cstheme="minorHAnsi"/>
          <w:color w:val="000000"/>
        </w:rPr>
        <w:t>Once you have the requirements, it’s easy to start blocking out your algorithm in what we refer to as “pseudocode”</w:t>
      </w:r>
      <w:r w:rsidR="00027979" w:rsidRPr="004A54DD">
        <w:rPr>
          <w:rFonts w:asciiTheme="minorHAnsi" w:hAnsiTheme="minorHAnsi" w:cstheme="minorHAnsi"/>
          <w:color w:val="000000"/>
        </w:rPr>
        <w:t>.  In fact, a good set of requirements (like the above) is very close to being pseudocode.</w:t>
      </w:r>
    </w:p>
    <w:p w14:paraId="5AC44D2A" w14:textId="2B72486D" w:rsidR="00C919EE" w:rsidRPr="007A3D67" w:rsidRDefault="007A3D67" w:rsidP="007A3D67">
      <w:pPr>
        <w:spacing w:after="150"/>
        <w:textAlignment w:val="baseline"/>
        <w:rPr>
          <w:rFonts w:eastAsia="Times New Roman" w:cstheme="minorHAnsi"/>
        </w:rPr>
      </w:pPr>
      <w:r w:rsidRPr="007A3D67">
        <w:rPr>
          <w:rFonts w:eastAsia="Times New Roman" w:cstheme="minorHAnsi"/>
        </w:rPr>
        <w:t>Pseudo code</w:t>
      </w:r>
      <w:r w:rsidR="00C919EE" w:rsidRPr="004A54DD">
        <w:rPr>
          <w:rFonts w:eastAsia="Times New Roman" w:cstheme="minorHAnsi"/>
        </w:rPr>
        <w:t xml:space="preserve"> </w:t>
      </w:r>
      <w:r w:rsidRPr="007A3D67">
        <w:rPr>
          <w:rFonts w:eastAsia="Times New Roman" w:cstheme="minorHAnsi"/>
        </w:rPr>
        <w:t xml:space="preserve">is </w:t>
      </w:r>
      <w:r w:rsidR="00C919EE" w:rsidRPr="004A54DD">
        <w:rPr>
          <w:rFonts w:eastAsia="Times New Roman" w:cstheme="minorHAnsi"/>
        </w:rPr>
        <w:t xml:space="preserve">a </w:t>
      </w:r>
      <w:r w:rsidRPr="007A3D67">
        <w:rPr>
          <w:rFonts w:eastAsia="Times New Roman" w:cstheme="minorHAnsi"/>
        </w:rPr>
        <w:t xml:space="preserve">representation of code which can be </w:t>
      </w:r>
      <w:r w:rsidR="00C919EE" w:rsidRPr="004A54DD">
        <w:rPr>
          <w:rFonts w:eastAsia="Times New Roman" w:cstheme="minorHAnsi"/>
        </w:rPr>
        <w:t xml:space="preserve">easily </w:t>
      </w:r>
      <w:r w:rsidRPr="007A3D67">
        <w:rPr>
          <w:rFonts w:eastAsia="Times New Roman" w:cstheme="minorHAnsi"/>
        </w:rPr>
        <w:t xml:space="preserve">understood by </w:t>
      </w:r>
      <w:r w:rsidR="00C919EE" w:rsidRPr="004A54DD">
        <w:rPr>
          <w:rFonts w:eastAsia="Times New Roman" w:cstheme="minorHAnsi"/>
        </w:rPr>
        <w:t xml:space="preserve">anyone </w:t>
      </w:r>
      <w:r w:rsidRPr="007A3D67">
        <w:rPr>
          <w:rFonts w:eastAsia="Times New Roman" w:cstheme="minorHAnsi"/>
        </w:rPr>
        <w:t xml:space="preserve">with </w:t>
      </w:r>
      <w:r w:rsidR="00C919EE" w:rsidRPr="004A54DD">
        <w:rPr>
          <w:rFonts w:eastAsia="Times New Roman" w:cstheme="minorHAnsi"/>
        </w:rPr>
        <w:t>minimal</w:t>
      </w:r>
      <w:r w:rsidRPr="007A3D67">
        <w:rPr>
          <w:rFonts w:eastAsia="Times New Roman" w:cstheme="minorHAnsi"/>
        </w:rPr>
        <w:t xml:space="preserve"> programming knowledge</w:t>
      </w:r>
      <w:r w:rsidR="00C919EE" w:rsidRPr="004A54DD">
        <w:rPr>
          <w:rFonts w:eastAsia="Times New Roman" w:cstheme="minorHAnsi"/>
        </w:rPr>
        <w:t xml:space="preserve"> – an organized and complete sequence of steps that have to be taken to solve the problem, written in plain English.  This differs from an algorithm in that there is no specific syntax or formalized variable structure in place</w:t>
      </w:r>
      <w:r w:rsidR="006E657D" w:rsidRPr="004A54DD">
        <w:rPr>
          <w:rFonts w:eastAsia="Times New Roman" w:cstheme="minorHAnsi"/>
        </w:rPr>
        <w:t>, so it can’t actually be run on a computer.</w:t>
      </w:r>
      <w:r w:rsidR="001B7328">
        <w:rPr>
          <w:rFonts w:eastAsia="Times New Roman" w:cstheme="minorHAnsi"/>
        </w:rPr>
        <w:t xml:space="preserve">  So why would anyone use pseudocode?</w:t>
      </w:r>
      <w:r w:rsidR="003F214A">
        <w:rPr>
          <w:rFonts w:eastAsia="Times New Roman" w:cstheme="minorHAnsi"/>
        </w:rPr>
        <w:t xml:space="preserve">  Here’s why:</w:t>
      </w:r>
    </w:p>
    <w:p w14:paraId="42ADA23C" w14:textId="7F841D88" w:rsidR="007A3D67" w:rsidRPr="007A3D67" w:rsidRDefault="003F214A" w:rsidP="007A3D67">
      <w:pPr>
        <w:numPr>
          <w:ilvl w:val="0"/>
          <w:numId w:val="2"/>
        </w:numPr>
        <w:ind w:left="540"/>
        <w:textAlignment w:val="baseline"/>
        <w:rPr>
          <w:rFonts w:eastAsia="Times New Roman" w:cstheme="minorHAnsi"/>
        </w:rPr>
      </w:pPr>
      <w:r>
        <w:rPr>
          <w:rFonts w:eastAsia="Times New Roman" w:cstheme="minorHAnsi"/>
        </w:rPr>
        <w:t>Pseudocode i</w:t>
      </w:r>
      <w:r w:rsidR="007A3D67" w:rsidRPr="007A3D67">
        <w:rPr>
          <w:rFonts w:eastAsia="Times New Roman" w:cstheme="minorHAnsi"/>
        </w:rPr>
        <w:t>mproves the readability of any approach</w:t>
      </w:r>
      <w:r w:rsidR="001B7328">
        <w:rPr>
          <w:rFonts w:eastAsia="Times New Roman" w:cstheme="minorHAnsi"/>
        </w:rPr>
        <w:t xml:space="preserve"> and makes it easy for anyone to understand what the algorithm is doing</w:t>
      </w:r>
    </w:p>
    <w:p w14:paraId="43DB2D93" w14:textId="5F59A887" w:rsidR="001B7328" w:rsidRDefault="003F214A" w:rsidP="007A3D67">
      <w:pPr>
        <w:numPr>
          <w:ilvl w:val="0"/>
          <w:numId w:val="2"/>
        </w:numPr>
        <w:ind w:left="540"/>
        <w:textAlignment w:val="baseline"/>
        <w:rPr>
          <w:rFonts w:eastAsia="Times New Roman" w:cstheme="minorHAnsi"/>
        </w:rPr>
      </w:pPr>
      <w:r>
        <w:rPr>
          <w:rFonts w:eastAsia="Times New Roman" w:cstheme="minorHAnsi"/>
        </w:rPr>
        <w:t>Pseudocode a</w:t>
      </w:r>
      <w:r w:rsidR="007A3D67" w:rsidRPr="007A3D67">
        <w:rPr>
          <w:rFonts w:eastAsia="Times New Roman" w:cstheme="minorHAnsi"/>
        </w:rPr>
        <w:t xml:space="preserve">cts as </w:t>
      </w:r>
      <w:r w:rsidR="001B7328">
        <w:rPr>
          <w:rFonts w:eastAsia="Times New Roman" w:cstheme="minorHAnsi"/>
        </w:rPr>
        <w:t>an outline for the actual algorithm that will be written – and can be used as the basis for writing the algorithm in any language.</w:t>
      </w:r>
    </w:p>
    <w:p w14:paraId="1A35B576" w14:textId="2B926F5E" w:rsidR="007A3D67" w:rsidRPr="007A3D67" w:rsidRDefault="003F214A" w:rsidP="001B7328">
      <w:pPr>
        <w:numPr>
          <w:ilvl w:val="0"/>
          <w:numId w:val="2"/>
        </w:numPr>
        <w:ind w:left="540"/>
        <w:textAlignment w:val="baseline"/>
        <w:rPr>
          <w:rFonts w:eastAsia="Times New Roman" w:cstheme="minorHAnsi"/>
        </w:rPr>
      </w:pPr>
      <w:r>
        <w:rPr>
          <w:rFonts w:eastAsia="Times New Roman" w:cstheme="minorHAnsi"/>
        </w:rPr>
        <w:t>Pseudocode c</w:t>
      </w:r>
      <w:r w:rsidR="001B7328">
        <w:rPr>
          <w:rFonts w:eastAsia="Times New Roman" w:cstheme="minorHAnsi"/>
        </w:rPr>
        <w:t>an be used as the “comment” blocks in the actual algorithm to help make sure that, again, what the code should doing at any particular line is easily understood.</w:t>
      </w:r>
    </w:p>
    <w:p w14:paraId="4080A2CB" w14:textId="2620BB18" w:rsidR="00480D39" w:rsidRDefault="00E72490" w:rsidP="007A3D67">
      <w:pPr>
        <w:spacing w:before="360" w:after="360"/>
        <w:jc w:val="both"/>
        <w:textAlignment w:val="baseline"/>
        <w:outlineLvl w:val="2"/>
        <w:rPr>
          <w:rFonts w:eastAsia="Times New Roman" w:cstheme="minorHAnsi"/>
        </w:rPr>
      </w:pPr>
      <w:r>
        <w:rPr>
          <w:rFonts w:eastAsia="Times New Roman" w:cstheme="minorHAnsi"/>
        </w:rPr>
        <w:t xml:space="preserve">Now let’s take our requirements above and convert them into pseudocode.  The basic process is simply, providing you have already arranged the tasks that the algorithm must perform in an orderly sequential fashion.  I’ll also use a separator character at the beginning of each line so that when I want to convert the pseudocode to an </w:t>
      </w:r>
      <w:proofErr w:type="gramStart"/>
      <w:r>
        <w:rPr>
          <w:rFonts w:eastAsia="Times New Roman" w:cstheme="minorHAnsi"/>
        </w:rPr>
        <w:t>algorithm</w:t>
      </w:r>
      <w:proofErr w:type="gramEnd"/>
      <w:r>
        <w:rPr>
          <w:rFonts w:eastAsia="Times New Roman" w:cstheme="minorHAnsi"/>
        </w:rPr>
        <w:t xml:space="preserve"> I can use the pseudocode as the comment.  Since most (but not all) programming languages use “#” as the comment indicator, I’ll use that and start with some basic information:</w:t>
      </w:r>
    </w:p>
    <w:p w14:paraId="50B65E56" w14:textId="2E1366E5" w:rsidR="00E72490" w:rsidRPr="009121D4" w:rsidRDefault="00E72490" w:rsidP="00ED135B">
      <w:pPr>
        <w:pStyle w:val="NoSpacing"/>
        <w:rPr>
          <w:b/>
          <w:bCs/>
        </w:rPr>
      </w:pPr>
      <w:r w:rsidRPr="009121D4">
        <w:rPr>
          <w:b/>
          <w:bCs/>
        </w:rPr>
        <w:t># The purpose of this code is to take an input sequence and</w:t>
      </w:r>
    </w:p>
    <w:p w14:paraId="395F2121" w14:textId="7F0CC803" w:rsidR="00E72490" w:rsidRPr="009121D4" w:rsidRDefault="00E72490" w:rsidP="00ED135B">
      <w:pPr>
        <w:pStyle w:val="NoSpacing"/>
        <w:rPr>
          <w:b/>
          <w:bCs/>
        </w:rPr>
      </w:pPr>
      <w:r w:rsidRPr="009121D4">
        <w:rPr>
          <w:b/>
          <w:bCs/>
        </w:rPr>
        <w:t># reverse-complement it, then provide the output.</w:t>
      </w:r>
    </w:p>
    <w:p w14:paraId="5DC450EB" w14:textId="4CBD3EA2" w:rsidR="00480D39" w:rsidRPr="00A068C0" w:rsidRDefault="00A068C0" w:rsidP="007A3D67">
      <w:pPr>
        <w:spacing w:before="360" w:after="360"/>
        <w:jc w:val="both"/>
        <w:textAlignment w:val="baseline"/>
        <w:outlineLvl w:val="2"/>
        <w:rPr>
          <w:rFonts w:eastAsia="Times New Roman" w:cstheme="minorHAnsi"/>
        </w:rPr>
      </w:pPr>
      <w:r>
        <w:rPr>
          <w:rFonts w:eastAsia="Times New Roman" w:cstheme="minorHAnsi"/>
        </w:rPr>
        <w:t xml:space="preserve">Notice that I used multiple lines – you can have as many comments as you like.  In fact, the more, the merrier!  It will make understand not only </w:t>
      </w:r>
      <w:r>
        <w:rPr>
          <w:rFonts w:eastAsia="Times New Roman" w:cstheme="minorHAnsi"/>
          <w:i/>
          <w:iCs/>
        </w:rPr>
        <w:t>what</w:t>
      </w:r>
      <w:r>
        <w:rPr>
          <w:rFonts w:eastAsia="Times New Roman" w:cstheme="minorHAnsi"/>
        </w:rPr>
        <w:t xml:space="preserve"> the code is supposed to do, but </w:t>
      </w:r>
      <w:r>
        <w:rPr>
          <w:rFonts w:eastAsia="Times New Roman" w:cstheme="minorHAnsi"/>
          <w:i/>
          <w:iCs/>
        </w:rPr>
        <w:t>how</w:t>
      </w:r>
      <w:r>
        <w:rPr>
          <w:rFonts w:eastAsia="Times New Roman" w:cstheme="minorHAnsi"/>
        </w:rPr>
        <w:t xml:space="preserve"> it is doing it, much easier for everyone – including yourself when you revisit the code years later.</w:t>
      </w:r>
    </w:p>
    <w:p w14:paraId="5C69449B" w14:textId="7970316F" w:rsidR="00480D39" w:rsidRDefault="009121D4" w:rsidP="007A3D67">
      <w:pPr>
        <w:spacing w:before="360" w:after="360"/>
        <w:jc w:val="both"/>
        <w:textAlignment w:val="baseline"/>
        <w:outlineLvl w:val="2"/>
        <w:rPr>
          <w:rFonts w:eastAsia="Times New Roman" w:cstheme="minorHAnsi"/>
        </w:rPr>
      </w:pPr>
      <w:r w:rsidRPr="008629B1">
        <w:rPr>
          <w:rFonts w:eastAsia="Times New Roman" w:cstheme="minorHAnsi"/>
        </w:rPr>
        <w:t xml:space="preserve">Now let’s </w:t>
      </w:r>
      <w:r w:rsidR="008629B1" w:rsidRPr="008629B1">
        <w:rPr>
          <w:rFonts w:eastAsia="Times New Roman" w:cstheme="minorHAnsi"/>
        </w:rPr>
        <w:t>start adding lines:</w:t>
      </w:r>
    </w:p>
    <w:p w14:paraId="111EC757" w14:textId="77777777" w:rsidR="008629B1" w:rsidRPr="009121D4" w:rsidRDefault="008629B1" w:rsidP="008629B1">
      <w:pPr>
        <w:pStyle w:val="NoSpacing"/>
        <w:rPr>
          <w:b/>
          <w:bCs/>
        </w:rPr>
      </w:pPr>
      <w:r w:rsidRPr="009121D4">
        <w:rPr>
          <w:b/>
          <w:bCs/>
        </w:rPr>
        <w:t># The purpose of this code is to take an input sequence and</w:t>
      </w:r>
    </w:p>
    <w:p w14:paraId="64D210FF" w14:textId="4C377B39" w:rsidR="008629B1" w:rsidRDefault="008629B1" w:rsidP="008629B1">
      <w:pPr>
        <w:pStyle w:val="NoSpacing"/>
        <w:rPr>
          <w:b/>
          <w:bCs/>
        </w:rPr>
      </w:pPr>
      <w:r w:rsidRPr="009121D4">
        <w:rPr>
          <w:b/>
          <w:bCs/>
        </w:rPr>
        <w:t># reverse-complement it, then provide the output.</w:t>
      </w:r>
    </w:p>
    <w:p w14:paraId="077F0DA1" w14:textId="303A9DC0" w:rsidR="008629B1" w:rsidRDefault="008629B1" w:rsidP="008629B1">
      <w:pPr>
        <w:pStyle w:val="NoSpacing"/>
        <w:rPr>
          <w:b/>
          <w:bCs/>
        </w:rPr>
      </w:pPr>
      <w:r>
        <w:rPr>
          <w:b/>
          <w:bCs/>
        </w:rPr>
        <w:t>#</w:t>
      </w:r>
    </w:p>
    <w:p w14:paraId="3D85014B" w14:textId="07B73C1A" w:rsidR="008629B1" w:rsidRPr="009121D4" w:rsidRDefault="008629B1" w:rsidP="008629B1">
      <w:pPr>
        <w:pStyle w:val="NoSpacing"/>
        <w:rPr>
          <w:b/>
          <w:bCs/>
        </w:rPr>
      </w:pPr>
      <w:r>
        <w:rPr>
          <w:b/>
          <w:bCs/>
        </w:rPr>
        <w:t xml:space="preserve"># Read </w:t>
      </w:r>
      <w:proofErr w:type="gramStart"/>
      <w:r>
        <w:rPr>
          <w:b/>
          <w:bCs/>
        </w:rPr>
        <w:t>In</w:t>
      </w:r>
      <w:proofErr w:type="gramEnd"/>
      <w:r>
        <w:rPr>
          <w:b/>
          <w:bCs/>
        </w:rPr>
        <w:t xml:space="preserve"> the Input Sequence</w:t>
      </w:r>
    </w:p>
    <w:p w14:paraId="6025615D" w14:textId="0DCBCF11" w:rsidR="008629B1" w:rsidRDefault="008629B1" w:rsidP="007A3D67">
      <w:pPr>
        <w:spacing w:before="360" w:after="360"/>
        <w:jc w:val="both"/>
        <w:textAlignment w:val="baseline"/>
        <w:outlineLvl w:val="2"/>
        <w:rPr>
          <w:rFonts w:eastAsia="Times New Roman" w:cstheme="minorHAnsi"/>
        </w:rPr>
      </w:pPr>
      <w:r>
        <w:rPr>
          <w:rFonts w:eastAsia="Times New Roman" w:cstheme="minorHAnsi"/>
        </w:rPr>
        <w:t>Notice that I used an extra “#” to separate the “comments” from the “pseudocode”.  This makes it easy to read!</w:t>
      </w:r>
    </w:p>
    <w:p w14:paraId="5ED37400" w14:textId="08027709" w:rsidR="008629B1" w:rsidRDefault="008629B1" w:rsidP="007A3D67">
      <w:pPr>
        <w:spacing w:before="360" w:after="360"/>
        <w:jc w:val="both"/>
        <w:textAlignment w:val="baseline"/>
        <w:outlineLvl w:val="2"/>
        <w:rPr>
          <w:rFonts w:eastAsia="Times New Roman" w:cstheme="minorHAnsi"/>
        </w:rPr>
      </w:pPr>
      <w:r>
        <w:rPr>
          <w:rFonts w:eastAsia="Times New Roman" w:cstheme="minorHAnsi"/>
        </w:rPr>
        <w:lastRenderedPageBreak/>
        <w:t>I could also have written this:</w:t>
      </w:r>
    </w:p>
    <w:p w14:paraId="673E39EE" w14:textId="77777777" w:rsidR="008629B1" w:rsidRPr="009121D4" w:rsidRDefault="008629B1" w:rsidP="008629B1">
      <w:pPr>
        <w:pStyle w:val="NoSpacing"/>
        <w:rPr>
          <w:b/>
          <w:bCs/>
        </w:rPr>
      </w:pPr>
      <w:r w:rsidRPr="009121D4">
        <w:rPr>
          <w:b/>
          <w:bCs/>
        </w:rPr>
        <w:t># The purpose of this code is to take an input sequence and</w:t>
      </w:r>
    </w:p>
    <w:p w14:paraId="59415818" w14:textId="77777777" w:rsidR="008629B1" w:rsidRDefault="008629B1" w:rsidP="008629B1">
      <w:pPr>
        <w:pStyle w:val="NoSpacing"/>
        <w:rPr>
          <w:b/>
          <w:bCs/>
        </w:rPr>
      </w:pPr>
      <w:r w:rsidRPr="009121D4">
        <w:rPr>
          <w:b/>
          <w:bCs/>
        </w:rPr>
        <w:t># reverse-complement it, then provide the output.</w:t>
      </w:r>
    </w:p>
    <w:p w14:paraId="3ADD7B7E" w14:textId="77777777" w:rsidR="008629B1" w:rsidRDefault="008629B1" w:rsidP="008629B1">
      <w:pPr>
        <w:pStyle w:val="NoSpacing"/>
        <w:rPr>
          <w:b/>
          <w:bCs/>
        </w:rPr>
      </w:pPr>
      <w:r>
        <w:rPr>
          <w:b/>
          <w:bCs/>
        </w:rPr>
        <w:t>#</w:t>
      </w:r>
    </w:p>
    <w:p w14:paraId="5DD76464" w14:textId="05CDC14F" w:rsidR="008629B1" w:rsidRPr="009121D4" w:rsidRDefault="008629B1" w:rsidP="008629B1">
      <w:pPr>
        <w:pStyle w:val="NoSpacing"/>
        <w:rPr>
          <w:b/>
          <w:bCs/>
        </w:rPr>
      </w:pPr>
      <w:r>
        <w:rPr>
          <w:b/>
          <w:bCs/>
        </w:rPr>
        <w:t xml:space="preserve"># Read </w:t>
      </w:r>
      <w:proofErr w:type="gramStart"/>
      <w:r>
        <w:rPr>
          <w:b/>
          <w:bCs/>
        </w:rPr>
        <w:t>In</w:t>
      </w:r>
      <w:proofErr w:type="gramEnd"/>
      <w:r>
        <w:rPr>
          <w:b/>
          <w:bCs/>
        </w:rPr>
        <w:t xml:space="preserve"> the Input Sequence and store it in a string</w:t>
      </w:r>
      <w:r w:rsidR="00BF3073">
        <w:rPr>
          <w:b/>
          <w:bCs/>
        </w:rPr>
        <w:t xml:space="preserve"> called </w:t>
      </w:r>
      <w:proofErr w:type="spellStart"/>
      <w:r w:rsidR="00BF3073">
        <w:rPr>
          <w:b/>
          <w:bCs/>
        </w:rPr>
        <w:t>input_sequence</w:t>
      </w:r>
      <w:proofErr w:type="spellEnd"/>
    </w:p>
    <w:p w14:paraId="2BE78A17" w14:textId="62999737" w:rsidR="005834C5" w:rsidRDefault="00A75ACB" w:rsidP="007A3D67">
      <w:pPr>
        <w:spacing w:before="360" w:after="360"/>
        <w:jc w:val="both"/>
        <w:textAlignment w:val="baseline"/>
        <w:outlineLvl w:val="2"/>
        <w:rPr>
          <w:rFonts w:eastAsia="Times New Roman" w:cstheme="minorHAnsi"/>
        </w:rPr>
      </w:pPr>
      <w:r>
        <w:rPr>
          <w:rFonts w:eastAsia="Times New Roman" w:cstheme="minorHAnsi"/>
        </w:rPr>
        <w:t>A string is a type of variable this is exactly what it sounds like – a series of values.  A DNA sequence is very readily stored in a string.  This is more specific and more detailed, although chances are that anyone taking the version without “and store it in a string” would have known to do that with the input.  It’s something you just do when you read in data – cast it in a variable of some sort.</w:t>
      </w:r>
      <w:r w:rsidR="00BF3073">
        <w:rPr>
          <w:rFonts w:eastAsia="Times New Roman" w:cstheme="minorHAnsi"/>
        </w:rPr>
        <w:t xml:space="preserve">  It’s also a good idea to decide on what your variable names could/should be up front – and use good variable names, like “</w:t>
      </w:r>
      <w:proofErr w:type="spellStart"/>
      <w:r w:rsidR="00BF3073">
        <w:rPr>
          <w:rFonts w:eastAsia="Times New Roman" w:cstheme="minorHAnsi"/>
        </w:rPr>
        <w:t>input_sequence</w:t>
      </w:r>
      <w:proofErr w:type="spellEnd"/>
      <w:r w:rsidR="00BF3073">
        <w:rPr>
          <w:rFonts w:eastAsia="Times New Roman" w:cstheme="minorHAnsi"/>
        </w:rPr>
        <w:t>” that describe exactly what they are.</w:t>
      </w:r>
    </w:p>
    <w:p w14:paraId="619D366F" w14:textId="0C365E93" w:rsidR="008629B1" w:rsidRDefault="005834C5" w:rsidP="007A3D67">
      <w:pPr>
        <w:spacing w:before="360" w:after="360"/>
        <w:jc w:val="both"/>
        <w:textAlignment w:val="baseline"/>
        <w:outlineLvl w:val="2"/>
        <w:rPr>
          <w:rFonts w:eastAsia="Times New Roman" w:cstheme="minorHAnsi"/>
        </w:rPr>
      </w:pPr>
      <w:r>
        <w:rPr>
          <w:rFonts w:eastAsia="Times New Roman" w:cstheme="minorHAnsi"/>
        </w:rPr>
        <w:t>Let’s continue:</w:t>
      </w:r>
      <w:r w:rsidR="00A75ACB">
        <w:rPr>
          <w:rFonts w:eastAsia="Times New Roman" w:cstheme="minorHAnsi"/>
        </w:rPr>
        <w:t xml:space="preserve"> </w:t>
      </w:r>
    </w:p>
    <w:p w14:paraId="0DE8C594" w14:textId="77777777" w:rsidR="00F615AC" w:rsidRPr="009121D4" w:rsidRDefault="00F615AC" w:rsidP="00F615AC">
      <w:pPr>
        <w:pStyle w:val="NoSpacing"/>
        <w:rPr>
          <w:b/>
          <w:bCs/>
        </w:rPr>
      </w:pPr>
      <w:r w:rsidRPr="009121D4">
        <w:rPr>
          <w:b/>
          <w:bCs/>
        </w:rPr>
        <w:t># The purpose of this code is to take an input sequence and</w:t>
      </w:r>
    </w:p>
    <w:p w14:paraId="35F0704B" w14:textId="77777777" w:rsidR="00F615AC" w:rsidRDefault="00F615AC" w:rsidP="00F615AC">
      <w:pPr>
        <w:pStyle w:val="NoSpacing"/>
        <w:rPr>
          <w:b/>
          <w:bCs/>
        </w:rPr>
      </w:pPr>
      <w:r w:rsidRPr="009121D4">
        <w:rPr>
          <w:b/>
          <w:bCs/>
        </w:rPr>
        <w:t># reverse-complement it, then provide the output.</w:t>
      </w:r>
    </w:p>
    <w:p w14:paraId="6410C98E" w14:textId="77777777" w:rsidR="00F615AC" w:rsidRDefault="00F615AC" w:rsidP="00F615AC">
      <w:pPr>
        <w:pStyle w:val="NoSpacing"/>
        <w:rPr>
          <w:b/>
          <w:bCs/>
        </w:rPr>
      </w:pPr>
      <w:r>
        <w:rPr>
          <w:b/>
          <w:bCs/>
        </w:rPr>
        <w:t>#</w:t>
      </w:r>
    </w:p>
    <w:p w14:paraId="73114465" w14:textId="1BF5DC99" w:rsidR="00F615AC" w:rsidRDefault="00F615AC" w:rsidP="00F615AC">
      <w:pPr>
        <w:pStyle w:val="NoSpacing"/>
        <w:rPr>
          <w:b/>
          <w:bCs/>
        </w:rPr>
      </w:pPr>
      <w:r>
        <w:rPr>
          <w:b/>
          <w:bCs/>
        </w:rPr>
        <w:t xml:space="preserve"># Read </w:t>
      </w:r>
      <w:proofErr w:type="gramStart"/>
      <w:r>
        <w:rPr>
          <w:b/>
          <w:bCs/>
        </w:rPr>
        <w:t>In</w:t>
      </w:r>
      <w:proofErr w:type="gramEnd"/>
      <w:r>
        <w:rPr>
          <w:b/>
          <w:bCs/>
        </w:rPr>
        <w:t xml:space="preserve"> the Input Sequence and store it in a string</w:t>
      </w:r>
      <w:r w:rsidR="00BF3073">
        <w:rPr>
          <w:b/>
          <w:bCs/>
        </w:rPr>
        <w:t xml:space="preserve"> called </w:t>
      </w:r>
      <w:proofErr w:type="spellStart"/>
      <w:r w:rsidR="00BF3073">
        <w:rPr>
          <w:b/>
          <w:bCs/>
        </w:rPr>
        <w:t>input_sequence</w:t>
      </w:r>
      <w:proofErr w:type="spellEnd"/>
    </w:p>
    <w:p w14:paraId="1E978665" w14:textId="744D069B" w:rsidR="00882406" w:rsidRDefault="00882406" w:rsidP="00F615AC">
      <w:pPr>
        <w:pStyle w:val="NoSpacing"/>
        <w:rPr>
          <w:b/>
          <w:bCs/>
        </w:rPr>
      </w:pPr>
      <w:r>
        <w:rPr>
          <w:b/>
          <w:bCs/>
        </w:rPr>
        <w:t>#</w:t>
      </w:r>
    </w:p>
    <w:p w14:paraId="4A036D88" w14:textId="0AE53E0D" w:rsidR="00882406" w:rsidRDefault="00882406" w:rsidP="00F615AC">
      <w:pPr>
        <w:pStyle w:val="NoSpacing"/>
        <w:rPr>
          <w:b/>
          <w:bCs/>
        </w:rPr>
      </w:pPr>
      <w:r>
        <w:rPr>
          <w:b/>
          <w:bCs/>
        </w:rPr>
        <w:t xml:space="preserve"># Now </w:t>
      </w:r>
      <w:r w:rsidR="00B508FA">
        <w:rPr>
          <w:b/>
          <w:bCs/>
        </w:rPr>
        <w:t>get the complement of the string</w:t>
      </w:r>
      <w:r w:rsidR="009F014C">
        <w:rPr>
          <w:b/>
          <w:bCs/>
        </w:rPr>
        <w:t xml:space="preserve">: </w:t>
      </w:r>
    </w:p>
    <w:p w14:paraId="646E8EFA" w14:textId="0055E2F6" w:rsidR="00B508FA" w:rsidRDefault="00B508FA" w:rsidP="00F615AC">
      <w:pPr>
        <w:pStyle w:val="NoSpacing"/>
        <w:rPr>
          <w:b/>
          <w:bCs/>
        </w:rPr>
      </w:pPr>
      <w:r>
        <w:rPr>
          <w:b/>
          <w:bCs/>
        </w:rPr>
        <w:t xml:space="preserve"># </w:t>
      </w:r>
    </w:p>
    <w:p w14:paraId="79F0AA64" w14:textId="75B0AD00" w:rsidR="00B508FA" w:rsidRDefault="00B508FA" w:rsidP="00F615AC">
      <w:pPr>
        <w:pStyle w:val="NoSpacing"/>
        <w:rPr>
          <w:b/>
          <w:bCs/>
        </w:rPr>
      </w:pPr>
      <w:r>
        <w:rPr>
          <w:b/>
          <w:bCs/>
        </w:rPr>
        <w:t xml:space="preserve"># </w:t>
      </w:r>
      <w:r w:rsidR="009F014C">
        <w:rPr>
          <w:b/>
          <w:bCs/>
        </w:rPr>
        <w:t xml:space="preserve">     </w:t>
      </w:r>
      <w:r>
        <w:rPr>
          <w:b/>
          <w:bCs/>
        </w:rPr>
        <w:t xml:space="preserve">Read each base in the string and replace it with the appropriate complementary </w:t>
      </w:r>
      <w:r w:rsidR="00C27583">
        <w:rPr>
          <w:b/>
          <w:bCs/>
        </w:rPr>
        <w:t>base</w:t>
      </w:r>
    </w:p>
    <w:p w14:paraId="1E59AE74" w14:textId="6715815E" w:rsidR="00C27583" w:rsidRPr="009121D4" w:rsidRDefault="00C27583" w:rsidP="00F615AC">
      <w:pPr>
        <w:pStyle w:val="NoSpacing"/>
        <w:rPr>
          <w:b/>
          <w:bCs/>
        </w:rPr>
      </w:pPr>
      <w:r>
        <w:rPr>
          <w:b/>
          <w:bCs/>
        </w:rPr>
        <w:t xml:space="preserve"># </w:t>
      </w:r>
      <w:r w:rsidR="009F014C">
        <w:rPr>
          <w:b/>
          <w:bCs/>
        </w:rPr>
        <w:t xml:space="preserve">  </w:t>
      </w:r>
      <w:proofErr w:type="gramStart"/>
      <w:r w:rsidR="009F014C">
        <w:rPr>
          <w:b/>
          <w:bCs/>
        </w:rPr>
        <w:t xml:space="preserve">   </w:t>
      </w:r>
      <w:r>
        <w:rPr>
          <w:b/>
          <w:bCs/>
        </w:rPr>
        <w:t>(</w:t>
      </w:r>
      <w:proofErr w:type="gramEnd"/>
      <w:r>
        <w:rPr>
          <w:b/>
          <w:bCs/>
        </w:rPr>
        <w:t>Alternately create a new string variable and populate it with the complementary base)</w:t>
      </w:r>
    </w:p>
    <w:p w14:paraId="07164046" w14:textId="2B8358E9" w:rsidR="008629B1" w:rsidRDefault="00965441" w:rsidP="007A3D67">
      <w:pPr>
        <w:spacing w:before="360" w:after="360"/>
        <w:jc w:val="both"/>
        <w:textAlignment w:val="baseline"/>
        <w:outlineLvl w:val="2"/>
        <w:rPr>
          <w:rFonts w:eastAsia="Times New Roman" w:cstheme="minorHAnsi"/>
        </w:rPr>
      </w:pPr>
      <w:r>
        <w:rPr>
          <w:rFonts w:eastAsia="Times New Roman" w:cstheme="minorHAnsi"/>
        </w:rPr>
        <w:t>Notice what I did there?  Not knowing for sure which would be easier I just put down the ideas I had for implementing that step.  It’s always a good idea to put your thoughts down like that – later, when you actually write an algorithm in a programming language, you can decide which method is “best”.</w:t>
      </w:r>
      <w:r w:rsidR="00F3084D">
        <w:rPr>
          <w:rFonts w:eastAsia="Times New Roman" w:cstheme="minorHAnsi"/>
        </w:rPr>
        <w:t xml:space="preserve">  Let’s keep going:</w:t>
      </w:r>
    </w:p>
    <w:p w14:paraId="36F46AD2" w14:textId="77777777" w:rsidR="003F4261" w:rsidRPr="009121D4" w:rsidRDefault="003F4261" w:rsidP="003F4261">
      <w:pPr>
        <w:pStyle w:val="NoSpacing"/>
        <w:rPr>
          <w:b/>
          <w:bCs/>
        </w:rPr>
      </w:pPr>
      <w:r w:rsidRPr="009121D4">
        <w:rPr>
          <w:b/>
          <w:bCs/>
        </w:rPr>
        <w:t># The purpose of this code is to take an input sequence and</w:t>
      </w:r>
    </w:p>
    <w:p w14:paraId="59B2CBE2" w14:textId="77777777" w:rsidR="003F4261" w:rsidRDefault="003F4261" w:rsidP="003F4261">
      <w:pPr>
        <w:pStyle w:val="NoSpacing"/>
        <w:rPr>
          <w:b/>
          <w:bCs/>
        </w:rPr>
      </w:pPr>
      <w:r w:rsidRPr="009121D4">
        <w:rPr>
          <w:b/>
          <w:bCs/>
        </w:rPr>
        <w:t># reverse-complement it, then provide the output.</w:t>
      </w:r>
    </w:p>
    <w:p w14:paraId="3B4495E3" w14:textId="77777777" w:rsidR="003F4261" w:rsidRDefault="003F4261" w:rsidP="003F4261">
      <w:pPr>
        <w:pStyle w:val="NoSpacing"/>
        <w:rPr>
          <w:b/>
          <w:bCs/>
        </w:rPr>
      </w:pPr>
      <w:r>
        <w:rPr>
          <w:b/>
          <w:bCs/>
        </w:rPr>
        <w:t>#</w:t>
      </w:r>
    </w:p>
    <w:p w14:paraId="5136F7CF" w14:textId="77777777" w:rsidR="003F4261" w:rsidRDefault="003F4261" w:rsidP="003F4261">
      <w:pPr>
        <w:pStyle w:val="NoSpacing"/>
        <w:rPr>
          <w:b/>
          <w:bCs/>
        </w:rPr>
      </w:pPr>
      <w:r>
        <w:rPr>
          <w:b/>
          <w:bCs/>
        </w:rPr>
        <w:t xml:space="preserve"># Read </w:t>
      </w:r>
      <w:proofErr w:type="gramStart"/>
      <w:r>
        <w:rPr>
          <w:b/>
          <w:bCs/>
        </w:rPr>
        <w:t>In</w:t>
      </w:r>
      <w:proofErr w:type="gramEnd"/>
      <w:r>
        <w:rPr>
          <w:b/>
          <w:bCs/>
        </w:rPr>
        <w:t xml:space="preserve"> the Input Sequence and store it in a string called </w:t>
      </w:r>
      <w:proofErr w:type="spellStart"/>
      <w:r>
        <w:rPr>
          <w:b/>
          <w:bCs/>
        </w:rPr>
        <w:t>input_sequence</w:t>
      </w:r>
      <w:proofErr w:type="spellEnd"/>
    </w:p>
    <w:p w14:paraId="44CDB1F1" w14:textId="77777777" w:rsidR="003F4261" w:rsidRDefault="003F4261" w:rsidP="003F4261">
      <w:pPr>
        <w:pStyle w:val="NoSpacing"/>
        <w:rPr>
          <w:b/>
          <w:bCs/>
        </w:rPr>
      </w:pPr>
      <w:r>
        <w:rPr>
          <w:b/>
          <w:bCs/>
        </w:rPr>
        <w:t>#</w:t>
      </w:r>
    </w:p>
    <w:p w14:paraId="22303A0D" w14:textId="77777777" w:rsidR="003F4261" w:rsidRDefault="003F4261" w:rsidP="003F4261">
      <w:pPr>
        <w:pStyle w:val="NoSpacing"/>
        <w:rPr>
          <w:b/>
          <w:bCs/>
        </w:rPr>
      </w:pPr>
      <w:r>
        <w:rPr>
          <w:b/>
          <w:bCs/>
        </w:rPr>
        <w:t xml:space="preserve"># Now get the complement of the string: </w:t>
      </w:r>
    </w:p>
    <w:p w14:paraId="2F2FD3D9" w14:textId="77777777" w:rsidR="003F4261" w:rsidRDefault="003F4261" w:rsidP="003F4261">
      <w:pPr>
        <w:pStyle w:val="NoSpacing"/>
        <w:rPr>
          <w:b/>
          <w:bCs/>
        </w:rPr>
      </w:pPr>
      <w:r>
        <w:rPr>
          <w:b/>
          <w:bCs/>
        </w:rPr>
        <w:t xml:space="preserve"># </w:t>
      </w:r>
    </w:p>
    <w:p w14:paraId="58DEFE7A" w14:textId="77777777" w:rsidR="003F4261" w:rsidRDefault="003F4261" w:rsidP="003F4261">
      <w:pPr>
        <w:pStyle w:val="NoSpacing"/>
        <w:rPr>
          <w:b/>
          <w:bCs/>
        </w:rPr>
      </w:pPr>
      <w:r>
        <w:rPr>
          <w:b/>
          <w:bCs/>
        </w:rPr>
        <w:t>#      Read each base in the string and replace it with the appropriate complementary base</w:t>
      </w:r>
    </w:p>
    <w:p w14:paraId="7DD57591" w14:textId="010C476C" w:rsidR="003F4261" w:rsidRDefault="003F4261" w:rsidP="003F4261">
      <w:pPr>
        <w:pStyle w:val="NoSpacing"/>
        <w:rPr>
          <w:b/>
          <w:bCs/>
        </w:rPr>
      </w:pPr>
      <w:r>
        <w:rPr>
          <w:b/>
          <w:bCs/>
        </w:rPr>
        <w:t xml:space="preserve">#   </w:t>
      </w:r>
      <w:proofErr w:type="gramStart"/>
      <w:r>
        <w:rPr>
          <w:b/>
          <w:bCs/>
        </w:rPr>
        <w:t xml:space="preserve">   (</w:t>
      </w:r>
      <w:proofErr w:type="gramEnd"/>
      <w:r>
        <w:rPr>
          <w:b/>
          <w:bCs/>
        </w:rPr>
        <w:t>Alternately create a new string variable and populate it with the complementary base)</w:t>
      </w:r>
    </w:p>
    <w:p w14:paraId="4F1CA491" w14:textId="3AD3E393" w:rsidR="003F4261" w:rsidRDefault="003F4261" w:rsidP="003F4261">
      <w:pPr>
        <w:pStyle w:val="NoSpacing"/>
        <w:rPr>
          <w:b/>
          <w:bCs/>
        </w:rPr>
      </w:pPr>
      <w:r>
        <w:rPr>
          <w:b/>
          <w:bCs/>
        </w:rPr>
        <w:t>#</w:t>
      </w:r>
    </w:p>
    <w:p w14:paraId="4894C35F" w14:textId="18CF98AF" w:rsidR="003F4261" w:rsidRDefault="003F4261" w:rsidP="003F4261">
      <w:pPr>
        <w:pStyle w:val="NoSpacing"/>
        <w:rPr>
          <w:b/>
          <w:bCs/>
        </w:rPr>
      </w:pPr>
      <w:r>
        <w:rPr>
          <w:b/>
          <w:bCs/>
        </w:rPr>
        <w:t xml:space="preserve"># Output the </w:t>
      </w:r>
      <w:r w:rsidR="00B3650E">
        <w:rPr>
          <w:b/>
          <w:bCs/>
        </w:rPr>
        <w:t>reverse-complemented sequence</w:t>
      </w:r>
    </w:p>
    <w:p w14:paraId="5760AE42" w14:textId="2184D776" w:rsidR="003F4261" w:rsidRDefault="003F4261" w:rsidP="003F4261">
      <w:pPr>
        <w:pStyle w:val="NoSpacing"/>
        <w:rPr>
          <w:b/>
          <w:bCs/>
        </w:rPr>
      </w:pPr>
      <w:r>
        <w:rPr>
          <w:b/>
          <w:bCs/>
        </w:rPr>
        <w:t>#</w:t>
      </w:r>
    </w:p>
    <w:p w14:paraId="004A80CB" w14:textId="453BA4B1" w:rsidR="003F4261" w:rsidRDefault="003F4261" w:rsidP="003F4261">
      <w:pPr>
        <w:pStyle w:val="NoSpacing"/>
        <w:rPr>
          <w:b/>
          <w:bCs/>
        </w:rPr>
      </w:pPr>
    </w:p>
    <w:p w14:paraId="1C29F5F1" w14:textId="77434026" w:rsidR="003F4261" w:rsidRDefault="003F4261" w:rsidP="003F4261">
      <w:pPr>
        <w:pStyle w:val="NoSpacing"/>
      </w:pPr>
      <w:r>
        <w:t xml:space="preserve">The pseudocode </w:t>
      </w:r>
      <w:r w:rsidR="00B3650E">
        <w:t xml:space="preserve">now </w:t>
      </w:r>
      <w:r w:rsidR="00A90235">
        <w:t>has all the steps required to meet the stated requirements.</w:t>
      </w:r>
    </w:p>
    <w:p w14:paraId="6A00D9BA" w14:textId="3DADB260" w:rsidR="00150A79" w:rsidRDefault="00150A79" w:rsidP="003F4261">
      <w:pPr>
        <w:pStyle w:val="NoSpacing"/>
      </w:pPr>
    </w:p>
    <w:p w14:paraId="330F9FBF" w14:textId="1D454040" w:rsidR="008629B1" w:rsidRDefault="00150A79" w:rsidP="007F196F">
      <w:pPr>
        <w:pStyle w:val="NoSpacing"/>
      </w:pPr>
      <w:r>
        <w:lastRenderedPageBreak/>
        <w:t>Even though pseudocode isn’t “real code”, it forms the basis for it.  As such, you should try to follow some basic guidelines</w:t>
      </w:r>
      <w:r w:rsidR="00291AAD">
        <w:t xml:space="preserve"> that will </w:t>
      </w:r>
      <w:r w:rsidR="00A404A3">
        <w:t>help you formalize things when you do start coding</w:t>
      </w:r>
      <w:r w:rsidR="00933DC8">
        <w:t>:</w:t>
      </w:r>
    </w:p>
    <w:p w14:paraId="04BEA268" w14:textId="77777777" w:rsidR="007F196F" w:rsidRPr="007F196F" w:rsidRDefault="007F196F" w:rsidP="007F196F">
      <w:pPr>
        <w:pStyle w:val="NoSpacing"/>
      </w:pPr>
    </w:p>
    <w:p w14:paraId="07A98A94" w14:textId="4989C9B8" w:rsidR="007A3D67" w:rsidRDefault="007A3D67" w:rsidP="007A3D67">
      <w:pPr>
        <w:numPr>
          <w:ilvl w:val="0"/>
          <w:numId w:val="3"/>
        </w:numPr>
        <w:ind w:left="540"/>
        <w:textAlignment w:val="baseline"/>
        <w:rPr>
          <w:rFonts w:eastAsia="Times New Roman" w:cstheme="minorHAnsi"/>
        </w:rPr>
      </w:pPr>
      <w:r w:rsidRPr="007A3D67">
        <w:rPr>
          <w:rFonts w:eastAsia="Times New Roman" w:cstheme="minorHAnsi"/>
        </w:rPr>
        <w:t xml:space="preserve">Use </w:t>
      </w:r>
      <w:r w:rsidR="00933DC8">
        <w:rPr>
          <w:rFonts w:eastAsia="Times New Roman" w:cstheme="minorHAnsi"/>
        </w:rPr>
        <w:t>good</w:t>
      </w:r>
      <w:r w:rsidRPr="007A3D67">
        <w:rPr>
          <w:rFonts w:eastAsia="Times New Roman" w:cstheme="minorHAnsi"/>
        </w:rPr>
        <w:t xml:space="preserve"> naming conventions. </w:t>
      </w:r>
      <w:r w:rsidR="00933DC8">
        <w:rPr>
          <w:rFonts w:eastAsia="Times New Roman" w:cstheme="minorHAnsi"/>
        </w:rPr>
        <w:t>Use simple and consistent naming for variables in your pseudocode, so that the variable name tells you and anyone else reviewing your code what that variable holds.</w:t>
      </w:r>
    </w:p>
    <w:p w14:paraId="460C62C6" w14:textId="77777777" w:rsidR="00933DC8" w:rsidRPr="007A3D67" w:rsidRDefault="00933DC8" w:rsidP="00933DC8">
      <w:pPr>
        <w:ind w:left="540"/>
        <w:textAlignment w:val="baseline"/>
        <w:rPr>
          <w:rFonts w:eastAsia="Times New Roman" w:cstheme="minorHAnsi"/>
        </w:rPr>
      </w:pPr>
    </w:p>
    <w:p w14:paraId="0E36129B" w14:textId="103AE4C2" w:rsidR="007A3D67" w:rsidRDefault="007A3D67" w:rsidP="007A3D67">
      <w:pPr>
        <w:numPr>
          <w:ilvl w:val="0"/>
          <w:numId w:val="3"/>
        </w:numPr>
        <w:ind w:left="540"/>
        <w:textAlignment w:val="baseline"/>
        <w:rPr>
          <w:rFonts w:eastAsia="Times New Roman" w:cstheme="minorHAnsi"/>
        </w:rPr>
      </w:pPr>
      <w:r w:rsidRPr="007A3D67">
        <w:rPr>
          <w:rFonts w:eastAsia="Times New Roman" w:cstheme="minorHAnsi"/>
        </w:rPr>
        <w:t xml:space="preserve">Use </w:t>
      </w:r>
      <w:r w:rsidR="00262092">
        <w:rPr>
          <w:rFonts w:eastAsia="Times New Roman" w:cstheme="minorHAnsi"/>
        </w:rPr>
        <w:t xml:space="preserve">consistent </w:t>
      </w:r>
      <w:proofErr w:type="gramStart"/>
      <w:r w:rsidR="00262092">
        <w:rPr>
          <w:rFonts w:eastAsia="Times New Roman" w:cstheme="minorHAnsi"/>
        </w:rPr>
        <w:t>upper and lower case</w:t>
      </w:r>
      <w:proofErr w:type="gramEnd"/>
      <w:r w:rsidR="00262092">
        <w:rPr>
          <w:rFonts w:eastAsia="Times New Roman" w:cstheme="minorHAnsi"/>
        </w:rPr>
        <w:t xml:space="preserve"> naming conventions.  Some recommend using CamelCase for a </w:t>
      </w:r>
      <w:r w:rsidR="00262092" w:rsidRPr="00D0329C">
        <w:rPr>
          <w:rFonts w:eastAsia="Times New Roman" w:cstheme="minorHAnsi"/>
          <w:i/>
          <w:iCs/>
        </w:rPr>
        <w:t>routine</w:t>
      </w:r>
      <w:r w:rsidR="00262092">
        <w:rPr>
          <w:rFonts w:eastAsia="Times New Roman" w:cstheme="minorHAnsi"/>
        </w:rPr>
        <w:t xml:space="preserve"> and lower case for </w:t>
      </w:r>
      <w:r w:rsidR="00262092" w:rsidRPr="00D0329C">
        <w:rPr>
          <w:rFonts w:eastAsia="Times New Roman" w:cstheme="minorHAnsi"/>
          <w:i/>
          <w:iCs/>
        </w:rPr>
        <w:t>variables</w:t>
      </w:r>
      <w:r w:rsidR="00262092">
        <w:rPr>
          <w:rFonts w:eastAsia="Times New Roman" w:cstheme="minorHAnsi"/>
        </w:rPr>
        <w:t xml:space="preserve"> (e.g. </w:t>
      </w:r>
      <w:proofErr w:type="spellStart"/>
      <w:r w:rsidR="00262092" w:rsidRPr="00262092">
        <w:rPr>
          <w:rFonts w:eastAsia="Times New Roman" w:cstheme="minorHAnsi"/>
          <w:b/>
          <w:bCs/>
        </w:rPr>
        <w:t>InvertSequence</w:t>
      </w:r>
      <w:proofErr w:type="spellEnd"/>
      <w:r w:rsidR="00262092">
        <w:rPr>
          <w:rFonts w:eastAsia="Times New Roman" w:cstheme="minorHAnsi"/>
        </w:rPr>
        <w:t xml:space="preserve"> as a routine, </w:t>
      </w:r>
      <w:proofErr w:type="spellStart"/>
      <w:r w:rsidR="00262092" w:rsidRPr="00262092">
        <w:rPr>
          <w:rFonts w:eastAsia="Times New Roman" w:cstheme="minorHAnsi"/>
          <w:b/>
          <w:bCs/>
        </w:rPr>
        <w:t>input_sequence</w:t>
      </w:r>
      <w:proofErr w:type="spellEnd"/>
      <w:r w:rsidR="00262092">
        <w:rPr>
          <w:rFonts w:eastAsia="Times New Roman" w:cstheme="minorHAnsi"/>
        </w:rPr>
        <w:t xml:space="preserve"> as a variable).  </w:t>
      </w:r>
    </w:p>
    <w:p w14:paraId="3E66AFD5" w14:textId="77777777" w:rsidR="00106ED7" w:rsidRPr="007A3D67" w:rsidRDefault="00106ED7" w:rsidP="00106ED7">
      <w:pPr>
        <w:textAlignment w:val="baseline"/>
        <w:rPr>
          <w:rFonts w:eastAsia="Times New Roman" w:cstheme="minorHAnsi"/>
        </w:rPr>
      </w:pPr>
    </w:p>
    <w:p w14:paraId="4B7478AF" w14:textId="4DBE6EF8" w:rsidR="007A3D67" w:rsidRDefault="00AF1069" w:rsidP="007A3D67">
      <w:pPr>
        <w:numPr>
          <w:ilvl w:val="0"/>
          <w:numId w:val="3"/>
        </w:numPr>
        <w:ind w:left="540"/>
        <w:textAlignment w:val="baseline"/>
        <w:rPr>
          <w:rFonts w:eastAsia="Times New Roman" w:cstheme="minorHAnsi"/>
        </w:rPr>
      </w:pPr>
      <w:r>
        <w:rPr>
          <w:rFonts w:eastAsia="Times New Roman" w:cstheme="minorHAnsi"/>
        </w:rPr>
        <w:t>Use as much detail as you can to describe what</w:t>
      </w:r>
      <w:r w:rsidR="007A3D67" w:rsidRPr="007A3D67">
        <w:rPr>
          <w:rFonts w:eastAsia="Times New Roman" w:cstheme="minorHAnsi"/>
        </w:rPr>
        <w:t xml:space="preserve"> is going to happen in the actual code. </w:t>
      </w:r>
      <w:r>
        <w:rPr>
          <w:rFonts w:eastAsia="Times New Roman" w:cstheme="minorHAnsi"/>
        </w:rPr>
        <w:t>This will help you write the code, and others understand the code</w:t>
      </w:r>
      <w:r w:rsidR="00FE27E3">
        <w:rPr>
          <w:rFonts w:eastAsia="Times New Roman" w:cstheme="minorHAnsi"/>
        </w:rPr>
        <w:t>.</w:t>
      </w:r>
    </w:p>
    <w:p w14:paraId="1DB40C38" w14:textId="77777777" w:rsidR="00FE27E3" w:rsidRPr="007A3D67" w:rsidRDefault="00FE27E3" w:rsidP="00FE27E3">
      <w:pPr>
        <w:textAlignment w:val="baseline"/>
        <w:rPr>
          <w:rFonts w:eastAsia="Times New Roman" w:cstheme="minorHAnsi"/>
        </w:rPr>
      </w:pPr>
    </w:p>
    <w:p w14:paraId="4E46AA24" w14:textId="00FB8FFA" w:rsidR="007A3D67" w:rsidRDefault="007A3D67" w:rsidP="007A3D67">
      <w:pPr>
        <w:numPr>
          <w:ilvl w:val="0"/>
          <w:numId w:val="3"/>
        </w:numPr>
        <w:ind w:left="540"/>
        <w:textAlignment w:val="baseline"/>
        <w:rPr>
          <w:rFonts w:eastAsia="Times New Roman" w:cstheme="minorHAnsi"/>
        </w:rPr>
      </w:pPr>
      <w:r w:rsidRPr="007A3D67">
        <w:rPr>
          <w:rFonts w:eastAsia="Times New Roman" w:cstheme="minorHAnsi"/>
        </w:rPr>
        <w:t>Use standard programming structures such as ‘if-then</w:t>
      </w:r>
      <w:r w:rsidR="00D0329C">
        <w:rPr>
          <w:rFonts w:eastAsia="Times New Roman" w:cstheme="minorHAnsi"/>
        </w:rPr>
        <w:t>-else</w:t>
      </w:r>
      <w:r w:rsidRPr="007A3D67">
        <w:rPr>
          <w:rFonts w:eastAsia="Times New Roman" w:cstheme="minorHAnsi"/>
        </w:rPr>
        <w:t xml:space="preserve">’, ‘for’, ‘while’, </w:t>
      </w:r>
      <w:proofErr w:type="spellStart"/>
      <w:r w:rsidR="00D0329C">
        <w:rPr>
          <w:rFonts w:eastAsia="Times New Roman" w:cstheme="minorHAnsi"/>
        </w:rPr>
        <w:t>etc</w:t>
      </w:r>
      <w:proofErr w:type="spellEnd"/>
      <w:r w:rsidR="00D0329C">
        <w:rPr>
          <w:rFonts w:eastAsia="Times New Roman" w:cstheme="minorHAnsi"/>
        </w:rPr>
        <w:t xml:space="preserve"> to help indicate what the code will be doing.</w:t>
      </w:r>
    </w:p>
    <w:p w14:paraId="4DCF2636" w14:textId="77777777" w:rsidR="00D0329C" w:rsidRPr="007A3D67" w:rsidRDefault="00D0329C" w:rsidP="00D0329C">
      <w:pPr>
        <w:textAlignment w:val="baseline"/>
        <w:rPr>
          <w:rFonts w:eastAsia="Times New Roman" w:cstheme="minorHAnsi"/>
        </w:rPr>
      </w:pPr>
    </w:p>
    <w:p w14:paraId="07F9F562" w14:textId="785910A3" w:rsidR="007A3D67" w:rsidRDefault="00D0329C" w:rsidP="007A3D67">
      <w:pPr>
        <w:numPr>
          <w:ilvl w:val="0"/>
          <w:numId w:val="3"/>
        </w:numPr>
        <w:ind w:left="540"/>
        <w:textAlignment w:val="baseline"/>
        <w:rPr>
          <w:rFonts w:eastAsia="Times New Roman" w:cstheme="minorHAnsi"/>
        </w:rPr>
      </w:pPr>
      <w:r>
        <w:rPr>
          <w:rFonts w:eastAsia="Times New Roman" w:cstheme="minorHAnsi"/>
        </w:rPr>
        <w:t xml:space="preserve">After you’ve finished, go back and re-read your code and make sure it tells a </w:t>
      </w:r>
      <w:proofErr w:type="spellStart"/>
      <w:r>
        <w:rPr>
          <w:rFonts w:eastAsia="Times New Roman" w:cstheme="minorHAnsi"/>
        </w:rPr>
        <w:t>consisten</w:t>
      </w:r>
      <w:proofErr w:type="spellEnd"/>
      <w:r>
        <w:rPr>
          <w:rFonts w:eastAsia="Times New Roman" w:cstheme="minorHAnsi"/>
        </w:rPr>
        <w:t>, linear story.</w:t>
      </w:r>
    </w:p>
    <w:p w14:paraId="0BE046A3" w14:textId="77777777" w:rsidR="00D0329C" w:rsidRPr="007A3D67" w:rsidRDefault="00D0329C" w:rsidP="00D0329C">
      <w:pPr>
        <w:textAlignment w:val="baseline"/>
        <w:rPr>
          <w:rFonts w:eastAsia="Times New Roman" w:cstheme="minorHAnsi"/>
        </w:rPr>
      </w:pPr>
    </w:p>
    <w:p w14:paraId="3351B758" w14:textId="7502C66F" w:rsidR="00C77C7D" w:rsidRDefault="00D0329C" w:rsidP="00365AE3">
      <w:pPr>
        <w:numPr>
          <w:ilvl w:val="0"/>
          <w:numId w:val="3"/>
        </w:numPr>
        <w:ind w:left="540"/>
        <w:textAlignment w:val="baseline"/>
        <w:rPr>
          <w:rFonts w:eastAsia="Times New Roman" w:cstheme="minorHAnsi"/>
        </w:rPr>
      </w:pPr>
      <w:r>
        <w:rPr>
          <w:rFonts w:eastAsia="Times New Roman" w:cstheme="minorHAnsi"/>
        </w:rPr>
        <w:t>DO NOT</w:t>
      </w:r>
      <w:r w:rsidR="007A3D67" w:rsidRPr="007A3D67">
        <w:rPr>
          <w:rFonts w:eastAsia="Times New Roman" w:cstheme="minorHAnsi"/>
        </w:rPr>
        <w:t xml:space="preserve"> write the pseudo code in a complete programmatic </w:t>
      </w:r>
      <w:r>
        <w:rPr>
          <w:rFonts w:eastAsia="Times New Roman" w:cstheme="minorHAnsi"/>
        </w:rPr>
        <w:t>style</w:t>
      </w:r>
      <w:r w:rsidR="007A3D67" w:rsidRPr="007A3D67">
        <w:rPr>
          <w:rFonts w:eastAsia="Times New Roman" w:cstheme="minorHAnsi"/>
        </w:rPr>
        <w:t xml:space="preserve">. It </w:t>
      </w:r>
      <w:r>
        <w:rPr>
          <w:rFonts w:eastAsia="Times New Roman" w:cstheme="minorHAnsi"/>
        </w:rPr>
        <w:t>needs to be simple so that anyone, even a non-programmer, can understand what your pseudocode algorithm is doing.</w:t>
      </w:r>
    </w:p>
    <w:p w14:paraId="7F9D04C0" w14:textId="77777777" w:rsidR="0025410A" w:rsidRDefault="0025410A" w:rsidP="0025410A">
      <w:pPr>
        <w:pStyle w:val="ListParagraph"/>
        <w:rPr>
          <w:rFonts w:eastAsia="Times New Roman" w:cstheme="minorHAnsi"/>
        </w:rPr>
      </w:pPr>
    </w:p>
    <w:p w14:paraId="06838BF6" w14:textId="77777777" w:rsidR="0025410A" w:rsidRPr="00D0329C" w:rsidRDefault="0025410A" w:rsidP="0025410A">
      <w:pPr>
        <w:ind w:left="540"/>
        <w:textAlignment w:val="baseline"/>
        <w:rPr>
          <w:rFonts w:eastAsia="Times New Roman" w:cstheme="minorHAnsi"/>
        </w:rPr>
      </w:pPr>
    </w:p>
    <w:p w14:paraId="782DEE68" w14:textId="45CC3648" w:rsidR="0025410A" w:rsidRDefault="00C77C7D" w:rsidP="00365AE3">
      <w:pPr>
        <w:pStyle w:val="NormalWeb"/>
        <w:rPr>
          <w:rFonts w:asciiTheme="minorHAnsi" w:hAnsiTheme="minorHAnsi" w:cstheme="minorHAnsi"/>
          <w:b/>
          <w:bCs/>
          <w:color w:val="000000"/>
        </w:rPr>
      </w:pPr>
      <w:r>
        <w:rPr>
          <w:rFonts w:asciiTheme="minorHAnsi" w:hAnsiTheme="minorHAnsi" w:cstheme="minorHAnsi"/>
          <w:b/>
          <w:bCs/>
          <w:color w:val="000000"/>
        </w:rPr>
        <w:t>Writing the Algorithm</w:t>
      </w:r>
    </w:p>
    <w:p w14:paraId="36E02F4B" w14:textId="213E5477" w:rsidR="006C48D1" w:rsidRDefault="0025410A" w:rsidP="001408AE">
      <w:pPr>
        <w:pStyle w:val="NormalWeb"/>
        <w:spacing w:before="240"/>
        <w:rPr>
          <w:rFonts w:asciiTheme="minorHAnsi" w:hAnsiTheme="minorHAnsi" w:cstheme="minorHAnsi"/>
          <w:color w:val="000000"/>
        </w:rPr>
      </w:pPr>
      <w:r w:rsidRPr="0025410A">
        <w:rPr>
          <w:rFonts w:asciiTheme="minorHAnsi" w:hAnsiTheme="minorHAnsi" w:cstheme="minorHAnsi"/>
          <w:color w:val="000000"/>
        </w:rPr>
        <w:t xml:space="preserve">Your pseudocode is, in many </w:t>
      </w:r>
      <w:proofErr w:type="gramStart"/>
      <w:r w:rsidRPr="0025410A">
        <w:rPr>
          <w:rFonts w:asciiTheme="minorHAnsi" w:hAnsiTheme="minorHAnsi" w:cstheme="minorHAnsi"/>
          <w:color w:val="000000"/>
        </w:rPr>
        <w:t>sense</w:t>
      </w:r>
      <w:proofErr w:type="gramEnd"/>
      <w:r w:rsidRPr="0025410A">
        <w:rPr>
          <w:rFonts w:asciiTheme="minorHAnsi" w:hAnsiTheme="minorHAnsi" w:cstheme="minorHAnsi"/>
          <w:color w:val="000000"/>
        </w:rPr>
        <w:t>, your “algorithm”.</w:t>
      </w:r>
      <w:r>
        <w:rPr>
          <w:rFonts w:asciiTheme="minorHAnsi" w:hAnsiTheme="minorHAnsi" w:cstheme="minorHAnsi"/>
          <w:color w:val="000000"/>
        </w:rPr>
        <w:t xml:space="preserve">  It is the list of steps, in order, that must occur in order to solve the problem/task you have defined in your requirements.    </w:t>
      </w:r>
      <w:proofErr w:type="gramStart"/>
      <w:r w:rsidR="007E21AF">
        <w:rPr>
          <w:rFonts w:asciiTheme="minorHAnsi" w:hAnsiTheme="minorHAnsi" w:cstheme="minorHAnsi"/>
          <w:color w:val="000000"/>
        </w:rPr>
        <w:t>Actually</w:t>
      </w:r>
      <w:proofErr w:type="gramEnd"/>
      <w:r w:rsidR="007E21AF">
        <w:rPr>
          <w:rFonts w:asciiTheme="minorHAnsi" w:hAnsiTheme="minorHAnsi" w:cstheme="minorHAnsi"/>
          <w:color w:val="000000"/>
        </w:rPr>
        <w:t xml:space="preserve"> writing it in code is another matter, however.  </w:t>
      </w:r>
      <w:r w:rsidR="001408AE">
        <w:rPr>
          <w:rFonts w:asciiTheme="minorHAnsi" w:hAnsiTheme="minorHAnsi" w:cstheme="minorHAnsi"/>
          <w:color w:val="000000"/>
        </w:rPr>
        <w:t xml:space="preserve">Depending on your experience, you may choose to write the code in </w:t>
      </w:r>
      <w:r w:rsidR="00FE45B1" w:rsidRPr="00FE45B1">
        <w:rPr>
          <w:rFonts w:asciiTheme="minorHAnsi" w:hAnsiTheme="minorHAnsi" w:cstheme="minorHAnsi"/>
          <w:i/>
          <w:iCs/>
          <w:color w:val="000000"/>
        </w:rPr>
        <w:t>R</w:t>
      </w:r>
      <w:r w:rsidR="00FE45B1">
        <w:rPr>
          <w:rFonts w:asciiTheme="minorHAnsi" w:hAnsiTheme="minorHAnsi" w:cstheme="minorHAnsi"/>
          <w:color w:val="000000"/>
        </w:rPr>
        <w:t xml:space="preserve">, </w:t>
      </w:r>
      <w:r w:rsidR="001408AE" w:rsidRPr="00FE45B1">
        <w:rPr>
          <w:rFonts w:asciiTheme="minorHAnsi" w:hAnsiTheme="minorHAnsi" w:cstheme="minorHAnsi"/>
          <w:color w:val="000000"/>
        </w:rPr>
        <w:t>python</w:t>
      </w:r>
      <w:r w:rsidR="001408AE">
        <w:rPr>
          <w:rFonts w:asciiTheme="minorHAnsi" w:hAnsiTheme="minorHAnsi" w:cstheme="minorHAnsi"/>
          <w:color w:val="000000"/>
        </w:rPr>
        <w:t xml:space="preserve">, </w:t>
      </w:r>
      <w:proofErr w:type="spellStart"/>
      <w:r w:rsidR="001408AE">
        <w:rPr>
          <w:rFonts w:asciiTheme="minorHAnsi" w:hAnsiTheme="minorHAnsi" w:cstheme="minorHAnsi"/>
          <w:i/>
          <w:iCs/>
          <w:color w:val="000000"/>
        </w:rPr>
        <w:t>perl</w:t>
      </w:r>
      <w:proofErr w:type="spellEnd"/>
      <w:r w:rsidR="001408AE">
        <w:rPr>
          <w:rFonts w:asciiTheme="minorHAnsi" w:hAnsiTheme="minorHAnsi" w:cstheme="minorHAnsi"/>
          <w:color w:val="000000"/>
        </w:rPr>
        <w:t xml:space="preserve">, </w:t>
      </w:r>
      <w:r w:rsidR="001408AE">
        <w:rPr>
          <w:rFonts w:asciiTheme="minorHAnsi" w:hAnsiTheme="minorHAnsi" w:cstheme="minorHAnsi"/>
          <w:i/>
          <w:iCs/>
          <w:color w:val="000000"/>
        </w:rPr>
        <w:t>java</w:t>
      </w:r>
      <w:r w:rsidR="001408AE">
        <w:rPr>
          <w:rFonts w:asciiTheme="minorHAnsi" w:hAnsiTheme="minorHAnsi" w:cstheme="minorHAnsi"/>
          <w:color w:val="000000"/>
        </w:rPr>
        <w:t xml:space="preserve">, or any other language.  Even </w:t>
      </w:r>
      <w:r w:rsidR="001408AE">
        <w:rPr>
          <w:rFonts w:asciiTheme="minorHAnsi" w:hAnsiTheme="minorHAnsi" w:cstheme="minorHAnsi"/>
          <w:i/>
          <w:iCs/>
          <w:color w:val="000000"/>
        </w:rPr>
        <w:t>bash</w:t>
      </w:r>
      <w:r w:rsidR="001408AE">
        <w:rPr>
          <w:rFonts w:asciiTheme="minorHAnsi" w:hAnsiTheme="minorHAnsi" w:cstheme="minorHAnsi"/>
          <w:color w:val="000000"/>
        </w:rPr>
        <w:t xml:space="preserve"> has enough data processing commands (e.g. </w:t>
      </w:r>
      <w:r w:rsidR="001408AE">
        <w:rPr>
          <w:rFonts w:asciiTheme="minorHAnsi" w:hAnsiTheme="minorHAnsi" w:cstheme="minorHAnsi"/>
          <w:i/>
          <w:iCs/>
          <w:color w:val="000000"/>
        </w:rPr>
        <w:t xml:space="preserve">sed </w:t>
      </w:r>
      <w:r w:rsidR="001408AE">
        <w:rPr>
          <w:rFonts w:asciiTheme="minorHAnsi" w:hAnsiTheme="minorHAnsi" w:cstheme="minorHAnsi"/>
          <w:color w:val="000000"/>
        </w:rPr>
        <w:t xml:space="preserve">and </w:t>
      </w:r>
      <w:r w:rsidR="001408AE">
        <w:rPr>
          <w:rFonts w:asciiTheme="minorHAnsi" w:hAnsiTheme="minorHAnsi" w:cstheme="minorHAnsi"/>
          <w:i/>
          <w:iCs/>
          <w:color w:val="000000"/>
        </w:rPr>
        <w:t>awk</w:t>
      </w:r>
      <w:r w:rsidR="001408AE">
        <w:rPr>
          <w:rFonts w:asciiTheme="minorHAnsi" w:hAnsiTheme="minorHAnsi" w:cstheme="minorHAnsi"/>
          <w:color w:val="000000"/>
        </w:rPr>
        <w:t xml:space="preserve">) to perform many bioinformatics tasks!  </w:t>
      </w:r>
      <w:r w:rsidR="006C48D1">
        <w:rPr>
          <w:rFonts w:asciiTheme="minorHAnsi" w:hAnsiTheme="minorHAnsi" w:cstheme="minorHAnsi"/>
          <w:color w:val="000000"/>
        </w:rPr>
        <w:t xml:space="preserve">Any of these languages is fine – they share many similarities in their general structure, so choose one that you like.  Most bioinformatics have moved towards </w:t>
      </w:r>
      <w:r w:rsidR="006C48D1">
        <w:rPr>
          <w:rFonts w:asciiTheme="minorHAnsi" w:hAnsiTheme="minorHAnsi" w:cstheme="minorHAnsi"/>
          <w:i/>
          <w:iCs/>
          <w:color w:val="000000"/>
        </w:rPr>
        <w:t>python</w:t>
      </w:r>
      <w:r w:rsidR="006C48D1">
        <w:rPr>
          <w:rFonts w:asciiTheme="minorHAnsi" w:hAnsiTheme="minorHAnsi" w:cstheme="minorHAnsi"/>
          <w:color w:val="000000"/>
        </w:rPr>
        <w:t>, so if you are starting out fresh that’s a great program to learn.</w:t>
      </w:r>
    </w:p>
    <w:p w14:paraId="213C442A" w14:textId="23B88FBA" w:rsidR="006C48D1" w:rsidRDefault="00FE45B1" w:rsidP="001408AE">
      <w:pPr>
        <w:pStyle w:val="NormalWeb"/>
        <w:spacing w:before="240"/>
        <w:rPr>
          <w:rFonts w:asciiTheme="minorHAnsi" w:hAnsiTheme="minorHAnsi" w:cstheme="minorHAnsi"/>
          <w:color w:val="000000"/>
        </w:rPr>
      </w:pPr>
      <w:r>
        <w:rPr>
          <w:rFonts w:asciiTheme="minorHAnsi" w:hAnsiTheme="minorHAnsi" w:cstheme="minorHAnsi"/>
          <w:color w:val="000000"/>
        </w:rPr>
        <w:t xml:space="preserve">While we’re talking about programming languages, a word about IDEs.  IDE stands for </w:t>
      </w:r>
      <w:r>
        <w:rPr>
          <w:rFonts w:asciiTheme="minorHAnsi" w:hAnsiTheme="minorHAnsi" w:cstheme="minorHAnsi"/>
          <w:i/>
          <w:iCs/>
          <w:color w:val="000000"/>
        </w:rPr>
        <w:t>Integrated Development Environment</w:t>
      </w:r>
      <w:r>
        <w:rPr>
          <w:rFonts w:asciiTheme="minorHAnsi" w:hAnsiTheme="minorHAnsi" w:cstheme="minorHAnsi"/>
          <w:color w:val="000000"/>
        </w:rPr>
        <w:t xml:space="preserve"> – essentially an IDE is a program that helps you write code using features such as autocomplete of terms (including functions and variables), syntax checking, and multiple windows that allow you to see your code as well as any variables</w:t>
      </w:r>
      <w:r w:rsidR="004744C5">
        <w:rPr>
          <w:rFonts w:asciiTheme="minorHAnsi" w:hAnsiTheme="minorHAnsi" w:cstheme="minorHAnsi"/>
          <w:color w:val="000000"/>
        </w:rPr>
        <w:t xml:space="preserve"> you’ve declared – and their contents, etc. etc.  I strongly recommend that you consider using an IDE for development – it will make your life much easier!  If you are planning on using python take a look at </w:t>
      </w:r>
      <w:r w:rsidR="004744C5">
        <w:rPr>
          <w:rFonts w:asciiTheme="minorHAnsi" w:hAnsiTheme="minorHAnsi" w:cstheme="minorHAnsi"/>
          <w:i/>
          <w:iCs/>
          <w:color w:val="000000"/>
        </w:rPr>
        <w:t>Spyder</w:t>
      </w:r>
      <w:r w:rsidR="004744C5">
        <w:rPr>
          <w:rFonts w:asciiTheme="minorHAnsi" w:hAnsiTheme="minorHAnsi" w:cstheme="minorHAnsi"/>
          <w:color w:val="000000"/>
        </w:rPr>
        <w:t xml:space="preserve">, which is a fantastic IDE for python development.  Also, please consider </w:t>
      </w:r>
      <w:r w:rsidR="004744C5">
        <w:rPr>
          <w:rFonts w:asciiTheme="minorHAnsi" w:hAnsiTheme="minorHAnsi" w:cstheme="minorHAnsi"/>
          <w:i/>
          <w:iCs/>
          <w:color w:val="000000"/>
        </w:rPr>
        <w:t>Anaconda</w:t>
      </w:r>
      <w:r w:rsidR="004744C5">
        <w:rPr>
          <w:rFonts w:asciiTheme="minorHAnsi" w:hAnsiTheme="minorHAnsi" w:cstheme="minorHAnsi"/>
          <w:color w:val="000000"/>
        </w:rPr>
        <w:t xml:space="preserve">, which lets you set up multiple python environments (e.g. for different versions of python, or different libraries within python).  </w:t>
      </w:r>
      <w:proofErr w:type="gramStart"/>
      <w:r w:rsidR="004744C5">
        <w:rPr>
          <w:rFonts w:asciiTheme="minorHAnsi" w:hAnsiTheme="minorHAnsi" w:cstheme="minorHAnsi"/>
          <w:color w:val="000000"/>
        </w:rPr>
        <w:t>Similarly</w:t>
      </w:r>
      <w:proofErr w:type="gramEnd"/>
      <w:r w:rsidR="004744C5">
        <w:rPr>
          <w:rFonts w:asciiTheme="minorHAnsi" w:hAnsiTheme="minorHAnsi" w:cstheme="minorHAnsi"/>
          <w:color w:val="000000"/>
        </w:rPr>
        <w:t xml:space="preserve"> there are IDEs for R (RStudio) and every other language out there.</w:t>
      </w:r>
    </w:p>
    <w:p w14:paraId="7A6E92B5" w14:textId="42A60FAD" w:rsidR="006D5986" w:rsidRDefault="006D5986" w:rsidP="001408AE">
      <w:pPr>
        <w:pStyle w:val="NormalWeb"/>
        <w:spacing w:before="240"/>
        <w:rPr>
          <w:rFonts w:asciiTheme="minorHAnsi" w:hAnsiTheme="minorHAnsi" w:cstheme="minorHAnsi"/>
          <w:color w:val="000000"/>
        </w:rPr>
      </w:pPr>
      <w:r>
        <w:rPr>
          <w:rFonts w:asciiTheme="minorHAnsi" w:hAnsiTheme="minorHAnsi" w:cstheme="minorHAnsi"/>
          <w:color w:val="000000"/>
        </w:rPr>
        <w:t xml:space="preserve">When you are writing your code, </w:t>
      </w:r>
      <w:r w:rsidR="00C23223">
        <w:rPr>
          <w:rFonts w:asciiTheme="minorHAnsi" w:hAnsiTheme="minorHAnsi" w:cstheme="minorHAnsi"/>
          <w:color w:val="000000"/>
        </w:rPr>
        <w:t xml:space="preserve">don’t be afraid to use a brute force approach to solve the problem – you may know that there is a “better, more elegant” solution, but often it’s fine to do something inelegant and fast in your first implementation.  You can always go back and optimize the code later (and we’ll talk about optimization a bit more next week with </w:t>
      </w:r>
      <w:proofErr w:type="spellStart"/>
      <w:r w:rsidR="00C23223">
        <w:rPr>
          <w:rFonts w:asciiTheme="minorHAnsi" w:hAnsiTheme="minorHAnsi" w:cstheme="minorHAnsi"/>
          <w:color w:val="000000"/>
        </w:rPr>
        <w:t>BigO</w:t>
      </w:r>
      <w:proofErr w:type="spellEnd"/>
      <w:r w:rsidR="00C23223">
        <w:rPr>
          <w:rFonts w:asciiTheme="minorHAnsi" w:hAnsiTheme="minorHAnsi" w:cstheme="minorHAnsi"/>
          <w:color w:val="000000"/>
        </w:rPr>
        <w:t xml:space="preserve">).  </w:t>
      </w:r>
    </w:p>
    <w:p w14:paraId="77B43B7B" w14:textId="0BA8702B" w:rsidR="00C23223" w:rsidRPr="004744C5" w:rsidRDefault="00C23223" w:rsidP="001408AE">
      <w:pPr>
        <w:pStyle w:val="NormalWeb"/>
        <w:spacing w:before="240"/>
        <w:rPr>
          <w:rFonts w:asciiTheme="minorHAnsi" w:hAnsiTheme="minorHAnsi" w:cstheme="minorHAnsi"/>
          <w:color w:val="000000"/>
        </w:rPr>
      </w:pPr>
      <w:r>
        <w:rPr>
          <w:rFonts w:asciiTheme="minorHAnsi" w:hAnsiTheme="minorHAnsi" w:cstheme="minorHAnsi"/>
          <w:color w:val="000000"/>
        </w:rPr>
        <w:lastRenderedPageBreak/>
        <w:t>Also be sure to comment the heck out of your code!  I like to say that good code is 50% code and 50% comments</w:t>
      </w:r>
      <w:proofErr w:type="gramStart"/>
      <w:r>
        <w:rPr>
          <w:rFonts w:asciiTheme="minorHAnsi" w:hAnsiTheme="minorHAnsi" w:cstheme="minorHAnsi"/>
          <w:color w:val="000000"/>
        </w:rPr>
        <w:t>….make</w:t>
      </w:r>
      <w:proofErr w:type="gramEnd"/>
      <w:r>
        <w:rPr>
          <w:rFonts w:asciiTheme="minorHAnsi" w:hAnsiTheme="minorHAnsi" w:cstheme="minorHAnsi"/>
          <w:color w:val="000000"/>
        </w:rPr>
        <w:t xml:space="preserve"> sure you and anyone else reviewing your code in a few years knows exactly what you are trying to do and how.  If you use python, one of the first comments in your code should include the python version information – python 2.7 was very popular for a very long time, but it is finally deprecated, and python 3.5 (and higher) have replaced it.  If you try to run python 2.7 code in a 3.5 environment (or vice versa), you will quickly see that the code simply won’t work – so make sure to indicate the correct version!</w:t>
      </w:r>
    </w:p>
    <w:p w14:paraId="3F86C8D7" w14:textId="5C785A79" w:rsidR="00365AE3" w:rsidRDefault="00365AE3" w:rsidP="00365AE3">
      <w:pPr>
        <w:pStyle w:val="NormalWeb"/>
        <w:rPr>
          <w:rFonts w:asciiTheme="minorHAnsi" w:hAnsiTheme="minorHAnsi" w:cstheme="minorHAnsi"/>
          <w:color w:val="000000"/>
        </w:rPr>
      </w:pPr>
      <w:r w:rsidRPr="004A54DD">
        <w:rPr>
          <w:rFonts w:asciiTheme="minorHAnsi" w:hAnsiTheme="minorHAnsi" w:cstheme="minorHAnsi"/>
          <w:color w:val="000000"/>
        </w:rPr>
        <w:t xml:space="preserve">Once the basic algorithm is </w:t>
      </w:r>
      <w:r w:rsidR="00A16BC9">
        <w:rPr>
          <w:rFonts w:asciiTheme="minorHAnsi" w:hAnsiTheme="minorHAnsi" w:cstheme="minorHAnsi"/>
          <w:color w:val="000000"/>
        </w:rPr>
        <w:t>written</w:t>
      </w:r>
      <w:r w:rsidRPr="004A54DD">
        <w:rPr>
          <w:rFonts w:asciiTheme="minorHAnsi" w:hAnsiTheme="minorHAnsi" w:cstheme="minorHAnsi"/>
          <w:color w:val="000000"/>
        </w:rPr>
        <w:t xml:space="preserve"> there is still work to do in eliminating “bottlenecks” – e.g., how efficient is the algorithm, how much “noise” is there in the data, and how meaningful are the results…this last one is often the most perplexing and difficult to deal with, since the data comes from one domain (biology) and the processing comes from a second domain (computer science), and the results are then fed back to the first domain.  From personal experience I've seen that this last problem is most easily solved when the “domain experts” – the people with the biology and/or computer experience – are one and the same.  And when working in a team environment, it's still optimal to have overlap – the biologist should understand the basics of an algorithm even if they can't write it themselves, and the programmers should understand some of the basics of biology!</w:t>
      </w:r>
    </w:p>
    <w:p w14:paraId="1033C6D3" w14:textId="2D5F5196" w:rsidR="00C23223" w:rsidRDefault="00C23223" w:rsidP="00365AE3">
      <w:pPr>
        <w:pStyle w:val="NormalWeb"/>
        <w:rPr>
          <w:rFonts w:asciiTheme="minorHAnsi" w:hAnsiTheme="minorHAnsi" w:cstheme="minorHAnsi"/>
          <w:color w:val="000000"/>
        </w:rPr>
      </w:pPr>
    </w:p>
    <w:p w14:paraId="3CC9C587" w14:textId="0ACB437E" w:rsidR="00C23223" w:rsidRPr="00C23223" w:rsidRDefault="00C23223" w:rsidP="00365AE3">
      <w:pPr>
        <w:pStyle w:val="NormalWeb"/>
        <w:rPr>
          <w:rFonts w:asciiTheme="minorHAnsi" w:hAnsiTheme="minorHAnsi" w:cstheme="minorHAnsi"/>
          <w:b/>
          <w:bCs/>
          <w:color w:val="000000"/>
        </w:rPr>
      </w:pPr>
      <w:r>
        <w:rPr>
          <w:rFonts w:asciiTheme="minorHAnsi" w:hAnsiTheme="minorHAnsi" w:cstheme="minorHAnsi"/>
          <w:b/>
          <w:bCs/>
          <w:color w:val="000000"/>
        </w:rPr>
        <w:t>Working with Data Structures</w:t>
      </w:r>
    </w:p>
    <w:p w14:paraId="7DFD775B" w14:textId="2A7C0EED" w:rsidR="0042224E" w:rsidRDefault="00365AE3" w:rsidP="00365AE3">
      <w:pPr>
        <w:pStyle w:val="NormalWeb"/>
        <w:rPr>
          <w:rFonts w:asciiTheme="minorHAnsi" w:hAnsiTheme="minorHAnsi" w:cstheme="minorHAnsi"/>
          <w:color w:val="000000"/>
        </w:rPr>
      </w:pPr>
      <w:r w:rsidRPr="004A54DD">
        <w:rPr>
          <w:rFonts w:asciiTheme="minorHAnsi" w:hAnsiTheme="minorHAnsi" w:cstheme="minorHAnsi"/>
          <w:color w:val="000000"/>
        </w:rPr>
        <w:t xml:space="preserve">Equally important to the problem of how to analyze the data (the algorithm) is how to structure the input data. You can organize data in many different ways, some of which are more useful than others.  When data is collected and stored in a logical, pre-defined manner the result is called the “Data structure”.  There are many different </w:t>
      </w:r>
      <w:r w:rsidR="0042224E">
        <w:rPr>
          <w:rFonts w:asciiTheme="minorHAnsi" w:hAnsiTheme="minorHAnsi" w:cstheme="minorHAnsi"/>
          <w:color w:val="000000"/>
        </w:rPr>
        <w:t xml:space="preserve">existing data </w:t>
      </w:r>
      <w:r w:rsidRPr="004A54DD">
        <w:rPr>
          <w:rFonts w:asciiTheme="minorHAnsi" w:hAnsiTheme="minorHAnsi" w:cstheme="minorHAnsi"/>
          <w:color w:val="000000"/>
        </w:rPr>
        <w:t xml:space="preserve">structures </w:t>
      </w:r>
      <w:r w:rsidR="0042224E">
        <w:rPr>
          <w:rFonts w:asciiTheme="minorHAnsi" w:hAnsiTheme="minorHAnsi" w:cstheme="minorHAnsi"/>
          <w:color w:val="000000"/>
        </w:rPr>
        <w:t>you will run into in bioinformatics, including:</w:t>
      </w:r>
    </w:p>
    <w:p w14:paraId="2EE8ADA2" w14:textId="266DF4B2" w:rsidR="0042224E" w:rsidRDefault="0042224E" w:rsidP="003F0627">
      <w:pPr>
        <w:pStyle w:val="NormalWeb"/>
        <w:numPr>
          <w:ilvl w:val="0"/>
          <w:numId w:val="6"/>
        </w:numPr>
        <w:rPr>
          <w:rFonts w:asciiTheme="minorHAnsi" w:hAnsiTheme="minorHAnsi" w:cstheme="minorHAnsi"/>
          <w:color w:val="000000"/>
        </w:rPr>
      </w:pPr>
      <w:r>
        <w:rPr>
          <w:rFonts w:asciiTheme="minorHAnsi" w:hAnsiTheme="minorHAnsi" w:cstheme="minorHAnsi"/>
          <w:color w:val="000000"/>
        </w:rPr>
        <w:t>FASTA</w:t>
      </w:r>
    </w:p>
    <w:p w14:paraId="63512016" w14:textId="33B6748C" w:rsidR="003F0627" w:rsidRDefault="003F0627" w:rsidP="003F0627">
      <w:pPr>
        <w:pStyle w:val="NormalWeb"/>
        <w:numPr>
          <w:ilvl w:val="0"/>
          <w:numId w:val="6"/>
        </w:numPr>
        <w:rPr>
          <w:rFonts w:asciiTheme="minorHAnsi" w:hAnsiTheme="minorHAnsi" w:cstheme="minorHAnsi"/>
          <w:color w:val="000000"/>
        </w:rPr>
      </w:pPr>
      <w:r>
        <w:rPr>
          <w:rFonts w:asciiTheme="minorHAnsi" w:hAnsiTheme="minorHAnsi" w:cstheme="minorHAnsi"/>
          <w:color w:val="000000"/>
        </w:rPr>
        <w:t>GENBANK</w:t>
      </w:r>
    </w:p>
    <w:p w14:paraId="519C8D1F" w14:textId="79A1FB8B" w:rsidR="003F0627" w:rsidRDefault="003F0627" w:rsidP="003F0627">
      <w:pPr>
        <w:pStyle w:val="NormalWeb"/>
        <w:numPr>
          <w:ilvl w:val="0"/>
          <w:numId w:val="6"/>
        </w:numPr>
        <w:rPr>
          <w:rFonts w:asciiTheme="minorHAnsi" w:hAnsiTheme="minorHAnsi" w:cstheme="minorHAnsi"/>
          <w:color w:val="000000"/>
        </w:rPr>
      </w:pPr>
      <w:r>
        <w:rPr>
          <w:rFonts w:asciiTheme="minorHAnsi" w:hAnsiTheme="minorHAnsi" w:cstheme="minorHAnsi"/>
          <w:color w:val="000000"/>
        </w:rPr>
        <w:t>VCF</w:t>
      </w:r>
    </w:p>
    <w:p w14:paraId="563BF7C9" w14:textId="7E4D1378" w:rsidR="003F0627" w:rsidRDefault="003F0627" w:rsidP="003F0627">
      <w:pPr>
        <w:pStyle w:val="NormalWeb"/>
        <w:numPr>
          <w:ilvl w:val="0"/>
          <w:numId w:val="6"/>
        </w:numPr>
        <w:rPr>
          <w:rFonts w:asciiTheme="minorHAnsi" w:hAnsiTheme="minorHAnsi" w:cstheme="minorHAnsi"/>
          <w:color w:val="000000"/>
        </w:rPr>
      </w:pPr>
      <w:r>
        <w:rPr>
          <w:rFonts w:asciiTheme="minorHAnsi" w:hAnsiTheme="minorHAnsi" w:cstheme="minorHAnsi"/>
          <w:color w:val="000000"/>
        </w:rPr>
        <w:t>SAM/BAM</w:t>
      </w:r>
    </w:p>
    <w:p w14:paraId="6DF0E6C4" w14:textId="5A048433" w:rsidR="003F0627" w:rsidRDefault="003F0627" w:rsidP="003F0627">
      <w:pPr>
        <w:pStyle w:val="NormalWeb"/>
        <w:numPr>
          <w:ilvl w:val="0"/>
          <w:numId w:val="6"/>
        </w:numPr>
        <w:rPr>
          <w:rFonts w:asciiTheme="minorHAnsi" w:hAnsiTheme="minorHAnsi" w:cstheme="minorHAnsi"/>
          <w:color w:val="000000"/>
        </w:rPr>
      </w:pPr>
      <w:r>
        <w:rPr>
          <w:rFonts w:asciiTheme="minorHAnsi" w:hAnsiTheme="minorHAnsi" w:cstheme="minorHAnsi"/>
          <w:color w:val="000000"/>
        </w:rPr>
        <w:t>XML</w:t>
      </w:r>
    </w:p>
    <w:p w14:paraId="1D44BBDB" w14:textId="4B51D30F" w:rsidR="00810338" w:rsidRDefault="003F0627" w:rsidP="00365AE3">
      <w:pPr>
        <w:pStyle w:val="NormalWeb"/>
        <w:rPr>
          <w:rFonts w:asciiTheme="minorHAnsi" w:hAnsiTheme="minorHAnsi" w:cstheme="minorHAnsi"/>
          <w:color w:val="000000"/>
        </w:rPr>
      </w:pPr>
      <w:r>
        <w:rPr>
          <w:rFonts w:asciiTheme="minorHAnsi" w:hAnsiTheme="minorHAnsi" w:cstheme="minorHAnsi"/>
          <w:color w:val="000000"/>
        </w:rPr>
        <w:t xml:space="preserve">Let’s take a look at one of the simplest examples – a FASTA file.  Originally developed to work with the FASTA sequence alignment software, a FASTA (pronounced “fast A”) file is very easy to understand.  Like most of the formats above, it’s a plain text file (although the file extension will be </w:t>
      </w:r>
      <w:proofErr w:type="gramStart"/>
      <w:r>
        <w:rPr>
          <w:rFonts w:asciiTheme="minorHAnsi" w:hAnsiTheme="minorHAnsi" w:cstheme="minorHAnsi"/>
          <w:color w:val="000000"/>
        </w:rPr>
        <w:t>*.</w:t>
      </w:r>
      <w:proofErr w:type="spellStart"/>
      <w:r>
        <w:rPr>
          <w:rFonts w:asciiTheme="minorHAnsi" w:hAnsiTheme="minorHAnsi" w:cstheme="minorHAnsi"/>
          <w:color w:val="000000"/>
        </w:rPr>
        <w:t>fasta</w:t>
      </w:r>
      <w:proofErr w:type="spellEnd"/>
      <w:proofErr w:type="gramEnd"/>
      <w:r>
        <w:rPr>
          <w:rFonts w:asciiTheme="minorHAnsi" w:hAnsiTheme="minorHAnsi" w:cstheme="minorHAnsi"/>
          <w:color w:val="000000"/>
        </w:rPr>
        <w:t>, or *.fa).</w:t>
      </w:r>
      <w:r w:rsidR="00F33397">
        <w:rPr>
          <w:rFonts w:asciiTheme="minorHAnsi" w:hAnsiTheme="minorHAnsi" w:cstheme="minorHAnsi"/>
          <w:color w:val="000000"/>
        </w:rPr>
        <w:t xml:space="preserve">  </w:t>
      </w:r>
      <w:r w:rsidR="00810338">
        <w:rPr>
          <w:rFonts w:asciiTheme="minorHAnsi" w:hAnsiTheme="minorHAnsi" w:cstheme="minorHAnsi"/>
          <w:color w:val="000000"/>
        </w:rPr>
        <w:t xml:space="preserve">FASTA files can contain one or more sequences, where each </w:t>
      </w:r>
      <w:proofErr w:type="gramStart"/>
      <w:r w:rsidR="00810338">
        <w:rPr>
          <w:rFonts w:asciiTheme="minorHAnsi" w:hAnsiTheme="minorHAnsi" w:cstheme="minorHAnsi"/>
          <w:color w:val="000000"/>
        </w:rPr>
        <w:t>sequences</w:t>
      </w:r>
      <w:proofErr w:type="gramEnd"/>
      <w:r w:rsidR="00810338">
        <w:rPr>
          <w:rFonts w:asciiTheme="minorHAnsi" w:hAnsiTheme="minorHAnsi" w:cstheme="minorHAnsi"/>
          <w:color w:val="000000"/>
        </w:rPr>
        <w:t xml:space="preserve"> has two lines:  the </w:t>
      </w:r>
      <w:r w:rsidR="00810338">
        <w:rPr>
          <w:rFonts w:asciiTheme="minorHAnsi" w:hAnsiTheme="minorHAnsi" w:cstheme="minorHAnsi"/>
          <w:i/>
          <w:iCs/>
          <w:color w:val="000000"/>
        </w:rPr>
        <w:t>header</w:t>
      </w:r>
      <w:r w:rsidR="00810338">
        <w:rPr>
          <w:rFonts w:asciiTheme="minorHAnsi" w:hAnsiTheme="minorHAnsi" w:cstheme="minorHAnsi"/>
          <w:color w:val="000000"/>
        </w:rPr>
        <w:t xml:space="preserve"> line, and the </w:t>
      </w:r>
      <w:r w:rsidR="00810338">
        <w:rPr>
          <w:rFonts w:asciiTheme="minorHAnsi" w:hAnsiTheme="minorHAnsi" w:cstheme="minorHAnsi"/>
          <w:i/>
          <w:iCs/>
          <w:color w:val="000000"/>
        </w:rPr>
        <w:t>data</w:t>
      </w:r>
      <w:r w:rsidR="00810338">
        <w:rPr>
          <w:rFonts w:asciiTheme="minorHAnsi" w:hAnsiTheme="minorHAnsi" w:cstheme="minorHAnsi"/>
          <w:color w:val="000000"/>
        </w:rPr>
        <w:t xml:space="preserve"> line.  The following example has 10 sequences:</w:t>
      </w:r>
    </w:p>
    <w:p w14:paraId="0CC1A209" w14:textId="77777777" w:rsidR="0096063E" w:rsidRPr="0096063E" w:rsidRDefault="0096063E" w:rsidP="0096063E">
      <w:pPr>
        <w:rPr>
          <w:rFonts w:ascii="Andale Mono" w:eastAsia="Times New Roman" w:hAnsi="Andale Mono" w:cs="Times New Roman"/>
          <w:sz w:val="20"/>
          <w:szCs w:val="20"/>
        </w:rPr>
      </w:pPr>
      <w:r w:rsidRPr="0096063E">
        <w:rPr>
          <w:rFonts w:ascii="Andale Mono" w:eastAsia="Times New Roman" w:hAnsi="Andale Mono" w:cs="Courier New"/>
          <w:color w:val="000000"/>
          <w:sz w:val="20"/>
          <w:szCs w:val="20"/>
        </w:rPr>
        <w:t>&gt;seq1</w:t>
      </w:r>
      <w:r w:rsidRPr="0096063E">
        <w:rPr>
          <w:rFonts w:ascii="Andale Mono" w:eastAsia="Times New Roman" w:hAnsi="Andale Mono" w:cs="Courier New"/>
          <w:color w:val="000000"/>
          <w:sz w:val="20"/>
          <w:szCs w:val="20"/>
        </w:rPr>
        <w:br/>
        <w:t>KYRTWEEFTRAAEKLYQADPMKVRVVLKYRHCDGNLCIKVTDDVVCLLYRTDQAQDVKKIEKFHSQLMRLME LKVTDNKECLKFKTDQAQEAKKMEKLNNIFFTLM</w:t>
      </w:r>
      <w:r w:rsidRPr="0096063E">
        <w:rPr>
          <w:rFonts w:ascii="Andale Mono" w:eastAsia="Times New Roman" w:hAnsi="Andale Mono" w:cs="Courier New"/>
          <w:color w:val="000000"/>
          <w:sz w:val="20"/>
          <w:szCs w:val="20"/>
        </w:rPr>
        <w:br/>
        <w:t>&gt;seq2</w:t>
      </w:r>
      <w:r w:rsidRPr="0096063E">
        <w:rPr>
          <w:rFonts w:ascii="Andale Mono" w:eastAsia="Times New Roman" w:hAnsi="Andale Mono" w:cs="Courier New"/>
          <w:color w:val="000000"/>
          <w:sz w:val="20"/>
          <w:szCs w:val="20"/>
        </w:rPr>
        <w:br/>
        <w:t>EEYQTWEEFARAAEKLYLTDPMKVRVVLKYRHCDGNLCMKVTDDAVCLQYKTDQAQDVKKVEKLHGK</w:t>
      </w:r>
      <w:r w:rsidRPr="0096063E">
        <w:rPr>
          <w:rFonts w:ascii="Andale Mono" w:eastAsia="Times New Roman" w:hAnsi="Andale Mono" w:cs="Courier New"/>
          <w:color w:val="000000"/>
          <w:sz w:val="20"/>
          <w:szCs w:val="20"/>
        </w:rPr>
        <w:br/>
        <w:t>&gt;seq3</w:t>
      </w:r>
      <w:r w:rsidRPr="0096063E">
        <w:rPr>
          <w:rFonts w:ascii="Andale Mono" w:eastAsia="Times New Roman" w:hAnsi="Andale Mono" w:cs="Courier New"/>
          <w:color w:val="000000"/>
          <w:sz w:val="20"/>
          <w:szCs w:val="20"/>
        </w:rPr>
        <w:br/>
        <w:t>MYQVWEEFSRAVEKLYLTDPMKVRVVLKYRHCDGNLCIKVTDNSVCLQYKTDQAQDVK</w:t>
      </w:r>
      <w:r w:rsidRPr="0096063E">
        <w:rPr>
          <w:rFonts w:ascii="Andale Mono" w:eastAsia="Times New Roman" w:hAnsi="Andale Mono" w:cs="Courier New"/>
          <w:color w:val="000000"/>
          <w:sz w:val="20"/>
          <w:szCs w:val="20"/>
        </w:rPr>
        <w:br/>
        <w:t>&gt;seq4</w:t>
      </w:r>
      <w:r w:rsidRPr="0096063E">
        <w:rPr>
          <w:rFonts w:ascii="Andale Mono" w:eastAsia="Times New Roman" w:hAnsi="Andale Mono" w:cs="Courier New"/>
          <w:color w:val="000000"/>
          <w:sz w:val="20"/>
          <w:szCs w:val="20"/>
        </w:rPr>
        <w:br/>
        <w:t>EEFSRAVEKLYLTDPMKVRVVLKYRHCDGNLCIKVTDNSVVSYEMRLFGVQKDNFALEHSLL</w:t>
      </w:r>
      <w:r w:rsidRPr="0096063E">
        <w:rPr>
          <w:rFonts w:ascii="Andale Mono" w:eastAsia="Times New Roman" w:hAnsi="Andale Mono" w:cs="Courier New"/>
          <w:color w:val="000000"/>
          <w:sz w:val="20"/>
          <w:szCs w:val="20"/>
        </w:rPr>
        <w:br/>
        <w:t>&gt;seq5</w:t>
      </w:r>
      <w:r w:rsidRPr="0096063E">
        <w:rPr>
          <w:rFonts w:ascii="Andale Mono" w:eastAsia="Times New Roman" w:hAnsi="Andale Mono" w:cs="Courier New"/>
          <w:color w:val="000000"/>
          <w:sz w:val="20"/>
          <w:szCs w:val="20"/>
        </w:rPr>
        <w:br/>
        <w:t>SWEEFAKAAEVLYLEDPMKCRMCTKYRHVDHKLVVKLTDNHTVLKYVTDMAQDVKKIEKLTTLLMR</w:t>
      </w:r>
      <w:r w:rsidRPr="0096063E">
        <w:rPr>
          <w:rFonts w:ascii="Andale Mono" w:eastAsia="Times New Roman" w:hAnsi="Andale Mono" w:cs="Courier New"/>
          <w:color w:val="000000"/>
          <w:sz w:val="20"/>
          <w:szCs w:val="20"/>
        </w:rPr>
        <w:br/>
        <w:t>&gt;seq6</w:t>
      </w:r>
      <w:r w:rsidRPr="0096063E">
        <w:rPr>
          <w:rFonts w:ascii="Andale Mono" w:eastAsia="Times New Roman" w:hAnsi="Andale Mono" w:cs="Courier New"/>
          <w:color w:val="000000"/>
          <w:sz w:val="20"/>
          <w:szCs w:val="20"/>
        </w:rPr>
        <w:br/>
        <w:t>FTNWEEFAKAAERLHSANPEKCRFVTKYNHTKGELVLKLTDDVVCLQYSTNQLQDVKKLEKLSSTLLRSI</w:t>
      </w:r>
      <w:r w:rsidRPr="0096063E">
        <w:rPr>
          <w:rFonts w:ascii="Andale Mono" w:eastAsia="Times New Roman" w:hAnsi="Andale Mono" w:cs="Courier New"/>
          <w:color w:val="000000"/>
          <w:sz w:val="20"/>
          <w:szCs w:val="20"/>
        </w:rPr>
        <w:br/>
      </w:r>
      <w:r w:rsidRPr="0096063E">
        <w:rPr>
          <w:rFonts w:ascii="Andale Mono" w:eastAsia="Times New Roman" w:hAnsi="Andale Mono" w:cs="Courier New"/>
          <w:color w:val="000000"/>
          <w:sz w:val="20"/>
          <w:szCs w:val="20"/>
        </w:rPr>
        <w:lastRenderedPageBreak/>
        <w:t>&gt;seq7</w:t>
      </w:r>
      <w:r w:rsidRPr="0096063E">
        <w:rPr>
          <w:rFonts w:ascii="Andale Mono" w:eastAsia="Times New Roman" w:hAnsi="Andale Mono" w:cs="Courier New"/>
          <w:color w:val="000000"/>
          <w:sz w:val="20"/>
          <w:szCs w:val="20"/>
        </w:rPr>
        <w:br/>
        <w:t>SWEEFVERSVQLFRGDPNATRYVMKYRHCEGKLVLKVTDDRECLKFKTDQAQDAKKMEKLNNIFF</w:t>
      </w:r>
      <w:r w:rsidRPr="0096063E">
        <w:rPr>
          <w:rFonts w:ascii="Andale Mono" w:eastAsia="Times New Roman" w:hAnsi="Andale Mono" w:cs="Courier New"/>
          <w:color w:val="000000"/>
          <w:sz w:val="20"/>
          <w:szCs w:val="20"/>
        </w:rPr>
        <w:br/>
        <w:t>&gt;seq8</w:t>
      </w:r>
      <w:r w:rsidRPr="0096063E">
        <w:rPr>
          <w:rFonts w:ascii="Andale Mono" w:eastAsia="Times New Roman" w:hAnsi="Andale Mono" w:cs="Courier New"/>
          <w:color w:val="000000"/>
          <w:sz w:val="20"/>
          <w:szCs w:val="20"/>
        </w:rPr>
        <w:br/>
        <w:t>SWDEFVDRSVQLFRADPESTRYVMKYRHCDGKLVLKVTDNKECLKFKTDQAQEAKKMEKLNNIFFTLM</w:t>
      </w:r>
      <w:r w:rsidRPr="0096063E">
        <w:rPr>
          <w:rFonts w:ascii="Andale Mono" w:eastAsia="Times New Roman" w:hAnsi="Andale Mono" w:cs="Courier New"/>
          <w:color w:val="000000"/>
          <w:sz w:val="20"/>
          <w:szCs w:val="20"/>
        </w:rPr>
        <w:br/>
        <w:t>&gt;seq9</w:t>
      </w:r>
      <w:r w:rsidRPr="0096063E">
        <w:rPr>
          <w:rFonts w:ascii="Andale Mono" w:eastAsia="Times New Roman" w:hAnsi="Andale Mono" w:cs="Courier New"/>
          <w:color w:val="000000"/>
          <w:sz w:val="20"/>
          <w:szCs w:val="20"/>
        </w:rPr>
        <w:br/>
        <w:t>KNWEDFEIAAENMYMANPQNCRYTMKYVHSKGHILLKMSDNVKCVQYRAENMPDLKK</w:t>
      </w:r>
      <w:r w:rsidRPr="0096063E">
        <w:rPr>
          <w:rFonts w:ascii="Andale Mono" w:eastAsia="Times New Roman" w:hAnsi="Andale Mono" w:cs="Courier New"/>
          <w:color w:val="000000"/>
          <w:sz w:val="20"/>
          <w:szCs w:val="20"/>
        </w:rPr>
        <w:br/>
        <w:t>&gt;seq10</w:t>
      </w:r>
      <w:r w:rsidRPr="0096063E">
        <w:rPr>
          <w:rFonts w:ascii="Andale Mono" w:eastAsia="Times New Roman" w:hAnsi="Andale Mono" w:cs="Courier New"/>
          <w:color w:val="000000"/>
          <w:sz w:val="20"/>
          <w:szCs w:val="20"/>
        </w:rPr>
        <w:br/>
        <w:t>FDSWDEFVSKSVELFRNHPDTTRYVVKYRHCEGKLVLKVTDNHECLKFKTDQAQDAKKMEK</w:t>
      </w:r>
    </w:p>
    <w:p w14:paraId="7D361495" w14:textId="66016DF8" w:rsidR="0096063E" w:rsidRDefault="002D7DBE" w:rsidP="00365AE3">
      <w:pPr>
        <w:pStyle w:val="NormalWeb"/>
        <w:rPr>
          <w:rFonts w:asciiTheme="minorHAnsi" w:hAnsiTheme="minorHAnsi" w:cstheme="minorHAnsi"/>
          <w:color w:val="000000"/>
        </w:rPr>
      </w:pPr>
      <w:r>
        <w:rPr>
          <w:rFonts w:asciiTheme="minorHAnsi" w:hAnsiTheme="minorHAnsi" w:cstheme="minorHAnsi"/>
          <w:color w:val="000000"/>
        </w:rPr>
        <w:t xml:space="preserve">It looks like the file wraps the text, but that’s only because of the limitations of the text viewer we are using (Word).  Remember that each sequence has only two lines, which means there are only two carriage return/line feeds – one at the end of the </w:t>
      </w:r>
      <w:r>
        <w:rPr>
          <w:rFonts w:asciiTheme="minorHAnsi" w:hAnsiTheme="minorHAnsi" w:cstheme="minorHAnsi"/>
          <w:i/>
          <w:iCs/>
          <w:color w:val="000000"/>
        </w:rPr>
        <w:t>header</w:t>
      </w:r>
      <w:r>
        <w:rPr>
          <w:rFonts w:asciiTheme="minorHAnsi" w:hAnsiTheme="minorHAnsi" w:cstheme="minorHAnsi"/>
          <w:color w:val="000000"/>
        </w:rPr>
        <w:t xml:space="preserve">, and one at the end of the </w:t>
      </w:r>
      <w:r>
        <w:rPr>
          <w:rFonts w:asciiTheme="minorHAnsi" w:hAnsiTheme="minorHAnsi" w:cstheme="minorHAnsi"/>
          <w:i/>
          <w:iCs/>
          <w:color w:val="000000"/>
        </w:rPr>
        <w:t>sequence</w:t>
      </w:r>
      <w:r>
        <w:rPr>
          <w:rFonts w:asciiTheme="minorHAnsi" w:hAnsiTheme="minorHAnsi" w:cstheme="minorHAnsi"/>
          <w:color w:val="000000"/>
        </w:rPr>
        <w:t xml:space="preserve">.  </w:t>
      </w:r>
    </w:p>
    <w:p w14:paraId="5FE4B01D" w14:textId="708142A9" w:rsidR="002D7DBE" w:rsidRPr="002D7DBE" w:rsidRDefault="002D7DBE" w:rsidP="00365AE3">
      <w:pPr>
        <w:pStyle w:val="NormalWeb"/>
        <w:rPr>
          <w:rFonts w:asciiTheme="minorHAnsi" w:hAnsiTheme="minorHAnsi" w:cstheme="minorHAnsi"/>
          <w:color w:val="000000"/>
        </w:rPr>
      </w:pPr>
      <w:r>
        <w:rPr>
          <w:rFonts w:asciiTheme="minorHAnsi" w:hAnsiTheme="minorHAnsi" w:cstheme="minorHAnsi"/>
          <w:color w:val="000000"/>
        </w:rPr>
        <w:t>The header contains any useful naming information – and you’ll eventually run into some crazy names including all sorts of “metadata”.  That’s because FASTA has no actual structure for storing anything other than the name and the sequence, so developers often pack the name with all sorts of goodies.</w:t>
      </w:r>
    </w:p>
    <w:p w14:paraId="00463D94" w14:textId="77777777" w:rsidR="00087254" w:rsidRPr="00087254" w:rsidRDefault="00087254" w:rsidP="00365AE3">
      <w:pPr>
        <w:pStyle w:val="NormalWeb"/>
        <w:rPr>
          <w:rFonts w:asciiTheme="minorHAnsi" w:hAnsiTheme="minorHAnsi" w:cstheme="minorHAnsi"/>
          <w:b/>
          <w:bCs/>
          <w:color w:val="000000"/>
        </w:rPr>
      </w:pPr>
      <w:r w:rsidRPr="00087254">
        <w:rPr>
          <w:rFonts w:asciiTheme="minorHAnsi" w:hAnsiTheme="minorHAnsi" w:cstheme="minorHAnsi"/>
          <w:b/>
          <w:bCs/>
          <w:color w:val="000000"/>
        </w:rPr>
        <w:t>A Quick Aside:  Text Editors:</w:t>
      </w:r>
    </w:p>
    <w:p w14:paraId="4E3748AE" w14:textId="69B53966" w:rsidR="003F0627" w:rsidRPr="00BE4C24" w:rsidRDefault="003F0627" w:rsidP="004A7B51">
      <w:pPr>
        <w:pStyle w:val="NormalWeb"/>
        <w:ind w:left="720" w:right="1062"/>
        <w:rPr>
          <w:rFonts w:asciiTheme="minorHAnsi" w:hAnsiTheme="minorHAnsi" w:cstheme="minorHAnsi"/>
          <w:b/>
          <w:bCs/>
          <w:i/>
          <w:iCs/>
          <w:color w:val="000000"/>
          <w:sz w:val="22"/>
          <w:szCs w:val="22"/>
        </w:rPr>
      </w:pPr>
      <w:r w:rsidRPr="00BE4C24">
        <w:rPr>
          <w:rFonts w:asciiTheme="minorHAnsi" w:hAnsiTheme="minorHAnsi" w:cstheme="minorHAnsi"/>
          <w:b/>
          <w:bCs/>
          <w:i/>
          <w:iCs/>
          <w:color w:val="000000"/>
          <w:sz w:val="22"/>
          <w:szCs w:val="22"/>
        </w:rPr>
        <w:t>While I’m talking about plain text, let me point out that</w:t>
      </w:r>
      <w:r w:rsidR="002D7DBE" w:rsidRPr="00BE4C24">
        <w:rPr>
          <w:rFonts w:asciiTheme="minorHAnsi" w:hAnsiTheme="minorHAnsi" w:cstheme="minorHAnsi"/>
          <w:b/>
          <w:bCs/>
          <w:i/>
          <w:iCs/>
          <w:color w:val="000000"/>
          <w:sz w:val="22"/>
          <w:szCs w:val="22"/>
        </w:rPr>
        <w:t xml:space="preserve"> many people confuse Word Processors as Text Editors.  They are not at all the same! </w:t>
      </w:r>
      <w:r w:rsidRPr="00BE4C24">
        <w:rPr>
          <w:rFonts w:asciiTheme="minorHAnsi" w:hAnsiTheme="minorHAnsi" w:cstheme="minorHAnsi"/>
          <w:b/>
          <w:bCs/>
          <w:i/>
          <w:iCs/>
          <w:color w:val="000000"/>
          <w:sz w:val="22"/>
          <w:szCs w:val="22"/>
        </w:rPr>
        <w:t xml:space="preserve"> Microsoft </w:t>
      </w:r>
      <w:r w:rsidR="002D7DBE" w:rsidRPr="00BE4C24">
        <w:rPr>
          <w:rFonts w:asciiTheme="minorHAnsi" w:hAnsiTheme="minorHAnsi" w:cstheme="minorHAnsi"/>
          <w:b/>
          <w:bCs/>
          <w:i/>
          <w:iCs/>
          <w:color w:val="000000"/>
          <w:sz w:val="22"/>
          <w:szCs w:val="22"/>
        </w:rPr>
        <w:t>Word files are very highly structured, and if you load a text file into Word and save it as a Word file, you won’t be able to use it as a data file.  Go ahead and try opening a Word file up in a real text editor (I recommend Sublime Text or BBEdit) that shows you all the guts of the file!  After that, for something a bit more domain appropriate, use Sublime Text or BBEdit to look at a FASTA or VCF or CLUSTAL file – you should be able to find some on the internet.</w:t>
      </w:r>
      <w:r w:rsidR="00D41AF4">
        <w:rPr>
          <w:rFonts w:asciiTheme="minorHAnsi" w:hAnsiTheme="minorHAnsi" w:cstheme="minorHAnsi"/>
          <w:b/>
          <w:bCs/>
          <w:i/>
          <w:iCs/>
          <w:color w:val="000000"/>
          <w:sz w:val="22"/>
          <w:szCs w:val="22"/>
        </w:rPr>
        <w:t xml:space="preserve">  And keep a real text editor (Sublime Text or BBEdit) handy; you’ll need it as you work with bioinformatics data files!</w:t>
      </w:r>
    </w:p>
    <w:p w14:paraId="2E828868" w14:textId="77777777" w:rsidR="00805ADA" w:rsidRDefault="00365AE3" w:rsidP="00805ADA">
      <w:pPr>
        <w:pStyle w:val="NormalWeb"/>
        <w:rPr>
          <w:rFonts w:asciiTheme="minorHAnsi" w:hAnsiTheme="minorHAnsi" w:cstheme="minorHAnsi"/>
          <w:color w:val="000000"/>
        </w:rPr>
      </w:pPr>
      <w:r w:rsidRPr="004A54DD">
        <w:rPr>
          <w:rFonts w:asciiTheme="minorHAnsi" w:hAnsiTheme="minorHAnsi" w:cstheme="minorHAnsi"/>
          <w:color w:val="000000"/>
        </w:rPr>
        <w:t xml:space="preserve">Sometimes the data structure is defined by the programming language, but in most </w:t>
      </w:r>
      <w:proofErr w:type="gramStart"/>
      <w:r w:rsidRPr="004A54DD">
        <w:rPr>
          <w:rFonts w:asciiTheme="minorHAnsi" w:hAnsiTheme="minorHAnsi" w:cstheme="minorHAnsi"/>
          <w:color w:val="000000"/>
        </w:rPr>
        <w:t>cases</w:t>
      </w:r>
      <w:proofErr w:type="gramEnd"/>
      <w:r w:rsidRPr="004A54DD">
        <w:rPr>
          <w:rFonts w:asciiTheme="minorHAnsi" w:hAnsiTheme="minorHAnsi" w:cstheme="minorHAnsi"/>
          <w:color w:val="000000"/>
        </w:rPr>
        <w:t xml:space="preserve"> you may find it easier to define </w:t>
      </w:r>
      <w:r w:rsidR="006E6BDF">
        <w:rPr>
          <w:rFonts w:asciiTheme="minorHAnsi" w:hAnsiTheme="minorHAnsi" w:cstheme="minorHAnsi"/>
          <w:color w:val="000000"/>
        </w:rPr>
        <w:t>your own input/output dat</w:t>
      </w:r>
      <w:r w:rsidRPr="004A54DD">
        <w:rPr>
          <w:rFonts w:asciiTheme="minorHAnsi" w:hAnsiTheme="minorHAnsi" w:cstheme="minorHAnsi"/>
          <w:color w:val="000000"/>
        </w:rPr>
        <w:t>a structure</w:t>
      </w:r>
      <w:r w:rsidR="006E6BDF">
        <w:rPr>
          <w:rFonts w:asciiTheme="minorHAnsi" w:hAnsiTheme="minorHAnsi" w:cstheme="minorHAnsi"/>
          <w:color w:val="000000"/>
        </w:rPr>
        <w:t>s</w:t>
      </w:r>
      <w:r w:rsidRPr="004A54DD">
        <w:rPr>
          <w:rFonts w:asciiTheme="minorHAnsi" w:hAnsiTheme="minorHAnsi" w:cstheme="minorHAnsi"/>
          <w:color w:val="000000"/>
        </w:rPr>
        <w:t xml:space="preserve"> based on both the data itself and the programming algorithm AND language combined.  And don't </w:t>
      </w:r>
      <w:r w:rsidR="006E6BDF">
        <w:rPr>
          <w:rFonts w:asciiTheme="minorHAnsi" w:hAnsiTheme="minorHAnsi" w:cstheme="minorHAnsi"/>
          <w:color w:val="000000"/>
        </w:rPr>
        <w:t>worry if you find yourself wanting to rewrite everything a few weeks after you’ve started</w:t>
      </w:r>
      <w:r w:rsidRPr="004A54DD">
        <w:rPr>
          <w:rFonts w:asciiTheme="minorHAnsi" w:hAnsiTheme="minorHAnsi" w:cstheme="minorHAnsi"/>
          <w:color w:val="000000"/>
        </w:rPr>
        <w:t xml:space="preserve"> – even the best programmers will design a structure (or an algorithm) and then go back later and tweak things when they see where they </w:t>
      </w:r>
      <w:proofErr w:type="gramStart"/>
      <w:r w:rsidRPr="004A54DD">
        <w:rPr>
          <w:rFonts w:asciiTheme="minorHAnsi" w:hAnsiTheme="minorHAnsi" w:cstheme="minorHAnsi"/>
          <w:color w:val="000000"/>
        </w:rPr>
        <w:t>break, or</w:t>
      </w:r>
      <w:proofErr w:type="gramEnd"/>
      <w:r w:rsidRPr="004A54DD">
        <w:rPr>
          <w:rFonts w:asciiTheme="minorHAnsi" w:hAnsiTheme="minorHAnsi" w:cstheme="minorHAnsi"/>
          <w:color w:val="000000"/>
        </w:rPr>
        <w:t xml:space="preserve"> aren't efficient.  This is all part of the iterative process of software development!</w:t>
      </w:r>
    </w:p>
    <w:p w14:paraId="3AF46D24" w14:textId="3B931B36" w:rsidR="00805ADA" w:rsidRPr="007463AC" w:rsidRDefault="00805ADA" w:rsidP="007463AC">
      <w:pPr>
        <w:pStyle w:val="NormalWeb"/>
        <w:rPr>
          <w:rFonts w:asciiTheme="minorHAnsi" w:hAnsiTheme="minorHAnsi" w:cstheme="minorHAnsi"/>
          <w:color w:val="000000"/>
        </w:rPr>
      </w:pPr>
      <w:r>
        <w:rPr>
          <w:rFonts w:asciiTheme="minorHAnsi" w:hAnsiTheme="minorHAnsi" w:cstheme="minorHAnsi"/>
          <w:b/>
          <w:bCs/>
          <w:color w:val="000000"/>
        </w:rPr>
        <w:t xml:space="preserve">ON YOUR OWN:  </w:t>
      </w:r>
      <w:r w:rsidRPr="004A54DD">
        <w:rPr>
          <w:rFonts w:asciiTheme="minorHAnsi" w:hAnsiTheme="minorHAnsi" w:cstheme="minorHAnsi"/>
          <w:color w:val="000000"/>
        </w:rPr>
        <w:t>Do some research on your own – you should know the difference between a table, a database, a plain-text file, and an XML format file.</w:t>
      </w:r>
    </w:p>
    <w:sectPr w:rsidR="00805ADA" w:rsidRPr="007463AC" w:rsidSect="00CA383A">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ndale Mono">
    <w:panose1 w:val="020B0509000000000004"/>
    <w:charset w:val="00"/>
    <w:family w:val="modern"/>
    <w:pitch w:val="fixed"/>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F700D3"/>
    <w:multiLevelType w:val="multilevel"/>
    <w:tmpl w:val="922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AA0392"/>
    <w:multiLevelType w:val="hybridMultilevel"/>
    <w:tmpl w:val="50F2B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DD4B2C"/>
    <w:multiLevelType w:val="multilevel"/>
    <w:tmpl w:val="3B5C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7F6948"/>
    <w:multiLevelType w:val="hybridMultilevel"/>
    <w:tmpl w:val="190A026A"/>
    <w:lvl w:ilvl="0" w:tplc="AB52FBB0">
      <w:numFmt w:val="bullet"/>
      <w:lvlText w:val="-"/>
      <w:lvlJc w:val="left"/>
      <w:pPr>
        <w:ind w:left="1080" w:hanging="360"/>
      </w:pPr>
      <w:rPr>
        <w:rFonts w:ascii="-webkit-standard" w:eastAsia="Times New Roman" w:hAnsi="-webkit-standar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2E82218"/>
    <w:multiLevelType w:val="hybridMultilevel"/>
    <w:tmpl w:val="8E26E9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080B00"/>
    <w:multiLevelType w:val="hybridMultilevel"/>
    <w:tmpl w:val="8E26E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AE3"/>
    <w:rsid w:val="00027355"/>
    <w:rsid w:val="00027979"/>
    <w:rsid w:val="00070694"/>
    <w:rsid w:val="0008587C"/>
    <w:rsid w:val="00087254"/>
    <w:rsid w:val="00093C05"/>
    <w:rsid w:val="000B739C"/>
    <w:rsid w:val="00106ED7"/>
    <w:rsid w:val="001408AE"/>
    <w:rsid w:val="00150A79"/>
    <w:rsid w:val="00172219"/>
    <w:rsid w:val="001A006D"/>
    <w:rsid w:val="001B7328"/>
    <w:rsid w:val="001C656F"/>
    <w:rsid w:val="002334A9"/>
    <w:rsid w:val="00252AE2"/>
    <w:rsid w:val="0025410A"/>
    <w:rsid w:val="00256521"/>
    <w:rsid w:val="00262092"/>
    <w:rsid w:val="00291AAD"/>
    <w:rsid w:val="002A01B8"/>
    <w:rsid w:val="002B38B3"/>
    <w:rsid w:val="002B64B0"/>
    <w:rsid w:val="002D7DBE"/>
    <w:rsid w:val="00304D05"/>
    <w:rsid w:val="0031236A"/>
    <w:rsid w:val="00365AE3"/>
    <w:rsid w:val="003937E6"/>
    <w:rsid w:val="003B2610"/>
    <w:rsid w:val="003F0627"/>
    <w:rsid w:val="003F214A"/>
    <w:rsid w:val="003F4261"/>
    <w:rsid w:val="0042224E"/>
    <w:rsid w:val="0042298C"/>
    <w:rsid w:val="004744C5"/>
    <w:rsid w:val="00480D39"/>
    <w:rsid w:val="0049445B"/>
    <w:rsid w:val="004A54DD"/>
    <w:rsid w:val="004A7B51"/>
    <w:rsid w:val="004D5798"/>
    <w:rsid w:val="00581F83"/>
    <w:rsid w:val="005834C5"/>
    <w:rsid w:val="00620729"/>
    <w:rsid w:val="00621593"/>
    <w:rsid w:val="006362F0"/>
    <w:rsid w:val="00657841"/>
    <w:rsid w:val="00670087"/>
    <w:rsid w:val="006C48D1"/>
    <w:rsid w:val="006D5986"/>
    <w:rsid w:val="006E3132"/>
    <w:rsid w:val="006E657D"/>
    <w:rsid w:val="006E6BDF"/>
    <w:rsid w:val="00717F90"/>
    <w:rsid w:val="00745E1A"/>
    <w:rsid w:val="007463AC"/>
    <w:rsid w:val="007A3D67"/>
    <w:rsid w:val="007E21AF"/>
    <w:rsid w:val="007F196F"/>
    <w:rsid w:val="00805ADA"/>
    <w:rsid w:val="00810338"/>
    <w:rsid w:val="0084086F"/>
    <w:rsid w:val="0084332C"/>
    <w:rsid w:val="00852C9F"/>
    <w:rsid w:val="008629B1"/>
    <w:rsid w:val="008701A2"/>
    <w:rsid w:val="00881E04"/>
    <w:rsid w:val="00882406"/>
    <w:rsid w:val="008B698B"/>
    <w:rsid w:val="008C642A"/>
    <w:rsid w:val="008C72CC"/>
    <w:rsid w:val="008F4328"/>
    <w:rsid w:val="009121D4"/>
    <w:rsid w:val="00927569"/>
    <w:rsid w:val="00933DC8"/>
    <w:rsid w:val="0096063E"/>
    <w:rsid w:val="00965441"/>
    <w:rsid w:val="00993C2E"/>
    <w:rsid w:val="009A546A"/>
    <w:rsid w:val="009F014C"/>
    <w:rsid w:val="00A068C0"/>
    <w:rsid w:val="00A16BC9"/>
    <w:rsid w:val="00A404A3"/>
    <w:rsid w:val="00A75ACB"/>
    <w:rsid w:val="00A90235"/>
    <w:rsid w:val="00AC2461"/>
    <w:rsid w:val="00AF1069"/>
    <w:rsid w:val="00B04796"/>
    <w:rsid w:val="00B10AAE"/>
    <w:rsid w:val="00B3650E"/>
    <w:rsid w:val="00B508FA"/>
    <w:rsid w:val="00B73198"/>
    <w:rsid w:val="00BE4C24"/>
    <w:rsid w:val="00BF3073"/>
    <w:rsid w:val="00C04FF7"/>
    <w:rsid w:val="00C23223"/>
    <w:rsid w:val="00C27583"/>
    <w:rsid w:val="00C77C7D"/>
    <w:rsid w:val="00C919EE"/>
    <w:rsid w:val="00CA383A"/>
    <w:rsid w:val="00CF6214"/>
    <w:rsid w:val="00D0329C"/>
    <w:rsid w:val="00D41AF4"/>
    <w:rsid w:val="00E620AE"/>
    <w:rsid w:val="00E72490"/>
    <w:rsid w:val="00E9262F"/>
    <w:rsid w:val="00EB6311"/>
    <w:rsid w:val="00ED135B"/>
    <w:rsid w:val="00F21105"/>
    <w:rsid w:val="00F3084D"/>
    <w:rsid w:val="00F33397"/>
    <w:rsid w:val="00F51F31"/>
    <w:rsid w:val="00F615AC"/>
    <w:rsid w:val="00F77529"/>
    <w:rsid w:val="00FE27E3"/>
    <w:rsid w:val="00FE4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62A60"/>
  <w15:chartTrackingRefBased/>
  <w15:docId w15:val="{4F08BA4B-5143-6D43-91E9-DB2C6A39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A3D6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65AE3"/>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7A3D67"/>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7A3D67"/>
  </w:style>
  <w:style w:type="character" w:styleId="Strong">
    <w:name w:val="Strong"/>
    <w:basedOn w:val="DefaultParagraphFont"/>
    <w:uiPriority w:val="22"/>
    <w:qFormat/>
    <w:rsid w:val="007A3D67"/>
    <w:rPr>
      <w:b/>
      <w:bCs/>
    </w:rPr>
  </w:style>
  <w:style w:type="character" w:styleId="Hyperlink">
    <w:name w:val="Hyperlink"/>
    <w:basedOn w:val="DefaultParagraphFont"/>
    <w:uiPriority w:val="99"/>
    <w:semiHidden/>
    <w:unhideWhenUsed/>
    <w:rsid w:val="007A3D67"/>
    <w:rPr>
      <w:color w:val="0000FF"/>
      <w:u w:val="single"/>
    </w:rPr>
  </w:style>
  <w:style w:type="paragraph" w:styleId="HTMLPreformatted">
    <w:name w:val="HTML Preformatted"/>
    <w:basedOn w:val="Normal"/>
    <w:link w:val="HTMLPreformattedChar"/>
    <w:uiPriority w:val="99"/>
    <w:semiHidden/>
    <w:unhideWhenUsed/>
    <w:rsid w:val="007A3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A3D67"/>
    <w:rPr>
      <w:rFonts w:ascii="Courier New" w:eastAsia="Times New Roman" w:hAnsi="Courier New" w:cs="Courier New"/>
      <w:sz w:val="20"/>
      <w:szCs w:val="20"/>
    </w:rPr>
  </w:style>
  <w:style w:type="paragraph" w:styleId="NoSpacing">
    <w:name w:val="No Spacing"/>
    <w:uiPriority w:val="1"/>
    <w:qFormat/>
    <w:rsid w:val="00ED135B"/>
  </w:style>
  <w:style w:type="paragraph" w:styleId="ListParagraph">
    <w:name w:val="List Paragraph"/>
    <w:basedOn w:val="Normal"/>
    <w:uiPriority w:val="34"/>
    <w:qFormat/>
    <w:rsid w:val="00106E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6380885">
      <w:bodyDiv w:val="1"/>
      <w:marLeft w:val="0"/>
      <w:marRight w:val="0"/>
      <w:marTop w:val="0"/>
      <w:marBottom w:val="0"/>
      <w:divBdr>
        <w:top w:val="none" w:sz="0" w:space="0" w:color="auto"/>
        <w:left w:val="none" w:sz="0" w:space="0" w:color="auto"/>
        <w:bottom w:val="none" w:sz="0" w:space="0" w:color="auto"/>
        <w:right w:val="none" w:sz="0" w:space="0" w:color="auto"/>
      </w:divBdr>
    </w:div>
    <w:div w:id="1409695964">
      <w:bodyDiv w:val="1"/>
      <w:marLeft w:val="0"/>
      <w:marRight w:val="0"/>
      <w:marTop w:val="0"/>
      <w:marBottom w:val="0"/>
      <w:divBdr>
        <w:top w:val="none" w:sz="0" w:space="0" w:color="auto"/>
        <w:left w:val="none" w:sz="0" w:space="0" w:color="auto"/>
        <w:bottom w:val="none" w:sz="0" w:space="0" w:color="auto"/>
        <w:right w:val="none" w:sz="0" w:space="0" w:color="auto"/>
      </w:divBdr>
    </w:div>
    <w:div w:id="1778404064">
      <w:bodyDiv w:val="1"/>
      <w:marLeft w:val="0"/>
      <w:marRight w:val="0"/>
      <w:marTop w:val="0"/>
      <w:marBottom w:val="0"/>
      <w:divBdr>
        <w:top w:val="none" w:sz="0" w:space="0" w:color="auto"/>
        <w:left w:val="none" w:sz="0" w:space="0" w:color="auto"/>
        <w:bottom w:val="none" w:sz="0" w:space="0" w:color="auto"/>
        <w:right w:val="none" w:sz="0" w:space="0" w:color="auto"/>
      </w:divBdr>
    </w:div>
    <w:div w:id="194946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6</Pages>
  <Words>2315</Words>
  <Characters>13198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111</cp:revision>
  <dcterms:created xsi:type="dcterms:W3CDTF">2020-09-02T17:17:00Z</dcterms:created>
  <dcterms:modified xsi:type="dcterms:W3CDTF">2020-09-14T15:39:00Z</dcterms:modified>
</cp:coreProperties>
</file>