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80C5" w14:textId="77777777" w:rsidR="00AA7A65" w:rsidRPr="00981AF0" w:rsidRDefault="00AA7A65" w:rsidP="00E45F3F">
      <w:pPr>
        <w:rPr>
          <w:rFonts w:ascii="Tajawal" w:eastAsia="Traditional Arabic" w:hAnsi="Tajawal" w:cs="Tajawal"/>
          <w:b/>
          <w:sz w:val="28"/>
          <w:szCs w:val="28"/>
        </w:rPr>
      </w:pPr>
    </w:p>
    <w:p w14:paraId="62C8F32F" w14:textId="03F47E5B" w:rsidR="00AA7A65" w:rsidRPr="00981AF0" w:rsidRDefault="00E6459F" w:rsidP="00B64FEC">
      <w:pPr>
        <w:spacing w:after="720"/>
        <w:jc w:val="center"/>
        <w:rPr>
          <w:rFonts w:ascii="Tajawal" w:eastAsia="Traditional Arabic" w:hAnsi="Tajawal" w:cs="Tajawal"/>
          <w:b/>
          <w:color w:val="1F4E79" w:themeColor="accent5" w:themeShade="80"/>
          <w:sz w:val="40"/>
          <w:szCs w:val="40"/>
        </w:rPr>
      </w:pPr>
      <w:r w:rsidRPr="00981AF0">
        <w:rPr>
          <w:rFonts w:ascii="Tajawal" w:eastAsia="Traditional Arabic" w:hAnsi="Tajawal" w:cs="Tajawal"/>
          <w:b/>
          <w:color w:val="1F4E79" w:themeColor="accent5" w:themeShade="80"/>
          <w:sz w:val="40"/>
          <w:szCs w:val="40"/>
          <w:rtl/>
        </w:rPr>
        <w:t xml:space="preserve">وثيقة إعداد </w:t>
      </w:r>
      <w:r w:rsidR="00151F6A">
        <w:rPr>
          <w:rFonts w:ascii="Tajawal" w:eastAsia="Traditional Arabic" w:hAnsi="Tajawal" w:cs="Tajawal" w:hint="cs"/>
          <w:b/>
          <w:color w:val="1F4E79" w:themeColor="accent5" w:themeShade="80"/>
          <w:sz w:val="40"/>
          <w:szCs w:val="40"/>
          <w:rtl/>
        </w:rPr>
        <w:t xml:space="preserve">وقاء الفكر </w:t>
      </w:r>
    </w:p>
    <w:p w14:paraId="5226484F" w14:textId="77777777" w:rsidR="00AA7A65" w:rsidRPr="00981AF0" w:rsidRDefault="00E6459F" w:rsidP="00981AF0">
      <w:pPr>
        <w:spacing w:after="0" w:line="276"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فكرة المشروع:</w:t>
      </w:r>
    </w:p>
    <w:p w14:paraId="14D5CBC2" w14:textId="4D62AE13" w:rsidR="008D38A5" w:rsidRPr="008D38A5" w:rsidRDefault="008D38A5" w:rsidP="008D38A5">
      <w:pPr>
        <w:spacing w:after="0" w:line="276" w:lineRule="auto"/>
        <w:rPr>
          <w:rFonts w:ascii="Tajawal" w:eastAsia="Traditional Arabic" w:hAnsi="Tajawal" w:cs="Tajawal"/>
          <w:b/>
          <w:rtl/>
        </w:rPr>
      </w:pPr>
      <w:r w:rsidRPr="008D38A5">
        <w:rPr>
          <w:rFonts w:ascii="Tajawal" w:eastAsia="Traditional Arabic" w:hAnsi="Tajawal" w:cs="Tajawal"/>
          <w:b/>
          <w:rtl/>
        </w:rPr>
        <w:t xml:space="preserve">في ظل العولمة التي نشهدها اليوم على مجتمعنا، بدى ما يثير القلق بشكل واضح وجلي على مستوى منظومة العقيدة والقيم الإسلامية لدى شبابنا في المجتمع، والذي بدوره يُعد سببًا رئيسًا في إعاقة الحركة التنموية لرؤية مملكتنا الحبيبة (رؤية 2030)؛ إذ أصبح التماهي مع المعتقدات والقيم سمة واضحة لدى الشباب، حتى ولو كانت تلك المعتقدات والقيم متعارضة مع قيمنا ومرجعيتنا الدينية والثقافية، ومحاولة </w:t>
      </w:r>
      <w:r w:rsidRPr="008D38A5">
        <w:rPr>
          <w:rFonts w:ascii="Tajawal" w:eastAsia="Traditional Arabic" w:hAnsi="Tajawal" w:cs="Tajawal" w:hint="cs"/>
          <w:b/>
          <w:rtl/>
        </w:rPr>
        <w:t>استدماها</w:t>
      </w:r>
      <w:r w:rsidRPr="008D38A5">
        <w:rPr>
          <w:rFonts w:ascii="Tajawal" w:eastAsia="Traditional Arabic" w:hAnsi="Tajawal" w:cs="Tajawal"/>
          <w:b/>
          <w:rtl/>
        </w:rPr>
        <w:t xml:space="preserve"> ثم ترجمتها من خلال سلوكيات ومظاهر تتجسد على الشباب في صورة انحرافات فكرية، كالإلحاد وتشويه الهوية الإسلامية ورموزها، وغيرها من الأمور التي تُبث لهم من خلال الهجمات والدعوات العلمانية مختلفة الوجهات والمصادر.</w:t>
      </w:r>
    </w:p>
    <w:p w14:paraId="324AFD6E" w14:textId="77777777" w:rsidR="008D38A5" w:rsidRDefault="008D38A5" w:rsidP="008D38A5">
      <w:pPr>
        <w:spacing w:after="0" w:line="276" w:lineRule="auto"/>
        <w:rPr>
          <w:rFonts w:ascii="Tajawal" w:eastAsia="Traditional Arabic" w:hAnsi="Tajawal" w:cs="Tajawal"/>
          <w:b/>
          <w:rtl/>
        </w:rPr>
      </w:pPr>
      <w:r w:rsidRPr="008D38A5">
        <w:rPr>
          <w:rFonts w:ascii="Tajawal" w:eastAsia="Traditional Arabic" w:hAnsi="Tajawal" w:cs="Tajawal"/>
          <w:b/>
          <w:rtl/>
        </w:rPr>
        <w:t>أصبح كل ذلك يُعبَر عنه بوضوح، من خلال سلوكيات تَنُم عن التوجه نحو الاغتراب عن الواقع والمحيط الاجتماعي والإسلامي، مما يثير عدة تساؤلات عن الأسباب الموضوعية لهذه المسارعة إلى التمرد على الأطر المرجعية المتمثلة في العقيدة والأسرة والمجتمع والأعراف والقيم السائدة فيهما، والمستمدة من مضامين الهوية الإسلامية.</w:t>
      </w:r>
    </w:p>
    <w:p w14:paraId="1C0D8E2A" w14:textId="5DBCE285" w:rsidR="00AA7A65" w:rsidRPr="00981AF0" w:rsidRDefault="00E6459F" w:rsidP="008D38A5">
      <w:pPr>
        <w:spacing w:after="0" w:line="276"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رؤية المشروع:</w:t>
      </w:r>
    </w:p>
    <w:p w14:paraId="46002FF7" w14:textId="77777777" w:rsidR="008D38A5" w:rsidRDefault="008D38A5" w:rsidP="005C6817">
      <w:pPr>
        <w:spacing w:after="0" w:line="240" w:lineRule="auto"/>
        <w:rPr>
          <w:rFonts w:ascii="Tajawal" w:eastAsia="Traditional Arabic" w:hAnsi="Tajawal" w:cs="Tajawal"/>
          <w:b/>
          <w:color w:val="BF8F00" w:themeColor="accent4" w:themeShade="BF"/>
          <w:sz w:val="28"/>
          <w:szCs w:val="28"/>
          <w:rtl/>
        </w:rPr>
      </w:pPr>
      <w:r w:rsidRPr="008D38A5">
        <w:rPr>
          <w:rFonts w:ascii="Tajawal" w:eastAsia="Traditional Arabic" w:hAnsi="Tajawal" w:cs="Tajawal"/>
          <w:b/>
          <w:rtl/>
        </w:rPr>
        <w:t>الإسهام في خفض معدلات أثر الانحرافات الفكرية والسلوكية والعقائدية والقيمية بين أوساط الشباب، بما يدعم مسيرة التنمية وفق الرؤية الوطنية 2030.</w:t>
      </w:r>
    </w:p>
    <w:p w14:paraId="0DB7B946" w14:textId="77777777" w:rsidR="008D38A5" w:rsidRDefault="008D38A5" w:rsidP="005C6817">
      <w:pPr>
        <w:spacing w:after="0" w:line="240" w:lineRule="auto"/>
        <w:rPr>
          <w:rFonts w:ascii="Tajawal" w:eastAsia="Traditional Arabic" w:hAnsi="Tajawal" w:cs="Tajawal"/>
          <w:b/>
          <w:color w:val="BF8F00" w:themeColor="accent4" w:themeShade="BF"/>
          <w:sz w:val="28"/>
          <w:szCs w:val="28"/>
          <w:rtl/>
        </w:rPr>
      </w:pPr>
    </w:p>
    <w:p w14:paraId="3F882796" w14:textId="103CF60B" w:rsidR="00AA7A65" w:rsidRPr="00981AF0" w:rsidRDefault="00E6459F" w:rsidP="005C6817">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الأهداف العامة للمشروع (متوسطة المدى):</w:t>
      </w:r>
    </w:p>
    <w:p w14:paraId="6563822D" w14:textId="2F60E604" w:rsidR="00AA7A65" w:rsidRPr="00981AF0" w:rsidRDefault="008D38A5" w:rsidP="004C63E5">
      <w:pPr>
        <w:numPr>
          <w:ilvl w:val="0"/>
          <w:numId w:val="1"/>
        </w:numPr>
        <w:pBdr>
          <w:top w:val="nil"/>
          <w:left w:val="nil"/>
          <w:bottom w:val="nil"/>
          <w:right w:val="nil"/>
          <w:between w:val="nil"/>
        </w:pBdr>
        <w:spacing w:after="0"/>
        <w:jc w:val="both"/>
        <w:rPr>
          <w:rFonts w:ascii="Tajawal" w:eastAsia="Traditional Arabic" w:hAnsi="Tajawal" w:cs="Tajawal"/>
          <w:b/>
          <w:color w:val="000000"/>
        </w:rPr>
      </w:pPr>
      <w:r w:rsidRPr="008D38A5">
        <w:rPr>
          <w:rFonts w:ascii="Tajawal" w:eastAsia="Traditional Arabic" w:hAnsi="Tajawal" w:cs="Tajawal"/>
          <w:b/>
          <w:color w:val="000000"/>
          <w:rtl/>
        </w:rPr>
        <w:t>الإسهام في رفع وعي المجتمع الشبابي، بالوقاية الذاتية من مظاهر الانحراف الفكري والقيمي</w:t>
      </w:r>
      <w:r w:rsidR="004C63E5" w:rsidRPr="00981AF0">
        <w:rPr>
          <w:rFonts w:ascii="Tajawal" w:eastAsia="Traditional Arabic" w:hAnsi="Tajawal" w:cs="Tajawal"/>
          <w:b/>
          <w:color w:val="000000"/>
          <w:rtl/>
        </w:rPr>
        <w:t>.</w:t>
      </w:r>
    </w:p>
    <w:p w14:paraId="55244771" w14:textId="74A7855B" w:rsidR="004C63E5" w:rsidRPr="00981AF0" w:rsidRDefault="008D38A5" w:rsidP="004C63E5">
      <w:pPr>
        <w:numPr>
          <w:ilvl w:val="0"/>
          <w:numId w:val="1"/>
        </w:numPr>
        <w:pBdr>
          <w:top w:val="nil"/>
          <w:left w:val="nil"/>
          <w:bottom w:val="nil"/>
          <w:right w:val="nil"/>
          <w:between w:val="nil"/>
        </w:pBdr>
        <w:spacing w:after="0"/>
        <w:jc w:val="both"/>
        <w:rPr>
          <w:rFonts w:ascii="Tajawal" w:eastAsia="Traditional Arabic" w:hAnsi="Tajawal" w:cs="Tajawal"/>
          <w:b/>
          <w:color w:val="000000"/>
        </w:rPr>
      </w:pPr>
      <w:r w:rsidRPr="008D38A5">
        <w:rPr>
          <w:rFonts w:ascii="Tajawal" w:eastAsia="Traditional Arabic" w:hAnsi="Tajawal" w:cs="Tajawal"/>
          <w:b/>
          <w:color w:val="000000"/>
          <w:rtl/>
        </w:rPr>
        <w:t>الإسهام في رفع وعي المجتمع الشبابي، بخطورة أثر الانحراف الفكري والقيمي على العقيدة الإسلامية</w:t>
      </w:r>
      <w:r w:rsidR="005F7DA0" w:rsidRPr="00981AF0">
        <w:rPr>
          <w:rFonts w:ascii="Tajawal" w:eastAsia="Traditional Arabic" w:hAnsi="Tajawal" w:cs="Tajawal"/>
          <w:b/>
          <w:color w:val="000000"/>
          <w:rtl/>
        </w:rPr>
        <w:t>.</w:t>
      </w:r>
    </w:p>
    <w:p w14:paraId="78FC07F6" w14:textId="77777777" w:rsidR="00AA7A65" w:rsidRPr="00981AF0" w:rsidRDefault="00E6459F" w:rsidP="005C6817">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الأهداف الفرعية (قريبة المدى):</w:t>
      </w:r>
    </w:p>
    <w:p w14:paraId="77CA6E43" w14:textId="7B7A1F8F" w:rsidR="00AA7A65" w:rsidRPr="00981AF0" w:rsidRDefault="008D38A5">
      <w:pPr>
        <w:numPr>
          <w:ilvl w:val="0"/>
          <w:numId w:val="2"/>
        </w:numPr>
        <w:pBdr>
          <w:top w:val="nil"/>
          <w:left w:val="nil"/>
          <w:bottom w:val="nil"/>
          <w:right w:val="nil"/>
          <w:between w:val="nil"/>
        </w:pBdr>
        <w:spacing w:after="0"/>
        <w:rPr>
          <w:rFonts w:ascii="Tajawal" w:eastAsia="Traditional Arabic" w:hAnsi="Tajawal" w:cs="Tajawal"/>
          <w:b/>
          <w:color w:val="000000"/>
        </w:rPr>
      </w:pPr>
      <w:r w:rsidRPr="008D38A5">
        <w:rPr>
          <w:rFonts w:ascii="Tajawal" w:eastAsia="Traditional Arabic" w:hAnsi="Tajawal" w:cs="Tajawal"/>
          <w:b/>
          <w:color w:val="000000"/>
          <w:rtl/>
        </w:rPr>
        <w:t>ترسيخ المعارف والمفاهيم العقائدية والقيمية لدى الشاب المشارك</w:t>
      </w:r>
      <w:r w:rsidR="00EE20F2" w:rsidRPr="00981AF0">
        <w:rPr>
          <w:rFonts w:ascii="Tajawal" w:eastAsia="Traditional Arabic" w:hAnsi="Tajawal" w:cs="Tajawal"/>
          <w:b/>
          <w:color w:val="000000"/>
          <w:rtl/>
        </w:rPr>
        <w:t>.</w:t>
      </w:r>
    </w:p>
    <w:p w14:paraId="7A57D612" w14:textId="7E133F76" w:rsidR="004C63E5" w:rsidRPr="00981AF0" w:rsidRDefault="008D38A5" w:rsidP="004C63E5">
      <w:pPr>
        <w:numPr>
          <w:ilvl w:val="0"/>
          <w:numId w:val="2"/>
        </w:numPr>
        <w:pBdr>
          <w:top w:val="nil"/>
          <w:left w:val="nil"/>
          <w:bottom w:val="nil"/>
          <w:right w:val="nil"/>
          <w:between w:val="nil"/>
        </w:pBdr>
        <w:spacing w:after="0"/>
        <w:rPr>
          <w:rFonts w:ascii="Tajawal" w:eastAsia="Traditional Arabic" w:hAnsi="Tajawal" w:cs="Tajawal"/>
          <w:b/>
          <w:color w:val="000000"/>
        </w:rPr>
      </w:pPr>
      <w:r w:rsidRPr="008D38A5">
        <w:rPr>
          <w:rFonts w:ascii="Tajawal" w:eastAsia="Traditional Arabic" w:hAnsi="Tajawal" w:cs="Tajawal"/>
          <w:b/>
          <w:color w:val="000000"/>
          <w:rtl/>
        </w:rPr>
        <w:t>رفع وعي الشباب في الرقابة الذاتية، التي من شأنها وقايته من الانحرافات الفكرية الوجدانية والقيمية</w:t>
      </w:r>
      <w:r w:rsidR="005F7DA0" w:rsidRPr="00981AF0">
        <w:rPr>
          <w:rFonts w:ascii="Tajawal" w:eastAsia="Traditional Arabic" w:hAnsi="Tajawal" w:cs="Tajawal"/>
          <w:b/>
          <w:color w:val="000000"/>
          <w:rtl/>
        </w:rPr>
        <w:t>.</w:t>
      </w:r>
    </w:p>
    <w:p w14:paraId="17B7F027" w14:textId="77777777" w:rsidR="008D38A5" w:rsidRPr="008D38A5" w:rsidRDefault="008D38A5" w:rsidP="008D38A5">
      <w:pPr>
        <w:pStyle w:val="a4"/>
        <w:numPr>
          <w:ilvl w:val="0"/>
          <w:numId w:val="2"/>
        </w:numPr>
        <w:rPr>
          <w:rFonts w:ascii="Tajawal" w:eastAsia="Traditional Arabic" w:hAnsi="Tajawal" w:cs="Tajawal"/>
          <w:b/>
          <w:color w:val="000000"/>
          <w:rtl/>
        </w:rPr>
      </w:pPr>
      <w:r w:rsidRPr="008D38A5">
        <w:rPr>
          <w:rFonts w:ascii="Tajawal" w:eastAsia="Traditional Arabic" w:hAnsi="Tajawal" w:cs="Tajawal"/>
          <w:b/>
          <w:color w:val="000000"/>
          <w:rtl/>
        </w:rPr>
        <w:t>رفع وعي الشباب في (المسؤولية - الانتماء - الأمانة – الصبر - الحياء).</w:t>
      </w:r>
    </w:p>
    <w:p w14:paraId="401A6FA0" w14:textId="77777777" w:rsidR="00AA7A65" w:rsidRPr="00981AF0" w:rsidRDefault="00AA7A65">
      <w:pPr>
        <w:pBdr>
          <w:top w:val="nil"/>
          <w:left w:val="nil"/>
          <w:bottom w:val="nil"/>
          <w:right w:val="nil"/>
          <w:between w:val="nil"/>
        </w:pBdr>
        <w:spacing w:after="0"/>
        <w:ind w:left="720"/>
        <w:jc w:val="both"/>
        <w:rPr>
          <w:rFonts w:ascii="Tajawal" w:eastAsia="Traditional Arabic" w:hAnsi="Tajawal" w:cs="Tajawal"/>
          <w:b/>
          <w:color w:val="000000"/>
          <w:sz w:val="28"/>
          <w:szCs w:val="28"/>
        </w:rPr>
      </w:pPr>
    </w:p>
    <w:p w14:paraId="5139162E" w14:textId="77777777" w:rsidR="00AA7A65" w:rsidRPr="00981AF0" w:rsidRDefault="00AA7A65">
      <w:pPr>
        <w:pBdr>
          <w:top w:val="nil"/>
          <w:left w:val="nil"/>
          <w:bottom w:val="nil"/>
          <w:right w:val="nil"/>
          <w:between w:val="nil"/>
        </w:pBdr>
        <w:spacing w:after="0"/>
        <w:ind w:left="720"/>
        <w:jc w:val="both"/>
        <w:rPr>
          <w:rFonts w:ascii="Tajawal" w:eastAsia="Traditional Arabic" w:hAnsi="Tajawal" w:cs="Tajawal"/>
          <w:b/>
          <w:color w:val="000000"/>
          <w:sz w:val="28"/>
          <w:szCs w:val="28"/>
        </w:rPr>
      </w:pPr>
    </w:p>
    <w:p w14:paraId="43EA0E57" w14:textId="77777777" w:rsidR="000458E2" w:rsidRPr="00981AF0" w:rsidRDefault="000458E2">
      <w:pPr>
        <w:rPr>
          <w:rFonts w:ascii="Tajawal" w:eastAsia="Traditional Arabic" w:hAnsi="Tajawal" w:cs="Tajawal"/>
          <w:b/>
          <w:color w:val="FF0000"/>
          <w:sz w:val="28"/>
          <w:szCs w:val="28"/>
          <w:rtl/>
        </w:rPr>
      </w:pPr>
    </w:p>
    <w:p w14:paraId="5F729B0D" w14:textId="64C9E2C4" w:rsidR="00AA7A65" w:rsidRPr="00981AF0" w:rsidRDefault="00E6459F" w:rsidP="002D51C8">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النطاق الزماني للمشروع:</w:t>
      </w:r>
    </w:p>
    <w:p w14:paraId="4AB318CA" w14:textId="7F87049F" w:rsidR="00AA7A65" w:rsidRPr="00981AF0" w:rsidRDefault="008D38A5" w:rsidP="00B64FEC">
      <w:pPr>
        <w:spacing w:after="480"/>
        <w:rPr>
          <w:rFonts w:ascii="Tajawal" w:eastAsia="Traditional Arabic" w:hAnsi="Tajawal" w:cs="Tajawal"/>
          <w:b/>
        </w:rPr>
      </w:pPr>
      <w:r w:rsidRPr="008D38A5">
        <w:rPr>
          <w:rFonts w:ascii="Tajawal" w:eastAsia="Traditional Arabic" w:hAnsi="Tajawal" w:cs="Tajawal"/>
          <w:b/>
          <w:rtl/>
        </w:rPr>
        <w:t>4 شهور</w:t>
      </w:r>
      <w:r w:rsidR="00EE20F2" w:rsidRPr="00981AF0">
        <w:rPr>
          <w:rFonts w:ascii="Tajawal" w:eastAsia="Traditional Arabic" w:hAnsi="Tajawal" w:cs="Tajawal"/>
          <w:b/>
          <w:rtl/>
        </w:rPr>
        <w:t>.</w:t>
      </w:r>
    </w:p>
    <w:p w14:paraId="53CAD9C5" w14:textId="77777777" w:rsidR="00AA7A65" w:rsidRPr="00981AF0" w:rsidRDefault="00E6459F" w:rsidP="002D51C8">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النطاق المكاني للمشروع:</w:t>
      </w:r>
    </w:p>
    <w:p w14:paraId="6611A5B0" w14:textId="2E6F3A7C" w:rsidR="008D38A5" w:rsidRDefault="00275B84" w:rsidP="008D38A5">
      <w:pPr>
        <w:spacing w:after="480"/>
        <w:rPr>
          <w:rFonts w:ascii="Tajawal" w:eastAsia="Traditional Arabic" w:hAnsi="Tajawal" w:cs="Tajawal"/>
          <w:b/>
          <w:rtl/>
        </w:rPr>
      </w:pPr>
      <w:r>
        <w:rPr>
          <w:rFonts w:ascii="Tajawal" w:eastAsia="Traditional Arabic" w:hAnsi="Tajawal" w:cs="Tajawal" w:hint="cs"/>
          <w:b/>
          <w:rtl/>
        </w:rPr>
        <w:t xml:space="preserve">حضوري في مدينة جدة </w:t>
      </w:r>
    </w:p>
    <w:p w14:paraId="4C05EA51" w14:textId="6020D17E" w:rsidR="008D38A5" w:rsidRPr="00981AF0" w:rsidRDefault="008D38A5" w:rsidP="008D38A5">
      <w:pPr>
        <w:spacing w:after="480"/>
        <w:rPr>
          <w:rFonts w:ascii="Tajawal" w:eastAsia="Traditional Arabic" w:hAnsi="Tajawal" w:cs="Tajawal"/>
          <w:b/>
        </w:rPr>
      </w:pPr>
      <w:r>
        <w:rPr>
          <w:rFonts w:ascii="Tajawal" w:eastAsia="Traditional Arabic" w:hAnsi="Tajawal" w:cs="Tajawal" w:hint="cs"/>
          <w:b/>
          <w:rtl/>
        </w:rPr>
        <w:t xml:space="preserve">المنصات الافتراضية </w:t>
      </w:r>
    </w:p>
    <w:p w14:paraId="3AE2E93E" w14:textId="3BFF2BD9" w:rsidR="00275B84" w:rsidRDefault="00E6459F" w:rsidP="00275B84">
      <w:pPr>
        <w:spacing w:after="0" w:line="240" w:lineRule="auto"/>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BF8F00" w:themeColor="accent4" w:themeShade="BF"/>
          <w:sz w:val="28"/>
          <w:szCs w:val="28"/>
          <w:rtl/>
        </w:rPr>
        <w:t>الفئة المستهدفة للمشروع:</w:t>
      </w:r>
    </w:p>
    <w:p w14:paraId="1496B769" w14:textId="215FEB6C" w:rsidR="008D38A5" w:rsidRPr="008D38A5" w:rsidRDefault="00275B84" w:rsidP="008D38A5">
      <w:pPr>
        <w:spacing w:after="480"/>
        <w:rPr>
          <w:rFonts w:ascii="Tajawal" w:eastAsia="Traditional Arabic" w:hAnsi="Tajawal" w:cs="Tajawal"/>
          <w:b/>
        </w:rPr>
      </w:pPr>
      <w:r>
        <w:rPr>
          <w:rFonts w:ascii="Tajawal" w:eastAsia="Traditional Arabic" w:hAnsi="Tajawal" w:cs="Tajawal" w:hint="cs"/>
          <w:b/>
          <w:rtl/>
        </w:rPr>
        <w:t xml:space="preserve">50 من </w:t>
      </w:r>
      <w:r w:rsidR="008D38A5" w:rsidRPr="008D38A5">
        <w:rPr>
          <w:rFonts w:ascii="Tajawal" w:eastAsia="Traditional Arabic" w:hAnsi="Tajawal" w:cs="Tajawal" w:hint="cs"/>
          <w:b/>
          <w:rtl/>
        </w:rPr>
        <w:t xml:space="preserve">المؤثرين في أوساط الشباب </w:t>
      </w:r>
    </w:p>
    <w:p w14:paraId="604C9FD0" w14:textId="521F0288" w:rsidR="00E96469" w:rsidRPr="00981AF0" w:rsidRDefault="00E6459F" w:rsidP="00B64FEC">
      <w:pPr>
        <w:spacing w:after="480"/>
        <w:rPr>
          <w:rFonts w:ascii="Tajawal" w:eastAsia="Traditional Arabic" w:hAnsi="Tajawal" w:cs="Tajawal"/>
          <w:b/>
          <w:rtl/>
        </w:rPr>
      </w:pPr>
      <w:r w:rsidRPr="00981AF0">
        <w:rPr>
          <w:rFonts w:ascii="Tajawal" w:eastAsia="Traditional Arabic" w:hAnsi="Tajawal" w:cs="Tajawal"/>
          <w:b/>
          <w:rtl/>
        </w:rPr>
        <w:t>الشباب من أعمار (16 – 30) سنة</w:t>
      </w:r>
      <w:r w:rsidR="00EE20F2" w:rsidRPr="00981AF0">
        <w:rPr>
          <w:rFonts w:ascii="Tajawal" w:eastAsia="Traditional Arabic" w:hAnsi="Tajawal" w:cs="Tajawal"/>
          <w:b/>
          <w:rtl/>
        </w:rPr>
        <w:t>.</w:t>
      </w:r>
    </w:p>
    <w:p w14:paraId="586EB528" w14:textId="66A08678" w:rsidR="005E18B6" w:rsidRPr="00981AF0" w:rsidRDefault="00E6459F" w:rsidP="002D51C8">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العدد المستهدف للمشروع:</w:t>
      </w:r>
    </w:p>
    <w:p w14:paraId="4E1E4DE1" w14:textId="3D6BF08E" w:rsidR="005E18B6" w:rsidRPr="00981AF0" w:rsidRDefault="006D047B" w:rsidP="002D51C8">
      <w:pPr>
        <w:spacing w:after="0" w:line="240" w:lineRule="auto"/>
        <w:rPr>
          <w:rFonts w:ascii="Tajawal" w:eastAsia="Traditional Arabic" w:hAnsi="Tajawal" w:cs="Tajawal"/>
          <w:b/>
          <w:rtl/>
        </w:rPr>
      </w:pPr>
      <w:r w:rsidRPr="00981AF0">
        <w:rPr>
          <w:rFonts w:ascii="Tajawal" w:eastAsia="Traditional Arabic" w:hAnsi="Tajawal" w:cs="Tajawal"/>
          <w:b/>
          <w:rtl/>
        </w:rPr>
        <w:t xml:space="preserve">ما لا يقل عن </w:t>
      </w:r>
      <w:r w:rsidR="00E6459F" w:rsidRPr="00981AF0">
        <w:rPr>
          <w:rFonts w:ascii="Tajawal" w:eastAsia="Traditional Arabic" w:hAnsi="Tajawal" w:cs="Tajawal"/>
          <w:b/>
          <w:rtl/>
        </w:rPr>
        <w:t>(</w:t>
      </w:r>
      <w:r w:rsidR="008D38A5">
        <w:rPr>
          <w:rFonts w:ascii="Tajawal" w:eastAsia="Traditional Arabic" w:hAnsi="Tajawal" w:cs="Tajawal"/>
          <w:bCs/>
        </w:rPr>
        <w:t>5</w:t>
      </w:r>
      <w:r w:rsidR="00EE20F2" w:rsidRPr="00981AF0">
        <w:rPr>
          <w:rFonts w:ascii="Tajawal" w:eastAsia="Traditional Arabic" w:hAnsi="Tajawal" w:cs="Tajawal"/>
          <w:bCs/>
        </w:rPr>
        <w:t>,</w:t>
      </w:r>
      <w:r w:rsidR="00E41AF2" w:rsidRPr="00981AF0">
        <w:rPr>
          <w:rFonts w:ascii="Tajawal" w:eastAsia="Traditional Arabic" w:hAnsi="Tajawal" w:cs="Tajawal"/>
          <w:bCs/>
        </w:rPr>
        <w:t>000</w:t>
      </w:r>
      <w:r w:rsidR="00E6459F" w:rsidRPr="00981AF0">
        <w:rPr>
          <w:rFonts w:ascii="Tajawal" w:eastAsia="Traditional Arabic" w:hAnsi="Tajawal" w:cs="Tajawal"/>
          <w:b/>
          <w:rtl/>
        </w:rPr>
        <w:t>) شاب</w:t>
      </w:r>
      <w:r w:rsidR="00E96469" w:rsidRPr="00981AF0">
        <w:rPr>
          <w:rFonts w:ascii="Tajawal" w:eastAsia="Traditional Arabic" w:hAnsi="Tajawal" w:cs="Tajawal"/>
          <w:b/>
          <w:rtl/>
        </w:rPr>
        <w:t xml:space="preserve"> وفتاة</w:t>
      </w:r>
      <w:r w:rsidRPr="00981AF0">
        <w:rPr>
          <w:rFonts w:ascii="Tajawal" w:eastAsia="Traditional Arabic" w:hAnsi="Tajawal" w:cs="Tajawal"/>
          <w:b/>
          <w:rtl/>
        </w:rPr>
        <w:t>.</w:t>
      </w:r>
    </w:p>
    <w:p w14:paraId="3FA80C9A" w14:textId="77777777" w:rsidR="00AA7A65" w:rsidRPr="00981AF0" w:rsidRDefault="00E6459F" w:rsidP="002D51C8">
      <w:pPr>
        <w:spacing w:after="0" w:line="240" w:lineRule="auto"/>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BF8F00" w:themeColor="accent4" w:themeShade="BF"/>
          <w:sz w:val="28"/>
          <w:szCs w:val="28"/>
          <w:rtl/>
        </w:rPr>
        <w:t>الموازنة المالية المقدرة للمشروع:</w:t>
      </w:r>
    </w:p>
    <w:p w14:paraId="41FA3851" w14:textId="1B46D14A" w:rsidR="002D51C8" w:rsidRPr="00981AF0" w:rsidRDefault="00151F6A" w:rsidP="00B64FEC">
      <w:pPr>
        <w:spacing w:after="480"/>
        <w:rPr>
          <w:rFonts w:ascii="Tajawal" w:eastAsia="Traditional Arabic" w:hAnsi="Tajawal" w:cs="Tajawal"/>
          <w:b/>
        </w:rPr>
      </w:pPr>
      <w:r>
        <w:rPr>
          <w:rFonts w:ascii="Tajawal" w:eastAsia="Traditional Arabic" w:hAnsi="Tajawal" w:cs="Tajawal"/>
          <w:bCs/>
        </w:rPr>
        <w:t>75</w:t>
      </w:r>
      <w:r w:rsidR="00981AF0" w:rsidRPr="00B64FEC">
        <w:rPr>
          <w:rFonts w:ascii="Tajawal" w:eastAsia="Traditional Arabic" w:hAnsi="Tajawal" w:cs="Tajawal"/>
          <w:bCs/>
        </w:rPr>
        <w:t>,</w:t>
      </w:r>
      <w:r w:rsidR="008D38A5">
        <w:rPr>
          <w:rFonts w:ascii="Tajawal" w:eastAsia="Traditional Arabic" w:hAnsi="Tajawal" w:cs="Tajawal"/>
          <w:bCs/>
        </w:rPr>
        <w:t>0</w:t>
      </w:r>
      <w:r w:rsidR="00BF2FAA" w:rsidRPr="00B64FEC">
        <w:rPr>
          <w:rFonts w:ascii="Tajawal" w:eastAsia="Traditional Arabic" w:hAnsi="Tajawal" w:cs="Tajawal"/>
          <w:bCs/>
        </w:rPr>
        <w:t>00</w:t>
      </w:r>
      <w:r w:rsidR="00BF2FAA" w:rsidRPr="00981AF0">
        <w:rPr>
          <w:rFonts w:ascii="Tajawal" w:eastAsia="Traditional Arabic" w:hAnsi="Tajawal" w:cs="Tajawal"/>
          <w:b/>
          <w:rtl/>
        </w:rPr>
        <w:t xml:space="preserve"> </w:t>
      </w:r>
      <w:r w:rsidR="00EE20F2" w:rsidRPr="00981AF0">
        <w:rPr>
          <w:rFonts w:ascii="Tajawal" w:eastAsia="Traditional Arabic" w:hAnsi="Tajawal" w:cs="Tajawal"/>
          <w:b/>
          <w:rtl/>
        </w:rPr>
        <w:t>ريال سعودي</w:t>
      </w:r>
      <w:r w:rsidR="005E18B6" w:rsidRPr="00981AF0">
        <w:rPr>
          <w:rFonts w:ascii="Tajawal" w:eastAsia="Traditional Arabic" w:hAnsi="Tajawal" w:cs="Tajawal"/>
          <w:b/>
          <w:rtl/>
        </w:rPr>
        <w:t>.</w:t>
      </w:r>
    </w:p>
    <w:p w14:paraId="4B368112" w14:textId="77777777" w:rsidR="00AA7A65" w:rsidRPr="00981AF0" w:rsidRDefault="00E6459F" w:rsidP="002D51C8">
      <w:pPr>
        <w:spacing w:after="0" w:line="240" w:lineRule="auto"/>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BF8F00" w:themeColor="accent4" w:themeShade="BF"/>
          <w:sz w:val="28"/>
          <w:szCs w:val="28"/>
          <w:rtl/>
        </w:rPr>
        <w:t>مدير المشروع:</w:t>
      </w:r>
    </w:p>
    <w:p w14:paraId="0E92378E" w14:textId="1D1EA057" w:rsidR="002D51C8" w:rsidRPr="00B64FEC" w:rsidRDefault="00E6459F" w:rsidP="00B64FEC">
      <w:pPr>
        <w:spacing w:after="480"/>
        <w:rPr>
          <w:rFonts w:ascii="Tajawal" w:eastAsia="Traditional Arabic" w:hAnsi="Tajawal" w:cs="Tajawal"/>
          <w:b/>
        </w:rPr>
      </w:pPr>
      <w:r w:rsidRPr="00981AF0">
        <w:rPr>
          <w:rFonts w:ascii="Tajawal" w:eastAsia="Traditional Arabic" w:hAnsi="Tajawal" w:cs="Tajawal"/>
          <w:b/>
          <w:rtl/>
        </w:rPr>
        <w:t>ينفذ تحت إدارة قسم البرامج والمشاريع بجمعية قمم الشبابية</w:t>
      </w:r>
      <w:r w:rsidR="00981AF0">
        <w:rPr>
          <w:rFonts w:ascii="Tajawal" w:eastAsia="Traditional Arabic" w:hAnsi="Tajawal" w:cs="Tajawal" w:hint="cs"/>
          <w:b/>
          <w:rtl/>
        </w:rPr>
        <w:t>.</w:t>
      </w:r>
    </w:p>
    <w:p w14:paraId="4B1B22AF" w14:textId="77777777" w:rsidR="00AA7A65" w:rsidRPr="00981AF0" w:rsidRDefault="00E6459F" w:rsidP="002D51C8">
      <w:pPr>
        <w:spacing w:after="0" w:line="240" w:lineRule="auto"/>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رعاة وشركاء المشروع:</w:t>
      </w:r>
    </w:p>
    <w:p w14:paraId="6B0E6252" w14:textId="665ECB04" w:rsidR="00AA7A65" w:rsidRPr="00981AF0" w:rsidRDefault="00E6459F" w:rsidP="00981AF0">
      <w:pPr>
        <w:pStyle w:val="a4"/>
        <w:numPr>
          <w:ilvl w:val="0"/>
          <w:numId w:val="10"/>
        </w:numPr>
        <w:pBdr>
          <w:top w:val="nil"/>
          <w:left w:val="nil"/>
          <w:bottom w:val="nil"/>
          <w:right w:val="nil"/>
          <w:between w:val="nil"/>
        </w:pBdr>
        <w:spacing w:after="0"/>
        <w:rPr>
          <w:rFonts w:ascii="Tajawal" w:eastAsia="Traditional Arabic" w:hAnsi="Tajawal" w:cs="Tajawal"/>
          <w:b/>
          <w:color w:val="000000"/>
        </w:rPr>
      </w:pPr>
      <w:r w:rsidRPr="00981AF0">
        <w:rPr>
          <w:rFonts w:ascii="Tajawal" w:eastAsia="Traditional Arabic" w:hAnsi="Tajawal" w:cs="Tajawal"/>
          <w:b/>
          <w:color w:val="000000"/>
          <w:rtl/>
        </w:rPr>
        <w:t>جمعية قمم الشبابية (مالك ومنفذ المشروع).</w:t>
      </w:r>
    </w:p>
    <w:p w14:paraId="5D9F3A02" w14:textId="4011DC8A" w:rsidR="00EE20F2" w:rsidRPr="00981AF0" w:rsidRDefault="00151F6A" w:rsidP="00981AF0">
      <w:pPr>
        <w:pStyle w:val="a4"/>
        <w:numPr>
          <w:ilvl w:val="0"/>
          <w:numId w:val="10"/>
        </w:numPr>
        <w:pBdr>
          <w:top w:val="nil"/>
          <w:left w:val="nil"/>
          <w:bottom w:val="nil"/>
          <w:right w:val="nil"/>
          <w:between w:val="nil"/>
        </w:pBdr>
        <w:spacing w:after="0"/>
        <w:rPr>
          <w:rFonts w:ascii="Tajawal" w:eastAsia="Traditional Arabic" w:hAnsi="Tajawal" w:cs="Tajawal"/>
          <w:b/>
          <w:color w:val="000000"/>
        </w:rPr>
      </w:pPr>
      <w:r>
        <w:rPr>
          <w:rFonts w:ascii="Tajawal" w:eastAsia="Traditional Arabic" w:hAnsi="Tajawal" w:cs="Tajawal" w:hint="cs"/>
          <w:b/>
          <w:color w:val="000000"/>
          <w:rtl/>
        </w:rPr>
        <w:t xml:space="preserve">صندوق دعم الجمعيات </w:t>
      </w:r>
    </w:p>
    <w:p w14:paraId="5842405E" w14:textId="77777777" w:rsidR="00981AF0" w:rsidRDefault="00E6459F" w:rsidP="00981AF0">
      <w:pPr>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FF0000"/>
          <w:sz w:val="28"/>
          <w:szCs w:val="28"/>
        </w:rPr>
        <w:t xml:space="preserve"> </w:t>
      </w:r>
    </w:p>
    <w:p w14:paraId="6918AA50" w14:textId="77777777" w:rsidR="00981AF0" w:rsidRDefault="00981AF0">
      <w:pPr>
        <w:rPr>
          <w:rFonts w:ascii="Tajawal" w:eastAsia="Traditional Arabic" w:hAnsi="Tajawal" w:cs="Tajawal"/>
          <w:b/>
          <w:color w:val="BF8F00" w:themeColor="accent4" w:themeShade="BF"/>
          <w:sz w:val="28"/>
          <w:szCs w:val="28"/>
          <w:rtl/>
        </w:rPr>
      </w:pPr>
      <w:r>
        <w:rPr>
          <w:rFonts w:ascii="Tajawal" w:eastAsia="Traditional Arabic" w:hAnsi="Tajawal" w:cs="Tajawal"/>
          <w:b/>
          <w:color w:val="BF8F00" w:themeColor="accent4" w:themeShade="BF"/>
          <w:sz w:val="28"/>
          <w:szCs w:val="28"/>
          <w:rtl/>
        </w:rPr>
        <w:br w:type="page"/>
      </w:r>
    </w:p>
    <w:p w14:paraId="07CAA470" w14:textId="77777777" w:rsidR="000458E2" w:rsidRDefault="000458E2" w:rsidP="00981AF0">
      <w:pPr>
        <w:rPr>
          <w:rFonts w:ascii="Tajawal" w:eastAsia="Traditional Arabic" w:hAnsi="Tajawal" w:cs="Tajawal"/>
          <w:b/>
          <w:color w:val="BF8F00" w:themeColor="accent4" w:themeShade="BF"/>
          <w:sz w:val="28"/>
          <w:szCs w:val="28"/>
          <w:rtl/>
        </w:rPr>
      </w:pPr>
    </w:p>
    <w:p w14:paraId="68B95FF0" w14:textId="77777777" w:rsidR="000458E2" w:rsidRDefault="000458E2" w:rsidP="00981AF0">
      <w:pPr>
        <w:rPr>
          <w:rFonts w:ascii="Tajawal" w:eastAsia="Traditional Arabic" w:hAnsi="Tajawal" w:cs="Tajawal"/>
          <w:b/>
          <w:color w:val="BF8F00" w:themeColor="accent4" w:themeShade="BF"/>
          <w:sz w:val="28"/>
          <w:szCs w:val="28"/>
          <w:rtl/>
        </w:rPr>
      </w:pPr>
    </w:p>
    <w:p w14:paraId="6DF7CD8A" w14:textId="0534F7CD" w:rsidR="005953EE" w:rsidRPr="00981AF0" w:rsidRDefault="005953EE" w:rsidP="00981AF0">
      <w:pPr>
        <w:rPr>
          <w:rFonts w:ascii="Tajawal" w:eastAsia="Traditional Arabic" w:hAnsi="Tajawal" w:cs="Tajawal"/>
          <w:b/>
          <w:color w:val="BF8F00" w:themeColor="accent4" w:themeShade="BF"/>
          <w:sz w:val="28"/>
          <w:szCs w:val="28"/>
          <w:rtl/>
        </w:rPr>
      </w:pPr>
      <w:r w:rsidRPr="00981AF0">
        <w:rPr>
          <w:rFonts w:ascii="Tajawal" w:eastAsia="Traditional Arabic" w:hAnsi="Tajawal" w:cs="Tajawal"/>
          <w:b/>
          <w:color w:val="BF8F00" w:themeColor="accent4" w:themeShade="BF"/>
          <w:sz w:val="28"/>
          <w:szCs w:val="28"/>
          <w:rtl/>
        </w:rPr>
        <w:t>أنشطة المشروع:</w:t>
      </w:r>
    </w:p>
    <w:tbl>
      <w:tblPr>
        <w:tblStyle w:val="ad"/>
        <w:bidiVisual/>
        <w:tblW w:w="8654" w:type="dxa"/>
        <w:jc w:val="center"/>
        <w:tblLook w:val="04A0" w:firstRow="1" w:lastRow="0" w:firstColumn="1" w:lastColumn="0" w:noHBand="0" w:noVBand="1"/>
      </w:tblPr>
      <w:tblGrid>
        <w:gridCol w:w="471"/>
        <w:gridCol w:w="2351"/>
        <w:gridCol w:w="5832"/>
      </w:tblGrid>
      <w:tr w:rsidR="008D38A5" w:rsidRPr="00981AF0" w14:paraId="07FC78BE" w14:textId="77777777" w:rsidTr="008D38A5">
        <w:trPr>
          <w:jc w:val="center"/>
        </w:trPr>
        <w:tc>
          <w:tcPr>
            <w:tcW w:w="471" w:type="dxa"/>
            <w:shd w:val="clear" w:color="auto" w:fill="FFE599" w:themeFill="accent4" w:themeFillTint="66"/>
            <w:vAlign w:val="center"/>
          </w:tcPr>
          <w:p w14:paraId="4BCCF7B3" w14:textId="67DD2557" w:rsidR="008D38A5" w:rsidRPr="00981AF0" w:rsidRDefault="008D38A5" w:rsidP="00760706">
            <w:pPr>
              <w:jc w:val="center"/>
              <w:rPr>
                <w:rFonts w:ascii="Tajawal" w:eastAsia="Traditional Arabic" w:hAnsi="Tajawal" w:cs="Tajawal"/>
                <w:b/>
                <w:color w:val="FF0000"/>
                <w:sz w:val="26"/>
                <w:szCs w:val="26"/>
                <w:rtl/>
              </w:rPr>
            </w:pPr>
            <w:r w:rsidRPr="00981AF0">
              <w:rPr>
                <w:rFonts w:ascii="Tajawal" w:eastAsia="Traditional Arabic" w:hAnsi="Tajawal" w:cs="Tajawal"/>
                <w:b/>
                <w:color w:val="000000"/>
                <w:sz w:val="26"/>
                <w:szCs w:val="26"/>
                <w:rtl/>
              </w:rPr>
              <w:t>م</w:t>
            </w:r>
          </w:p>
        </w:tc>
        <w:tc>
          <w:tcPr>
            <w:tcW w:w="2351" w:type="dxa"/>
            <w:shd w:val="clear" w:color="auto" w:fill="FFE599" w:themeFill="accent4" w:themeFillTint="66"/>
            <w:vAlign w:val="center"/>
          </w:tcPr>
          <w:p w14:paraId="11477821" w14:textId="29EE6EAC" w:rsidR="008D38A5" w:rsidRPr="00981AF0" w:rsidRDefault="008D38A5" w:rsidP="00760706">
            <w:pPr>
              <w:jc w:val="center"/>
              <w:rPr>
                <w:rFonts w:ascii="Tajawal" w:eastAsia="Traditional Arabic" w:hAnsi="Tajawal" w:cs="Tajawal"/>
                <w:b/>
                <w:color w:val="FF0000"/>
                <w:sz w:val="26"/>
                <w:szCs w:val="26"/>
                <w:rtl/>
              </w:rPr>
            </w:pPr>
            <w:r w:rsidRPr="00981AF0">
              <w:rPr>
                <w:rFonts w:ascii="Tajawal" w:eastAsia="Traditional Arabic" w:hAnsi="Tajawal" w:cs="Tajawal"/>
                <w:b/>
                <w:color w:val="000000"/>
                <w:sz w:val="26"/>
                <w:szCs w:val="26"/>
                <w:rtl/>
              </w:rPr>
              <w:t>النشاط</w:t>
            </w:r>
          </w:p>
        </w:tc>
        <w:tc>
          <w:tcPr>
            <w:tcW w:w="5832" w:type="dxa"/>
            <w:shd w:val="clear" w:color="auto" w:fill="FFE599" w:themeFill="accent4" w:themeFillTint="66"/>
            <w:vAlign w:val="center"/>
          </w:tcPr>
          <w:p w14:paraId="7DD84541" w14:textId="3B187DD3" w:rsidR="008D38A5" w:rsidRPr="00981AF0" w:rsidRDefault="008D38A5" w:rsidP="00760706">
            <w:pPr>
              <w:jc w:val="center"/>
              <w:rPr>
                <w:rFonts w:ascii="Tajawal" w:eastAsia="Traditional Arabic" w:hAnsi="Tajawal" w:cs="Tajawal"/>
                <w:b/>
                <w:color w:val="FF0000"/>
                <w:sz w:val="26"/>
                <w:szCs w:val="26"/>
                <w:rtl/>
              </w:rPr>
            </w:pPr>
            <w:r w:rsidRPr="00981AF0">
              <w:rPr>
                <w:rFonts w:ascii="Tajawal" w:eastAsia="Traditional Arabic" w:hAnsi="Tajawal" w:cs="Tajawal"/>
                <w:b/>
                <w:color w:val="000000"/>
                <w:sz w:val="26"/>
                <w:szCs w:val="26"/>
                <w:rtl/>
              </w:rPr>
              <w:t>المخرج / المحصلة / الأثر</w:t>
            </w:r>
          </w:p>
        </w:tc>
      </w:tr>
      <w:tr w:rsidR="008D38A5" w:rsidRPr="00981AF0" w14:paraId="0A922388" w14:textId="77777777" w:rsidTr="008D38A5">
        <w:trPr>
          <w:jc w:val="center"/>
        </w:trPr>
        <w:tc>
          <w:tcPr>
            <w:tcW w:w="471" w:type="dxa"/>
            <w:vAlign w:val="center"/>
          </w:tcPr>
          <w:p w14:paraId="19164C75" w14:textId="18D30634" w:rsidR="008D38A5" w:rsidRPr="008116A3" w:rsidRDefault="008D38A5" w:rsidP="00760706">
            <w:pPr>
              <w:jc w:val="center"/>
              <w:rPr>
                <w:rFonts w:ascii="Tajawal" w:eastAsia="Traditional Arabic" w:hAnsi="Tajawal" w:cs="Tajawal"/>
                <w:bCs/>
                <w:color w:val="FF0000"/>
                <w:sz w:val="26"/>
                <w:szCs w:val="26"/>
                <w:rtl/>
              </w:rPr>
            </w:pPr>
            <w:r w:rsidRPr="008116A3">
              <w:rPr>
                <w:rFonts w:ascii="Tajawal" w:eastAsia="Traditional Arabic" w:hAnsi="Tajawal" w:cs="Tajawal"/>
                <w:bCs/>
                <w:color w:val="000000"/>
                <w:sz w:val="26"/>
                <w:szCs w:val="26"/>
              </w:rPr>
              <w:t>1</w:t>
            </w:r>
          </w:p>
        </w:tc>
        <w:tc>
          <w:tcPr>
            <w:tcW w:w="2351" w:type="dxa"/>
            <w:vAlign w:val="center"/>
          </w:tcPr>
          <w:p w14:paraId="077FE193" w14:textId="44E0975B" w:rsidR="008D38A5" w:rsidRPr="00981AF0" w:rsidRDefault="008D38A5" w:rsidP="00760706">
            <w:pPr>
              <w:jc w:val="center"/>
              <w:rPr>
                <w:rFonts w:ascii="Tajawal" w:eastAsia="Traditional Arabic" w:hAnsi="Tajawal" w:cs="Tajawal"/>
                <w:b/>
                <w:color w:val="FF0000"/>
                <w:sz w:val="26"/>
                <w:szCs w:val="26"/>
                <w:rtl/>
              </w:rPr>
            </w:pPr>
            <w:r w:rsidRPr="00981AF0">
              <w:rPr>
                <w:rFonts w:ascii="Tajawal" w:eastAsia="Traditional Arabic" w:hAnsi="Tajawal" w:cs="Tajawal"/>
                <w:b/>
                <w:color w:val="000000"/>
                <w:sz w:val="26"/>
                <w:szCs w:val="26"/>
                <w:rtl/>
              </w:rPr>
              <w:t>الإعداد العام</w:t>
            </w:r>
          </w:p>
        </w:tc>
        <w:tc>
          <w:tcPr>
            <w:tcW w:w="5832" w:type="dxa"/>
            <w:vAlign w:val="center"/>
          </w:tcPr>
          <w:p w14:paraId="2D265967" w14:textId="77777777" w:rsidR="008D38A5" w:rsidRDefault="008D38A5" w:rsidP="00981AF0">
            <w:pPr>
              <w:pStyle w:val="a4"/>
              <w:numPr>
                <w:ilvl w:val="0"/>
                <w:numId w:val="11"/>
              </w:numPr>
              <w:rPr>
                <w:rFonts w:ascii="Tajawal" w:eastAsia="Traditional Arabic" w:hAnsi="Tajawal" w:cs="Tajawal"/>
                <w:b/>
                <w:sz w:val="24"/>
                <w:szCs w:val="24"/>
              </w:rPr>
            </w:pPr>
            <w:r w:rsidRPr="008D38A5">
              <w:rPr>
                <w:rFonts w:ascii="Tajawal" w:eastAsia="Traditional Arabic" w:hAnsi="Tajawal" w:cs="Tajawal"/>
                <w:b/>
                <w:sz w:val="24"/>
                <w:szCs w:val="24"/>
                <w:rtl/>
              </w:rPr>
              <w:t>مشروع متخصص يستقطب الشباب المتميز والطموح</w:t>
            </w:r>
          </w:p>
          <w:p w14:paraId="4FFD794D" w14:textId="3DB4E343" w:rsidR="008D38A5" w:rsidRPr="00981AF0" w:rsidRDefault="008D38A5" w:rsidP="00981AF0">
            <w:pPr>
              <w:pStyle w:val="a4"/>
              <w:numPr>
                <w:ilvl w:val="0"/>
                <w:numId w:val="11"/>
              </w:numPr>
              <w:rPr>
                <w:rFonts w:ascii="Tajawal" w:eastAsia="Traditional Arabic" w:hAnsi="Tajawal" w:cs="Tajawal"/>
                <w:b/>
                <w:sz w:val="24"/>
                <w:szCs w:val="24"/>
                <w:rtl/>
              </w:rPr>
            </w:pPr>
            <w:r>
              <w:rPr>
                <w:rFonts w:ascii="Tajawal" w:eastAsia="Traditional Arabic" w:hAnsi="Tajawal" w:cs="Tajawal" w:hint="cs"/>
                <w:b/>
                <w:sz w:val="24"/>
                <w:szCs w:val="24"/>
                <w:rtl/>
              </w:rPr>
              <w:t xml:space="preserve">اعداد المواد الحقائب للوصول للشباب </w:t>
            </w:r>
          </w:p>
        </w:tc>
      </w:tr>
      <w:tr w:rsidR="008D38A5" w:rsidRPr="00981AF0" w14:paraId="6FD27A35" w14:textId="77777777" w:rsidTr="008D38A5">
        <w:trPr>
          <w:jc w:val="center"/>
        </w:trPr>
        <w:tc>
          <w:tcPr>
            <w:tcW w:w="471" w:type="dxa"/>
            <w:vAlign w:val="center"/>
          </w:tcPr>
          <w:p w14:paraId="5008F534" w14:textId="2FC7BC82" w:rsidR="008D38A5" w:rsidRPr="008116A3" w:rsidRDefault="008D38A5" w:rsidP="00760706">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2</w:t>
            </w:r>
          </w:p>
        </w:tc>
        <w:tc>
          <w:tcPr>
            <w:tcW w:w="2351" w:type="dxa"/>
            <w:vAlign w:val="center"/>
          </w:tcPr>
          <w:p w14:paraId="02B3B76B" w14:textId="45920A04" w:rsidR="008D38A5" w:rsidRPr="00981AF0" w:rsidRDefault="008D38A5" w:rsidP="00760706">
            <w:pPr>
              <w:jc w:val="center"/>
              <w:rPr>
                <w:rFonts w:ascii="Tajawal" w:eastAsia="Traditional Arabic" w:hAnsi="Tajawal" w:cs="Tajawal"/>
                <w:b/>
                <w:color w:val="000000"/>
                <w:sz w:val="26"/>
                <w:szCs w:val="26"/>
                <w:rtl/>
              </w:rPr>
            </w:pPr>
            <w:r w:rsidRPr="00981AF0">
              <w:rPr>
                <w:rFonts w:ascii="Tajawal" w:eastAsia="Traditional Arabic" w:hAnsi="Tajawal" w:cs="Tajawal"/>
                <w:b/>
                <w:color w:val="000000"/>
                <w:sz w:val="26"/>
                <w:szCs w:val="26"/>
                <w:rtl/>
              </w:rPr>
              <w:t>الإعلان والنشر</w:t>
            </w:r>
          </w:p>
        </w:tc>
        <w:tc>
          <w:tcPr>
            <w:tcW w:w="5832" w:type="dxa"/>
            <w:vAlign w:val="center"/>
          </w:tcPr>
          <w:p w14:paraId="43902A16" w14:textId="4A155811" w:rsidR="008D38A5" w:rsidRPr="008371E9" w:rsidRDefault="008D38A5" w:rsidP="008371E9">
            <w:pPr>
              <w:pStyle w:val="a4"/>
              <w:numPr>
                <w:ilvl w:val="0"/>
                <w:numId w:val="11"/>
              </w:numP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الوصول لأكثر من </w:t>
            </w:r>
            <w:r w:rsidR="008371E9">
              <w:rPr>
                <w:rFonts w:ascii="Tajawal" w:eastAsia="Traditional Arabic" w:hAnsi="Tajawal" w:cs="Tajawal" w:hint="cs"/>
                <w:b/>
                <w:color w:val="000000"/>
                <w:sz w:val="24"/>
                <w:szCs w:val="24"/>
                <w:rtl/>
              </w:rPr>
              <w:t>150</w:t>
            </w:r>
            <w:r>
              <w:rPr>
                <w:rFonts w:ascii="Tajawal" w:eastAsia="Traditional Arabic" w:hAnsi="Tajawal" w:cs="Tajawal" w:hint="cs"/>
                <w:b/>
                <w:color w:val="000000"/>
                <w:sz w:val="24"/>
                <w:szCs w:val="24"/>
                <w:rtl/>
              </w:rPr>
              <w:t xml:space="preserve"> مؤثر في أوساط الشباب </w:t>
            </w:r>
          </w:p>
        </w:tc>
      </w:tr>
      <w:tr w:rsidR="008D38A5" w:rsidRPr="00981AF0" w14:paraId="3819B5D1" w14:textId="77777777" w:rsidTr="008D38A5">
        <w:trPr>
          <w:jc w:val="center"/>
        </w:trPr>
        <w:tc>
          <w:tcPr>
            <w:tcW w:w="471" w:type="dxa"/>
            <w:vAlign w:val="center"/>
          </w:tcPr>
          <w:p w14:paraId="6F9E5A64" w14:textId="74AFEE45" w:rsidR="008D38A5" w:rsidRPr="008116A3" w:rsidRDefault="008D38A5" w:rsidP="00050551">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3</w:t>
            </w:r>
          </w:p>
        </w:tc>
        <w:tc>
          <w:tcPr>
            <w:tcW w:w="2351" w:type="dxa"/>
            <w:vAlign w:val="center"/>
          </w:tcPr>
          <w:p w14:paraId="28FEA58A" w14:textId="23148112" w:rsidR="008D38A5" w:rsidRPr="00981AF0" w:rsidRDefault="008D38A5" w:rsidP="00050551">
            <w:pPr>
              <w:jc w:val="center"/>
              <w:rPr>
                <w:rFonts w:ascii="Tajawal" w:eastAsia="Traditional Arabic" w:hAnsi="Tajawal" w:cs="Tajawal"/>
                <w:b/>
                <w:color w:val="000000"/>
                <w:sz w:val="26"/>
                <w:szCs w:val="26"/>
                <w:rtl/>
              </w:rPr>
            </w:pPr>
            <w:r w:rsidRPr="008D38A5">
              <w:rPr>
                <w:rFonts w:ascii="Tajawal" w:eastAsia="Traditional Arabic" w:hAnsi="Tajawal" w:cs="Tajawal"/>
                <w:b/>
                <w:color w:val="000000"/>
                <w:sz w:val="26"/>
                <w:szCs w:val="26"/>
                <w:rtl/>
              </w:rPr>
              <w:t>استقطاب المشاركين</w:t>
            </w:r>
          </w:p>
        </w:tc>
        <w:tc>
          <w:tcPr>
            <w:tcW w:w="5832" w:type="dxa"/>
            <w:vAlign w:val="center"/>
          </w:tcPr>
          <w:p w14:paraId="4C2178AC" w14:textId="0AC6E7CA" w:rsidR="008D38A5" w:rsidRPr="00981AF0" w:rsidRDefault="008D38A5" w:rsidP="00981AF0">
            <w:pPr>
              <w:pStyle w:val="a4"/>
              <w:numPr>
                <w:ilvl w:val="0"/>
                <w:numId w:val="12"/>
              </w:numPr>
              <w:rPr>
                <w:rFonts w:ascii="Tajawal" w:eastAsia="Traditional Arabic" w:hAnsi="Tajawal" w:cs="Tajawal"/>
                <w:b/>
                <w:color w:val="000000"/>
                <w:sz w:val="24"/>
                <w:szCs w:val="24"/>
                <w:rtl/>
              </w:rPr>
            </w:pPr>
            <w:r w:rsidRPr="008D38A5">
              <w:rPr>
                <w:rFonts w:ascii="Tajawal" w:eastAsia="Traditional Arabic" w:hAnsi="Tajawal" w:cs="Tajawal"/>
                <w:b/>
                <w:color w:val="000000"/>
                <w:sz w:val="24"/>
                <w:szCs w:val="24"/>
                <w:rtl/>
              </w:rPr>
              <w:t xml:space="preserve">اختيار </w:t>
            </w:r>
            <w:r w:rsidR="008371E9">
              <w:rPr>
                <w:rFonts w:ascii="Tajawal" w:eastAsia="Traditional Arabic" w:hAnsi="Tajawal" w:cs="Tajawal" w:hint="cs"/>
                <w:b/>
                <w:color w:val="000000"/>
                <w:sz w:val="24"/>
                <w:szCs w:val="24"/>
                <w:rtl/>
              </w:rPr>
              <w:t>50 مؤثر</w:t>
            </w:r>
            <w:r w:rsidRPr="008D38A5">
              <w:rPr>
                <w:rFonts w:ascii="Tajawal" w:eastAsia="Traditional Arabic" w:hAnsi="Tajawal" w:cs="Tajawal"/>
                <w:b/>
                <w:color w:val="000000"/>
                <w:sz w:val="24"/>
                <w:szCs w:val="24"/>
                <w:rtl/>
              </w:rPr>
              <w:t xml:space="preserve"> ممن يرجى بهم تحقيق أهداف المشروع التنموية</w:t>
            </w:r>
          </w:p>
        </w:tc>
      </w:tr>
      <w:tr w:rsidR="008D38A5" w:rsidRPr="00981AF0" w14:paraId="66E4DAEF" w14:textId="77777777" w:rsidTr="008D38A5">
        <w:trPr>
          <w:jc w:val="center"/>
        </w:trPr>
        <w:tc>
          <w:tcPr>
            <w:tcW w:w="471" w:type="dxa"/>
            <w:vAlign w:val="center"/>
          </w:tcPr>
          <w:p w14:paraId="7E689B26" w14:textId="612FDA71" w:rsidR="008D38A5" w:rsidRPr="008116A3" w:rsidRDefault="008D38A5" w:rsidP="00050551">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4</w:t>
            </w:r>
          </w:p>
        </w:tc>
        <w:tc>
          <w:tcPr>
            <w:tcW w:w="2351" w:type="dxa"/>
            <w:vAlign w:val="center"/>
          </w:tcPr>
          <w:p w14:paraId="0E150129" w14:textId="0F370DEE" w:rsidR="008D38A5" w:rsidRPr="00981AF0" w:rsidRDefault="008D38A5" w:rsidP="00050551">
            <w:pPr>
              <w:jc w:val="center"/>
              <w:rPr>
                <w:rFonts w:ascii="Tajawal" w:eastAsia="Traditional Arabic" w:hAnsi="Tajawal" w:cs="Tajawal"/>
                <w:b/>
                <w:color w:val="000000"/>
                <w:sz w:val="26"/>
                <w:szCs w:val="26"/>
                <w:rtl/>
              </w:rPr>
            </w:pPr>
            <w:r w:rsidRPr="008D38A5">
              <w:rPr>
                <w:rFonts w:ascii="Tajawal" w:eastAsia="Traditional Arabic" w:hAnsi="Tajawal" w:cs="Tajawal"/>
                <w:b/>
                <w:color w:val="000000"/>
                <w:sz w:val="26"/>
                <w:szCs w:val="26"/>
                <w:rtl/>
              </w:rPr>
              <w:t>الوصول الى الشباب</w:t>
            </w:r>
          </w:p>
        </w:tc>
        <w:tc>
          <w:tcPr>
            <w:tcW w:w="5832" w:type="dxa"/>
            <w:vAlign w:val="center"/>
          </w:tcPr>
          <w:p w14:paraId="0B5A5011" w14:textId="77777777" w:rsidR="008D38A5" w:rsidRDefault="008D38A5" w:rsidP="00981AF0">
            <w:pPr>
              <w:pStyle w:val="a4"/>
              <w:numPr>
                <w:ilvl w:val="0"/>
                <w:numId w:val="12"/>
              </w:numPr>
              <w:rPr>
                <w:rFonts w:ascii="Tajawal" w:eastAsia="Traditional Arabic" w:hAnsi="Tajawal" w:cs="Tajawal"/>
                <w:b/>
                <w:color w:val="000000"/>
                <w:sz w:val="24"/>
                <w:szCs w:val="24"/>
              </w:rPr>
            </w:pPr>
            <w:r w:rsidRPr="008D38A5">
              <w:rPr>
                <w:rFonts w:ascii="Tajawal" w:eastAsia="Traditional Arabic" w:hAnsi="Tajawal" w:cs="Tajawal"/>
                <w:b/>
                <w:color w:val="000000"/>
                <w:sz w:val="24"/>
                <w:szCs w:val="24"/>
                <w:rtl/>
              </w:rPr>
              <w:t xml:space="preserve">الوصول الى </w:t>
            </w:r>
            <w:r w:rsidR="00897336">
              <w:rPr>
                <w:rFonts w:ascii="Tajawal" w:eastAsia="Traditional Arabic" w:hAnsi="Tajawal" w:cs="Tajawal" w:hint="cs"/>
                <w:b/>
                <w:color w:val="000000"/>
                <w:sz w:val="24"/>
                <w:szCs w:val="24"/>
                <w:rtl/>
              </w:rPr>
              <w:t xml:space="preserve">5000 شاب </w:t>
            </w:r>
          </w:p>
          <w:p w14:paraId="56DA3B37" w14:textId="70FC17D2" w:rsidR="00897336" w:rsidRPr="00897336" w:rsidRDefault="00897336" w:rsidP="00897336">
            <w:pPr>
              <w:rPr>
                <w:rFonts w:ascii="Tajawal" w:eastAsia="Traditional Arabic" w:hAnsi="Tajawal" w:cs="Tajawal"/>
                <w:b/>
                <w:color w:val="000000"/>
                <w:sz w:val="24"/>
                <w:szCs w:val="24"/>
              </w:rPr>
            </w:pPr>
          </w:p>
        </w:tc>
      </w:tr>
      <w:tr w:rsidR="008D38A5" w:rsidRPr="00981AF0" w14:paraId="19BA0773" w14:textId="77777777" w:rsidTr="008D38A5">
        <w:trPr>
          <w:jc w:val="center"/>
        </w:trPr>
        <w:tc>
          <w:tcPr>
            <w:tcW w:w="471" w:type="dxa"/>
            <w:vAlign w:val="center"/>
          </w:tcPr>
          <w:p w14:paraId="653215B4" w14:textId="28EFD19B" w:rsidR="008D38A5" w:rsidRPr="008116A3" w:rsidRDefault="008D38A5" w:rsidP="00760706">
            <w:pPr>
              <w:jc w:val="center"/>
              <w:rPr>
                <w:rFonts w:ascii="Tajawal" w:eastAsia="Traditional Arabic" w:hAnsi="Tajawal" w:cs="Tajawal"/>
                <w:bCs/>
                <w:color w:val="000000"/>
                <w:sz w:val="26"/>
                <w:szCs w:val="26"/>
              </w:rPr>
            </w:pPr>
            <w:r w:rsidRPr="008116A3">
              <w:rPr>
                <w:rFonts w:ascii="Tajawal" w:eastAsia="Traditional Arabic" w:hAnsi="Tajawal" w:cs="Tajawal"/>
                <w:bCs/>
                <w:color w:val="000000"/>
                <w:sz w:val="26"/>
                <w:szCs w:val="26"/>
              </w:rPr>
              <w:t>5</w:t>
            </w:r>
          </w:p>
        </w:tc>
        <w:tc>
          <w:tcPr>
            <w:tcW w:w="2351" w:type="dxa"/>
            <w:vAlign w:val="center"/>
          </w:tcPr>
          <w:p w14:paraId="4D77805E" w14:textId="443C9EB5" w:rsidR="008D38A5" w:rsidRPr="00981AF0" w:rsidRDefault="008D38A5" w:rsidP="00760706">
            <w:pPr>
              <w:jc w:val="center"/>
              <w:rPr>
                <w:rFonts w:ascii="Tajawal" w:eastAsia="Traditional Arabic" w:hAnsi="Tajawal" w:cs="Tajawal"/>
                <w:b/>
                <w:color w:val="000000"/>
                <w:sz w:val="26"/>
                <w:szCs w:val="26"/>
                <w:rtl/>
              </w:rPr>
            </w:pPr>
            <w:r w:rsidRPr="008D38A5">
              <w:rPr>
                <w:rFonts w:ascii="Tajawal" w:eastAsia="Traditional Arabic" w:hAnsi="Tajawal" w:cs="Tajawal"/>
                <w:b/>
                <w:color w:val="000000"/>
                <w:sz w:val="26"/>
                <w:szCs w:val="26"/>
                <w:rtl/>
              </w:rPr>
              <w:t>إغلاق المشروع</w:t>
            </w:r>
          </w:p>
        </w:tc>
        <w:tc>
          <w:tcPr>
            <w:tcW w:w="5832" w:type="dxa"/>
            <w:vAlign w:val="center"/>
          </w:tcPr>
          <w:p w14:paraId="7C847827" w14:textId="16C76403" w:rsidR="008D38A5" w:rsidRPr="00981AF0" w:rsidRDefault="008D38A5" w:rsidP="00981AF0">
            <w:pPr>
              <w:pStyle w:val="a4"/>
              <w:numPr>
                <w:ilvl w:val="0"/>
                <w:numId w:val="12"/>
              </w:numPr>
              <w:rPr>
                <w:rFonts w:ascii="Tajawal" w:eastAsia="Traditional Arabic" w:hAnsi="Tajawal" w:cs="Tajawal"/>
                <w:b/>
                <w:color w:val="000000"/>
                <w:sz w:val="24"/>
                <w:szCs w:val="24"/>
                <w:rtl/>
              </w:rPr>
            </w:pPr>
            <w:r w:rsidRPr="008D38A5">
              <w:rPr>
                <w:rFonts w:ascii="Tajawal" w:eastAsia="Traditional Arabic" w:hAnsi="Tajawal" w:cs="Tajawal"/>
                <w:b/>
                <w:color w:val="000000"/>
                <w:sz w:val="24"/>
                <w:szCs w:val="24"/>
                <w:rtl/>
              </w:rPr>
              <w:t>مشروع شبابي منمذج، لنسخ التجربة في الجات المختلفة في القطاع الثالث</w:t>
            </w:r>
          </w:p>
        </w:tc>
      </w:tr>
    </w:tbl>
    <w:p w14:paraId="0330D986" w14:textId="77777777" w:rsidR="00AB7D44" w:rsidRPr="00981AF0" w:rsidRDefault="00AB7D44" w:rsidP="001C1232">
      <w:pPr>
        <w:rPr>
          <w:rFonts w:ascii="Tajawal" w:eastAsia="Traditional Arabic" w:hAnsi="Tajawal" w:cs="Tajawal"/>
          <w:b/>
          <w:color w:val="FF0000"/>
          <w:sz w:val="4"/>
          <w:szCs w:val="4"/>
          <w:rtl/>
        </w:rPr>
      </w:pPr>
    </w:p>
    <w:p w14:paraId="4A43CFD6" w14:textId="77777777" w:rsidR="00AB7D44" w:rsidRPr="00981AF0" w:rsidRDefault="00AB7D44" w:rsidP="00EE20F2">
      <w:pPr>
        <w:ind w:left="-1192"/>
        <w:rPr>
          <w:rFonts w:ascii="Tajawal" w:eastAsia="Traditional Arabic" w:hAnsi="Tajawal" w:cs="Tajawal"/>
          <w:b/>
          <w:color w:val="FF0000"/>
          <w:sz w:val="4"/>
          <w:szCs w:val="4"/>
          <w:rtl/>
        </w:rPr>
      </w:pPr>
    </w:p>
    <w:p w14:paraId="0860FABD" w14:textId="77777777" w:rsidR="00050551" w:rsidRPr="00981AF0" w:rsidRDefault="00050551" w:rsidP="00EE20F2">
      <w:pPr>
        <w:ind w:left="-1192"/>
        <w:rPr>
          <w:rFonts w:ascii="Tajawal" w:eastAsia="Traditional Arabic" w:hAnsi="Tajawal" w:cs="Tajawal"/>
          <w:b/>
          <w:color w:val="FF0000"/>
          <w:sz w:val="4"/>
          <w:szCs w:val="4"/>
          <w:rtl/>
        </w:rPr>
      </w:pPr>
    </w:p>
    <w:p w14:paraId="44AD1034" w14:textId="77777777" w:rsidR="00050551" w:rsidRPr="00981AF0" w:rsidRDefault="00050551" w:rsidP="00EE20F2">
      <w:pPr>
        <w:ind w:left="-1192"/>
        <w:rPr>
          <w:rFonts w:ascii="Tajawal" w:eastAsia="Traditional Arabic" w:hAnsi="Tajawal" w:cs="Tajawal"/>
          <w:b/>
          <w:color w:val="FF0000"/>
          <w:sz w:val="4"/>
          <w:szCs w:val="4"/>
          <w:rtl/>
        </w:rPr>
      </w:pPr>
    </w:p>
    <w:p w14:paraId="68F1D08D" w14:textId="77777777" w:rsidR="005C6817" w:rsidRPr="00981AF0" w:rsidRDefault="005C6817" w:rsidP="00EE20F2">
      <w:pPr>
        <w:ind w:left="-1192"/>
        <w:rPr>
          <w:rFonts w:ascii="Tajawal" w:eastAsia="Traditional Arabic" w:hAnsi="Tajawal" w:cs="Tajawal"/>
          <w:b/>
          <w:color w:val="FF0000"/>
          <w:sz w:val="4"/>
          <w:szCs w:val="4"/>
          <w:rtl/>
        </w:rPr>
      </w:pPr>
    </w:p>
    <w:p w14:paraId="12EDA0EA" w14:textId="77777777" w:rsidR="00050551" w:rsidRDefault="00050551" w:rsidP="00464EF6">
      <w:pPr>
        <w:rPr>
          <w:rFonts w:ascii="Tajawal" w:eastAsia="Traditional Arabic" w:hAnsi="Tajawal" w:cs="Tajawal"/>
          <w:b/>
          <w:color w:val="FF0000"/>
          <w:sz w:val="4"/>
          <w:szCs w:val="4"/>
          <w:rtl/>
        </w:rPr>
      </w:pPr>
    </w:p>
    <w:p w14:paraId="7B7E465D" w14:textId="77777777" w:rsidR="000458E2" w:rsidRDefault="000458E2" w:rsidP="00464EF6">
      <w:pPr>
        <w:rPr>
          <w:rFonts w:ascii="Tajawal" w:eastAsia="Traditional Arabic" w:hAnsi="Tajawal" w:cs="Tajawal"/>
          <w:b/>
          <w:color w:val="FF0000"/>
          <w:sz w:val="4"/>
          <w:szCs w:val="4"/>
          <w:rtl/>
        </w:rPr>
      </w:pPr>
    </w:p>
    <w:p w14:paraId="5B48DBAD" w14:textId="77777777" w:rsidR="000458E2" w:rsidRDefault="000458E2" w:rsidP="00464EF6">
      <w:pPr>
        <w:rPr>
          <w:rFonts w:ascii="Tajawal" w:eastAsia="Traditional Arabic" w:hAnsi="Tajawal" w:cs="Tajawal"/>
          <w:b/>
          <w:color w:val="FF0000"/>
          <w:sz w:val="4"/>
          <w:szCs w:val="4"/>
          <w:rtl/>
        </w:rPr>
      </w:pPr>
    </w:p>
    <w:p w14:paraId="16305F58" w14:textId="77777777" w:rsidR="000458E2" w:rsidRDefault="000458E2" w:rsidP="00464EF6">
      <w:pPr>
        <w:rPr>
          <w:rFonts w:ascii="Tajawal" w:eastAsia="Traditional Arabic" w:hAnsi="Tajawal" w:cs="Tajawal"/>
          <w:b/>
          <w:color w:val="FF0000"/>
          <w:sz w:val="4"/>
          <w:szCs w:val="4"/>
          <w:rtl/>
        </w:rPr>
      </w:pPr>
    </w:p>
    <w:p w14:paraId="4E3B1640" w14:textId="77777777" w:rsidR="000458E2" w:rsidRDefault="000458E2" w:rsidP="00464EF6">
      <w:pPr>
        <w:rPr>
          <w:rFonts w:ascii="Tajawal" w:eastAsia="Traditional Arabic" w:hAnsi="Tajawal" w:cs="Tajawal"/>
          <w:b/>
          <w:color w:val="FF0000"/>
          <w:sz w:val="4"/>
          <w:szCs w:val="4"/>
          <w:rtl/>
        </w:rPr>
      </w:pPr>
    </w:p>
    <w:p w14:paraId="3C5D7A01" w14:textId="77777777" w:rsidR="000458E2" w:rsidRDefault="000458E2" w:rsidP="00464EF6">
      <w:pPr>
        <w:rPr>
          <w:rFonts w:ascii="Tajawal" w:eastAsia="Traditional Arabic" w:hAnsi="Tajawal" w:cs="Tajawal"/>
          <w:b/>
          <w:color w:val="FF0000"/>
          <w:sz w:val="4"/>
          <w:szCs w:val="4"/>
          <w:rtl/>
        </w:rPr>
      </w:pPr>
    </w:p>
    <w:p w14:paraId="48282A63" w14:textId="77777777" w:rsidR="000458E2" w:rsidRDefault="000458E2" w:rsidP="00464EF6">
      <w:pPr>
        <w:rPr>
          <w:rFonts w:ascii="Tajawal" w:eastAsia="Traditional Arabic" w:hAnsi="Tajawal" w:cs="Tajawal"/>
          <w:b/>
          <w:color w:val="FF0000"/>
          <w:sz w:val="4"/>
          <w:szCs w:val="4"/>
          <w:rtl/>
        </w:rPr>
      </w:pPr>
    </w:p>
    <w:p w14:paraId="0624DDE9" w14:textId="77777777" w:rsidR="000458E2" w:rsidRDefault="000458E2" w:rsidP="00464EF6">
      <w:pPr>
        <w:rPr>
          <w:rFonts w:ascii="Tajawal" w:eastAsia="Traditional Arabic" w:hAnsi="Tajawal" w:cs="Tajawal"/>
          <w:b/>
          <w:color w:val="FF0000"/>
          <w:sz w:val="4"/>
          <w:szCs w:val="4"/>
          <w:rtl/>
        </w:rPr>
      </w:pPr>
    </w:p>
    <w:p w14:paraId="79D562F7" w14:textId="77777777" w:rsidR="000458E2" w:rsidRDefault="000458E2" w:rsidP="00464EF6">
      <w:pPr>
        <w:rPr>
          <w:rFonts w:ascii="Tajawal" w:eastAsia="Traditional Arabic" w:hAnsi="Tajawal" w:cs="Tajawal"/>
          <w:b/>
          <w:color w:val="FF0000"/>
          <w:sz w:val="4"/>
          <w:szCs w:val="4"/>
          <w:rtl/>
        </w:rPr>
      </w:pPr>
    </w:p>
    <w:p w14:paraId="37D175A9" w14:textId="77777777" w:rsidR="000458E2" w:rsidRDefault="000458E2" w:rsidP="00464EF6">
      <w:pPr>
        <w:rPr>
          <w:rFonts w:ascii="Tajawal" w:eastAsia="Traditional Arabic" w:hAnsi="Tajawal" w:cs="Tajawal"/>
          <w:b/>
          <w:color w:val="FF0000"/>
          <w:sz w:val="4"/>
          <w:szCs w:val="4"/>
          <w:rtl/>
        </w:rPr>
      </w:pPr>
    </w:p>
    <w:p w14:paraId="61E00357" w14:textId="77777777" w:rsidR="000458E2" w:rsidRDefault="000458E2" w:rsidP="00464EF6">
      <w:pPr>
        <w:rPr>
          <w:rFonts w:ascii="Tajawal" w:eastAsia="Traditional Arabic" w:hAnsi="Tajawal" w:cs="Tajawal"/>
          <w:b/>
          <w:color w:val="FF0000"/>
          <w:sz w:val="4"/>
          <w:szCs w:val="4"/>
          <w:rtl/>
        </w:rPr>
      </w:pPr>
    </w:p>
    <w:p w14:paraId="47F103CE" w14:textId="77777777" w:rsidR="000458E2" w:rsidRDefault="000458E2" w:rsidP="00464EF6">
      <w:pPr>
        <w:rPr>
          <w:rFonts w:ascii="Tajawal" w:eastAsia="Traditional Arabic" w:hAnsi="Tajawal" w:cs="Tajawal"/>
          <w:b/>
          <w:color w:val="FF0000"/>
          <w:sz w:val="4"/>
          <w:szCs w:val="4"/>
          <w:rtl/>
        </w:rPr>
      </w:pPr>
    </w:p>
    <w:p w14:paraId="1E3E435E" w14:textId="77777777" w:rsidR="000458E2" w:rsidRDefault="000458E2" w:rsidP="00464EF6">
      <w:pPr>
        <w:rPr>
          <w:rFonts w:ascii="Tajawal" w:eastAsia="Traditional Arabic" w:hAnsi="Tajawal" w:cs="Tajawal"/>
          <w:b/>
          <w:color w:val="FF0000"/>
          <w:sz w:val="4"/>
          <w:szCs w:val="4"/>
          <w:rtl/>
        </w:rPr>
      </w:pPr>
    </w:p>
    <w:p w14:paraId="2F7DDA10" w14:textId="77777777" w:rsidR="000458E2" w:rsidRDefault="000458E2" w:rsidP="00464EF6">
      <w:pPr>
        <w:rPr>
          <w:rFonts w:ascii="Tajawal" w:eastAsia="Traditional Arabic" w:hAnsi="Tajawal" w:cs="Tajawal"/>
          <w:b/>
          <w:color w:val="FF0000"/>
          <w:sz w:val="4"/>
          <w:szCs w:val="4"/>
          <w:rtl/>
        </w:rPr>
      </w:pPr>
    </w:p>
    <w:p w14:paraId="0AD4DBFA" w14:textId="77777777" w:rsidR="000458E2" w:rsidRDefault="000458E2" w:rsidP="00464EF6">
      <w:pPr>
        <w:rPr>
          <w:rFonts w:ascii="Tajawal" w:eastAsia="Traditional Arabic" w:hAnsi="Tajawal" w:cs="Tajawal"/>
          <w:b/>
          <w:color w:val="FF0000"/>
          <w:sz w:val="4"/>
          <w:szCs w:val="4"/>
          <w:rtl/>
        </w:rPr>
      </w:pPr>
    </w:p>
    <w:p w14:paraId="1A0DCEE3" w14:textId="77777777" w:rsidR="008D38A5" w:rsidRDefault="008D38A5" w:rsidP="00464EF6">
      <w:pPr>
        <w:rPr>
          <w:rFonts w:ascii="Tajawal" w:eastAsia="Traditional Arabic" w:hAnsi="Tajawal" w:cs="Tajawal"/>
          <w:b/>
          <w:color w:val="FF0000"/>
          <w:sz w:val="4"/>
          <w:szCs w:val="4"/>
          <w:rtl/>
        </w:rPr>
      </w:pPr>
    </w:p>
    <w:p w14:paraId="4581C2B8" w14:textId="77777777" w:rsidR="008D38A5" w:rsidRDefault="008D38A5" w:rsidP="00464EF6">
      <w:pPr>
        <w:rPr>
          <w:rFonts w:ascii="Tajawal" w:eastAsia="Traditional Arabic" w:hAnsi="Tajawal" w:cs="Tajawal"/>
          <w:b/>
          <w:color w:val="FF0000"/>
          <w:sz w:val="4"/>
          <w:szCs w:val="4"/>
          <w:rtl/>
        </w:rPr>
      </w:pPr>
    </w:p>
    <w:p w14:paraId="1508241D" w14:textId="77777777" w:rsidR="008D38A5" w:rsidRDefault="008D38A5" w:rsidP="00464EF6">
      <w:pPr>
        <w:rPr>
          <w:rFonts w:ascii="Tajawal" w:eastAsia="Traditional Arabic" w:hAnsi="Tajawal" w:cs="Tajawal"/>
          <w:b/>
          <w:color w:val="FF0000"/>
          <w:sz w:val="4"/>
          <w:szCs w:val="4"/>
          <w:rtl/>
        </w:rPr>
      </w:pPr>
    </w:p>
    <w:p w14:paraId="5A1023FC" w14:textId="77777777" w:rsidR="008D38A5" w:rsidRDefault="008D38A5" w:rsidP="00464EF6">
      <w:pPr>
        <w:rPr>
          <w:rFonts w:ascii="Tajawal" w:eastAsia="Traditional Arabic" w:hAnsi="Tajawal" w:cs="Tajawal"/>
          <w:b/>
          <w:color w:val="FF0000"/>
          <w:sz w:val="4"/>
          <w:szCs w:val="4"/>
          <w:rtl/>
        </w:rPr>
      </w:pPr>
    </w:p>
    <w:p w14:paraId="3F4914E0" w14:textId="77777777" w:rsidR="008D38A5" w:rsidRDefault="008D38A5" w:rsidP="00464EF6">
      <w:pPr>
        <w:rPr>
          <w:rFonts w:ascii="Tajawal" w:eastAsia="Traditional Arabic" w:hAnsi="Tajawal" w:cs="Tajawal"/>
          <w:b/>
          <w:color w:val="FF0000"/>
          <w:sz w:val="4"/>
          <w:szCs w:val="4"/>
          <w:rtl/>
        </w:rPr>
      </w:pPr>
    </w:p>
    <w:p w14:paraId="6F715D38" w14:textId="77777777" w:rsidR="008D38A5" w:rsidRDefault="008D38A5" w:rsidP="00464EF6">
      <w:pPr>
        <w:rPr>
          <w:rFonts w:ascii="Tajawal" w:eastAsia="Traditional Arabic" w:hAnsi="Tajawal" w:cs="Tajawal"/>
          <w:b/>
          <w:color w:val="FF0000"/>
          <w:sz w:val="4"/>
          <w:szCs w:val="4"/>
          <w:rtl/>
        </w:rPr>
      </w:pPr>
    </w:p>
    <w:p w14:paraId="3067C844" w14:textId="77777777" w:rsidR="008D38A5" w:rsidRDefault="008D38A5" w:rsidP="00464EF6">
      <w:pPr>
        <w:rPr>
          <w:rFonts w:ascii="Tajawal" w:eastAsia="Traditional Arabic" w:hAnsi="Tajawal" w:cs="Tajawal"/>
          <w:b/>
          <w:color w:val="FF0000"/>
          <w:sz w:val="4"/>
          <w:szCs w:val="4"/>
          <w:rtl/>
        </w:rPr>
      </w:pPr>
    </w:p>
    <w:p w14:paraId="35E6D2C1" w14:textId="77777777" w:rsidR="008D38A5" w:rsidRDefault="008D38A5" w:rsidP="00464EF6">
      <w:pPr>
        <w:rPr>
          <w:rFonts w:ascii="Tajawal" w:eastAsia="Traditional Arabic" w:hAnsi="Tajawal" w:cs="Tajawal"/>
          <w:b/>
          <w:color w:val="FF0000"/>
          <w:sz w:val="4"/>
          <w:szCs w:val="4"/>
          <w:rtl/>
        </w:rPr>
      </w:pPr>
    </w:p>
    <w:p w14:paraId="16AA0C43" w14:textId="77777777" w:rsidR="008D38A5" w:rsidRDefault="008D38A5" w:rsidP="00464EF6">
      <w:pPr>
        <w:rPr>
          <w:rFonts w:ascii="Tajawal" w:eastAsia="Traditional Arabic" w:hAnsi="Tajawal" w:cs="Tajawal"/>
          <w:b/>
          <w:color w:val="FF0000"/>
          <w:sz w:val="4"/>
          <w:szCs w:val="4"/>
          <w:rtl/>
        </w:rPr>
      </w:pPr>
    </w:p>
    <w:p w14:paraId="1F8E1990" w14:textId="77777777" w:rsidR="008D38A5" w:rsidRDefault="008D38A5" w:rsidP="00464EF6">
      <w:pPr>
        <w:rPr>
          <w:rFonts w:ascii="Tajawal" w:eastAsia="Traditional Arabic" w:hAnsi="Tajawal" w:cs="Tajawal"/>
          <w:b/>
          <w:color w:val="FF0000"/>
          <w:sz w:val="4"/>
          <w:szCs w:val="4"/>
          <w:rtl/>
        </w:rPr>
      </w:pPr>
    </w:p>
    <w:p w14:paraId="64603558" w14:textId="77777777" w:rsidR="008D38A5" w:rsidRDefault="008D38A5" w:rsidP="00464EF6">
      <w:pPr>
        <w:rPr>
          <w:rFonts w:ascii="Tajawal" w:eastAsia="Traditional Arabic" w:hAnsi="Tajawal" w:cs="Tajawal"/>
          <w:b/>
          <w:color w:val="FF0000"/>
          <w:sz w:val="4"/>
          <w:szCs w:val="4"/>
          <w:rtl/>
        </w:rPr>
      </w:pPr>
    </w:p>
    <w:p w14:paraId="79231860" w14:textId="77777777" w:rsidR="000458E2" w:rsidRPr="00981AF0" w:rsidRDefault="000458E2" w:rsidP="00464EF6">
      <w:pPr>
        <w:rPr>
          <w:rFonts w:ascii="Tajawal" w:eastAsia="Traditional Arabic" w:hAnsi="Tajawal" w:cs="Tajawal"/>
          <w:b/>
          <w:color w:val="FF0000"/>
          <w:sz w:val="4"/>
          <w:szCs w:val="4"/>
          <w:rtl/>
        </w:rPr>
      </w:pPr>
    </w:p>
    <w:p w14:paraId="401305E6" w14:textId="77777777" w:rsidR="00050551" w:rsidRPr="00981AF0" w:rsidRDefault="00050551" w:rsidP="00EE20F2">
      <w:pPr>
        <w:ind w:left="-1192"/>
        <w:rPr>
          <w:rFonts w:ascii="Tajawal" w:eastAsia="Traditional Arabic" w:hAnsi="Tajawal" w:cs="Tajawal"/>
          <w:b/>
          <w:color w:val="FF0000"/>
          <w:sz w:val="4"/>
          <w:szCs w:val="4"/>
          <w:rtl/>
        </w:rPr>
      </w:pPr>
    </w:p>
    <w:p w14:paraId="11651FE1" w14:textId="0415900C" w:rsidR="00AA7A65" w:rsidRPr="00981AF0" w:rsidRDefault="00E6459F" w:rsidP="00464EF6">
      <w:pPr>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lastRenderedPageBreak/>
        <w:t>مؤشرات نجاح المشروع على مستوى النتائج القريبة:</w:t>
      </w:r>
    </w:p>
    <w:tbl>
      <w:tblPr>
        <w:tblStyle w:val="a9"/>
        <w:bidiVisual/>
        <w:tblW w:w="11054" w:type="dxa"/>
        <w:tblInd w:w="-1562" w:type="dxa"/>
        <w:tblLayout w:type="fixed"/>
        <w:tblLook w:val="0400" w:firstRow="0" w:lastRow="0" w:firstColumn="0" w:lastColumn="0" w:noHBand="0" w:noVBand="1"/>
      </w:tblPr>
      <w:tblGrid>
        <w:gridCol w:w="860"/>
        <w:gridCol w:w="4677"/>
        <w:gridCol w:w="3110"/>
        <w:gridCol w:w="2407"/>
      </w:tblGrid>
      <w:tr w:rsidR="00AA7A65" w:rsidRPr="00981AF0" w14:paraId="13BFAF3E" w14:textId="77777777" w:rsidTr="000458E2">
        <w:trPr>
          <w:trHeight w:val="276"/>
        </w:trPr>
        <w:tc>
          <w:tcPr>
            <w:tcW w:w="86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6F84B002" w14:textId="77777777" w:rsidR="00AA7A65" w:rsidRPr="00464EF6" w:rsidRDefault="00E6459F" w:rsidP="00E45F3F">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م</w:t>
            </w:r>
          </w:p>
        </w:tc>
        <w:tc>
          <w:tcPr>
            <w:tcW w:w="4677"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5061428C" w14:textId="31ED37D7" w:rsidR="00AA7A65" w:rsidRPr="00464EF6" w:rsidRDefault="00E6459F" w:rsidP="00E45F3F">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المؤشر</w:t>
            </w:r>
          </w:p>
        </w:tc>
        <w:tc>
          <w:tcPr>
            <w:tcW w:w="311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3E42DE95" w14:textId="77777777" w:rsidR="00AA7A65" w:rsidRPr="00464EF6" w:rsidRDefault="00E6459F" w:rsidP="00E45F3F">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المستهدف</w:t>
            </w:r>
          </w:p>
        </w:tc>
        <w:tc>
          <w:tcPr>
            <w:tcW w:w="2407"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2661DF49" w14:textId="77777777" w:rsidR="00AA7A65" w:rsidRPr="00464EF6" w:rsidRDefault="00E6459F" w:rsidP="00E45F3F">
            <w:pPr>
              <w:spacing w:after="0" w:line="240" w:lineRule="auto"/>
              <w:jc w:val="center"/>
              <w:rPr>
                <w:rFonts w:ascii="Tajawal" w:eastAsia="Traditional Arabic" w:hAnsi="Tajawal" w:cs="Tajawal"/>
                <w:b/>
                <w:color w:val="000000"/>
                <w:sz w:val="28"/>
                <w:szCs w:val="28"/>
              </w:rPr>
            </w:pPr>
            <w:r w:rsidRPr="00464EF6">
              <w:rPr>
                <w:rFonts w:ascii="Tajawal" w:eastAsia="Traditional Arabic" w:hAnsi="Tajawal" w:cs="Tajawal"/>
                <w:b/>
                <w:color w:val="000000"/>
                <w:sz w:val="28"/>
                <w:szCs w:val="28"/>
                <w:rtl/>
              </w:rPr>
              <w:t>مصدر التحقق</w:t>
            </w:r>
          </w:p>
        </w:tc>
      </w:tr>
      <w:tr w:rsidR="00EA58C8" w:rsidRPr="00981AF0" w14:paraId="2915C07D"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3BB28815" w14:textId="3124DF66" w:rsidR="00EA58C8" w:rsidRPr="00464EF6" w:rsidRDefault="00DD035C" w:rsidP="00E45F3F">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1</w:t>
            </w: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B6E10" w14:textId="3F9570B3" w:rsidR="00EA58C8" w:rsidRPr="00981AF0" w:rsidRDefault="008D38A5" w:rsidP="00E45F3F">
            <w:pPr>
              <w:spacing w:after="0" w:line="240"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 xml:space="preserve">عدد الحقائب </w:t>
            </w:r>
          </w:p>
        </w:tc>
        <w:tc>
          <w:tcPr>
            <w:tcW w:w="3110" w:type="dxa"/>
            <w:tcBorders>
              <w:top w:val="single" w:sz="4" w:space="0" w:color="000000"/>
              <w:left w:val="nil"/>
              <w:bottom w:val="single" w:sz="4" w:space="0" w:color="000000"/>
              <w:right w:val="single" w:sz="4" w:space="0" w:color="000000"/>
            </w:tcBorders>
            <w:shd w:val="clear" w:color="auto" w:fill="auto"/>
            <w:vAlign w:val="center"/>
          </w:tcPr>
          <w:p w14:paraId="765A2CE2" w14:textId="1A29C991" w:rsidR="00EA58C8" w:rsidRPr="00981AF0" w:rsidRDefault="008D38A5" w:rsidP="00E45F3F">
            <w:pPr>
              <w:spacing w:after="0" w:line="240"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 xml:space="preserve">حقيبة </w:t>
            </w:r>
          </w:p>
        </w:tc>
        <w:tc>
          <w:tcPr>
            <w:tcW w:w="2407" w:type="dxa"/>
            <w:tcBorders>
              <w:top w:val="single" w:sz="4" w:space="0" w:color="000000"/>
              <w:left w:val="single" w:sz="4" w:space="0" w:color="000000"/>
              <w:bottom w:val="single" w:sz="4" w:space="0" w:color="auto"/>
              <w:right w:val="single" w:sz="4" w:space="0" w:color="000000"/>
            </w:tcBorders>
            <w:shd w:val="clear" w:color="auto" w:fill="auto"/>
            <w:vAlign w:val="center"/>
          </w:tcPr>
          <w:p w14:paraId="4C3BB183" w14:textId="596CD1C8" w:rsidR="00EA58C8" w:rsidRPr="00981AF0" w:rsidRDefault="00124FF7" w:rsidP="00E45F3F">
            <w:pPr>
              <w:spacing w:after="0" w:line="276"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 xml:space="preserve">نموذج الحقيبة </w:t>
            </w:r>
          </w:p>
        </w:tc>
      </w:tr>
      <w:tr w:rsidR="00124FF7" w:rsidRPr="00981AF0" w14:paraId="4EE0B488"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7B5041CE" w14:textId="10EFEF83" w:rsidR="00124FF7" w:rsidRDefault="00124FF7" w:rsidP="00124FF7">
            <w:pPr>
              <w:spacing w:after="0" w:line="240" w:lineRule="auto"/>
              <w:jc w:val="center"/>
              <w:rPr>
                <w:rFonts w:ascii="Tajawal" w:eastAsia="Traditional Arabic" w:hAnsi="Tajawal" w:cs="Tajawal"/>
                <w:bCs/>
                <w:color w:val="000000"/>
                <w:sz w:val="24"/>
                <w:szCs w:val="24"/>
                <w:rtl/>
              </w:rPr>
            </w:pPr>
            <w:r>
              <w:rPr>
                <w:rFonts w:ascii="Tajawal" w:eastAsia="Traditional Arabic" w:hAnsi="Tajawal" w:cs="Tajawal" w:hint="cs"/>
                <w:bCs/>
                <w:color w:val="000000"/>
                <w:sz w:val="24"/>
                <w:szCs w:val="24"/>
                <w:rtl/>
              </w:rPr>
              <w:t>2</w:t>
            </w: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974EB" w14:textId="2963EE57" w:rsidR="00124FF7" w:rsidRDefault="00124FF7" w:rsidP="00124FF7">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عدد اللقاءات التدريبية </w:t>
            </w:r>
          </w:p>
        </w:tc>
        <w:tc>
          <w:tcPr>
            <w:tcW w:w="3110" w:type="dxa"/>
            <w:tcBorders>
              <w:top w:val="single" w:sz="4" w:space="0" w:color="000000"/>
              <w:left w:val="nil"/>
              <w:bottom w:val="single" w:sz="4" w:space="0" w:color="000000"/>
              <w:right w:val="single" w:sz="4" w:space="0" w:color="000000"/>
            </w:tcBorders>
            <w:shd w:val="clear" w:color="auto" w:fill="auto"/>
            <w:vAlign w:val="center"/>
          </w:tcPr>
          <w:p w14:paraId="0D074998" w14:textId="02496E51" w:rsidR="00124FF7" w:rsidRDefault="00124FF7" w:rsidP="00124FF7">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لقاء </w:t>
            </w:r>
          </w:p>
        </w:tc>
        <w:tc>
          <w:tcPr>
            <w:tcW w:w="2407" w:type="dxa"/>
            <w:tcBorders>
              <w:top w:val="single" w:sz="4" w:space="0" w:color="000000"/>
              <w:left w:val="single" w:sz="4" w:space="0" w:color="000000"/>
              <w:bottom w:val="single" w:sz="4" w:space="0" w:color="auto"/>
              <w:right w:val="single" w:sz="4" w:space="0" w:color="000000"/>
            </w:tcBorders>
            <w:shd w:val="clear" w:color="auto" w:fill="auto"/>
            <w:vAlign w:val="center"/>
          </w:tcPr>
          <w:p w14:paraId="6B9F071C" w14:textId="369B9DDB" w:rsidR="00124FF7" w:rsidRDefault="001D42F4" w:rsidP="00124FF7">
            <w:pPr>
              <w:spacing w:after="0" w:line="276"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القياس المعرفي </w:t>
            </w:r>
          </w:p>
        </w:tc>
      </w:tr>
      <w:tr w:rsidR="00124FF7" w:rsidRPr="00981AF0" w14:paraId="1F400743"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39D6BA14" w14:textId="019878FE" w:rsidR="00124FF7" w:rsidRPr="00464EF6" w:rsidRDefault="00124FF7" w:rsidP="00124FF7">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3</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7DAD7597" w14:textId="10F1A7C9" w:rsidR="00124FF7" w:rsidRPr="00981AF0" w:rsidRDefault="00124FF7" w:rsidP="00124FF7">
            <w:pPr>
              <w:spacing w:after="0" w:line="240" w:lineRule="auto"/>
              <w:jc w:val="center"/>
              <w:rPr>
                <w:rFonts w:ascii="Tajawal" w:eastAsia="Traditional Arabic" w:hAnsi="Tajawal" w:cs="Tajawal"/>
                <w:b/>
                <w:color w:val="000000"/>
                <w:sz w:val="24"/>
                <w:szCs w:val="24"/>
                <w:rtl/>
              </w:rPr>
            </w:pPr>
            <w:r w:rsidRPr="008D38A5">
              <w:rPr>
                <w:rFonts w:ascii="Tajawal" w:eastAsia="Traditional Arabic" w:hAnsi="Tajawal" w:cs="Tajawal"/>
                <w:b/>
                <w:color w:val="000000"/>
                <w:sz w:val="24"/>
                <w:szCs w:val="24"/>
                <w:rtl/>
              </w:rPr>
              <w:t>عدد المرشحين المختارين في المشروع</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02852A61" w14:textId="50268535" w:rsidR="00124FF7" w:rsidRPr="00981AF0" w:rsidRDefault="00124FF7" w:rsidP="00124FF7">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50</w:t>
            </w:r>
            <w:r w:rsidRPr="008D38A5">
              <w:rPr>
                <w:rFonts w:ascii="Tajawal" w:eastAsia="Traditional Arabic" w:hAnsi="Tajawal" w:cs="Tajawal"/>
                <w:b/>
                <w:color w:val="000000"/>
                <w:sz w:val="24"/>
                <w:szCs w:val="24"/>
                <w:rtl/>
              </w:rPr>
              <w:t xml:space="preserve"> شاب</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49B77CEA" w14:textId="37EAD939" w:rsidR="00124FF7" w:rsidRPr="00981AF0" w:rsidRDefault="00885981" w:rsidP="00124FF7">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 xml:space="preserve">بيانات المشاركين </w:t>
            </w:r>
          </w:p>
        </w:tc>
      </w:tr>
      <w:tr w:rsidR="00124FF7" w:rsidRPr="00981AF0" w14:paraId="1C2F6F39"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04B36082" w14:textId="5E33EDEC" w:rsidR="00124FF7" w:rsidRPr="00464EF6" w:rsidRDefault="00124FF7" w:rsidP="00124FF7">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4</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708A185E" w14:textId="334D94F9" w:rsidR="00124FF7" w:rsidRPr="00981AF0" w:rsidRDefault="00124FF7" w:rsidP="00124FF7">
            <w:pPr>
              <w:spacing w:after="0" w:line="240" w:lineRule="auto"/>
              <w:jc w:val="center"/>
              <w:rPr>
                <w:rFonts w:ascii="Tajawal" w:eastAsia="Traditional Arabic" w:hAnsi="Tajawal" w:cs="Tajawal"/>
                <w:b/>
                <w:color w:val="000000"/>
                <w:sz w:val="24"/>
                <w:szCs w:val="24"/>
                <w:rtl/>
              </w:rPr>
            </w:pPr>
            <w:r w:rsidRPr="008D38A5">
              <w:rPr>
                <w:rFonts w:ascii="Tajawal" w:eastAsia="Traditional Arabic" w:hAnsi="Tajawal" w:cs="Tajawal"/>
                <w:b/>
                <w:color w:val="000000"/>
                <w:sz w:val="24"/>
                <w:szCs w:val="24"/>
                <w:rtl/>
              </w:rPr>
              <w:t xml:space="preserve">العدد المقرر الوصول لهم من </w:t>
            </w:r>
            <w:r>
              <w:rPr>
                <w:rFonts w:ascii="Tajawal" w:eastAsia="Traditional Arabic" w:hAnsi="Tajawal" w:cs="Tajawal" w:hint="cs"/>
                <w:b/>
                <w:color w:val="000000"/>
                <w:sz w:val="24"/>
                <w:szCs w:val="24"/>
                <w:rtl/>
              </w:rPr>
              <w:t xml:space="preserve">الشباب </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7CD5B060" w14:textId="70D131AB" w:rsidR="00124FF7" w:rsidRPr="00981AF0" w:rsidRDefault="00124FF7" w:rsidP="00124FF7">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5000 شاب </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07FF9FB9" w14:textId="77777777" w:rsidR="00124FF7" w:rsidRDefault="00885981" w:rsidP="00124FF7">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تقارير ال</w:t>
            </w:r>
            <w:r w:rsidR="001231CF">
              <w:rPr>
                <w:rFonts w:ascii="Tajawal" w:eastAsia="Traditional Arabic" w:hAnsi="Tajawal" w:cs="Tajawal" w:hint="cs"/>
                <w:b/>
                <w:color w:val="000000"/>
                <w:sz w:val="24"/>
                <w:szCs w:val="24"/>
                <w:rtl/>
              </w:rPr>
              <w:t>مبادرات</w:t>
            </w:r>
          </w:p>
          <w:p w14:paraId="2CDC582D" w14:textId="002CD307" w:rsidR="001231CF" w:rsidRPr="00981AF0" w:rsidRDefault="001231CF" w:rsidP="00124FF7">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بيانات المستفيدين</w:t>
            </w:r>
          </w:p>
        </w:tc>
      </w:tr>
      <w:tr w:rsidR="00124FF7" w:rsidRPr="00981AF0" w14:paraId="3B3E1106"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1CA1DE75" w14:textId="4688A6CE" w:rsidR="00124FF7" w:rsidRPr="00464EF6" w:rsidRDefault="00124FF7" w:rsidP="00124FF7">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5</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08DFFAEF" w14:textId="4E0DE832" w:rsidR="00124FF7" w:rsidRPr="00981AF0" w:rsidRDefault="00124FF7" w:rsidP="00124FF7">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عدد القيم </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13AA60CB" w14:textId="5D8388F3" w:rsidR="00124FF7" w:rsidRPr="00981AF0" w:rsidRDefault="00124FF7" w:rsidP="00124FF7">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5 قيم </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0A50078B" w14:textId="1F064AC5" w:rsidR="00124FF7" w:rsidRPr="00981AF0" w:rsidRDefault="001231CF" w:rsidP="00124FF7">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 xml:space="preserve">نموذج القيم </w:t>
            </w:r>
          </w:p>
        </w:tc>
      </w:tr>
      <w:tr w:rsidR="00124FF7" w:rsidRPr="00981AF0" w14:paraId="36A9E4BF" w14:textId="77777777" w:rsidTr="000458E2">
        <w:trPr>
          <w:trHeight w:val="276"/>
        </w:trPr>
        <w:tc>
          <w:tcPr>
            <w:tcW w:w="860" w:type="dxa"/>
            <w:tcBorders>
              <w:top w:val="nil"/>
              <w:left w:val="single" w:sz="4" w:space="0" w:color="000000"/>
              <w:bottom w:val="single" w:sz="4" w:space="0" w:color="000000"/>
              <w:right w:val="single" w:sz="4" w:space="0" w:color="000000"/>
            </w:tcBorders>
            <w:shd w:val="clear" w:color="auto" w:fill="auto"/>
            <w:vAlign w:val="center"/>
          </w:tcPr>
          <w:p w14:paraId="7FDFB488" w14:textId="1725FC72" w:rsidR="00124FF7" w:rsidRPr="00464EF6" w:rsidRDefault="00E92E92" w:rsidP="00124FF7">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6</w:t>
            </w:r>
          </w:p>
        </w:tc>
        <w:tc>
          <w:tcPr>
            <w:tcW w:w="4677" w:type="dxa"/>
            <w:tcBorders>
              <w:top w:val="single" w:sz="4" w:space="0" w:color="000000"/>
              <w:left w:val="single" w:sz="4" w:space="0" w:color="000000"/>
              <w:bottom w:val="single" w:sz="4" w:space="0" w:color="000000"/>
              <w:right w:val="nil"/>
            </w:tcBorders>
            <w:shd w:val="clear" w:color="auto" w:fill="auto"/>
            <w:vAlign w:val="center"/>
          </w:tcPr>
          <w:p w14:paraId="441DBAF8" w14:textId="009B366C" w:rsidR="00124FF7" w:rsidRPr="00981AF0" w:rsidRDefault="00124FF7" w:rsidP="00124FF7">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عدد المواد الاثرائية </w:t>
            </w:r>
          </w:p>
        </w:tc>
        <w:tc>
          <w:tcPr>
            <w:tcW w:w="3110" w:type="dxa"/>
            <w:tcBorders>
              <w:top w:val="single" w:sz="4" w:space="0" w:color="000000"/>
              <w:left w:val="single" w:sz="4" w:space="0" w:color="000000"/>
              <w:bottom w:val="single" w:sz="4" w:space="0" w:color="000000"/>
              <w:right w:val="nil"/>
            </w:tcBorders>
            <w:shd w:val="clear" w:color="auto" w:fill="auto"/>
            <w:vAlign w:val="center"/>
          </w:tcPr>
          <w:p w14:paraId="439A95C8" w14:textId="5EF1CB7D" w:rsidR="00124FF7" w:rsidRPr="00981AF0" w:rsidRDefault="00124FF7" w:rsidP="00124FF7">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3 مواد </w:t>
            </w:r>
          </w:p>
        </w:tc>
        <w:tc>
          <w:tcPr>
            <w:tcW w:w="2407" w:type="dxa"/>
            <w:tcBorders>
              <w:top w:val="single" w:sz="4" w:space="0" w:color="auto"/>
              <w:left w:val="single" w:sz="4" w:space="0" w:color="000000"/>
              <w:bottom w:val="single" w:sz="4" w:space="0" w:color="auto"/>
              <w:right w:val="single" w:sz="4" w:space="0" w:color="000000"/>
            </w:tcBorders>
            <w:shd w:val="clear" w:color="auto" w:fill="auto"/>
            <w:vAlign w:val="center"/>
          </w:tcPr>
          <w:p w14:paraId="1C7103C2" w14:textId="0715573C" w:rsidR="00124FF7" w:rsidRPr="00981AF0" w:rsidRDefault="001231CF" w:rsidP="00124FF7">
            <w:pPr>
              <w:widowControl w:val="0"/>
              <w:pBdr>
                <w:top w:val="nil"/>
                <w:left w:val="nil"/>
                <w:bottom w:val="nil"/>
                <w:right w:val="nil"/>
                <w:between w:val="nil"/>
              </w:pBdr>
              <w:spacing w:after="0" w:line="276"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 xml:space="preserve">نماذج المواد </w:t>
            </w:r>
          </w:p>
        </w:tc>
      </w:tr>
    </w:tbl>
    <w:p w14:paraId="1FD59456" w14:textId="2E44C00D" w:rsidR="00AA7A65" w:rsidRPr="00981AF0" w:rsidRDefault="00AA7A65">
      <w:pPr>
        <w:rPr>
          <w:rFonts w:ascii="Tajawal" w:eastAsia="Traditional Arabic" w:hAnsi="Tajawal" w:cs="Tajawal"/>
          <w:b/>
          <w:color w:val="FF0000"/>
          <w:sz w:val="28"/>
          <w:szCs w:val="28"/>
          <w:rtl/>
        </w:rPr>
      </w:pPr>
    </w:p>
    <w:p w14:paraId="6DF7DDB3" w14:textId="239D8FE6" w:rsidR="007A670D" w:rsidRPr="00981AF0" w:rsidRDefault="007A670D">
      <w:pPr>
        <w:rPr>
          <w:rFonts w:ascii="Tajawal" w:eastAsia="Traditional Arabic" w:hAnsi="Tajawal" w:cs="Tajawal"/>
          <w:b/>
          <w:color w:val="FF0000"/>
          <w:sz w:val="28"/>
          <w:szCs w:val="28"/>
          <w:rtl/>
        </w:rPr>
      </w:pPr>
    </w:p>
    <w:p w14:paraId="186ED2D1" w14:textId="1B7FAF27" w:rsidR="00417D29" w:rsidRPr="00981AF0" w:rsidRDefault="00417D29" w:rsidP="001231CF">
      <w:pPr>
        <w:rPr>
          <w:rFonts w:ascii="Tajawal" w:eastAsia="Traditional Arabic" w:hAnsi="Tajawal" w:cs="Tajawal"/>
          <w:b/>
          <w:color w:val="FF0000"/>
          <w:sz w:val="28"/>
          <w:szCs w:val="28"/>
          <w:rtl/>
        </w:rPr>
      </w:pPr>
    </w:p>
    <w:p w14:paraId="501625D3" w14:textId="3AEFBAF6" w:rsidR="00AA7A65" w:rsidRPr="00981AF0" w:rsidRDefault="00E6459F" w:rsidP="0012414A">
      <w:pPr>
        <w:ind w:left="-58"/>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فرضيات المشروع:</w:t>
      </w:r>
    </w:p>
    <w:tbl>
      <w:tblPr>
        <w:tblStyle w:val="aa"/>
        <w:bidiVisual/>
        <w:tblW w:w="10487" w:type="dxa"/>
        <w:tblInd w:w="-1095" w:type="dxa"/>
        <w:tblLayout w:type="fixed"/>
        <w:tblLook w:val="0400" w:firstRow="0" w:lastRow="0" w:firstColumn="0" w:lastColumn="0" w:noHBand="0" w:noVBand="1"/>
      </w:tblPr>
      <w:tblGrid>
        <w:gridCol w:w="423"/>
        <w:gridCol w:w="4254"/>
        <w:gridCol w:w="1138"/>
        <w:gridCol w:w="988"/>
        <w:gridCol w:w="3684"/>
      </w:tblGrid>
      <w:tr w:rsidR="00AA7A65" w:rsidRPr="00981AF0" w14:paraId="3372C5BD" w14:textId="77777777" w:rsidTr="008116A3">
        <w:trPr>
          <w:trHeight w:val="276"/>
        </w:trPr>
        <w:tc>
          <w:tcPr>
            <w:tcW w:w="423"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7CB5DFF9"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م</w:t>
            </w:r>
          </w:p>
        </w:tc>
        <w:tc>
          <w:tcPr>
            <w:tcW w:w="425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685E48DE"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الفرضية (عنصر الخطورة)</w:t>
            </w:r>
          </w:p>
        </w:tc>
        <w:tc>
          <w:tcPr>
            <w:tcW w:w="1138"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041E5EC5"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نسبة حدوثها</w:t>
            </w:r>
          </w:p>
        </w:tc>
        <w:tc>
          <w:tcPr>
            <w:tcW w:w="988"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1C26512F"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نسبة تأثيرها</w:t>
            </w:r>
          </w:p>
        </w:tc>
        <w:tc>
          <w:tcPr>
            <w:tcW w:w="368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05053299" w14:textId="77777777" w:rsidR="00AA7A65" w:rsidRPr="00981AF0" w:rsidRDefault="00E6459F">
            <w:pPr>
              <w:spacing w:after="0" w:line="240" w:lineRule="auto"/>
              <w:jc w:val="center"/>
              <w:rPr>
                <w:rFonts w:ascii="Tajawal" w:eastAsia="Traditional Arabic" w:hAnsi="Tajawal" w:cs="Tajawal"/>
                <w:b/>
                <w:color w:val="000000"/>
                <w:sz w:val="28"/>
                <w:szCs w:val="28"/>
              </w:rPr>
            </w:pPr>
            <w:r w:rsidRPr="00981AF0">
              <w:rPr>
                <w:rFonts w:ascii="Tajawal" w:eastAsia="Traditional Arabic" w:hAnsi="Tajawal" w:cs="Tajawal"/>
                <w:b/>
                <w:color w:val="000000"/>
                <w:sz w:val="28"/>
                <w:szCs w:val="28"/>
                <w:rtl/>
              </w:rPr>
              <w:t>حتى لا تحدث الفرضية سنقوم بعمل</w:t>
            </w:r>
          </w:p>
        </w:tc>
      </w:tr>
      <w:tr w:rsidR="00937F63" w:rsidRPr="00981AF0" w14:paraId="470EC1BE" w14:textId="77777777" w:rsidTr="008116A3">
        <w:trPr>
          <w:trHeight w:val="276"/>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8B94D" w14:textId="77777777" w:rsidR="00937F63" w:rsidRPr="008116A3" w:rsidRDefault="00937F63" w:rsidP="00937F63">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1</w:t>
            </w:r>
          </w:p>
        </w:tc>
        <w:tc>
          <w:tcPr>
            <w:tcW w:w="4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9B06A" w14:textId="6F0EE85F" w:rsidR="00937F63" w:rsidRPr="008116A3" w:rsidRDefault="00937F63" w:rsidP="00937F63">
            <w:pPr>
              <w:spacing w:after="0" w:line="240" w:lineRule="auto"/>
              <w:jc w:val="center"/>
              <w:rPr>
                <w:rFonts w:ascii="Tajawal" w:eastAsia="Traditional Arabic" w:hAnsi="Tajawal" w:cs="Tajawal"/>
                <w:b/>
                <w:color w:val="000000"/>
                <w:sz w:val="24"/>
                <w:szCs w:val="24"/>
              </w:rPr>
            </w:pPr>
            <w:r w:rsidRPr="008116A3">
              <w:rPr>
                <w:rFonts w:ascii="Tajawal" w:eastAsia="Traditional Arabic" w:hAnsi="Tajawal" w:cs="Tajawal"/>
                <w:b/>
                <w:color w:val="000000"/>
                <w:sz w:val="24"/>
                <w:szCs w:val="24"/>
                <w:rtl/>
              </w:rPr>
              <w:t>ضعف تفاعل المستفيدون في أنشطة المشروع</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1AC80" w14:textId="5D9A9B83" w:rsidR="008116A3" w:rsidRPr="008116A3" w:rsidRDefault="008116A3" w:rsidP="008116A3">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40%</w:t>
            </w:r>
          </w:p>
        </w:tc>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363BF" w14:textId="77777777" w:rsidR="00937F63" w:rsidRPr="008116A3" w:rsidRDefault="00937F63" w:rsidP="00937F63">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75%</w:t>
            </w:r>
          </w:p>
        </w:tc>
        <w:tc>
          <w:tcPr>
            <w:tcW w:w="3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6678A" w14:textId="77777777" w:rsidR="00937F63" w:rsidRPr="008116A3" w:rsidRDefault="00937F63" w:rsidP="00937F63">
            <w:pPr>
              <w:spacing w:after="0" w:line="240" w:lineRule="auto"/>
              <w:jc w:val="center"/>
              <w:rPr>
                <w:rFonts w:ascii="Tajawal" w:eastAsia="Traditional Arabic" w:hAnsi="Tajawal" w:cs="Tajawal"/>
                <w:b/>
                <w:color w:val="000000"/>
                <w:sz w:val="24"/>
                <w:szCs w:val="24"/>
              </w:rPr>
            </w:pPr>
            <w:r w:rsidRPr="008116A3">
              <w:rPr>
                <w:rFonts w:ascii="Tajawal" w:eastAsia="Traditional Arabic" w:hAnsi="Tajawal" w:cs="Tajawal"/>
                <w:b/>
                <w:color w:val="000000"/>
                <w:sz w:val="24"/>
                <w:szCs w:val="24"/>
                <w:rtl/>
              </w:rPr>
              <w:t>زيادة الترغيب والتحفيز</w:t>
            </w:r>
          </w:p>
        </w:tc>
      </w:tr>
      <w:tr w:rsidR="00AD5B6F" w:rsidRPr="00981AF0" w14:paraId="08CEED16" w14:textId="77777777" w:rsidTr="008116A3">
        <w:trPr>
          <w:trHeight w:val="276"/>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B8119" w14:textId="77777777" w:rsidR="00AD5B6F" w:rsidRPr="008116A3" w:rsidRDefault="00AD5B6F" w:rsidP="00AD5B6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2</w:t>
            </w:r>
          </w:p>
        </w:tc>
        <w:tc>
          <w:tcPr>
            <w:tcW w:w="4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46536" w14:textId="2A57939F" w:rsidR="00AD5B6F" w:rsidRPr="008116A3" w:rsidRDefault="003B65F1" w:rsidP="00AD5B6F">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عدم الوصول لعدد المستفيدين </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BAD3F" w14:textId="423E6F72" w:rsidR="00AD5B6F" w:rsidRPr="008116A3" w:rsidRDefault="00AD5B6F" w:rsidP="00AD5B6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40%</w:t>
            </w:r>
          </w:p>
        </w:tc>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2218D" w14:textId="51DE8F7E" w:rsidR="00AD5B6F" w:rsidRPr="008116A3" w:rsidRDefault="00AD5B6F" w:rsidP="00AD5B6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70%</w:t>
            </w:r>
          </w:p>
        </w:tc>
        <w:tc>
          <w:tcPr>
            <w:tcW w:w="3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C32FA" w14:textId="77777777" w:rsidR="00AD5B6F" w:rsidRDefault="003B65F1" w:rsidP="00AD5B6F">
            <w:pPr>
              <w:spacing w:after="0" w:line="240" w:lineRule="auto"/>
              <w:jc w:val="center"/>
              <w:rPr>
                <w:rFonts w:ascii="Tajawal" w:eastAsia="Traditional Arabic" w:hAnsi="Tajawal" w:cs="Tajawal"/>
                <w:b/>
                <w:color w:val="000000"/>
                <w:sz w:val="24"/>
                <w:szCs w:val="24"/>
                <w:rtl/>
              </w:rPr>
            </w:pPr>
            <w:r>
              <w:rPr>
                <w:rFonts w:ascii="Tajawal" w:eastAsia="Traditional Arabic" w:hAnsi="Tajawal" w:cs="Tajawal" w:hint="cs"/>
                <w:b/>
                <w:color w:val="000000"/>
                <w:sz w:val="24"/>
                <w:szCs w:val="24"/>
                <w:rtl/>
              </w:rPr>
              <w:t xml:space="preserve">تكثيف الترويج </w:t>
            </w:r>
          </w:p>
          <w:p w14:paraId="306E0BFE" w14:textId="1B2934BA" w:rsidR="006F1C06" w:rsidRPr="008116A3" w:rsidRDefault="006F1C06" w:rsidP="00AD5B6F">
            <w:pPr>
              <w:spacing w:after="0" w:line="240"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 xml:space="preserve">وضع جوائز محفزة للمشاريع </w:t>
            </w:r>
          </w:p>
        </w:tc>
      </w:tr>
      <w:tr w:rsidR="00AA7A65" w:rsidRPr="00981AF0" w14:paraId="58CC2443" w14:textId="77777777" w:rsidTr="008116A3">
        <w:trPr>
          <w:trHeight w:val="276"/>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A285B" w14:textId="77777777" w:rsidR="00AA7A65" w:rsidRPr="008116A3" w:rsidRDefault="00E6459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3</w:t>
            </w:r>
          </w:p>
        </w:tc>
        <w:tc>
          <w:tcPr>
            <w:tcW w:w="4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AE9D9" w14:textId="3A52F208" w:rsidR="00AA7A65" w:rsidRPr="008116A3" w:rsidRDefault="006F1C06">
            <w:pPr>
              <w:spacing w:after="0" w:line="240"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 xml:space="preserve">ضعف المحتوى المقدم </w:t>
            </w:r>
          </w:p>
        </w:tc>
        <w:tc>
          <w:tcPr>
            <w:tcW w:w="1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A0BEA" w14:textId="77777777" w:rsidR="00AA7A65" w:rsidRPr="008116A3" w:rsidRDefault="00E6459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40%</w:t>
            </w:r>
          </w:p>
        </w:tc>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7E0EE" w14:textId="77777777" w:rsidR="00AA7A65" w:rsidRPr="008116A3" w:rsidRDefault="00E6459F">
            <w:pPr>
              <w:spacing w:after="0" w:line="240" w:lineRule="auto"/>
              <w:jc w:val="center"/>
              <w:rPr>
                <w:rFonts w:ascii="Tajawal" w:eastAsia="Traditional Arabic" w:hAnsi="Tajawal" w:cs="Tajawal"/>
                <w:bCs/>
                <w:color w:val="000000"/>
                <w:sz w:val="24"/>
                <w:szCs w:val="24"/>
              </w:rPr>
            </w:pPr>
            <w:r w:rsidRPr="008116A3">
              <w:rPr>
                <w:rFonts w:ascii="Tajawal" w:eastAsia="Traditional Arabic" w:hAnsi="Tajawal" w:cs="Tajawal"/>
                <w:bCs/>
                <w:color w:val="000000"/>
                <w:sz w:val="24"/>
                <w:szCs w:val="24"/>
              </w:rPr>
              <w:t>70%</w:t>
            </w:r>
          </w:p>
        </w:tc>
        <w:tc>
          <w:tcPr>
            <w:tcW w:w="3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CEAE5" w14:textId="5F611B28" w:rsidR="00AA7A65" w:rsidRPr="008116A3" w:rsidRDefault="006F1C06">
            <w:pPr>
              <w:spacing w:after="0" w:line="240" w:lineRule="auto"/>
              <w:jc w:val="center"/>
              <w:rPr>
                <w:rFonts w:ascii="Tajawal" w:eastAsia="Traditional Arabic" w:hAnsi="Tajawal" w:cs="Tajawal"/>
                <w:b/>
                <w:color w:val="000000"/>
                <w:sz w:val="24"/>
                <w:szCs w:val="24"/>
              </w:rPr>
            </w:pPr>
            <w:r>
              <w:rPr>
                <w:rFonts w:ascii="Tajawal" w:eastAsia="Traditional Arabic" w:hAnsi="Tajawal" w:cs="Tajawal" w:hint="cs"/>
                <w:b/>
                <w:color w:val="000000"/>
                <w:sz w:val="24"/>
                <w:szCs w:val="24"/>
                <w:rtl/>
              </w:rPr>
              <w:t xml:space="preserve">تحكيم المحتوى مع متخصصين </w:t>
            </w:r>
          </w:p>
        </w:tc>
      </w:tr>
    </w:tbl>
    <w:p w14:paraId="2A980CB6" w14:textId="77777777" w:rsidR="00AA7A65" w:rsidRPr="00981AF0" w:rsidRDefault="00AA7A65">
      <w:pPr>
        <w:rPr>
          <w:rFonts w:ascii="Tajawal" w:eastAsia="Traditional Arabic" w:hAnsi="Tajawal" w:cs="Tajawal"/>
          <w:b/>
          <w:color w:val="FF0000"/>
          <w:sz w:val="28"/>
          <w:szCs w:val="28"/>
        </w:rPr>
      </w:pPr>
    </w:p>
    <w:p w14:paraId="1B7B5983" w14:textId="77777777" w:rsidR="001231CF" w:rsidRDefault="001231CF" w:rsidP="0012414A">
      <w:pPr>
        <w:ind w:left="-58"/>
        <w:rPr>
          <w:rFonts w:ascii="Tajawal" w:eastAsia="Traditional Arabic" w:hAnsi="Tajawal" w:cs="Tajawal"/>
          <w:b/>
          <w:color w:val="BF8F00" w:themeColor="accent4" w:themeShade="BF"/>
          <w:sz w:val="28"/>
          <w:szCs w:val="28"/>
          <w:rtl/>
        </w:rPr>
      </w:pPr>
    </w:p>
    <w:p w14:paraId="50CB9F63" w14:textId="77777777" w:rsidR="001231CF" w:rsidRDefault="001231CF" w:rsidP="0012414A">
      <w:pPr>
        <w:ind w:left="-58"/>
        <w:rPr>
          <w:rFonts w:ascii="Tajawal" w:eastAsia="Traditional Arabic" w:hAnsi="Tajawal" w:cs="Tajawal"/>
          <w:b/>
          <w:color w:val="BF8F00" w:themeColor="accent4" w:themeShade="BF"/>
          <w:sz w:val="28"/>
          <w:szCs w:val="28"/>
          <w:rtl/>
        </w:rPr>
      </w:pPr>
    </w:p>
    <w:p w14:paraId="759C78D3" w14:textId="77777777" w:rsidR="001231CF" w:rsidRDefault="001231CF" w:rsidP="0012414A">
      <w:pPr>
        <w:ind w:left="-58"/>
        <w:rPr>
          <w:rFonts w:ascii="Tajawal" w:eastAsia="Traditional Arabic" w:hAnsi="Tajawal" w:cs="Tajawal"/>
          <w:b/>
          <w:color w:val="BF8F00" w:themeColor="accent4" w:themeShade="BF"/>
          <w:sz w:val="28"/>
          <w:szCs w:val="28"/>
          <w:rtl/>
        </w:rPr>
      </w:pPr>
    </w:p>
    <w:p w14:paraId="7BF07C68" w14:textId="77777777" w:rsidR="001231CF" w:rsidRDefault="001231CF" w:rsidP="0012414A">
      <w:pPr>
        <w:ind w:left="-58"/>
        <w:rPr>
          <w:rFonts w:ascii="Tajawal" w:eastAsia="Traditional Arabic" w:hAnsi="Tajawal" w:cs="Tajawal"/>
          <w:b/>
          <w:color w:val="BF8F00" w:themeColor="accent4" w:themeShade="BF"/>
          <w:sz w:val="28"/>
          <w:szCs w:val="28"/>
          <w:rtl/>
        </w:rPr>
      </w:pPr>
    </w:p>
    <w:p w14:paraId="10EDBF6F" w14:textId="77777777" w:rsidR="001231CF" w:rsidRDefault="001231CF" w:rsidP="0012414A">
      <w:pPr>
        <w:ind w:left="-58"/>
        <w:rPr>
          <w:rFonts w:ascii="Tajawal" w:eastAsia="Traditional Arabic" w:hAnsi="Tajawal" w:cs="Tajawal"/>
          <w:b/>
          <w:color w:val="BF8F00" w:themeColor="accent4" w:themeShade="BF"/>
          <w:sz w:val="28"/>
          <w:szCs w:val="28"/>
          <w:rtl/>
        </w:rPr>
      </w:pPr>
    </w:p>
    <w:p w14:paraId="224774D3" w14:textId="77777777" w:rsidR="001231CF" w:rsidRDefault="001231CF" w:rsidP="0012414A">
      <w:pPr>
        <w:ind w:left="-58"/>
        <w:rPr>
          <w:rFonts w:ascii="Tajawal" w:eastAsia="Traditional Arabic" w:hAnsi="Tajawal" w:cs="Tajawal"/>
          <w:b/>
          <w:color w:val="BF8F00" w:themeColor="accent4" w:themeShade="BF"/>
          <w:sz w:val="28"/>
          <w:szCs w:val="28"/>
          <w:rtl/>
        </w:rPr>
      </w:pPr>
    </w:p>
    <w:p w14:paraId="4A65447D" w14:textId="77777777" w:rsidR="001231CF" w:rsidRDefault="001231CF" w:rsidP="0012414A">
      <w:pPr>
        <w:ind w:left="-58"/>
        <w:rPr>
          <w:rFonts w:ascii="Tajawal" w:eastAsia="Traditional Arabic" w:hAnsi="Tajawal" w:cs="Tajawal"/>
          <w:b/>
          <w:color w:val="BF8F00" w:themeColor="accent4" w:themeShade="BF"/>
          <w:sz w:val="28"/>
          <w:szCs w:val="28"/>
          <w:rtl/>
        </w:rPr>
      </w:pPr>
    </w:p>
    <w:p w14:paraId="0F698228" w14:textId="77777777" w:rsidR="001231CF" w:rsidRDefault="001231CF" w:rsidP="0012414A">
      <w:pPr>
        <w:ind w:left="-58"/>
        <w:rPr>
          <w:rFonts w:ascii="Tajawal" w:eastAsia="Traditional Arabic" w:hAnsi="Tajawal" w:cs="Tajawal"/>
          <w:b/>
          <w:color w:val="BF8F00" w:themeColor="accent4" w:themeShade="BF"/>
          <w:sz w:val="28"/>
          <w:szCs w:val="28"/>
          <w:rtl/>
        </w:rPr>
      </w:pPr>
    </w:p>
    <w:p w14:paraId="262C6AF3" w14:textId="2A015012" w:rsidR="00AA7A65" w:rsidRPr="00981AF0" w:rsidRDefault="00E6459F" w:rsidP="0012414A">
      <w:pPr>
        <w:ind w:left="-58"/>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نتائج المشروع:</w:t>
      </w:r>
    </w:p>
    <w:tbl>
      <w:tblPr>
        <w:tblStyle w:val="ab"/>
        <w:bidiVisual/>
        <w:tblW w:w="98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2"/>
        <w:gridCol w:w="2677"/>
        <w:gridCol w:w="2846"/>
        <w:gridCol w:w="1408"/>
      </w:tblGrid>
      <w:tr w:rsidR="00AA7A65" w:rsidRPr="00981AF0" w14:paraId="226B4F10" w14:textId="77777777" w:rsidTr="008116A3">
        <w:trPr>
          <w:trHeight w:val="301"/>
          <w:jc w:val="center"/>
        </w:trPr>
        <w:tc>
          <w:tcPr>
            <w:tcW w:w="2962" w:type="dxa"/>
            <w:shd w:val="clear" w:color="auto" w:fill="FFE599" w:themeFill="accent4" w:themeFillTint="66"/>
            <w:vAlign w:val="center"/>
          </w:tcPr>
          <w:p w14:paraId="110FB509" w14:textId="77777777" w:rsidR="00AA7A65" w:rsidRPr="008116A3" w:rsidRDefault="00E6459F">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النتيجة</w:t>
            </w:r>
          </w:p>
        </w:tc>
        <w:tc>
          <w:tcPr>
            <w:tcW w:w="2677" w:type="dxa"/>
            <w:shd w:val="clear" w:color="auto" w:fill="FFE599" w:themeFill="accent4" w:themeFillTint="66"/>
            <w:vAlign w:val="center"/>
          </w:tcPr>
          <w:p w14:paraId="22A0DC0F" w14:textId="77777777" w:rsidR="00AA7A65" w:rsidRPr="008116A3" w:rsidRDefault="00E6459F">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المؤشر</w:t>
            </w:r>
          </w:p>
        </w:tc>
        <w:tc>
          <w:tcPr>
            <w:tcW w:w="2846" w:type="dxa"/>
            <w:shd w:val="clear" w:color="auto" w:fill="FFE599" w:themeFill="accent4" w:themeFillTint="66"/>
            <w:vAlign w:val="center"/>
          </w:tcPr>
          <w:p w14:paraId="1026F15C" w14:textId="77777777" w:rsidR="00AA7A65" w:rsidRPr="008116A3" w:rsidRDefault="00E6459F">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أدوات التحقق</w:t>
            </w:r>
          </w:p>
        </w:tc>
        <w:tc>
          <w:tcPr>
            <w:tcW w:w="1408" w:type="dxa"/>
            <w:shd w:val="clear" w:color="auto" w:fill="FFE599" w:themeFill="accent4" w:themeFillTint="66"/>
            <w:vAlign w:val="center"/>
          </w:tcPr>
          <w:p w14:paraId="41061BF5" w14:textId="77777777" w:rsidR="00AA7A65" w:rsidRPr="008116A3" w:rsidRDefault="00E6459F">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الشخص المسؤول للمتابعة</w:t>
            </w:r>
          </w:p>
        </w:tc>
      </w:tr>
      <w:tr w:rsidR="00B1388B" w:rsidRPr="00981AF0" w14:paraId="756976A6" w14:textId="77777777" w:rsidTr="00760706">
        <w:trPr>
          <w:trHeight w:val="1266"/>
          <w:jc w:val="center"/>
        </w:trPr>
        <w:tc>
          <w:tcPr>
            <w:tcW w:w="2962" w:type="dxa"/>
            <w:shd w:val="clear" w:color="auto" w:fill="auto"/>
            <w:vAlign w:val="center"/>
          </w:tcPr>
          <w:p w14:paraId="09FA5D7E" w14:textId="77777777" w:rsidR="00B1388B" w:rsidRPr="008116A3" w:rsidRDefault="00B1388B" w:rsidP="008116A3">
            <w:pPr>
              <w:pBdr>
                <w:top w:val="nil"/>
                <w:left w:val="nil"/>
                <w:bottom w:val="nil"/>
                <w:right w:val="nil"/>
                <w:between w:val="nil"/>
              </w:pBdr>
              <w:spacing w:after="0"/>
              <w:jc w:val="center"/>
              <w:rPr>
                <w:rFonts w:ascii="Tajawal" w:eastAsia="Traditional Arabic" w:hAnsi="Tajawal" w:cs="Tajawal"/>
                <w:b/>
                <w:color w:val="000000"/>
              </w:rPr>
            </w:pPr>
            <w:r w:rsidRPr="008116A3">
              <w:rPr>
                <w:rFonts w:ascii="Tajawal" w:eastAsia="Traditional Arabic" w:hAnsi="Tajawal" w:cs="Tajawal"/>
                <w:b/>
                <w:color w:val="000000"/>
                <w:rtl/>
              </w:rPr>
              <w:t>تعزيز الوعي بأهمية الأخلاق وفضلها باستخدام أساليب تواصل جذابة وفعّالة.</w:t>
            </w:r>
          </w:p>
          <w:p w14:paraId="09C4D01D" w14:textId="1B2163C3" w:rsidR="00B1388B" w:rsidRPr="008116A3" w:rsidRDefault="00B1388B" w:rsidP="008116A3">
            <w:pPr>
              <w:pBdr>
                <w:top w:val="nil"/>
                <w:left w:val="nil"/>
                <w:bottom w:val="nil"/>
                <w:right w:val="nil"/>
                <w:between w:val="nil"/>
              </w:pBdr>
              <w:spacing w:after="0"/>
              <w:ind w:left="720"/>
              <w:jc w:val="center"/>
              <w:rPr>
                <w:rFonts w:ascii="Tajawal" w:eastAsia="Traditional Arabic" w:hAnsi="Tajawal" w:cs="Tajawal"/>
                <w:b/>
                <w:color w:val="000000"/>
              </w:rPr>
            </w:pPr>
          </w:p>
        </w:tc>
        <w:tc>
          <w:tcPr>
            <w:tcW w:w="2677" w:type="dxa"/>
            <w:vMerge w:val="restart"/>
            <w:shd w:val="clear" w:color="auto" w:fill="auto"/>
            <w:vAlign w:val="center"/>
          </w:tcPr>
          <w:p w14:paraId="07DE6B7E" w14:textId="461D5660" w:rsidR="00B1388B" w:rsidRPr="00B64FEC" w:rsidRDefault="008116A3" w:rsidP="008116A3">
            <w:pPr>
              <w:spacing w:after="0" w:line="240" w:lineRule="auto"/>
              <w:jc w:val="highKashida"/>
              <w:rPr>
                <w:rFonts w:ascii="Tajawal" w:eastAsia="Traditional Arabic" w:hAnsi="Tajawal" w:cs="Tajawal"/>
                <w:b/>
                <w:color w:val="000000"/>
                <w:sz w:val="24"/>
                <w:szCs w:val="24"/>
                <w:rtl/>
              </w:rPr>
            </w:pPr>
            <w:r w:rsidRPr="00B64FEC">
              <w:rPr>
                <w:rFonts w:ascii="Tajawal" w:eastAsia="Traditional Arabic" w:hAnsi="Tajawal" w:cs="Tajawal" w:hint="cs"/>
                <w:b/>
                <w:color w:val="000000"/>
                <w:sz w:val="24"/>
                <w:szCs w:val="24"/>
                <w:rtl/>
              </w:rPr>
              <w:t>-</w:t>
            </w:r>
            <w:r w:rsidR="00F32FE1" w:rsidRPr="00B64FEC">
              <w:rPr>
                <w:rFonts w:ascii="Tajawal" w:eastAsia="Traditional Arabic" w:hAnsi="Tajawal" w:cs="Tajawal"/>
                <w:b/>
                <w:color w:val="000000"/>
                <w:sz w:val="24"/>
                <w:szCs w:val="24"/>
                <w:rtl/>
              </w:rPr>
              <w:t>تحقق الأهداف القريبة بنسبة 70% على الأقل</w:t>
            </w:r>
          </w:p>
          <w:p w14:paraId="04D33BA7" w14:textId="77777777" w:rsidR="00F32FE1" w:rsidRPr="00B64FEC" w:rsidRDefault="00F32FE1" w:rsidP="008116A3">
            <w:pPr>
              <w:spacing w:after="0" w:line="240" w:lineRule="auto"/>
              <w:jc w:val="highKashida"/>
              <w:rPr>
                <w:rFonts w:ascii="Tajawal" w:eastAsia="Traditional Arabic" w:hAnsi="Tajawal" w:cs="Tajawal"/>
                <w:b/>
                <w:color w:val="000000"/>
                <w:sz w:val="24"/>
                <w:szCs w:val="24"/>
                <w:rtl/>
              </w:rPr>
            </w:pPr>
          </w:p>
          <w:p w14:paraId="5EBE7C5E" w14:textId="6E8789C6" w:rsidR="00B1388B" w:rsidRPr="00B64FEC" w:rsidRDefault="008116A3" w:rsidP="008116A3">
            <w:pPr>
              <w:spacing w:after="0" w:line="240" w:lineRule="auto"/>
              <w:jc w:val="highKashida"/>
              <w:rPr>
                <w:rFonts w:ascii="Tajawal" w:eastAsia="Traditional Arabic" w:hAnsi="Tajawal" w:cs="Tajawal"/>
                <w:b/>
                <w:color w:val="000000"/>
                <w:sz w:val="24"/>
                <w:szCs w:val="24"/>
              </w:rPr>
            </w:pPr>
            <w:r w:rsidRPr="00B64FEC">
              <w:rPr>
                <w:rFonts w:ascii="Tajawal" w:eastAsia="Traditional Arabic" w:hAnsi="Tajawal" w:cs="Tajawal" w:hint="cs"/>
                <w:b/>
                <w:color w:val="000000"/>
                <w:sz w:val="24"/>
                <w:szCs w:val="24"/>
                <w:rtl/>
              </w:rPr>
              <w:t>-</w:t>
            </w:r>
            <w:r w:rsidR="00B1388B" w:rsidRPr="00B64FEC">
              <w:rPr>
                <w:rFonts w:ascii="Tajawal" w:eastAsia="Traditional Arabic" w:hAnsi="Tajawal" w:cs="Tajawal"/>
                <w:b/>
                <w:color w:val="000000"/>
                <w:sz w:val="24"/>
                <w:szCs w:val="24"/>
                <w:rtl/>
              </w:rPr>
              <w:t xml:space="preserve">نسبة رضا لا تقل عن </w:t>
            </w:r>
            <w:r w:rsidR="002A6DB8" w:rsidRPr="00B64FEC">
              <w:rPr>
                <w:rFonts w:ascii="Tajawal" w:eastAsia="Traditional Arabic" w:hAnsi="Tajawal" w:cs="Tajawal"/>
                <w:b/>
                <w:color w:val="000000"/>
                <w:sz w:val="24"/>
                <w:szCs w:val="24"/>
                <w:rtl/>
              </w:rPr>
              <w:t>80</w:t>
            </w:r>
            <w:r w:rsidR="00937F63" w:rsidRPr="00B64FEC">
              <w:rPr>
                <w:rFonts w:ascii="Tajawal" w:eastAsia="Traditional Arabic" w:hAnsi="Tajawal" w:cs="Tajawal"/>
                <w:b/>
                <w:color w:val="000000"/>
                <w:sz w:val="24"/>
                <w:szCs w:val="24"/>
                <w:rtl/>
              </w:rPr>
              <w:t>%</w:t>
            </w:r>
          </w:p>
          <w:p w14:paraId="2168AD67" w14:textId="77777777" w:rsidR="00B1388B" w:rsidRPr="008116A3" w:rsidRDefault="00B1388B" w:rsidP="008116A3">
            <w:pPr>
              <w:spacing w:after="0" w:line="240" w:lineRule="auto"/>
              <w:jc w:val="highKashida"/>
              <w:rPr>
                <w:rFonts w:ascii="Tajawal" w:eastAsia="Traditional Arabic" w:hAnsi="Tajawal" w:cs="Tajawal"/>
                <w:b/>
                <w:color w:val="000000"/>
              </w:rPr>
            </w:pPr>
          </w:p>
        </w:tc>
        <w:tc>
          <w:tcPr>
            <w:tcW w:w="2846" w:type="dxa"/>
            <w:vMerge w:val="restart"/>
            <w:shd w:val="clear" w:color="auto" w:fill="auto"/>
            <w:vAlign w:val="center"/>
          </w:tcPr>
          <w:p w14:paraId="662EBBEE" w14:textId="6FB669C3" w:rsidR="00B1388B" w:rsidRPr="00B64FEC" w:rsidRDefault="008116A3" w:rsidP="008116A3">
            <w:pPr>
              <w:spacing w:after="0" w:line="240" w:lineRule="auto"/>
              <w:rPr>
                <w:rFonts w:ascii="Tajawal" w:eastAsia="Traditional Arabic" w:hAnsi="Tajawal" w:cs="Tajawal"/>
                <w:b/>
                <w:color w:val="000000"/>
                <w:sz w:val="24"/>
                <w:szCs w:val="24"/>
              </w:rPr>
            </w:pPr>
            <w:r w:rsidRPr="00B64FEC">
              <w:rPr>
                <w:rFonts w:ascii="Tajawal" w:eastAsia="Traditional Arabic" w:hAnsi="Tajawal" w:cs="Tajawal" w:hint="cs"/>
                <w:b/>
                <w:color w:val="000000"/>
                <w:sz w:val="24"/>
                <w:szCs w:val="24"/>
                <w:rtl/>
              </w:rPr>
              <w:t>-</w:t>
            </w:r>
            <w:r w:rsidR="00F32FE1" w:rsidRPr="00B64FEC">
              <w:rPr>
                <w:rFonts w:ascii="Tajawal" w:eastAsia="Traditional Arabic" w:hAnsi="Tajawal" w:cs="Tajawal"/>
                <w:b/>
                <w:color w:val="000000"/>
                <w:sz w:val="24"/>
                <w:szCs w:val="24"/>
                <w:rtl/>
              </w:rPr>
              <w:t>تحليل نتائج</w:t>
            </w:r>
            <w:r w:rsidRPr="00B64FEC">
              <w:rPr>
                <w:rFonts w:ascii="Tajawal" w:eastAsia="Traditional Arabic" w:hAnsi="Tajawal" w:cs="Tajawal" w:hint="cs"/>
                <w:b/>
                <w:color w:val="000000"/>
                <w:sz w:val="24"/>
                <w:szCs w:val="24"/>
                <w:rtl/>
              </w:rPr>
              <w:t xml:space="preserve"> </w:t>
            </w:r>
            <w:r w:rsidR="00F32FE1" w:rsidRPr="00B64FEC">
              <w:rPr>
                <w:rFonts w:ascii="Tajawal" w:eastAsia="Traditional Arabic" w:hAnsi="Tajawal" w:cs="Tajawal"/>
                <w:b/>
                <w:color w:val="000000"/>
                <w:sz w:val="24"/>
                <w:szCs w:val="24"/>
                <w:rtl/>
              </w:rPr>
              <w:t>المشروع</w:t>
            </w:r>
          </w:p>
          <w:p w14:paraId="47D10363" w14:textId="44044AC9" w:rsidR="00F32FE1" w:rsidRPr="008116A3" w:rsidRDefault="008116A3" w:rsidP="008116A3">
            <w:pPr>
              <w:spacing w:after="0" w:line="240" w:lineRule="auto"/>
              <w:rPr>
                <w:rFonts w:ascii="Tajawal" w:eastAsia="Traditional Arabic" w:hAnsi="Tajawal" w:cs="Tajawal"/>
                <w:b/>
                <w:color w:val="000000"/>
              </w:rPr>
            </w:pPr>
            <w:r w:rsidRPr="00B64FEC">
              <w:rPr>
                <w:rFonts w:ascii="Tajawal" w:eastAsia="Traditional Arabic" w:hAnsi="Tajawal" w:cs="Tajawal" w:hint="cs"/>
                <w:b/>
                <w:color w:val="000000"/>
                <w:sz w:val="24"/>
                <w:szCs w:val="24"/>
                <w:rtl/>
              </w:rPr>
              <w:t>-</w:t>
            </w:r>
            <w:r w:rsidR="00F32FE1" w:rsidRPr="00B64FEC">
              <w:rPr>
                <w:rFonts w:ascii="Tajawal" w:eastAsia="Traditional Arabic" w:hAnsi="Tajawal" w:cs="Tajawal"/>
                <w:b/>
                <w:color w:val="000000"/>
                <w:sz w:val="24"/>
                <w:szCs w:val="24"/>
                <w:rtl/>
              </w:rPr>
              <w:t>تقارير منصة رافد</w:t>
            </w:r>
          </w:p>
        </w:tc>
        <w:tc>
          <w:tcPr>
            <w:tcW w:w="1408" w:type="dxa"/>
            <w:vMerge w:val="restart"/>
            <w:shd w:val="clear" w:color="auto" w:fill="auto"/>
            <w:vAlign w:val="center"/>
          </w:tcPr>
          <w:p w14:paraId="387BC4EE" w14:textId="77777777" w:rsidR="00B1388B" w:rsidRPr="008116A3" w:rsidRDefault="00B1388B">
            <w:pPr>
              <w:spacing w:after="0" w:line="240" w:lineRule="auto"/>
              <w:rPr>
                <w:rFonts w:ascii="Tajawal" w:eastAsia="Traditional Arabic" w:hAnsi="Tajawal" w:cs="Tajawal"/>
                <w:b/>
                <w:color w:val="000000"/>
              </w:rPr>
            </w:pPr>
          </w:p>
          <w:p w14:paraId="7F3EC1BD" w14:textId="73B5DF0D" w:rsidR="00B1388B" w:rsidRPr="00B64FEC" w:rsidRDefault="008116A3" w:rsidP="008116A3">
            <w:pPr>
              <w:spacing w:after="0" w:line="240" w:lineRule="auto"/>
              <w:rPr>
                <w:rFonts w:ascii="Tajawal" w:eastAsia="Traditional Arabic" w:hAnsi="Tajawal" w:cs="Tajawal"/>
                <w:b/>
                <w:color w:val="000000"/>
                <w:sz w:val="24"/>
                <w:szCs w:val="24"/>
              </w:rPr>
            </w:pPr>
            <w:r w:rsidRPr="00B64FEC">
              <w:rPr>
                <w:rFonts w:ascii="Tajawal" w:eastAsia="Traditional Arabic" w:hAnsi="Tajawal" w:cs="Tajawal" w:hint="cs"/>
                <w:b/>
                <w:color w:val="000000"/>
                <w:sz w:val="24"/>
                <w:szCs w:val="24"/>
                <w:rtl/>
              </w:rPr>
              <w:t>-</w:t>
            </w:r>
            <w:r w:rsidR="00B1388B" w:rsidRPr="00B64FEC">
              <w:rPr>
                <w:rFonts w:ascii="Tajawal" w:eastAsia="Traditional Arabic" w:hAnsi="Tajawal" w:cs="Tajawal"/>
                <w:b/>
                <w:color w:val="000000"/>
                <w:sz w:val="24"/>
                <w:szCs w:val="24"/>
                <w:rtl/>
              </w:rPr>
              <w:t>مكتب البرامج والمشاريع</w:t>
            </w:r>
          </w:p>
          <w:p w14:paraId="259B635A" w14:textId="77777777" w:rsidR="00B1388B" w:rsidRPr="00B64FEC" w:rsidRDefault="00B1388B">
            <w:pPr>
              <w:spacing w:after="0" w:line="240" w:lineRule="auto"/>
              <w:rPr>
                <w:rFonts w:ascii="Tajawal" w:eastAsia="Traditional Arabic" w:hAnsi="Tajawal" w:cs="Tajawal"/>
                <w:b/>
                <w:color w:val="000000"/>
                <w:sz w:val="24"/>
                <w:szCs w:val="24"/>
              </w:rPr>
            </w:pPr>
          </w:p>
          <w:p w14:paraId="553F388E" w14:textId="233AF45B" w:rsidR="00B1388B" w:rsidRPr="008116A3" w:rsidRDefault="008116A3" w:rsidP="008116A3">
            <w:pPr>
              <w:spacing w:after="0" w:line="240" w:lineRule="auto"/>
              <w:rPr>
                <w:rFonts w:ascii="Tajawal" w:eastAsia="Traditional Arabic" w:hAnsi="Tajawal" w:cs="Tajawal"/>
                <w:b/>
                <w:color w:val="000000"/>
              </w:rPr>
            </w:pPr>
            <w:r w:rsidRPr="00B64FEC">
              <w:rPr>
                <w:rFonts w:ascii="Tajawal" w:eastAsia="Traditional Arabic" w:hAnsi="Tajawal" w:cs="Tajawal" w:hint="cs"/>
                <w:b/>
                <w:color w:val="000000"/>
                <w:sz w:val="24"/>
                <w:szCs w:val="24"/>
                <w:rtl/>
              </w:rPr>
              <w:t>-</w:t>
            </w:r>
            <w:r w:rsidR="00B1388B" w:rsidRPr="00B64FEC">
              <w:rPr>
                <w:rFonts w:ascii="Tajawal" w:eastAsia="Traditional Arabic" w:hAnsi="Tajawal" w:cs="Tajawal"/>
                <w:b/>
                <w:color w:val="000000"/>
                <w:sz w:val="24"/>
                <w:szCs w:val="24"/>
                <w:rtl/>
              </w:rPr>
              <w:t>فرق البرامج والمشاريع</w:t>
            </w:r>
          </w:p>
        </w:tc>
      </w:tr>
      <w:tr w:rsidR="00B1388B" w:rsidRPr="00981AF0" w14:paraId="46C80F94" w14:textId="77777777" w:rsidTr="00760706">
        <w:trPr>
          <w:trHeight w:val="547"/>
          <w:jc w:val="center"/>
        </w:trPr>
        <w:tc>
          <w:tcPr>
            <w:tcW w:w="2962" w:type="dxa"/>
            <w:shd w:val="clear" w:color="auto" w:fill="auto"/>
            <w:vAlign w:val="center"/>
          </w:tcPr>
          <w:p w14:paraId="2B81F494" w14:textId="77777777" w:rsidR="00B1388B" w:rsidRPr="008116A3" w:rsidRDefault="00B1388B" w:rsidP="008116A3">
            <w:pPr>
              <w:pBdr>
                <w:top w:val="nil"/>
                <w:left w:val="nil"/>
                <w:bottom w:val="nil"/>
                <w:right w:val="nil"/>
                <w:between w:val="nil"/>
              </w:pBdr>
              <w:spacing w:after="0"/>
              <w:jc w:val="center"/>
              <w:rPr>
                <w:rFonts w:ascii="Tajawal" w:eastAsia="Traditional Arabic" w:hAnsi="Tajawal" w:cs="Tajawal"/>
                <w:b/>
                <w:color w:val="000000"/>
              </w:rPr>
            </w:pPr>
            <w:r w:rsidRPr="008116A3">
              <w:rPr>
                <w:rFonts w:ascii="Tajawal" w:eastAsia="Traditional Arabic" w:hAnsi="Tajawal" w:cs="Tajawal"/>
                <w:b/>
                <w:color w:val="000000"/>
                <w:rtl/>
              </w:rPr>
              <w:t>تعزيز الفهم الصحيح لمعاني الأخلاق</w:t>
            </w:r>
          </w:p>
          <w:p w14:paraId="69F9C10D" w14:textId="6AFCF153" w:rsidR="00B1388B" w:rsidRPr="008116A3" w:rsidRDefault="00B1388B" w:rsidP="008116A3">
            <w:pPr>
              <w:spacing w:after="0" w:line="240" w:lineRule="auto"/>
              <w:jc w:val="center"/>
              <w:rPr>
                <w:rFonts w:ascii="Tajawal" w:eastAsia="Traditional Arabic" w:hAnsi="Tajawal" w:cs="Tajawal"/>
                <w:b/>
                <w:color w:val="000000"/>
              </w:rPr>
            </w:pPr>
          </w:p>
        </w:tc>
        <w:tc>
          <w:tcPr>
            <w:tcW w:w="2677" w:type="dxa"/>
            <w:vMerge/>
            <w:shd w:val="clear" w:color="auto" w:fill="auto"/>
            <w:vAlign w:val="center"/>
          </w:tcPr>
          <w:p w14:paraId="2D700E94"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c>
          <w:tcPr>
            <w:tcW w:w="2846" w:type="dxa"/>
            <w:vMerge/>
            <w:shd w:val="clear" w:color="auto" w:fill="auto"/>
            <w:vAlign w:val="center"/>
          </w:tcPr>
          <w:p w14:paraId="3EEC0B19"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c>
          <w:tcPr>
            <w:tcW w:w="1408" w:type="dxa"/>
            <w:vMerge/>
            <w:shd w:val="clear" w:color="auto" w:fill="auto"/>
            <w:vAlign w:val="center"/>
          </w:tcPr>
          <w:p w14:paraId="007294EE"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r>
      <w:tr w:rsidR="00B1388B" w:rsidRPr="00981AF0" w14:paraId="6385C286" w14:textId="77777777" w:rsidTr="00760706">
        <w:trPr>
          <w:trHeight w:val="547"/>
          <w:jc w:val="center"/>
        </w:trPr>
        <w:tc>
          <w:tcPr>
            <w:tcW w:w="2962" w:type="dxa"/>
            <w:shd w:val="clear" w:color="auto" w:fill="auto"/>
            <w:vAlign w:val="center"/>
          </w:tcPr>
          <w:p w14:paraId="1857D1DD" w14:textId="77777777" w:rsidR="00B1388B" w:rsidRPr="008116A3" w:rsidRDefault="00B1388B" w:rsidP="008116A3">
            <w:pPr>
              <w:pBdr>
                <w:top w:val="nil"/>
                <w:left w:val="nil"/>
                <w:bottom w:val="nil"/>
                <w:right w:val="nil"/>
                <w:between w:val="nil"/>
              </w:pBdr>
              <w:spacing w:after="0"/>
              <w:jc w:val="center"/>
              <w:rPr>
                <w:rFonts w:ascii="Tajawal" w:eastAsia="Traditional Arabic" w:hAnsi="Tajawal" w:cs="Tajawal"/>
                <w:b/>
                <w:color w:val="000000"/>
              </w:rPr>
            </w:pPr>
            <w:r w:rsidRPr="008116A3">
              <w:rPr>
                <w:rFonts w:ascii="Tajawal" w:eastAsia="Traditional Arabic" w:hAnsi="Tajawal" w:cs="Tajawal"/>
                <w:b/>
                <w:color w:val="000000"/>
                <w:rtl/>
              </w:rPr>
              <w:t>دعم وتشجيع المؤثرين لتضمين الأخلاق الفاضلة في محتواهم بطرق مبدعة وجذابة</w:t>
            </w:r>
          </w:p>
          <w:p w14:paraId="5CBCB3AD" w14:textId="04C2F3EB" w:rsidR="00B1388B" w:rsidRPr="008116A3" w:rsidRDefault="00B1388B" w:rsidP="008116A3">
            <w:pPr>
              <w:spacing w:after="0" w:line="240" w:lineRule="auto"/>
              <w:jc w:val="center"/>
              <w:rPr>
                <w:rFonts w:ascii="Tajawal" w:eastAsia="Traditional Arabic" w:hAnsi="Tajawal" w:cs="Tajawal"/>
                <w:b/>
                <w:color w:val="000000"/>
                <w:rtl/>
              </w:rPr>
            </w:pPr>
          </w:p>
        </w:tc>
        <w:tc>
          <w:tcPr>
            <w:tcW w:w="2677" w:type="dxa"/>
            <w:vMerge/>
            <w:shd w:val="clear" w:color="auto" w:fill="auto"/>
            <w:vAlign w:val="center"/>
          </w:tcPr>
          <w:p w14:paraId="4E45E058"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c>
          <w:tcPr>
            <w:tcW w:w="2846" w:type="dxa"/>
            <w:vMerge/>
            <w:shd w:val="clear" w:color="auto" w:fill="auto"/>
            <w:vAlign w:val="center"/>
          </w:tcPr>
          <w:p w14:paraId="69BC6A68"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c>
          <w:tcPr>
            <w:tcW w:w="1408" w:type="dxa"/>
            <w:vMerge/>
            <w:shd w:val="clear" w:color="auto" w:fill="auto"/>
            <w:vAlign w:val="center"/>
          </w:tcPr>
          <w:p w14:paraId="7C4AFAD5" w14:textId="77777777" w:rsidR="00B1388B" w:rsidRPr="008116A3"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4"/>
                <w:szCs w:val="24"/>
              </w:rPr>
            </w:pPr>
          </w:p>
        </w:tc>
      </w:tr>
      <w:tr w:rsidR="00B1388B" w:rsidRPr="00981AF0" w14:paraId="5FC17138" w14:textId="77777777" w:rsidTr="00760706">
        <w:trPr>
          <w:trHeight w:val="547"/>
          <w:jc w:val="center"/>
        </w:trPr>
        <w:tc>
          <w:tcPr>
            <w:tcW w:w="2962" w:type="dxa"/>
            <w:shd w:val="clear" w:color="auto" w:fill="auto"/>
            <w:vAlign w:val="center"/>
          </w:tcPr>
          <w:p w14:paraId="3181ED76" w14:textId="77777777" w:rsidR="00B1388B" w:rsidRPr="008116A3" w:rsidRDefault="00B1388B" w:rsidP="00E55FE4">
            <w:pPr>
              <w:pBdr>
                <w:top w:val="nil"/>
                <w:left w:val="nil"/>
                <w:bottom w:val="nil"/>
                <w:right w:val="nil"/>
                <w:between w:val="nil"/>
              </w:pBdr>
              <w:spacing w:after="0"/>
              <w:jc w:val="both"/>
              <w:rPr>
                <w:rFonts w:ascii="Tajawal" w:eastAsia="Traditional Arabic" w:hAnsi="Tajawal" w:cs="Tajawal"/>
                <w:b/>
                <w:color w:val="000000"/>
              </w:rPr>
            </w:pPr>
            <w:r w:rsidRPr="008116A3">
              <w:rPr>
                <w:rFonts w:ascii="Tajawal" w:eastAsia="Traditional Arabic" w:hAnsi="Tajawal" w:cs="Tajawal"/>
                <w:b/>
                <w:color w:val="000000"/>
                <w:rtl/>
              </w:rPr>
              <w:t>التحفيز الإيجابي الفاعل للشباب، وإذكاء روح التنافس بينهم في شهر رمضان المبارك.</w:t>
            </w:r>
          </w:p>
          <w:p w14:paraId="05E2834F" w14:textId="77777777" w:rsidR="00B1388B" w:rsidRPr="008116A3" w:rsidRDefault="00B1388B" w:rsidP="00E55FE4">
            <w:pPr>
              <w:spacing w:after="0" w:line="240" w:lineRule="auto"/>
              <w:jc w:val="both"/>
              <w:rPr>
                <w:rFonts w:ascii="Tajawal" w:eastAsia="Traditional Arabic" w:hAnsi="Tajawal" w:cs="Tajawal"/>
                <w:b/>
                <w:color w:val="000000"/>
                <w:rtl/>
              </w:rPr>
            </w:pPr>
          </w:p>
        </w:tc>
        <w:tc>
          <w:tcPr>
            <w:tcW w:w="2677" w:type="dxa"/>
            <w:vMerge/>
            <w:shd w:val="clear" w:color="auto" w:fill="auto"/>
            <w:vAlign w:val="center"/>
          </w:tcPr>
          <w:p w14:paraId="5DD42FDC" w14:textId="77777777" w:rsidR="00B1388B" w:rsidRPr="00981AF0"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6"/>
                <w:szCs w:val="26"/>
              </w:rPr>
            </w:pPr>
          </w:p>
        </w:tc>
        <w:tc>
          <w:tcPr>
            <w:tcW w:w="2846" w:type="dxa"/>
            <w:vMerge/>
            <w:shd w:val="clear" w:color="auto" w:fill="auto"/>
            <w:vAlign w:val="center"/>
          </w:tcPr>
          <w:p w14:paraId="303CF3AC" w14:textId="77777777" w:rsidR="00B1388B" w:rsidRPr="00981AF0"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6"/>
                <w:szCs w:val="26"/>
              </w:rPr>
            </w:pPr>
          </w:p>
        </w:tc>
        <w:tc>
          <w:tcPr>
            <w:tcW w:w="1408" w:type="dxa"/>
            <w:vMerge/>
            <w:shd w:val="clear" w:color="auto" w:fill="auto"/>
            <w:vAlign w:val="center"/>
          </w:tcPr>
          <w:p w14:paraId="2D5CE4C7" w14:textId="77777777" w:rsidR="00B1388B" w:rsidRPr="00981AF0" w:rsidRDefault="00B1388B">
            <w:pPr>
              <w:widowControl w:val="0"/>
              <w:pBdr>
                <w:top w:val="nil"/>
                <w:left w:val="nil"/>
                <w:bottom w:val="nil"/>
                <w:right w:val="nil"/>
                <w:between w:val="nil"/>
              </w:pBdr>
              <w:spacing w:after="0" w:line="276" w:lineRule="auto"/>
              <w:rPr>
                <w:rFonts w:ascii="Tajawal" w:eastAsia="Traditional Arabic" w:hAnsi="Tajawal" w:cs="Tajawal"/>
                <w:b/>
                <w:color w:val="000000"/>
                <w:sz w:val="26"/>
                <w:szCs w:val="26"/>
              </w:rPr>
            </w:pPr>
          </w:p>
        </w:tc>
      </w:tr>
    </w:tbl>
    <w:p w14:paraId="040A858D" w14:textId="77777777" w:rsidR="00AA7A65" w:rsidRPr="00981AF0" w:rsidRDefault="00AA7A65">
      <w:pPr>
        <w:rPr>
          <w:rFonts w:ascii="Tajawal" w:eastAsia="Traditional Arabic" w:hAnsi="Tajawal" w:cs="Tajawal"/>
          <w:b/>
          <w:sz w:val="28"/>
          <w:szCs w:val="28"/>
        </w:rPr>
      </w:pPr>
    </w:p>
    <w:p w14:paraId="7B278C3D" w14:textId="77777777" w:rsidR="00D70661" w:rsidRDefault="00D70661" w:rsidP="0012632B">
      <w:pPr>
        <w:rPr>
          <w:rFonts w:ascii="Tajawal" w:eastAsia="Traditional Arabic" w:hAnsi="Tajawal" w:cs="Tajawal"/>
          <w:b/>
          <w:color w:val="FF0000"/>
          <w:sz w:val="28"/>
          <w:szCs w:val="28"/>
          <w:rtl/>
        </w:rPr>
      </w:pPr>
    </w:p>
    <w:p w14:paraId="639AFA07" w14:textId="77777777" w:rsidR="0066025A" w:rsidRDefault="0066025A" w:rsidP="0012632B">
      <w:pPr>
        <w:rPr>
          <w:rFonts w:ascii="Tajawal" w:eastAsia="Traditional Arabic" w:hAnsi="Tajawal" w:cs="Tajawal"/>
          <w:b/>
          <w:color w:val="FF0000"/>
          <w:sz w:val="28"/>
          <w:szCs w:val="28"/>
          <w:rtl/>
        </w:rPr>
      </w:pPr>
    </w:p>
    <w:p w14:paraId="28D947BE" w14:textId="77777777" w:rsidR="0066025A" w:rsidRDefault="0066025A" w:rsidP="0012632B">
      <w:pPr>
        <w:rPr>
          <w:rFonts w:ascii="Tajawal" w:eastAsia="Traditional Arabic" w:hAnsi="Tajawal" w:cs="Tajawal"/>
          <w:b/>
          <w:color w:val="FF0000"/>
          <w:sz w:val="28"/>
          <w:szCs w:val="28"/>
          <w:rtl/>
        </w:rPr>
      </w:pPr>
    </w:p>
    <w:p w14:paraId="0F7D632D" w14:textId="77777777" w:rsidR="0066025A" w:rsidRDefault="0066025A" w:rsidP="0012632B">
      <w:pPr>
        <w:rPr>
          <w:rFonts w:ascii="Tajawal" w:eastAsia="Traditional Arabic" w:hAnsi="Tajawal" w:cs="Tajawal"/>
          <w:b/>
          <w:color w:val="FF0000"/>
          <w:sz w:val="28"/>
          <w:szCs w:val="28"/>
          <w:rtl/>
        </w:rPr>
      </w:pPr>
    </w:p>
    <w:p w14:paraId="6F46B8E5" w14:textId="77777777" w:rsidR="0066025A" w:rsidRDefault="0066025A" w:rsidP="0012632B">
      <w:pPr>
        <w:rPr>
          <w:rFonts w:ascii="Tajawal" w:eastAsia="Traditional Arabic" w:hAnsi="Tajawal" w:cs="Tajawal"/>
          <w:b/>
          <w:color w:val="FF0000"/>
          <w:sz w:val="28"/>
          <w:szCs w:val="28"/>
          <w:rtl/>
        </w:rPr>
      </w:pPr>
    </w:p>
    <w:p w14:paraId="5D0740FE" w14:textId="77777777" w:rsidR="0066025A" w:rsidRDefault="0066025A" w:rsidP="0012632B">
      <w:pPr>
        <w:rPr>
          <w:rFonts w:ascii="Tajawal" w:eastAsia="Traditional Arabic" w:hAnsi="Tajawal" w:cs="Tajawal"/>
          <w:b/>
          <w:color w:val="FF0000"/>
          <w:sz w:val="28"/>
          <w:szCs w:val="28"/>
          <w:rtl/>
        </w:rPr>
      </w:pPr>
    </w:p>
    <w:p w14:paraId="321D769C" w14:textId="77777777" w:rsidR="0066025A" w:rsidRPr="00981AF0" w:rsidRDefault="0066025A" w:rsidP="0012632B">
      <w:pPr>
        <w:rPr>
          <w:rFonts w:ascii="Tajawal" w:eastAsia="Traditional Arabic" w:hAnsi="Tajawal" w:cs="Tajawal"/>
          <w:b/>
          <w:color w:val="FF0000"/>
          <w:sz w:val="28"/>
          <w:szCs w:val="28"/>
          <w:rtl/>
        </w:rPr>
      </w:pPr>
    </w:p>
    <w:p w14:paraId="198C9713" w14:textId="77777777" w:rsidR="00775A92" w:rsidRDefault="00775A92" w:rsidP="0012632B">
      <w:pPr>
        <w:ind w:left="-58"/>
        <w:rPr>
          <w:rFonts w:ascii="Tajawal" w:eastAsia="Traditional Arabic" w:hAnsi="Tajawal" w:cs="Tajawal"/>
          <w:b/>
          <w:color w:val="BF8F00" w:themeColor="accent4" w:themeShade="BF"/>
          <w:sz w:val="28"/>
          <w:szCs w:val="28"/>
          <w:rtl/>
        </w:rPr>
      </w:pPr>
    </w:p>
    <w:p w14:paraId="42724565" w14:textId="77777777" w:rsidR="00775A92" w:rsidRDefault="00775A92" w:rsidP="0012632B">
      <w:pPr>
        <w:ind w:left="-58"/>
        <w:rPr>
          <w:rFonts w:ascii="Tajawal" w:eastAsia="Traditional Arabic" w:hAnsi="Tajawal" w:cs="Tajawal"/>
          <w:b/>
          <w:color w:val="BF8F00" w:themeColor="accent4" w:themeShade="BF"/>
          <w:sz w:val="28"/>
          <w:szCs w:val="28"/>
          <w:rtl/>
        </w:rPr>
      </w:pPr>
    </w:p>
    <w:p w14:paraId="69798786" w14:textId="418C67AE" w:rsidR="00AA7A65" w:rsidRPr="00981AF0" w:rsidRDefault="00EE20F2" w:rsidP="0012632B">
      <w:pPr>
        <w:ind w:left="-58"/>
        <w:rPr>
          <w:rFonts w:ascii="Tajawal" w:eastAsia="Traditional Arabic" w:hAnsi="Tajawal" w:cs="Tajawal"/>
          <w:b/>
          <w:color w:val="BF8F00" w:themeColor="accent4" w:themeShade="BF"/>
          <w:sz w:val="28"/>
          <w:szCs w:val="28"/>
        </w:rPr>
      </w:pPr>
      <w:r w:rsidRPr="00981AF0">
        <w:rPr>
          <w:rFonts w:ascii="Tajawal" w:eastAsia="Traditional Arabic" w:hAnsi="Tajawal" w:cs="Tajawal"/>
          <w:b/>
          <w:color w:val="BF8F00" w:themeColor="accent4" w:themeShade="BF"/>
          <w:sz w:val="28"/>
          <w:szCs w:val="28"/>
          <w:rtl/>
        </w:rPr>
        <w:t>موازنة المشروع:</w:t>
      </w:r>
    </w:p>
    <w:tbl>
      <w:tblPr>
        <w:tblStyle w:val="ac"/>
        <w:bidiVisual/>
        <w:tblW w:w="8806" w:type="dxa"/>
        <w:tblInd w:w="-1377" w:type="dxa"/>
        <w:tblLayout w:type="fixed"/>
        <w:tblLook w:val="0400" w:firstRow="0" w:lastRow="0" w:firstColumn="0" w:lastColumn="0" w:noHBand="0" w:noVBand="1"/>
      </w:tblPr>
      <w:tblGrid>
        <w:gridCol w:w="565"/>
        <w:gridCol w:w="5689"/>
        <w:gridCol w:w="2552"/>
      </w:tblGrid>
      <w:tr w:rsidR="00275B84" w:rsidRPr="00981AF0" w14:paraId="1A444EE3" w14:textId="20A0CB71" w:rsidTr="00275B84">
        <w:trPr>
          <w:trHeight w:val="276"/>
        </w:trPr>
        <w:tc>
          <w:tcPr>
            <w:tcW w:w="56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bottom"/>
          </w:tcPr>
          <w:p w14:paraId="76510F9F" w14:textId="77777777" w:rsidR="00275B84" w:rsidRPr="008116A3" w:rsidRDefault="00275B84">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م</w:t>
            </w:r>
          </w:p>
        </w:tc>
        <w:tc>
          <w:tcPr>
            <w:tcW w:w="5689" w:type="dxa"/>
            <w:tcBorders>
              <w:top w:val="single" w:sz="4" w:space="0" w:color="000000"/>
              <w:left w:val="single" w:sz="4" w:space="0" w:color="000000"/>
              <w:bottom w:val="single" w:sz="4" w:space="0" w:color="000000"/>
              <w:right w:val="single" w:sz="4" w:space="0" w:color="auto"/>
            </w:tcBorders>
            <w:shd w:val="clear" w:color="auto" w:fill="FFE599" w:themeFill="accent4" w:themeFillTint="66"/>
            <w:vAlign w:val="bottom"/>
          </w:tcPr>
          <w:p w14:paraId="1ED12ED7" w14:textId="77777777" w:rsidR="00275B84" w:rsidRPr="008116A3" w:rsidRDefault="00275B84">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البند</w:t>
            </w:r>
          </w:p>
        </w:tc>
        <w:tc>
          <w:tcPr>
            <w:tcW w:w="255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bottom"/>
          </w:tcPr>
          <w:p w14:paraId="59FEAD1E" w14:textId="537101AC" w:rsidR="00275B84" w:rsidRPr="008116A3" w:rsidRDefault="00275B84">
            <w:pPr>
              <w:spacing w:after="0" w:line="240" w:lineRule="auto"/>
              <w:jc w:val="center"/>
              <w:rPr>
                <w:rFonts w:ascii="Tajawal" w:eastAsia="Traditional Arabic" w:hAnsi="Tajawal" w:cs="Tajawal"/>
                <w:b/>
                <w:sz w:val="28"/>
                <w:szCs w:val="28"/>
              </w:rPr>
            </w:pPr>
            <w:r w:rsidRPr="008116A3">
              <w:rPr>
                <w:rFonts w:ascii="Tajawal" w:eastAsia="Traditional Arabic" w:hAnsi="Tajawal" w:cs="Tajawal"/>
                <w:b/>
                <w:sz w:val="28"/>
                <w:szCs w:val="28"/>
                <w:rtl/>
              </w:rPr>
              <w:t>التكلفة</w:t>
            </w:r>
          </w:p>
        </w:tc>
      </w:tr>
      <w:tr w:rsidR="00275B84" w:rsidRPr="00981AF0" w14:paraId="628B3789" w14:textId="286A978A"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49931F06" w14:textId="0AF85E39" w:rsidR="00275B84" w:rsidRPr="008116A3" w:rsidRDefault="00275B84" w:rsidP="00275B84">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1</w:t>
            </w:r>
          </w:p>
        </w:tc>
        <w:tc>
          <w:tcPr>
            <w:tcW w:w="5689" w:type="dxa"/>
            <w:tcBorders>
              <w:top w:val="single" w:sz="6" w:space="0" w:color="000000"/>
              <w:left w:val="single" w:sz="6" w:space="0" w:color="CCCCCC"/>
              <w:bottom w:val="single" w:sz="6" w:space="0" w:color="000000"/>
              <w:right w:val="single" w:sz="6" w:space="0" w:color="000000"/>
            </w:tcBorders>
            <w:vAlign w:val="center"/>
          </w:tcPr>
          <w:p w14:paraId="2C1A0ABD" w14:textId="6198A5B0" w:rsidR="00275B84" w:rsidRPr="008116A3" w:rsidRDefault="00275B84" w:rsidP="00275B84">
            <w:pPr>
              <w:spacing w:after="0" w:line="240" w:lineRule="auto"/>
              <w:rPr>
                <w:rFonts w:ascii="Tajawal" w:eastAsia="Traditional Arabic" w:hAnsi="Tajawal" w:cs="Tajawal"/>
                <w:b/>
                <w:color w:val="000000"/>
              </w:rPr>
            </w:pPr>
            <w:r w:rsidRPr="00275B84">
              <w:rPr>
                <w:rFonts w:ascii="Tajawal" w:eastAsia="Traditional Arabic" w:hAnsi="Tajawal" w:cs="Tajawal"/>
                <w:b/>
                <w:color w:val="000000"/>
                <w:rtl/>
              </w:rPr>
              <w:t>مدير المشروع</w:t>
            </w:r>
          </w:p>
        </w:tc>
        <w:tc>
          <w:tcPr>
            <w:tcW w:w="2552" w:type="dxa"/>
            <w:tcBorders>
              <w:top w:val="single" w:sz="6" w:space="0" w:color="000000"/>
              <w:left w:val="single" w:sz="6" w:space="0" w:color="000000"/>
              <w:bottom w:val="single" w:sz="6" w:space="0" w:color="000000"/>
              <w:right w:val="single" w:sz="6" w:space="0" w:color="000000"/>
            </w:tcBorders>
            <w:vAlign w:val="center"/>
          </w:tcPr>
          <w:p w14:paraId="7E1ABB2A" w14:textId="49FD94CF" w:rsidR="00275B84" w:rsidRPr="008116A3" w:rsidRDefault="00275B84" w:rsidP="00275B84">
            <w:pPr>
              <w:spacing w:after="0" w:line="240" w:lineRule="auto"/>
              <w:jc w:val="center"/>
              <w:rPr>
                <w:rFonts w:ascii="Tajawal" w:eastAsia="Traditional Arabic" w:hAnsi="Tajawal" w:cs="Tajawal"/>
                <w:b/>
                <w:color w:val="000000"/>
              </w:rPr>
            </w:pPr>
            <w:r>
              <w:rPr>
                <w:b/>
                <w:bCs/>
                <w:color w:val="0033CC"/>
                <w:sz w:val="28"/>
                <w:szCs w:val="28"/>
                <w:rtl/>
              </w:rPr>
              <w:t>12000</w:t>
            </w:r>
          </w:p>
        </w:tc>
      </w:tr>
      <w:tr w:rsidR="00275B84" w:rsidRPr="00981AF0" w14:paraId="2FC3B3A5" w14:textId="029C29EA"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11DE7796" w14:textId="754361EF" w:rsidR="00275B84" w:rsidRPr="008116A3" w:rsidRDefault="00275B84" w:rsidP="00275B84">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2</w:t>
            </w:r>
          </w:p>
        </w:tc>
        <w:tc>
          <w:tcPr>
            <w:tcW w:w="5689" w:type="dxa"/>
            <w:tcBorders>
              <w:top w:val="single" w:sz="6" w:space="0" w:color="CCCCCC"/>
              <w:left w:val="single" w:sz="6" w:space="0" w:color="CCCCCC"/>
              <w:bottom w:val="single" w:sz="6" w:space="0" w:color="000000"/>
              <w:right w:val="single" w:sz="6" w:space="0" w:color="000000"/>
            </w:tcBorders>
            <w:vAlign w:val="center"/>
          </w:tcPr>
          <w:p w14:paraId="1E9E6FCA" w14:textId="38192B87" w:rsidR="00275B84" w:rsidRPr="008116A3" w:rsidRDefault="00275B84" w:rsidP="00275B84">
            <w:pPr>
              <w:spacing w:after="0" w:line="240" w:lineRule="auto"/>
              <w:rPr>
                <w:rFonts w:ascii="Tajawal" w:eastAsia="Traditional Arabic" w:hAnsi="Tajawal" w:cs="Tajawal"/>
                <w:b/>
                <w:color w:val="000000"/>
                <w:rtl/>
              </w:rPr>
            </w:pPr>
            <w:r w:rsidRPr="00275B84">
              <w:rPr>
                <w:rFonts w:ascii="Tajawal" w:eastAsia="Traditional Arabic" w:hAnsi="Tajawal" w:cs="Tajawal"/>
                <w:b/>
                <w:color w:val="000000"/>
                <w:rtl/>
              </w:rPr>
              <w:t>مساعد إداري</w:t>
            </w:r>
          </w:p>
        </w:tc>
        <w:tc>
          <w:tcPr>
            <w:tcW w:w="2552" w:type="dxa"/>
            <w:tcBorders>
              <w:top w:val="single" w:sz="6" w:space="0" w:color="CCCCCC"/>
              <w:left w:val="single" w:sz="6" w:space="0" w:color="000000"/>
              <w:bottom w:val="single" w:sz="6" w:space="0" w:color="000000"/>
              <w:right w:val="single" w:sz="6" w:space="0" w:color="000000"/>
            </w:tcBorders>
            <w:vAlign w:val="center"/>
          </w:tcPr>
          <w:p w14:paraId="3F3357FF" w14:textId="2042A43D" w:rsidR="00275B84" w:rsidRPr="008116A3" w:rsidRDefault="00275B84" w:rsidP="00275B84">
            <w:pPr>
              <w:spacing w:after="0" w:line="240" w:lineRule="auto"/>
              <w:jc w:val="center"/>
              <w:rPr>
                <w:rFonts w:ascii="Tajawal" w:eastAsia="Traditional Arabic" w:hAnsi="Tajawal" w:cs="Tajawal"/>
                <w:bCs/>
                <w:color w:val="000000"/>
                <w:rtl/>
              </w:rPr>
            </w:pPr>
            <w:r>
              <w:rPr>
                <w:b/>
                <w:bCs/>
                <w:color w:val="0033CC"/>
                <w:sz w:val="28"/>
                <w:szCs w:val="28"/>
                <w:rtl/>
              </w:rPr>
              <w:t>3000</w:t>
            </w:r>
          </w:p>
        </w:tc>
      </w:tr>
      <w:tr w:rsidR="00275B84" w:rsidRPr="00981AF0" w14:paraId="47CD2D86" w14:textId="0089CAB1"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01CF8AE6" w14:textId="3510F4A0" w:rsidR="00275B84" w:rsidRPr="008116A3" w:rsidRDefault="00275B84" w:rsidP="00275B84">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3</w:t>
            </w:r>
          </w:p>
        </w:tc>
        <w:tc>
          <w:tcPr>
            <w:tcW w:w="5689" w:type="dxa"/>
            <w:tcBorders>
              <w:top w:val="single" w:sz="6" w:space="0" w:color="CCCCCC"/>
              <w:left w:val="single" w:sz="6" w:space="0" w:color="CCCCCC"/>
              <w:bottom w:val="single" w:sz="6" w:space="0" w:color="000000"/>
              <w:right w:val="single" w:sz="6" w:space="0" w:color="000000"/>
            </w:tcBorders>
            <w:vAlign w:val="center"/>
          </w:tcPr>
          <w:p w14:paraId="121057C0" w14:textId="38A7A4AC" w:rsidR="00275B84" w:rsidRPr="008116A3" w:rsidRDefault="00275B84" w:rsidP="00275B84">
            <w:pPr>
              <w:spacing w:after="0" w:line="240" w:lineRule="auto"/>
              <w:rPr>
                <w:rFonts w:ascii="Tajawal" w:eastAsia="Traditional Arabic" w:hAnsi="Tajawal" w:cs="Tajawal"/>
                <w:b/>
                <w:color w:val="000000"/>
                <w:rtl/>
              </w:rPr>
            </w:pPr>
            <w:r w:rsidRPr="00275B84">
              <w:rPr>
                <w:rFonts w:ascii="Tajawal" w:eastAsia="Traditional Arabic" w:hAnsi="Tajawal" w:cs="Tajawal"/>
                <w:b/>
                <w:color w:val="000000"/>
                <w:rtl/>
              </w:rPr>
              <w:t>مدرب ومحكم للمشاريع 1</w:t>
            </w:r>
          </w:p>
        </w:tc>
        <w:tc>
          <w:tcPr>
            <w:tcW w:w="2552" w:type="dxa"/>
            <w:tcBorders>
              <w:top w:val="single" w:sz="6" w:space="0" w:color="CCCCCC"/>
              <w:left w:val="single" w:sz="6" w:space="0" w:color="000000"/>
              <w:bottom w:val="single" w:sz="6" w:space="0" w:color="000000"/>
              <w:right w:val="single" w:sz="6" w:space="0" w:color="000000"/>
            </w:tcBorders>
            <w:vAlign w:val="center"/>
          </w:tcPr>
          <w:p w14:paraId="18030B17" w14:textId="37A3863C" w:rsidR="00275B84" w:rsidRPr="008116A3" w:rsidRDefault="00275B84" w:rsidP="00275B84">
            <w:pPr>
              <w:spacing w:after="0" w:line="240" w:lineRule="auto"/>
              <w:jc w:val="center"/>
              <w:rPr>
                <w:rFonts w:ascii="Tajawal" w:eastAsia="Traditional Arabic" w:hAnsi="Tajawal" w:cs="Tajawal"/>
                <w:bCs/>
                <w:color w:val="000000"/>
                <w:rtl/>
              </w:rPr>
            </w:pPr>
            <w:r>
              <w:rPr>
                <w:b/>
                <w:bCs/>
                <w:color w:val="0033CC"/>
                <w:sz w:val="28"/>
                <w:szCs w:val="28"/>
                <w:rtl/>
              </w:rPr>
              <w:t>1500</w:t>
            </w:r>
          </w:p>
        </w:tc>
      </w:tr>
      <w:tr w:rsidR="00275B84" w:rsidRPr="00981AF0" w14:paraId="46A2AA65" w14:textId="25A264F2"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2558420D" w14:textId="6685800E" w:rsidR="00275B84" w:rsidRPr="008116A3" w:rsidRDefault="00275B84" w:rsidP="00275B84">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4</w:t>
            </w:r>
          </w:p>
        </w:tc>
        <w:tc>
          <w:tcPr>
            <w:tcW w:w="5689" w:type="dxa"/>
            <w:tcBorders>
              <w:top w:val="single" w:sz="6" w:space="0" w:color="CCCCCC"/>
              <w:left w:val="single" w:sz="6" w:space="0" w:color="CCCCCC"/>
              <w:bottom w:val="single" w:sz="6" w:space="0" w:color="000000"/>
              <w:right w:val="single" w:sz="6" w:space="0" w:color="000000"/>
            </w:tcBorders>
            <w:vAlign w:val="center"/>
          </w:tcPr>
          <w:p w14:paraId="45EAB46E" w14:textId="12653108" w:rsidR="00275B84" w:rsidRPr="00275B84" w:rsidRDefault="00275B84" w:rsidP="00275B84">
            <w:pPr>
              <w:spacing w:after="0" w:line="240" w:lineRule="auto"/>
              <w:rPr>
                <w:rFonts w:ascii="Tajawal" w:eastAsia="Traditional Arabic" w:hAnsi="Tajawal" w:cs="Tajawal"/>
                <w:b/>
                <w:color w:val="000000"/>
              </w:rPr>
            </w:pPr>
            <w:r w:rsidRPr="00275B84">
              <w:rPr>
                <w:rFonts w:ascii="Tajawal" w:eastAsia="Traditional Arabic" w:hAnsi="Tajawal" w:cs="Tajawal"/>
                <w:b/>
                <w:color w:val="000000"/>
                <w:rtl/>
              </w:rPr>
              <w:t>مدرب ومحكم للمشاريع 2</w:t>
            </w:r>
          </w:p>
        </w:tc>
        <w:tc>
          <w:tcPr>
            <w:tcW w:w="2552" w:type="dxa"/>
            <w:tcBorders>
              <w:top w:val="single" w:sz="6" w:space="0" w:color="CCCCCC"/>
              <w:left w:val="single" w:sz="6" w:space="0" w:color="000000"/>
              <w:bottom w:val="single" w:sz="6" w:space="0" w:color="000000"/>
              <w:right w:val="single" w:sz="6" w:space="0" w:color="000000"/>
            </w:tcBorders>
            <w:vAlign w:val="center"/>
          </w:tcPr>
          <w:p w14:paraId="5818B348" w14:textId="17618FFB" w:rsidR="00275B84" w:rsidRPr="008116A3" w:rsidRDefault="00275B84" w:rsidP="00275B84">
            <w:pPr>
              <w:spacing w:after="0" w:line="240" w:lineRule="auto"/>
              <w:jc w:val="center"/>
              <w:rPr>
                <w:rFonts w:ascii="Tajawal" w:eastAsia="Traditional Arabic" w:hAnsi="Tajawal" w:cs="Tajawal"/>
                <w:bCs/>
                <w:color w:val="000000"/>
                <w:rtl/>
              </w:rPr>
            </w:pPr>
            <w:r>
              <w:rPr>
                <w:b/>
                <w:bCs/>
                <w:color w:val="0033CC"/>
                <w:sz w:val="28"/>
                <w:szCs w:val="28"/>
                <w:rtl/>
              </w:rPr>
              <w:t>1500</w:t>
            </w:r>
          </w:p>
        </w:tc>
      </w:tr>
      <w:tr w:rsidR="00275B84" w:rsidRPr="00981AF0" w14:paraId="2E7E2AAB" w14:textId="3806EB44"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6CA77B54" w14:textId="2A8E8270" w:rsidR="00275B84" w:rsidRPr="008116A3" w:rsidRDefault="00275B84" w:rsidP="00275B84">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5</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70332605" w14:textId="4F16AB84" w:rsidR="00275B84" w:rsidRPr="00275B84" w:rsidRDefault="00275B84" w:rsidP="00275B84">
            <w:pPr>
              <w:spacing w:after="0" w:line="240" w:lineRule="auto"/>
              <w:rPr>
                <w:rFonts w:ascii="Tajawal" w:eastAsia="Traditional Arabic" w:hAnsi="Tajawal" w:cs="Tajawal"/>
                <w:b/>
                <w:color w:val="000000"/>
                <w:rtl/>
              </w:rPr>
            </w:pPr>
            <w:r w:rsidRPr="00275B84">
              <w:rPr>
                <w:rFonts w:ascii="Tajawal" w:eastAsia="Traditional Arabic" w:hAnsi="Tajawal" w:cs="Tajawal"/>
                <w:b/>
                <w:color w:val="000000"/>
                <w:rtl/>
              </w:rPr>
              <w:t>إيجار قاعة لثلاثة أيام</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75468C38" w14:textId="14DD3E0B" w:rsidR="00275B84" w:rsidRPr="00275B84" w:rsidRDefault="00275B84" w:rsidP="00275B84">
            <w:pPr>
              <w:spacing w:after="0" w:line="240" w:lineRule="auto"/>
              <w:jc w:val="center"/>
              <w:rPr>
                <w:rFonts w:ascii="Tajawal" w:eastAsia="Traditional Arabic" w:hAnsi="Tajawal" w:cs="Tajawal"/>
                <w:b/>
                <w:color w:val="000000"/>
                <w:rtl/>
              </w:rPr>
            </w:pPr>
            <w:r w:rsidRPr="00275B84">
              <w:rPr>
                <w:b/>
                <w:bCs/>
                <w:color w:val="0033CC"/>
                <w:sz w:val="28"/>
                <w:szCs w:val="28"/>
                <w:rtl/>
              </w:rPr>
              <w:t>3000</w:t>
            </w:r>
          </w:p>
        </w:tc>
      </w:tr>
      <w:tr w:rsidR="00275B84" w:rsidRPr="00981AF0" w14:paraId="17B2CC2C" w14:textId="31AE9FBD"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7CC90D4D" w14:textId="382EC500" w:rsidR="00275B84" w:rsidRPr="008116A3" w:rsidRDefault="00275B84" w:rsidP="00275B84">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6</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48102BB9" w14:textId="33BEB5DB" w:rsidR="00275B84" w:rsidRPr="00275B84" w:rsidRDefault="00275B84" w:rsidP="00275B84">
            <w:pPr>
              <w:spacing w:after="0" w:line="240" w:lineRule="auto"/>
              <w:rPr>
                <w:rFonts w:ascii="Tajawal" w:eastAsia="Traditional Arabic" w:hAnsi="Tajawal" w:cs="Tajawal"/>
                <w:b/>
                <w:color w:val="000000"/>
                <w:rtl/>
              </w:rPr>
            </w:pPr>
            <w:r w:rsidRPr="00275B84">
              <w:rPr>
                <w:rFonts w:ascii="Tajawal" w:eastAsia="Traditional Arabic" w:hAnsi="Tajawal" w:cs="Tajawal"/>
                <w:b/>
                <w:color w:val="000000"/>
                <w:rtl/>
              </w:rPr>
              <w:t>ضيافة التدريب لثلاثة أيام</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2F6A2FA6" w14:textId="06A1E5C5" w:rsidR="00275B84" w:rsidRPr="00275B84" w:rsidRDefault="00275B84" w:rsidP="00275B84">
            <w:pPr>
              <w:spacing w:after="0" w:line="240" w:lineRule="auto"/>
              <w:jc w:val="center"/>
              <w:rPr>
                <w:rFonts w:ascii="Tajawal" w:eastAsia="Traditional Arabic" w:hAnsi="Tajawal" w:cs="Tajawal"/>
                <w:bCs/>
                <w:color w:val="000000"/>
                <w:rtl/>
              </w:rPr>
            </w:pPr>
            <w:r w:rsidRPr="00275B84">
              <w:rPr>
                <w:b/>
                <w:bCs/>
                <w:color w:val="0033CC"/>
                <w:sz w:val="28"/>
                <w:szCs w:val="28"/>
                <w:rtl/>
              </w:rPr>
              <w:t>1500</w:t>
            </w:r>
          </w:p>
        </w:tc>
      </w:tr>
      <w:tr w:rsidR="00275B84" w:rsidRPr="00981AF0" w14:paraId="300AF384" w14:textId="237F9A28"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08E59901" w14:textId="75486152" w:rsidR="00275B84" w:rsidRPr="008116A3" w:rsidRDefault="00275B84" w:rsidP="00275B84">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7</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6B2B76EE" w14:textId="3653504D" w:rsidR="00275B84" w:rsidRPr="00275B84" w:rsidRDefault="00275B84" w:rsidP="00275B84">
            <w:pPr>
              <w:rPr>
                <w:rFonts w:ascii="Tajawal" w:eastAsia="Traditional Arabic" w:hAnsi="Tajawal" w:cs="Tajawal"/>
                <w:b/>
                <w:color w:val="000000"/>
                <w:rtl/>
              </w:rPr>
            </w:pPr>
            <w:r w:rsidRPr="00275B84">
              <w:rPr>
                <w:rFonts w:ascii="Tajawal" w:eastAsia="Traditional Arabic" w:hAnsi="Tajawal" w:cs="Tajawal"/>
                <w:b/>
                <w:color w:val="000000"/>
                <w:rtl/>
              </w:rPr>
              <w:t>إيجار قاعة للحفل الختامي</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76E0FB05" w14:textId="0BF86BC5" w:rsidR="00275B84" w:rsidRPr="00275B84" w:rsidRDefault="00275B84" w:rsidP="00275B84">
            <w:pPr>
              <w:spacing w:after="0" w:line="240" w:lineRule="auto"/>
              <w:jc w:val="center"/>
              <w:rPr>
                <w:rFonts w:ascii="Tajawal" w:eastAsia="Traditional Arabic" w:hAnsi="Tajawal" w:cs="Tajawal"/>
                <w:b/>
                <w:color w:val="000000"/>
                <w:rtl/>
              </w:rPr>
            </w:pPr>
            <w:r w:rsidRPr="00275B84">
              <w:rPr>
                <w:b/>
                <w:bCs/>
                <w:color w:val="0033CC"/>
                <w:sz w:val="28"/>
                <w:szCs w:val="28"/>
                <w:rtl/>
              </w:rPr>
              <w:t>1000</w:t>
            </w:r>
          </w:p>
        </w:tc>
      </w:tr>
      <w:tr w:rsidR="00275B84" w:rsidRPr="00981AF0" w14:paraId="3C874025" w14:textId="35AEFE2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521BFBA7" w14:textId="74CA7C33" w:rsidR="00275B84" w:rsidRPr="000B478C" w:rsidRDefault="00275B84" w:rsidP="00275B84">
            <w:pPr>
              <w:spacing w:after="0" w:line="240" w:lineRule="auto"/>
              <w:jc w:val="center"/>
              <w:rPr>
                <w:rFonts w:ascii="Tajawal" w:eastAsia="Traditional Arabic" w:hAnsi="Tajawal" w:cs="Tajawal"/>
                <w:bCs/>
                <w:color w:val="000000"/>
                <w:sz w:val="24"/>
                <w:szCs w:val="24"/>
                <w:highlight w:val="red"/>
              </w:rPr>
            </w:pPr>
            <w:r w:rsidRPr="00E92E92">
              <w:rPr>
                <w:rFonts w:ascii="Tajawal" w:eastAsia="Traditional Arabic" w:hAnsi="Tajawal" w:cs="Tajawal" w:hint="cs"/>
                <w:bCs/>
                <w:color w:val="000000"/>
                <w:sz w:val="24"/>
                <w:szCs w:val="24"/>
                <w:rtl/>
              </w:rPr>
              <w:t>8</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16921DE5" w14:textId="353C673A" w:rsidR="00275B84" w:rsidRPr="00275B84" w:rsidRDefault="00275B84" w:rsidP="00275B84">
            <w:pPr>
              <w:spacing w:after="0" w:line="240" w:lineRule="auto"/>
              <w:rPr>
                <w:rFonts w:ascii="Tajawal" w:eastAsia="Traditional Arabic" w:hAnsi="Tajawal" w:cs="Tajawal"/>
                <w:b/>
                <w:color w:val="000000"/>
                <w:rtl/>
              </w:rPr>
            </w:pPr>
            <w:r w:rsidRPr="00275B84">
              <w:rPr>
                <w:rFonts w:ascii="Tajawal" w:eastAsia="Traditional Arabic" w:hAnsi="Tajawal" w:cs="Tajawal"/>
                <w:b/>
                <w:color w:val="000000"/>
                <w:rtl/>
              </w:rPr>
              <w:t>ضيافة + عشاء الحفل الختامي ليوم واحد</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34C31EF4" w14:textId="544B16B1" w:rsidR="00275B84" w:rsidRPr="00275B84" w:rsidRDefault="00275B84" w:rsidP="00275B84">
            <w:pPr>
              <w:spacing w:after="0" w:line="240" w:lineRule="auto"/>
              <w:jc w:val="center"/>
              <w:rPr>
                <w:rFonts w:ascii="Tajawal" w:eastAsia="Traditional Arabic" w:hAnsi="Tajawal" w:cs="Tajawal"/>
                <w:b/>
                <w:color w:val="000000"/>
                <w:rtl/>
              </w:rPr>
            </w:pPr>
            <w:r w:rsidRPr="00275B84">
              <w:rPr>
                <w:b/>
                <w:bCs/>
                <w:color w:val="0033CC"/>
                <w:sz w:val="28"/>
                <w:szCs w:val="28"/>
                <w:rtl/>
              </w:rPr>
              <w:t>7000</w:t>
            </w:r>
          </w:p>
        </w:tc>
      </w:tr>
      <w:tr w:rsidR="00275B84" w:rsidRPr="00981AF0" w14:paraId="7F395409" w14:textId="0ED9514D"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51E6B732" w14:textId="170BA2A5" w:rsidR="00275B84" w:rsidRPr="0070741A" w:rsidRDefault="00275B84" w:rsidP="00275B84">
            <w:pPr>
              <w:spacing w:after="0" w:line="240" w:lineRule="auto"/>
              <w:jc w:val="center"/>
              <w:rPr>
                <w:rFonts w:ascii="Tajawal" w:eastAsia="Traditional Arabic" w:hAnsi="Tajawal" w:cs="Tajawal"/>
                <w:bCs/>
                <w:color w:val="000000"/>
                <w:sz w:val="24"/>
                <w:szCs w:val="24"/>
              </w:rPr>
            </w:pPr>
            <w:r>
              <w:rPr>
                <w:rFonts w:ascii="Tajawal" w:eastAsia="Traditional Arabic" w:hAnsi="Tajawal" w:cs="Tajawal" w:hint="cs"/>
                <w:bCs/>
                <w:color w:val="000000"/>
                <w:sz w:val="24"/>
                <w:szCs w:val="24"/>
                <w:rtl/>
              </w:rPr>
              <w:t>9</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1B0ED388" w14:textId="6950D9F5" w:rsidR="00275B84" w:rsidRPr="00275B84" w:rsidRDefault="00275B84" w:rsidP="00275B84">
            <w:pPr>
              <w:rPr>
                <w:rFonts w:ascii="Tajawal" w:eastAsia="Traditional Arabic" w:hAnsi="Tajawal" w:cs="Tajawal"/>
                <w:b/>
                <w:color w:val="000000"/>
                <w:rtl/>
              </w:rPr>
            </w:pPr>
            <w:r w:rsidRPr="00275B84">
              <w:rPr>
                <w:rFonts w:ascii="Tajawal" w:eastAsia="Traditional Arabic" w:hAnsi="Tajawal" w:cs="Tajawal"/>
                <w:b/>
                <w:color w:val="000000"/>
                <w:rtl/>
              </w:rPr>
              <w:t>الإعلام (التوثيق والمونتاج)</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7CEBDAE4" w14:textId="5FB271FF" w:rsidR="00275B84" w:rsidRPr="00275B84" w:rsidRDefault="00275B84" w:rsidP="00275B84">
            <w:pPr>
              <w:spacing w:after="0" w:line="240" w:lineRule="auto"/>
              <w:jc w:val="center"/>
              <w:rPr>
                <w:rFonts w:ascii="Tajawal" w:eastAsia="Traditional Arabic" w:hAnsi="Tajawal" w:cs="Tajawal"/>
                <w:b/>
                <w:color w:val="000000"/>
              </w:rPr>
            </w:pPr>
            <w:r w:rsidRPr="00275B84">
              <w:rPr>
                <w:b/>
                <w:bCs/>
                <w:color w:val="0033CC"/>
                <w:sz w:val="28"/>
                <w:szCs w:val="28"/>
                <w:rtl/>
              </w:rPr>
              <w:t>6000</w:t>
            </w:r>
          </w:p>
        </w:tc>
      </w:tr>
      <w:tr w:rsidR="00275B84" w:rsidRPr="00981AF0" w14:paraId="6335652B" w14:textId="165079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32121EA5" w14:textId="4708FB32" w:rsidR="00275B84" w:rsidRPr="008116A3" w:rsidRDefault="00275B84" w:rsidP="00275B84">
            <w:pPr>
              <w:spacing w:after="0" w:line="240" w:lineRule="auto"/>
              <w:jc w:val="center"/>
              <w:rPr>
                <w:rFonts w:ascii="Tajawal" w:eastAsia="Traditional Arabic" w:hAnsi="Tajawal" w:cs="Tajawal"/>
                <w:bCs/>
                <w:color w:val="000000"/>
                <w:sz w:val="24"/>
                <w:szCs w:val="24"/>
                <w:rtl/>
              </w:rPr>
            </w:pPr>
            <w:r>
              <w:rPr>
                <w:rFonts w:ascii="Tajawal" w:eastAsia="Traditional Arabic" w:hAnsi="Tajawal" w:cs="Tajawal" w:hint="cs"/>
                <w:bCs/>
                <w:color w:val="000000"/>
                <w:sz w:val="24"/>
                <w:szCs w:val="24"/>
                <w:rtl/>
              </w:rPr>
              <w:t>10</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7C2E7D13" w14:textId="5DC68D8E" w:rsidR="00275B84" w:rsidRPr="00275B84" w:rsidRDefault="00275B84" w:rsidP="00275B84">
            <w:pPr>
              <w:spacing w:after="0" w:line="240" w:lineRule="auto"/>
              <w:rPr>
                <w:rFonts w:ascii="Tajawal" w:eastAsia="Traditional Arabic" w:hAnsi="Tajawal" w:cs="Tajawal"/>
                <w:b/>
                <w:color w:val="000000"/>
                <w:rtl/>
              </w:rPr>
            </w:pPr>
            <w:r w:rsidRPr="00275B84">
              <w:rPr>
                <w:rFonts w:ascii="Tajawal" w:eastAsia="Traditional Arabic" w:hAnsi="Tajawal" w:cs="Tajawal"/>
                <w:b/>
                <w:color w:val="000000"/>
                <w:rtl/>
              </w:rPr>
              <w:t>إعداد حقيبة الوقاء الفكري</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5E8D063E" w14:textId="5BCC1A7A" w:rsidR="00275B84" w:rsidRPr="00275B84" w:rsidRDefault="00275B84" w:rsidP="00275B84">
            <w:pPr>
              <w:spacing w:after="0" w:line="240" w:lineRule="auto"/>
              <w:jc w:val="center"/>
              <w:rPr>
                <w:rFonts w:ascii="Tajawal" w:eastAsia="Traditional Arabic" w:hAnsi="Tajawal" w:cs="Tajawal"/>
                <w:b/>
                <w:color w:val="000000"/>
                <w:rtl/>
              </w:rPr>
            </w:pPr>
            <w:r w:rsidRPr="00275B84">
              <w:rPr>
                <w:b/>
                <w:bCs/>
                <w:color w:val="0033CC"/>
                <w:sz w:val="28"/>
                <w:szCs w:val="28"/>
                <w:rtl/>
              </w:rPr>
              <w:t>6000</w:t>
            </w:r>
          </w:p>
        </w:tc>
      </w:tr>
      <w:tr w:rsidR="00275B84" w:rsidRPr="00981AF0" w14:paraId="67327C42" w14:textId="777777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5D4824A7" w14:textId="5B63F596" w:rsidR="00275B84" w:rsidRDefault="00275B84" w:rsidP="00275B84">
            <w:pPr>
              <w:spacing w:after="0" w:line="240" w:lineRule="auto"/>
              <w:jc w:val="center"/>
              <w:rPr>
                <w:rFonts w:ascii="Tajawal" w:eastAsia="Traditional Arabic" w:hAnsi="Tajawal" w:cs="Tajawal" w:hint="cs"/>
                <w:bCs/>
                <w:color w:val="000000"/>
                <w:sz w:val="24"/>
                <w:szCs w:val="24"/>
                <w:rtl/>
              </w:rPr>
            </w:pPr>
            <w:r>
              <w:rPr>
                <w:rFonts w:ascii="Tajawal" w:eastAsia="Traditional Arabic" w:hAnsi="Tajawal" w:cs="Tajawal" w:hint="cs"/>
                <w:bCs/>
                <w:color w:val="000000"/>
                <w:sz w:val="24"/>
                <w:szCs w:val="24"/>
                <w:rtl/>
              </w:rPr>
              <w:t>11</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33B2F256" w14:textId="25315C9A" w:rsidR="00275B84" w:rsidRPr="00275B84" w:rsidRDefault="00275B84" w:rsidP="00275B84">
            <w:pPr>
              <w:spacing w:after="0" w:line="240" w:lineRule="auto"/>
              <w:rPr>
                <w:rFonts w:ascii="Tajawal" w:eastAsia="Traditional Arabic" w:hAnsi="Tajawal" w:cs="Tajawal" w:hint="cs"/>
                <w:b/>
                <w:color w:val="000000"/>
                <w:rtl/>
              </w:rPr>
            </w:pPr>
            <w:r w:rsidRPr="00275B84">
              <w:rPr>
                <w:rFonts w:ascii="Tajawal" w:eastAsia="Traditional Arabic" w:hAnsi="Tajawal" w:cs="Tajawal"/>
                <w:b/>
                <w:color w:val="000000"/>
                <w:rtl/>
              </w:rPr>
              <w:t>تسجيل الحقيبة</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04DE821E" w14:textId="4020A82A" w:rsidR="00275B84" w:rsidRPr="00275B84" w:rsidRDefault="00275B84" w:rsidP="00275B84">
            <w:pPr>
              <w:spacing w:after="0" w:line="240" w:lineRule="auto"/>
              <w:jc w:val="center"/>
              <w:rPr>
                <w:rFonts w:ascii="Tajawal" w:eastAsia="Traditional Arabic" w:hAnsi="Tajawal" w:cs="Tajawal" w:hint="cs"/>
                <w:b/>
                <w:color w:val="000000"/>
                <w:rtl/>
              </w:rPr>
            </w:pPr>
            <w:r w:rsidRPr="00275B84">
              <w:rPr>
                <w:b/>
                <w:bCs/>
                <w:color w:val="0033CC"/>
                <w:sz w:val="28"/>
                <w:szCs w:val="28"/>
                <w:rtl/>
              </w:rPr>
              <w:t>2300</w:t>
            </w:r>
          </w:p>
        </w:tc>
      </w:tr>
      <w:tr w:rsidR="00275B84" w:rsidRPr="00981AF0" w14:paraId="6C90320B" w14:textId="777777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16D5D522" w14:textId="0EC3440B" w:rsidR="00275B84" w:rsidRDefault="00275B84" w:rsidP="00275B84">
            <w:pPr>
              <w:spacing w:after="0" w:line="240" w:lineRule="auto"/>
              <w:jc w:val="center"/>
              <w:rPr>
                <w:rFonts w:ascii="Tajawal" w:eastAsia="Traditional Arabic" w:hAnsi="Tajawal" w:cs="Tajawal" w:hint="cs"/>
                <w:bCs/>
                <w:color w:val="000000"/>
                <w:sz w:val="24"/>
                <w:szCs w:val="24"/>
                <w:rtl/>
              </w:rPr>
            </w:pPr>
            <w:r>
              <w:rPr>
                <w:rFonts w:ascii="Tajawal" w:eastAsia="Traditional Arabic" w:hAnsi="Tajawal" w:cs="Tajawal" w:hint="cs"/>
                <w:bCs/>
                <w:color w:val="000000"/>
                <w:sz w:val="24"/>
                <w:szCs w:val="24"/>
                <w:rtl/>
              </w:rPr>
              <w:t>12</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245E3512" w14:textId="71BA3584" w:rsidR="00275B84" w:rsidRPr="00275B84" w:rsidRDefault="00275B84" w:rsidP="00275B84">
            <w:pPr>
              <w:spacing w:after="0" w:line="240" w:lineRule="auto"/>
              <w:rPr>
                <w:rFonts w:ascii="Tajawal" w:eastAsia="Traditional Arabic" w:hAnsi="Tajawal" w:cs="Tajawal" w:hint="cs"/>
                <w:b/>
                <w:color w:val="000000"/>
                <w:rtl/>
              </w:rPr>
            </w:pPr>
            <w:r w:rsidRPr="00275B84">
              <w:rPr>
                <w:rFonts w:ascii="Tajawal" w:eastAsia="Traditional Arabic" w:hAnsi="Tajawal" w:cs="Tajawal"/>
                <w:b/>
                <w:color w:val="000000"/>
                <w:rtl/>
              </w:rPr>
              <w:t>إصدار الشهادات</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634BC34C" w14:textId="3FE03809" w:rsidR="00275B84" w:rsidRPr="00275B84" w:rsidRDefault="00275B84" w:rsidP="00275B84">
            <w:pPr>
              <w:spacing w:after="0" w:line="240" w:lineRule="auto"/>
              <w:jc w:val="center"/>
              <w:rPr>
                <w:rFonts w:ascii="Tajawal" w:eastAsia="Traditional Arabic" w:hAnsi="Tajawal" w:cs="Tajawal" w:hint="cs"/>
                <w:b/>
                <w:color w:val="000000"/>
                <w:rtl/>
              </w:rPr>
            </w:pPr>
            <w:r w:rsidRPr="00275B84">
              <w:rPr>
                <w:b/>
                <w:bCs/>
                <w:color w:val="0033CC"/>
                <w:sz w:val="28"/>
                <w:szCs w:val="28"/>
                <w:rtl/>
              </w:rPr>
              <w:t>7000</w:t>
            </w:r>
          </w:p>
        </w:tc>
      </w:tr>
      <w:tr w:rsidR="00275B84" w:rsidRPr="00981AF0" w14:paraId="6E494D9B" w14:textId="777777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72DCBE5D" w14:textId="0F85304F" w:rsidR="00275B84" w:rsidRDefault="00275B84" w:rsidP="00275B84">
            <w:pPr>
              <w:spacing w:after="0" w:line="240" w:lineRule="auto"/>
              <w:jc w:val="center"/>
              <w:rPr>
                <w:rFonts w:ascii="Tajawal" w:eastAsia="Traditional Arabic" w:hAnsi="Tajawal" w:cs="Tajawal" w:hint="cs"/>
                <w:bCs/>
                <w:color w:val="000000"/>
                <w:sz w:val="24"/>
                <w:szCs w:val="24"/>
                <w:rtl/>
              </w:rPr>
            </w:pPr>
            <w:r>
              <w:rPr>
                <w:rFonts w:ascii="Tajawal" w:eastAsia="Traditional Arabic" w:hAnsi="Tajawal" w:cs="Tajawal" w:hint="cs"/>
                <w:bCs/>
                <w:color w:val="000000"/>
                <w:sz w:val="24"/>
                <w:szCs w:val="24"/>
                <w:rtl/>
              </w:rPr>
              <w:t>13</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197FE50E" w14:textId="0FA4044A" w:rsidR="00275B84" w:rsidRPr="00275B84" w:rsidRDefault="00275B84" w:rsidP="00275B84">
            <w:pPr>
              <w:spacing w:after="0" w:line="240" w:lineRule="auto"/>
              <w:rPr>
                <w:rFonts w:ascii="Tajawal" w:eastAsia="Traditional Arabic" w:hAnsi="Tajawal" w:cs="Tajawal" w:hint="cs"/>
                <w:b/>
                <w:color w:val="000000"/>
                <w:rtl/>
              </w:rPr>
            </w:pPr>
            <w:r w:rsidRPr="00275B84">
              <w:rPr>
                <w:rFonts w:ascii="Tajawal" w:eastAsia="Traditional Arabic" w:hAnsi="Tajawal" w:cs="Tajawal"/>
                <w:b/>
                <w:color w:val="000000"/>
                <w:rtl/>
              </w:rPr>
              <w:t>طباعة الحقيبة</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7284DE19" w14:textId="17D296E0" w:rsidR="00275B84" w:rsidRPr="00275B84" w:rsidRDefault="00275B84" w:rsidP="00275B84">
            <w:pPr>
              <w:spacing w:after="0" w:line="240" w:lineRule="auto"/>
              <w:jc w:val="center"/>
              <w:rPr>
                <w:rFonts w:ascii="Tajawal" w:eastAsia="Traditional Arabic" w:hAnsi="Tajawal" w:cs="Tajawal" w:hint="cs"/>
                <w:b/>
                <w:color w:val="000000"/>
                <w:rtl/>
              </w:rPr>
            </w:pPr>
            <w:r w:rsidRPr="00275B84">
              <w:rPr>
                <w:b/>
                <w:bCs/>
                <w:color w:val="0033CC"/>
                <w:sz w:val="28"/>
                <w:szCs w:val="28"/>
                <w:rtl/>
              </w:rPr>
              <w:t>500</w:t>
            </w:r>
          </w:p>
        </w:tc>
      </w:tr>
      <w:tr w:rsidR="00275B84" w:rsidRPr="00981AF0" w14:paraId="6A06A676" w14:textId="777777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0D331C23" w14:textId="6E28833D" w:rsidR="00275B84" w:rsidRDefault="00275B84" w:rsidP="00275B84">
            <w:pPr>
              <w:spacing w:after="0" w:line="240" w:lineRule="auto"/>
              <w:jc w:val="center"/>
              <w:rPr>
                <w:rFonts w:ascii="Tajawal" w:eastAsia="Traditional Arabic" w:hAnsi="Tajawal" w:cs="Tajawal" w:hint="cs"/>
                <w:bCs/>
                <w:color w:val="000000"/>
                <w:sz w:val="24"/>
                <w:szCs w:val="24"/>
                <w:rtl/>
              </w:rPr>
            </w:pPr>
            <w:r>
              <w:rPr>
                <w:rFonts w:ascii="Tajawal" w:eastAsia="Traditional Arabic" w:hAnsi="Tajawal" w:cs="Tajawal" w:hint="cs"/>
                <w:bCs/>
                <w:color w:val="000000"/>
                <w:sz w:val="24"/>
                <w:szCs w:val="24"/>
                <w:rtl/>
              </w:rPr>
              <w:t>14</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7CCB22AF" w14:textId="22453DC3" w:rsidR="00275B84" w:rsidRPr="00275B84" w:rsidRDefault="00275B84" w:rsidP="00275B84">
            <w:pPr>
              <w:spacing w:after="0" w:line="240" w:lineRule="auto"/>
              <w:rPr>
                <w:rFonts w:ascii="Tajawal" w:eastAsia="Traditional Arabic" w:hAnsi="Tajawal" w:cs="Tajawal" w:hint="cs"/>
                <w:b/>
                <w:color w:val="000000"/>
                <w:rtl/>
              </w:rPr>
            </w:pPr>
            <w:r w:rsidRPr="00275B84">
              <w:rPr>
                <w:rFonts w:ascii="Tajawal" w:eastAsia="Traditional Arabic" w:hAnsi="Tajawal" w:cs="Tajawal"/>
                <w:b/>
                <w:color w:val="000000"/>
                <w:rtl/>
              </w:rPr>
              <w:t>مطبوعات إعلانية</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1AA93FF0" w14:textId="04F2CE8B" w:rsidR="00275B84" w:rsidRPr="00275B84" w:rsidRDefault="00275B84" w:rsidP="00275B84">
            <w:pPr>
              <w:spacing w:after="0" w:line="240" w:lineRule="auto"/>
              <w:jc w:val="center"/>
              <w:rPr>
                <w:rFonts w:ascii="Tajawal" w:eastAsia="Traditional Arabic" w:hAnsi="Tajawal" w:cs="Tajawal" w:hint="cs"/>
                <w:b/>
                <w:color w:val="000000"/>
                <w:rtl/>
              </w:rPr>
            </w:pPr>
            <w:r w:rsidRPr="00275B84">
              <w:rPr>
                <w:b/>
                <w:bCs/>
                <w:color w:val="0033CC"/>
                <w:sz w:val="28"/>
                <w:szCs w:val="28"/>
                <w:rtl/>
              </w:rPr>
              <w:t>1000</w:t>
            </w:r>
          </w:p>
        </w:tc>
      </w:tr>
      <w:tr w:rsidR="00275B84" w:rsidRPr="00981AF0" w14:paraId="653A756B" w14:textId="777777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1C2CF9A0" w14:textId="5BB0D6D0" w:rsidR="00275B84" w:rsidRDefault="00275B84" w:rsidP="00275B84">
            <w:pPr>
              <w:spacing w:after="0" w:line="240" w:lineRule="auto"/>
              <w:jc w:val="center"/>
              <w:rPr>
                <w:rFonts w:ascii="Tajawal" w:eastAsia="Traditional Arabic" w:hAnsi="Tajawal" w:cs="Tajawal" w:hint="cs"/>
                <w:bCs/>
                <w:color w:val="000000"/>
                <w:sz w:val="24"/>
                <w:szCs w:val="24"/>
                <w:rtl/>
              </w:rPr>
            </w:pPr>
            <w:r>
              <w:rPr>
                <w:rFonts w:ascii="Tajawal" w:eastAsia="Traditional Arabic" w:hAnsi="Tajawal" w:cs="Tajawal" w:hint="cs"/>
                <w:bCs/>
                <w:color w:val="000000"/>
                <w:sz w:val="24"/>
                <w:szCs w:val="24"/>
                <w:rtl/>
              </w:rPr>
              <w:t>15</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0471332A" w14:textId="555F2221" w:rsidR="00275B84" w:rsidRDefault="00275B84" w:rsidP="00275B84">
            <w:pPr>
              <w:spacing w:after="0" w:line="240" w:lineRule="auto"/>
              <w:rPr>
                <w:rFonts w:ascii="Tajawal" w:eastAsia="Traditional Arabic" w:hAnsi="Tajawal" w:cs="Tajawal" w:hint="cs"/>
                <w:b/>
                <w:color w:val="000000"/>
                <w:rtl/>
              </w:rPr>
            </w:pPr>
            <w:r w:rsidRPr="00275B84">
              <w:rPr>
                <w:rFonts w:ascii="Tajawal" w:eastAsia="Traditional Arabic" w:hAnsi="Tajawal" w:cs="Tajawal"/>
                <w:b/>
                <w:color w:val="000000"/>
                <w:rtl/>
              </w:rPr>
              <w:t>جائزة المركز 1</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5EE3D39F" w14:textId="71EA62B1" w:rsidR="00275B84" w:rsidRPr="00275B84" w:rsidRDefault="00275B84" w:rsidP="00275B84">
            <w:pPr>
              <w:spacing w:after="0" w:line="240" w:lineRule="auto"/>
              <w:jc w:val="center"/>
              <w:rPr>
                <w:rFonts w:ascii="Tajawal" w:eastAsia="Traditional Arabic" w:hAnsi="Tajawal" w:cs="Tajawal" w:hint="cs"/>
                <w:b/>
                <w:color w:val="000000"/>
                <w:rtl/>
              </w:rPr>
            </w:pPr>
            <w:r w:rsidRPr="00275B84">
              <w:rPr>
                <w:b/>
                <w:bCs/>
                <w:color w:val="0033CC"/>
                <w:sz w:val="28"/>
                <w:szCs w:val="28"/>
                <w:rtl/>
              </w:rPr>
              <w:t>5000</w:t>
            </w:r>
          </w:p>
        </w:tc>
      </w:tr>
      <w:tr w:rsidR="00275B84" w:rsidRPr="00981AF0" w14:paraId="641FD8AB" w14:textId="777777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0EB770FA" w14:textId="387D3A4A" w:rsidR="00275B84" w:rsidRDefault="00275B84" w:rsidP="00275B84">
            <w:pPr>
              <w:spacing w:after="0" w:line="240" w:lineRule="auto"/>
              <w:jc w:val="center"/>
              <w:rPr>
                <w:rFonts w:ascii="Tajawal" w:eastAsia="Traditional Arabic" w:hAnsi="Tajawal" w:cs="Tajawal" w:hint="cs"/>
                <w:bCs/>
                <w:color w:val="000000"/>
                <w:sz w:val="24"/>
                <w:szCs w:val="24"/>
                <w:rtl/>
              </w:rPr>
            </w:pPr>
            <w:r>
              <w:rPr>
                <w:rFonts w:ascii="Tajawal" w:eastAsia="Traditional Arabic" w:hAnsi="Tajawal" w:cs="Tajawal" w:hint="cs"/>
                <w:bCs/>
                <w:color w:val="000000"/>
                <w:sz w:val="24"/>
                <w:szCs w:val="24"/>
                <w:rtl/>
              </w:rPr>
              <w:t>16</w:t>
            </w:r>
          </w:p>
        </w:tc>
        <w:tc>
          <w:tcPr>
            <w:tcW w:w="5689" w:type="dxa"/>
            <w:tcBorders>
              <w:top w:val="single" w:sz="6" w:space="0" w:color="CCCCCC"/>
              <w:left w:val="single" w:sz="6" w:space="0" w:color="CCCCCC"/>
              <w:bottom w:val="single" w:sz="6" w:space="0" w:color="000000"/>
              <w:right w:val="single" w:sz="6" w:space="0" w:color="000000"/>
            </w:tcBorders>
            <w:shd w:val="clear" w:color="auto" w:fill="auto"/>
            <w:vAlign w:val="center"/>
          </w:tcPr>
          <w:p w14:paraId="2E75D7E6" w14:textId="3DAD1FFC" w:rsidR="00275B84" w:rsidRDefault="00275B84" w:rsidP="00275B84">
            <w:pPr>
              <w:spacing w:after="0" w:line="240" w:lineRule="auto"/>
              <w:rPr>
                <w:rFonts w:ascii="Tajawal" w:eastAsia="Traditional Arabic" w:hAnsi="Tajawal" w:cs="Tajawal" w:hint="cs"/>
                <w:b/>
                <w:color w:val="000000"/>
                <w:rtl/>
              </w:rPr>
            </w:pPr>
            <w:r w:rsidRPr="00275B84">
              <w:rPr>
                <w:rFonts w:ascii="Tajawal" w:eastAsia="Traditional Arabic" w:hAnsi="Tajawal" w:cs="Tajawal"/>
                <w:b/>
                <w:color w:val="000000"/>
                <w:rtl/>
              </w:rPr>
              <w:t>جائزة المركز 2</w:t>
            </w:r>
          </w:p>
        </w:tc>
        <w:tc>
          <w:tcPr>
            <w:tcW w:w="2552" w:type="dxa"/>
            <w:tcBorders>
              <w:top w:val="single" w:sz="6" w:space="0" w:color="CCCCCC"/>
              <w:left w:val="single" w:sz="6" w:space="0" w:color="000000"/>
              <w:bottom w:val="single" w:sz="6" w:space="0" w:color="000000"/>
              <w:right w:val="single" w:sz="6" w:space="0" w:color="000000"/>
            </w:tcBorders>
            <w:shd w:val="clear" w:color="auto" w:fill="auto"/>
            <w:vAlign w:val="center"/>
          </w:tcPr>
          <w:p w14:paraId="646DD20B" w14:textId="47D902FB" w:rsidR="00275B84" w:rsidRPr="00275B84" w:rsidRDefault="00275B84" w:rsidP="00275B84">
            <w:pPr>
              <w:spacing w:after="0" w:line="240" w:lineRule="auto"/>
              <w:jc w:val="center"/>
              <w:rPr>
                <w:rFonts w:ascii="Tajawal" w:eastAsia="Traditional Arabic" w:hAnsi="Tajawal" w:cs="Tajawal" w:hint="cs"/>
                <w:b/>
                <w:color w:val="000000"/>
                <w:rtl/>
              </w:rPr>
            </w:pPr>
            <w:r w:rsidRPr="00275B84">
              <w:rPr>
                <w:b/>
                <w:bCs/>
                <w:color w:val="0033CC"/>
                <w:sz w:val="28"/>
                <w:szCs w:val="28"/>
                <w:rtl/>
              </w:rPr>
              <w:t>4000</w:t>
            </w:r>
          </w:p>
        </w:tc>
      </w:tr>
      <w:tr w:rsidR="00275B84" w:rsidRPr="00981AF0" w14:paraId="6B947756" w14:textId="777777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34C80ECF" w14:textId="138E312B" w:rsidR="00275B84" w:rsidRDefault="00275B84" w:rsidP="00275B84">
            <w:pPr>
              <w:spacing w:after="0" w:line="240" w:lineRule="auto"/>
              <w:jc w:val="center"/>
              <w:rPr>
                <w:rFonts w:ascii="Tajawal" w:eastAsia="Traditional Arabic" w:hAnsi="Tajawal" w:cs="Tajawal" w:hint="cs"/>
                <w:bCs/>
                <w:color w:val="000000"/>
                <w:sz w:val="24"/>
                <w:szCs w:val="24"/>
                <w:rtl/>
              </w:rPr>
            </w:pPr>
            <w:r>
              <w:rPr>
                <w:rFonts w:ascii="Tajawal" w:eastAsia="Traditional Arabic" w:hAnsi="Tajawal" w:cs="Tajawal" w:hint="cs"/>
                <w:bCs/>
                <w:color w:val="000000"/>
                <w:sz w:val="24"/>
                <w:szCs w:val="24"/>
                <w:rtl/>
              </w:rPr>
              <w:t>17</w:t>
            </w:r>
          </w:p>
        </w:tc>
        <w:tc>
          <w:tcPr>
            <w:tcW w:w="5689" w:type="dxa"/>
            <w:tcBorders>
              <w:top w:val="single" w:sz="6" w:space="0" w:color="CCCCCC"/>
              <w:left w:val="single" w:sz="6" w:space="0" w:color="CCCCCC"/>
              <w:bottom w:val="single" w:sz="6" w:space="0" w:color="000000"/>
              <w:right w:val="single" w:sz="6" w:space="0" w:color="000000"/>
            </w:tcBorders>
            <w:vAlign w:val="center"/>
          </w:tcPr>
          <w:p w14:paraId="79ECEA3F" w14:textId="35B0D1C7" w:rsidR="00275B84" w:rsidRDefault="00275B84" w:rsidP="00275B84">
            <w:pPr>
              <w:spacing w:after="0" w:line="240" w:lineRule="auto"/>
              <w:rPr>
                <w:rFonts w:ascii="Tajawal" w:eastAsia="Traditional Arabic" w:hAnsi="Tajawal" w:cs="Tajawal" w:hint="cs"/>
                <w:b/>
                <w:color w:val="000000"/>
                <w:rtl/>
              </w:rPr>
            </w:pPr>
            <w:r w:rsidRPr="00275B84">
              <w:rPr>
                <w:rFonts w:ascii="Tajawal" w:eastAsia="Traditional Arabic" w:hAnsi="Tajawal" w:cs="Tajawal"/>
                <w:b/>
                <w:color w:val="000000"/>
                <w:rtl/>
              </w:rPr>
              <w:t>جائزة المركز 3</w:t>
            </w:r>
          </w:p>
        </w:tc>
        <w:tc>
          <w:tcPr>
            <w:tcW w:w="2552" w:type="dxa"/>
            <w:tcBorders>
              <w:top w:val="single" w:sz="6" w:space="0" w:color="CCCCCC"/>
              <w:left w:val="single" w:sz="6" w:space="0" w:color="000000"/>
              <w:bottom w:val="single" w:sz="6" w:space="0" w:color="000000"/>
              <w:right w:val="single" w:sz="6" w:space="0" w:color="000000"/>
            </w:tcBorders>
            <w:vAlign w:val="center"/>
          </w:tcPr>
          <w:p w14:paraId="7EA3C39E" w14:textId="6B543990" w:rsidR="00275B84" w:rsidRDefault="00275B84" w:rsidP="00275B84">
            <w:pPr>
              <w:spacing w:after="0" w:line="240" w:lineRule="auto"/>
              <w:jc w:val="center"/>
              <w:rPr>
                <w:rFonts w:ascii="Tajawal" w:eastAsia="Traditional Arabic" w:hAnsi="Tajawal" w:cs="Tajawal" w:hint="cs"/>
                <w:b/>
                <w:color w:val="000000"/>
                <w:rtl/>
              </w:rPr>
            </w:pPr>
            <w:r>
              <w:rPr>
                <w:b/>
                <w:bCs/>
                <w:color w:val="0033CC"/>
                <w:sz w:val="28"/>
                <w:szCs w:val="28"/>
                <w:rtl/>
              </w:rPr>
              <w:t>3000</w:t>
            </w:r>
          </w:p>
        </w:tc>
      </w:tr>
      <w:tr w:rsidR="00275B84" w:rsidRPr="00981AF0" w14:paraId="43C18C13" w14:textId="777777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39B310A9" w14:textId="2D710DF4" w:rsidR="00275B84" w:rsidRDefault="00275B84" w:rsidP="00275B84">
            <w:pPr>
              <w:spacing w:after="0" w:line="240" w:lineRule="auto"/>
              <w:jc w:val="center"/>
              <w:rPr>
                <w:rFonts w:ascii="Tajawal" w:eastAsia="Traditional Arabic" w:hAnsi="Tajawal" w:cs="Tajawal" w:hint="cs"/>
                <w:bCs/>
                <w:color w:val="000000"/>
                <w:sz w:val="24"/>
                <w:szCs w:val="24"/>
                <w:rtl/>
              </w:rPr>
            </w:pPr>
            <w:r>
              <w:rPr>
                <w:rFonts w:ascii="Tajawal" w:eastAsia="Traditional Arabic" w:hAnsi="Tajawal" w:cs="Tajawal" w:hint="cs"/>
                <w:bCs/>
                <w:color w:val="000000"/>
                <w:sz w:val="24"/>
                <w:szCs w:val="24"/>
                <w:rtl/>
              </w:rPr>
              <w:t>18</w:t>
            </w:r>
          </w:p>
        </w:tc>
        <w:tc>
          <w:tcPr>
            <w:tcW w:w="5689" w:type="dxa"/>
            <w:tcBorders>
              <w:top w:val="single" w:sz="6" w:space="0" w:color="CCCCCC"/>
              <w:left w:val="single" w:sz="6" w:space="0" w:color="CCCCCC"/>
              <w:bottom w:val="single" w:sz="6" w:space="0" w:color="000000"/>
              <w:right w:val="single" w:sz="6" w:space="0" w:color="000000"/>
            </w:tcBorders>
            <w:vAlign w:val="center"/>
          </w:tcPr>
          <w:p w14:paraId="2592E4F5" w14:textId="5B6C80DB" w:rsidR="00275B84" w:rsidRDefault="00275B84" w:rsidP="00275B84">
            <w:pPr>
              <w:spacing w:after="0" w:line="240" w:lineRule="auto"/>
              <w:rPr>
                <w:rFonts w:ascii="Tajawal" w:eastAsia="Traditional Arabic" w:hAnsi="Tajawal" w:cs="Tajawal" w:hint="cs"/>
                <w:b/>
                <w:color w:val="000000"/>
                <w:rtl/>
              </w:rPr>
            </w:pPr>
            <w:r w:rsidRPr="00275B84">
              <w:rPr>
                <w:rFonts w:ascii="Tajawal" w:eastAsia="Traditional Arabic" w:hAnsi="Tajawal" w:cs="Tajawal"/>
                <w:b/>
                <w:color w:val="000000"/>
                <w:rtl/>
              </w:rPr>
              <w:t>جائزة المركز 4 إلى 10</w:t>
            </w:r>
          </w:p>
        </w:tc>
        <w:tc>
          <w:tcPr>
            <w:tcW w:w="2552" w:type="dxa"/>
            <w:tcBorders>
              <w:top w:val="single" w:sz="6" w:space="0" w:color="CCCCCC"/>
              <w:left w:val="single" w:sz="6" w:space="0" w:color="000000"/>
              <w:bottom w:val="single" w:sz="6" w:space="0" w:color="000000"/>
              <w:right w:val="single" w:sz="6" w:space="0" w:color="000000"/>
            </w:tcBorders>
            <w:vAlign w:val="center"/>
          </w:tcPr>
          <w:p w14:paraId="65D8A868" w14:textId="1931361C" w:rsidR="00275B84" w:rsidRDefault="00275B84" w:rsidP="00275B84">
            <w:pPr>
              <w:spacing w:after="0" w:line="240" w:lineRule="auto"/>
              <w:jc w:val="center"/>
              <w:rPr>
                <w:rFonts w:ascii="Tajawal" w:eastAsia="Traditional Arabic" w:hAnsi="Tajawal" w:cs="Tajawal" w:hint="cs"/>
                <w:b/>
                <w:color w:val="000000"/>
                <w:rtl/>
              </w:rPr>
            </w:pPr>
            <w:r>
              <w:rPr>
                <w:b/>
                <w:bCs/>
                <w:color w:val="0033CC"/>
                <w:sz w:val="28"/>
                <w:szCs w:val="28"/>
                <w:rtl/>
              </w:rPr>
              <w:t>7000</w:t>
            </w:r>
          </w:p>
        </w:tc>
      </w:tr>
      <w:tr w:rsidR="00275B84" w:rsidRPr="00981AF0" w14:paraId="69FCA471" w14:textId="77777777" w:rsidTr="00275B84">
        <w:trPr>
          <w:trHeight w:val="276"/>
        </w:trPr>
        <w:tc>
          <w:tcPr>
            <w:tcW w:w="565" w:type="dxa"/>
            <w:tcBorders>
              <w:top w:val="nil"/>
              <w:left w:val="single" w:sz="4" w:space="0" w:color="000000"/>
              <w:bottom w:val="single" w:sz="4" w:space="0" w:color="000000"/>
              <w:right w:val="single" w:sz="4" w:space="0" w:color="000000"/>
            </w:tcBorders>
            <w:shd w:val="clear" w:color="auto" w:fill="auto"/>
            <w:vAlign w:val="center"/>
          </w:tcPr>
          <w:p w14:paraId="73279D20" w14:textId="2573822A" w:rsidR="00275B84" w:rsidRDefault="00275B84" w:rsidP="00275B84">
            <w:pPr>
              <w:spacing w:after="0" w:line="240" w:lineRule="auto"/>
              <w:jc w:val="center"/>
              <w:rPr>
                <w:rFonts w:ascii="Tajawal" w:eastAsia="Traditional Arabic" w:hAnsi="Tajawal" w:cs="Tajawal" w:hint="cs"/>
                <w:bCs/>
                <w:color w:val="000000"/>
                <w:sz w:val="24"/>
                <w:szCs w:val="24"/>
                <w:rtl/>
              </w:rPr>
            </w:pPr>
            <w:r>
              <w:rPr>
                <w:rFonts w:ascii="Tajawal" w:eastAsia="Traditional Arabic" w:hAnsi="Tajawal" w:cs="Tajawal" w:hint="cs"/>
                <w:bCs/>
                <w:color w:val="000000"/>
                <w:sz w:val="24"/>
                <w:szCs w:val="24"/>
                <w:rtl/>
              </w:rPr>
              <w:t>19</w:t>
            </w:r>
          </w:p>
        </w:tc>
        <w:tc>
          <w:tcPr>
            <w:tcW w:w="5689" w:type="dxa"/>
            <w:tcBorders>
              <w:top w:val="single" w:sz="6" w:space="0" w:color="CCCCCC"/>
              <w:left w:val="single" w:sz="6" w:space="0" w:color="000000"/>
              <w:bottom w:val="single" w:sz="6" w:space="0" w:color="000000"/>
              <w:right w:val="single" w:sz="6" w:space="0" w:color="000000"/>
            </w:tcBorders>
            <w:vAlign w:val="center"/>
          </w:tcPr>
          <w:p w14:paraId="51C3C7DD" w14:textId="6C9828EC" w:rsidR="00275B84" w:rsidRDefault="00275B84" w:rsidP="00275B84">
            <w:pPr>
              <w:spacing w:after="0" w:line="240" w:lineRule="auto"/>
              <w:rPr>
                <w:rFonts w:ascii="Tajawal" w:eastAsia="Traditional Arabic" w:hAnsi="Tajawal" w:cs="Tajawal" w:hint="cs"/>
                <w:b/>
                <w:color w:val="000000"/>
                <w:rtl/>
              </w:rPr>
            </w:pPr>
            <w:r w:rsidRPr="00275B84">
              <w:rPr>
                <w:rFonts w:ascii="Tajawal" w:eastAsia="Traditional Arabic" w:hAnsi="Tajawal" w:cs="Tajawal"/>
                <w:b/>
                <w:color w:val="000000"/>
                <w:rtl/>
              </w:rPr>
              <w:t>بند تغطية المخاطر اللوجستية</w:t>
            </w:r>
          </w:p>
        </w:tc>
        <w:tc>
          <w:tcPr>
            <w:tcW w:w="2552" w:type="dxa"/>
            <w:tcBorders>
              <w:top w:val="single" w:sz="6" w:space="0" w:color="CCCCCC"/>
              <w:left w:val="single" w:sz="6" w:space="0" w:color="000000"/>
              <w:bottom w:val="single" w:sz="6" w:space="0" w:color="000000"/>
              <w:right w:val="single" w:sz="6" w:space="0" w:color="000000"/>
            </w:tcBorders>
            <w:vAlign w:val="center"/>
          </w:tcPr>
          <w:p w14:paraId="05535BFD" w14:textId="0FF5A020" w:rsidR="00275B84" w:rsidRDefault="00275B84" w:rsidP="00275B84">
            <w:pPr>
              <w:spacing w:after="0" w:line="240" w:lineRule="auto"/>
              <w:jc w:val="center"/>
              <w:rPr>
                <w:rFonts w:ascii="Tajawal" w:eastAsia="Traditional Arabic" w:hAnsi="Tajawal" w:cs="Tajawal" w:hint="cs"/>
                <w:b/>
                <w:color w:val="000000"/>
                <w:rtl/>
              </w:rPr>
            </w:pPr>
            <w:r>
              <w:rPr>
                <w:b/>
                <w:bCs/>
                <w:color w:val="0033CC"/>
                <w:sz w:val="28"/>
                <w:szCs w:val="28"/>
                <w:rtl/>
              </w:rPr>
              <w:t xml:space="preserve">2٬700 </w:t>
            </w:r>
          </w:p>
        </w:tc>
      </w:tr>
      <w:tr w:rsidR="00275B84" w:rsidRPr="00981AF0" w14:paraId="111008F0" w14:textId="3720AA51" w:rsidTr="00275B84">
        <w:trPr>
          <w:trHeight w:val="276"/>
        </w:trPr>
        <w:tc>
          <w:tcPr>
            <w:tcW w:w="6254" w:type="dxa"/>
            <w:gridSpan w:val="2"/>
            <w:tcBorders>
              <w:top w:val="single" w:sz="4" w:space="0" w:color="000000"/>
              <w:left w:val="single" w:sz="4" w:space="0" w:color="000000"/>
              <w:bottom w:val="single" w:sz="4" w:space="0" w:color="000000"/>
              <w:right w:val="single" w:sz="4" w:space="0" w:color="000000"/>
            </w:tcBorders>
            <w:shd w:val="clear" w:color="auto" w:fill="FFE599" w:themeFill="accent4" w:themeFillTint="66"/>
            <w:vAlign w:val="center"/>
          </w:tcPr>
          <w:p w14:paraId="4287BDB3" w14:textId="77777777" w:rsidR="00275B84" w:rsidRPr="008116A3" w:rsidRDefault="00275B84" w:rsidP="00275B84">
            <w:pPr>
              <w:spacing w:after="0" w:line="240" w:lineRule="auto"/>
              <w:jc w:val="center"/>
              <w:rPr>
                <w:rFonts w:ascii="Tajawal" w:eastAsia="Traditional Arabic" w:hAnsi="Tajawal" w:cs="Tajawal"/>
                <w:bCs/>
                <w:sz w:val="28"/>
                <w:szCs w:val="28"/>
              </w:rPr>
            </w:pPr>
            <w:r w:rsidRPr="008116A3">
              <w:rPr>
                <w:rFonts w:ascii="Tajawal" w:eastAsia="Traditional Arabic" w:hAnsi="Tajawal" w:cs="Tajawal"/>
                <w:bCs/>
                <w:sz w:val="28"/>
                <w:szCs w:val="28"/>
                <w:rtl/>
              </w:rPr>
              <w:t>الإجمالي</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81591" w14:textId="241E45BE" w:rsidR="00275B84" w:rsidRPr="008116A3" w:rsidRDefault="00275B84" w:rsidP="00275B84">
            <w:pPr>
              <w:spacing w:after="0" w:line="240" w:lineRule="auto"/>
              <w:jc w:val="center"/>
              <w:rPr>
                <w:rFonts w:ascii="Tajawal" w:eastAsia="Traditional Arabic" w:hAnsi="Tajawal" w:cs="Tajawal"/>
                <w:b/>
                <w:color w:val="000000"/>
                <w:sz w:val="24"/>
                <w:szCs w:val="24"/>
                <w:rtl/>
              </w:rPr>
            </w:pPr>
            <w:r>
              <w:rPr>
                <w:rFonts w:ascii="Arial" w:hAnsi="Arial" w:cs="Arial"/>
                <w:b/>
                <w:bCs/>
                <w:color w:val="00B050"/>
                <w:sz w:val="28"/>
                <w:szCs w:val="28"/>
                <w:rtl/>
              </w:rPr>
              <w:t xml:space="preserve">75٬000 </w:t>
            </w:r>
          </w:p>
        </w:tc>
      </w:tr>
    </w:tbl>
    <w:p w14:paraId="78743AAD" w14:textId="0600E338" w:rsidR="007678BA" w:rsidRPr="00981AF0" w:rsidRDefault="007678BA" w:rsidP="00EE20F2">
      <w:pPr>
        <w:rPr>
          <w:rFonts w:ascii="Tajawal" w:eastAsia="Traditional Arabic" w:hAnsi="Tajawal" w:cs="Tajawal"/>
          <w:b/>
          <w:color w:val="FF0000"/>
          <w:sz w:val="28"/>
          <w:szCs w:val="28"/>
          <w:rtl/>
        </w:rPr>
      </w:pPr>
    </w:p>
    <w:p w14:paraId="4397CF00" w14:textId="0E9B8B8B" w:rsidR="007678BA" w:rsidRPr="00981AF0" w:rsidRDefault="007678BA" w:rsidP="007678BA">
      <w:pPr>
        <w:rPr>
          <w:rFonts w:ascii="Tajawal" w:eastAsia="Traditional Arabic" w:hAnsi="Tajawal" w:cs="Tajawal"/>
          <w:b/>
          <w:color w:val="FF0000"/>
          <w:sz w:val="28"/>
          <w:szCs w:val="28"/>
          <w:rtl/>
        </w:rPr>
      </w:pPr>
    </w:p>
    <w:p w14:paraId="4A575037" w14:textId="77777777" w:rsidR="00BF2FAA" w:rsidRDefault="00BF2FAA" w:rsidP="007678BA">
      <w:pPr>
        <w:rPr>
          <w:rFonts w:ascii="Tajawal" w:eastAsia="Traditional Arabic" w:hAnsi="Tajawal" w:cs="Tajawal"/>
          <w:b/>
          <w:color w:val="FF0000"/>
          <w:sz w:val="28"/>
          <w:szCs w:val="28"/>
          <w:rtl/>
        </w:rPr>
      </w:pPr>
    </w:p>
    <w:p w14:paraId="36EC9928" w14:textId="77777777" w:rsidR="0066025A" w:rsidRDefault="0066025A" w:rsidP="007678BA">
      <w:pPr>
        <w:rPr>
          <w:rFonts w:ascii="Tajawal" w:eastAsia="Traditional Arabic" w:hAnsi="Tajawal" w:cs="Tajawal"/>
          <w:b/>
          <w:color w:val="FF0000"/>
          <w:sz w:val="28"/>
          <w:szCs w:val="28"/>
          <w:rtl/>
        </w:rPr>
      </w:pPr>
    </w:p>
    <w:sectPr w:rsidR="0066025A" w:rsidSect="00DF01C3">
      <w:headerReference w:type="default" r:id="rId9"/>
      <w:footerReference w:type="default" r:id="rId10"/>
      <w:pgSz w:w="11906" w:h="16838"/>
      <w:pgMar w:top="2696"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434D" w14:textId="77777777" w:rsidR="00DF01C3" w:rsidRDefault="00DF01C3">
      <w:pPr>
        <w:spacing w:after="0" w:line="240" w:lineRule="auto"/>
      </w:pPr>
      <w:r>
        <w:separator/>
      </w:r>
    </w:p>
  </w:endnote>
  <w:endnote w:type="continuationSeparator" w:id="0">
    <w:p w14:paraId="6C817753" w14:textId="77777777" w:rsidR="00DF01C3" w:rsidRDefault="00DF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jawal">
    <w:altName w:val="Arial"/>
    <w:panose1 w:val="00000500000000000000"/>
    <w:charset w:val="00"/>
    <w:family w:val="auto"/>
    <w:pitch w:val="variable"/>
    <w:sig w:usb0="8000202F" w:usb1="9000204A"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41967452"/>
      <w:docPartObj>
        <w:docPartGallery w:val="Page Numbers (Bottom of Page)"/>
        <w:docPartUnique/>
      </w:docPartObj>
    </w:sdtPr>
    <w:sdtEndPr/>
    <w:sdtContent>
      <w:p w14:paraId="5916BF38" w14:textId="039D0AD5" w:rsidR="000232F9" w:rsidRDefault="000232F9">
        <w:pPr>
          <w:pStyle w:val="a6"/>
          <w:jc w:val="center"/>
        </w:pPr>
        <w:r>
          <w:fldChar w:fldCharType="begin"/>
        </w:r>
        <w:r>
          <w:instrText>PAGE   \* MERGEFORMAT</w:instrText>
        </w:r>
        <w:r>
          <w:fldChar w:fldCharType="separate"/>
        </w:r>
        <w:r>
          <w:rPr>
            <w:rtl/>
            <w:lang w:val="ar-SA"/>
          </w:rPr>
          <w:t>2</w:t>
        </w:r>
        <w:r>
          <w:fldChar w:fldCharType="end"/>
        </w:r>
      </w:p>
    </w:sdtContent>
  </w:sdt>
  <w:p w14:paraId="112DFBE4" w14:textId="77777777" w:rsidR="000232F9" w:rsidRDefault="00023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4D91" w14:textId="77777777" w:rsidR="00DF01C3" w:rsidRDefault="00DF01C3">
      <w:pPr>
        <w:spacing w:after="0" w:line="240" w:lineRule="auto"/>
      </w:pPr>
      <w:r>
        <w:separator/>
      </w:r>
    </w:p>
  </w:footnote>
  <w:footnote w:type="continuationSeparator" w:id="0">
    <w:p w14:paraId="1B880EEF" w14:textId="77777777" w:rsidR="00DF01C3" w:rsidRDefault="00DF0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AC28" w14:textId="77777777" w:rsidR="00AA7A65" w:rsidRDefault="00E6459F">
    <w:pPr>
      <w:pBdr>
        <w:top w:val="nil"/>
        <w:left w:val="nil"/>
        <w:bottom w:val="nil"/>
        <w:right w:val="nil"/>
        <w:between w:val="nil"/>
      </w:pBdr>
      <w:tabs>
        <w:tab w:val="center" w:pos="4153"/>
        <w:tab w:val="right" w:pos="8306"/>
      </w:tabs>
      <w:spacing w:after="0" w:line="240" w:lineRule="auto"/>
      <w:rPr>
        <w:color w:val="000000"/>
      </w:rPr>
    </w:pPr>
    <w:r>
      <w:rPr>
        <w:noProof/>
        <w:color w:val="000000"/>
      </w:rPr>
      <w:drawing>
        <wp:anchor distT="0" distB="0" distL="0" distR="0" simplePos="0" relativeHeight="251658240" behindDoc="1" locked="0" layoutInCell="1" hidden="0" allowOverlap="1" wp14:anchorId="152C2B13" wp14:editId="6B8C7E25">
          <wp:simplePos x="0" y="0"/>
          <wp:positionH relativeFrom="margin">
            <wp:posOffset>-1143635</wp:posOffset>
          </wp:positionH>
          <wp:positionV relativeFrom="margin">
            <wp:posOffset>-1828358</wp:posOffset>
          </wp:positionV>
          <wp:extent cx="7562331" cy="10687050"/>
          <wp:effectExtent l="0" t="0" r="635" b="0"/>
          <wp:wrapNone/>
          <wp:docPr id="182401305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2331" cy="106870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73"/>
    <w:multiLevelType w:val="hybridMultilevel"/>
    <w:tmpl w:val="CED8BCFC"/>
    <w:lvl w:ilvl="0" w:tplc="0A9EB2D2">
      <w:start w:val="1"/>
      <w:numFmt w:val="bullet"/>
      <w:lvlText w:val=""/>
      <w:lvlJc w:val="left"/>
      <w:pPr>
        <w:ind w:left="720" w:hanging="360"/>
      </w:pPr>
      <w:rPr>
        <w:rFonts w:ascii="Symbol" w:eastAsia="Traditional Arabic"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04F01"/>
    <w:multiLevelType w:val="hybridMultilevel"/>
    <w:tmpl w:val="5588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17A10"/>
    <w:multiLevelType w:val="multilevel"/>
    <w:tmpl w:val="2A16D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946AE"/>
    <w:multiLevelType w:val="hybridMultilevel"/>
    <w:tmpl w:val="D04EFFAE"/>
    <w:lvl w:ilvl="0" w:tplc="E8E08F6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DE70E5"/>
    <w:multiLevelType w:val="hybridMultilevel"/>
    <w:tmpl w:val="8522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676C6"/>
    <w:multiLevelType w:val="multilevel"/>
    <w:tmpl w:val="BD7CB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AE5621"/>
    <w:multiLevelType w:val="hybridMultilevel"/>
    <w:tmpl w:val="BC6CFBFC"/>
    <w:lvl w:ilvl="0" w:tplc="4DCE4C3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E3DAF"/>
    <w:multiLevelType w:val="multilevel"/>
    <w:tmpl w:val="427AA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144AB0"/>
    <w:multiLevelType w:val="hybridMultilevel"/>
    <w:tmpl w:val="0406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B31DC"/>
    <w:multiLevelType w:val="hybridMultilevel"/>
    <w:tmpl w:val="0C7891C2"/>
    <w:lvl w:ilvl="0" w:tplc="44003D0A">
      <w:start w:val="1"/>
      <w:numFmt w:val="bullet"/>
      <w:lvlText w:val="•"/>
      <w:lvlJc w:val="left"/>
      <w:pPr>
        <w:tabs>
          <w:tab w:val="num" w:pos="720"/>
        </w:tabs>
        <w:ind w:left="720" w:hanging="360"/>
      </w:pPr>
      <w:rPr>
        <w:rFonts w:ascii="Times New Roman" w:hAnsi="Times New Roman" w:hint="default"/>
      </w:rPr>
    </w:lvl>
    <w:lvl w:ilvl="1" w:tplc="0B507A90" w:tentative="1">
      <w:start w:val="1"/>
      <w:numFmt w:val="bullet"/>
      <w:lvlText w:val="•"/>
      <w:lvlJc w:val="left"/>
      <w:pPr>
        <w:tabs>
          <w:tab w:val="num" w:pos="1440"/>
        </w:tabs>
        <w:ind w:left="1440" w:hanging="360"/>
      </w:pPr>
      <w:rPr>
        <w:rFonts w:ascii="Times New Roman" w:hAnsi="Times New Roman" w:hint="default"/>
      </w:rPr>
    </w:lvl>
    <w:lvl w:ilvl="2" w:tplc="48E6273E" w:tentative="1">
      <w:start w:val="1"/>
      <w:numFmt w:val="bullet"/>
      <w:lvlText w:val="•"/>
      <w:lvlJc w:val="left"/>
      <w:pPr>
        <w:tabs>
          <w:tab w:val="num" w:pos="2160"/>
        </w:tabs>
        <w:ind w:left="2160" w:hanging="360"/>
      </w:pPr>
      <w:rPr>
        <w:rFonts w:ascii="Times New Roman" w:hAnsi="Times New Roman" w:hint="default"/>
      </w:rPr>
    </w:lvl>
    <w:lvl w:ilvl="3" w:tplc="EBB06FFA" w:tentative="1">
      <w:start w:val="1"/>
      <w:numFmt w:val="bullet"/>
      <w:lvlText w:val="•"/>
      <w:lvlJc w:val="left"/>
      <w:pPr>
        <w:tabs>
          <w:tab w:val="num" w:pos="2880"/>
        </w:tabs>
        <w:ind w:left="2880" w:hanging="360"/>
      </w:pPr>
      <w:rPr>
        <w:rFonts w:ascii="Times New Roman" w:hAnsi="Times New Roman" w:hint="default"/>
      </w:rPr>
    </w:lvl>
    <w:lvl w:ilvl="4" w:tplc="6478C60E" w:tentative="1">
      <w:start w:val="1"/>
      <w:numFmt w:val="bullet"/>
      <w:lvlText w:val="•"/>
      <w:lvlJc w:val="left"/>
      <w:pPr>
        <w:tabs>
          <w:tab w:val="num" w:pos="3600"/>
        </w:tabs>
        <w:ind w:left="3600" w:hanging="360"/>
      </w:pPr>
      <w:rPr>
        <w:rFonts w:ascii="Times New Roman" w:hAnsi="Times New Roman" w:hint="default"/>
      </w:rPr>
    </w:lvl>
    <w:lvl w:ilvl="5" w:tplc="7ECCEF0E" w:tentative="1">
      <w:start w:val="1"/>
      <w:numFmt w:val="bullet"/>
      <w:lvlText w:val="•"/>
      <w:lvlJc w:val="left"/>
      <w:pPr>
        <w:tabs>
          <w:tab w:val="num" w:pos="4320"/>
        </w:tabs>
        <w:ind w:left="4320" w:hanging="360"/>
      </w:pPr>
      <w:rPr>
        <w:rFonts w:ascii="Times New Roman" w:hAnsi="Times New Roman" w:hint="default"/>
      </w:rPr>
    </w:lvl>
    <w:lvl w:ilvl="6" w:tplc="9738CEFC" w:tentative="1">
      <w:start w:val="1"/>
      <w:numFmt w:val="bullet"/>
      <w:lvlText w:val="•"/>
      <w:lvlJc w:val="left"/>
      <w:pPr>
        <w:tabs>
          <w:tab w:val="num" w:pos="5040"/>
        </w:tabs>
        <w:ind w:left="5040" w:hanging="360"/>
      </w:pPr>
      <w:rPr>
        <w:rFonts w:ascii="Times New Roman" w:hAnsi="Times New Roman" w:hint="default"/>
      </w:rPr>
    </w:lvl>
    <w:lvl w:ilvl="7" w:tplc="17B01FD4" w:tentative="1">
      <w:start w:val="1"/>
      <w:numFmt w:val="bullet"/>
      <w:lvlText w:val="•"/>
      <w:lvlJc w:val="left"/>
      <w:pPr>
        <w:tabs>
          <w:tab w:val="num" w:pos="5760"/>
        </w:tabs>
        <w:ind w:left="5760" w:hanging="360"/>
      </w:pPr>
      <w:rPr>
        <w:rFonts w:ascii="Times New Roman" w:hAnsi="Times New Roman" w:hint="default"/>
      </w:rPr>
    </w:lvl>
    <w:lvl w:ilvl="8" w:tplc="8D52F9B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7B97788"/>
    <w:multiLevelType w:val="hybridMultilevel"/>
    <w:tmpl w:val="3460C670"/>
    <w:lvl w:ilvl="0" w:tplc="8F08A32A">
      <w:start w:val="8"/>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EE0014"/>
    <w:multiLevelType w:val="hybridMultilevel"/>
    <w:tmpl w:val="5608E792"/>
    <w:lvl w:ilvl="0" w:tplc="E012BDB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237829">
    <w:abstractNumId w:val="7"/>
  </w:num>
  <w:num w:numId="2" w16cid:durableId="302394935">
    <w:abstractNumId w:val="5"/>
  </w:num>
  <w:num w:numId="3" w16cid:durableId="1202548828">
    <w:abstractNumId w:val="2"/>
  </w:num>
  <w:num w:numId="4" w16cid:durableId="214706835">
    <w:abstractNumId w:val="9"/>
  </w:num>
  <w:num w:numId="5" w16cid:durableId="1802503697">
    <w:abstractNumId w:val="11"/>
  </w:num>
  <w:num w:numId="6" w16cid:durableId="246503407">
    <w:abstractNumId w:val="10"/>
  </w:num>
  <w:num w:numId="7" w16cid:durableId="1182428151">
    <w:abstractNumId w:val="6"/>
  </w:num>
  <w:num w:numId="8" w16cid:durableId="601915116">
    <w:abstractNumId w:val="3"/>
  </w:num>
  <w:num w:numId="9" w16cid:durableId="2103842723">
    <w:abstractNumId w:val="0"/>
  </w:num>
  <w:num w:numId="10" w16cid:durableId="1628316363">
    <w:abstractNumId w:val="1"/>
  </w:num>
  <w:num w:numId="11" w16cid:durableId="1552185868">
    <w:abstractNumId w:val="8"/>
  </w:num>
  <w:num w:numId="12" w16cid:durableId="417941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A65"/>
    <w:rsid w:val="00004160"/>
    <w:rsid w:val="000232F9"/>
    <w:rsid w:val="00035BAF"/>
    <w:rsid w:val="000458E2"/>
    <w:rsid w:val="00050551"/>
    <w:rsid w:val="0005118D"/>
    <w:rsid w:val="000707F4"/>
    <w:rsid w:val="00071ABF"/>
    <w:rsid w:val="00076E2B"/>
    <w:rsid w:val="00083076"/>
    <w:rsid w:val="000927D8"/>
    <w:rsid w:val="000A67A0"/>
    <w:rsid w:val="000B478C"/>
    <w:rsid w:val="000D6E60"/>
    <w:rsid w:val="000F1144"/>
    <w:rsid w:val="00122075"/>
    <w:rsid w:val="001231CF"/>
    <w:rsid w:val="0012414A"/>
    <w:rsid w:val="00124FF7"/>
    <w:rsid w:val="00126014"/>
    <w:rsid w:val="0012632B"/>
    <w:rsid w:val="00126D98"/>
    <w:rsid w:val="001454A9"/>
    <w:rsid w:val="00151F6A"/>
    <w:rsid w:val="00161A49"/>
    <w:rsid w:val="00180B57"/>
    <w:rsid w:val="00184709"/>
    <w:rsid w:val="001A545E"/>
    <w:rsid w:val="001B0C5A"/>
    <w:rsid w:val="001C0CA9"/>
    <w:rsid w:val="001C1232"/>
    <w:rsid w:val="001D42F4"/>
    <w:rsid w:val="001D741D"/>
    <w:rsid w:val="002127CA"/>
    <w:rsid w:val="00217462"/>
    <w:rsid w:val="00226986"/>
    <w:rsid w:val="00231560"/>
    <w:rsid w:val="00234D6D"/>
    <w:rsid w:val="002351C0"/>
    <w:rsid w:val="00235C75"/>
    <w:rsid w:val="00250FD8"/>
    <w:rsid w:val="0026508D"/>
    <w:rsid w:val="00271FDA"/>
    <w:rsid w:val="00275B84"/>
    <w:rsid w:val="00280684"/>
    <w:rsid w:val="002923EE"/>
    <w:rsid w:val="002A6DB8"/>
    <w:rsid w:val="002B6B45"/>
    <w:rsid w:val="002C06F0"/>
    <w:rsid w:val="002C14B6"/>
    <w:rsid w:val="002C6A9F"/>
    <w:rsid w:val="002D0084"/>
    <w:rsid w:val="002D3237"/>
    <w:rsid w:val="002D51C8"/>
    <w:rsid w:val="002E33E9"/>
    <w:rsid w:val="002F45F2"/>
    <w:rsid w:val="00331F0F"/>
    <w:rsid w:val="00365226"/>
    <w:rsid w:val="00370595"/>
    <w:rsid w:val="00396265"/>
    <w:rsid w:val="003A7F0E"/>
    <w:rsid w:val="003B65F1"/>
    <w:rsid w:val="003C7DF7"/>
    <w:rsid w:val="003D088E"/>
    <w:rsid w:val="003D6540"/>
    <w:rsid w:val="003E2855"/>
    <w:rsid w:val="00404154"/>
    <w:rsid w:val="00406935"/>
    <w:rsid w:val="004148C6"/>
    <w:rsid w:val="00417D29"/>
    <w:rsid w:val="00425C73"/>
    <w:rsid w:val="00444AA5"/>
    <w:rsid w:val="00444ECE"/>
    <w:rsid w:val="00446A9F"/>
    <w:rsid w:val="004624D1"/>
    <w:rsid w:val="00464EF6"/>
    <w:rsid w:val="004A159A"/>
    <w:rsid w:val="004A1968"/>
    <w:rsid w:val="004A212F"/>
    <w:rsid w:val="004A4B6C"/>
    <w:rsid w:val="004C095C"/>
    <w:rsid w:val="004C63E5"/>
    <w:rsid w:val="004F0334"/>
    <w:rsid w:val="004F3B83"/>
    <w:rsid w:val="004F6525"/>
    <w:rsid w:val="004F6944"/>
    <w:rsid w:val="00501D9F"/>
    <w:rsid w:val="00501E45"/>
    <w:rsid w:val="00510F5C"/>
    <w:rsid w:val="005136D4"/>
    <w:rsid w:val="0052198F"/>
    <w:rsid w:val="005323D6"/>
    <w:rsid w:val="00550DE6"/>
    <w:rsid w:val="00564938"/>
    <w:rsid w:val="00572C26"/>
    <w:rsid w:val="005953EE"/>
    <w:rsid w:val="0059634A"/>
    <w:rsid w:val="005B27CB"/>
    <w:rsid w:val="005C1669"/>
    <w:rsid w:val="005C6817"/>
    <w:rsid w:val="005E18B6"/>
    <w:rsid w:val="005F7DA0"/>
    <w:rsid w:val="00600603"/>
    <w:rsid w:val="0066025A"/>
    <w:rsid w:val="00666E9C"/>
    <w:rsid w:val="006947F1"/>
    <w:rsid w:val="006D047B"/>
    <w:rsid w:val="006E23F0"/>
    <w:rsid w:val="006E5D83"/>
    <w:rsid w:val="006E7455"/>
    <w:rsid w:val="006F1C06"/>
    <w:rsid w:val="0070741A"/>
    <w:rsid w:val="00722EC2"/>
    <w:rsid w:val="0072378E"/>
    <w:rsid w:val="00726854"/>
    <w:rsid w:val="00731029"/>
    <w:rsid w:val="00736D47"/>
    <w:rsid w:val="007417D3"/>
    <w:rsid w:val="007419AB"/>
    <w:rsid w:val="00760706"/>
    <w:rsid w:val="007678BA"/>
    <w:rsid w:val="00773FB8"/>
    <w:rsid w:val="00775A92"/>
    <w:rsid w:val="007A670D"/>
    <w:rsid w:val="007A7AA8"/>
    <w:rsid w:val="007F1354"/>
    <w:rsid w:val="008074A9"/>
    <w:rsid w:val="008116A3"/>
    <w:rsid w:val="008150F0"/>
    <w:rsid w:val="008371E9"/>
    <w:rsid w:val="008411C5"/>
    <w:rsid w:val="008521EC"/>
    <w:rsid w:val="00857815"/>
    <w:rsid w:val="00865E91"/>
    <w:rsid w:val="00874740"/>
    <w:rsid w:val="00885981"/>
    <w:rsid w:val="00897336"/>
    <w:rsid w:val="008C5FFF"/>
    <w:rsid w:val="008C6368"/>
    <w:rsid w:val="008D38A5"/>
    <w:rsid w:val="008E322C"/>
    <w:rsid w:val="008E4831"/>
    <w:rsid w:val="00921CF1"/>
    <w:rsid w:val="00930FF7"/>
    <w:rsid w:val="0093359F"/>
    <w:rsid w:val="00937F63"/>
    <w:rsid w:val="00943E2A"/>
    <w:rsid w:val="00957048"/>
    <w:rsid w:val="00967598"/>
    <w:rsid w:val="00981AF0"/>
    <w:rsid w:val="00981CB8"/>
    <w:rsid w:val="009863AF"/>
    <w:rsid w:val="00996C6A"/>
    <w:rsid w:val="009B33CC"/>
    <w:rsid w:val="009B3CA1"/>
    <w:rsid w:val="009B4339"/>
    <w:rsid w:val="009B4BDF"/>
    <w:rsid w:val="009B710C"/>
    <w:rsid w:val="00A12D3C"/>
    <w:rsid w:val="00A31A33"/>
    <w:rsid w:val="00A72D0F"/>
    <w:rsid w:val="00A83E6D"/>
    <w:rsid w:val="00A92F60"/>
    <w:rsid w:val="00A978E4"/>
    <w:rsid w:val="00AA4246"/>
    <w:rsid w:val="00AA572B"/>
    <w:rsid w:val="00AA7A65"/>
    <w:rsid w:val="00AB7D44"/>
    <w:rsid w:val="00AD32B8"/>
    <w:rsid w:val="00AD5B6F"/>
    <w:rsid w:val="00AF7E8D"/>
    <w:rsid w:val="00B1388B"/>
    <w:rsid w:val="00B4034F"/>
    <w:rsid w:val="00B50245"/>
    <w:rsid w:val="00B64FEC"/>
    <w:rsid w:val="00B717A7"/>
    <w:rsid w:val="00B775DD"/>
    <w:rsid w:val="00BA100D"/>
    <w:rsid w:val="00BA4719"/>
    <w:rsid w:val="00BD4F00"/>
    <w:rsid w:val="00BD7469"/>
    <w:rsid w:val="00BE27E3"/>
    <w:rsid w:val="00BF2FAA"/>
    <w:rsid w:val="00BF48CA"/>
    <w:rsid w:val="00BF5BEB"/>
    <w:rsid w:val="00C17403"/>
    <w:rsid w:val="00C308B0"/>
    <w:rsid w:val="00C313A5"/>
    <w:rsid w:val="00C370DC"/>
    <w:rsid w:val="00C40431"/>
    <w:rsid w:val="00C427D7"/>
    <w:rsid w:val="00C7376F"/>
    <w:rsid w:val="00C76523"/>
    <w:rsid w:val="00C94570"/>
    <w:rsid w:val="00CC324D"/>
    <w:rsid w:val="00D009A1"/>
    <w:rsid w:val="00D076DF"/>
    <w:rsid w:val="00D34684"/>
    <w:rsid w:val="00D70661"/>
    <w:rsid w:val="00D96F27"/>
    <w:rsid w:val="00DA4693"/>
    <w:rsid w:val="00DC66FD"/>
    <w:rsid w:val="00DD035C"/>
    <w:rsid w:val="00DD77BE"/>
    <w:rsid w:val="00DF01C3"/>
    <w:rsid w:val="00E11A43"/>
    <w:rsid w:val="00E41AF2"/>
    <w:rsid w:val="00E45F3F"/>
    <w:rsid w:val="00E54882"/>
    <w:rsid w:val="00E55477"/>
    <w:rsid w:val="00E55FE4"/>
    <w:rsid w:val="00E6459F"/>
    <w:rsid w:val="00E7031F"/>
    <w:rsid w:val="00E8025C"/>
    <w:rsid w:val="00E92E92"/>
    <w:rsid w:val="00E96469"/>
    <w:rsid w:val="00EA1349"/>
    <w:rsid w:val="00EA58C8"/>
    <w:rsid w:val="00EE0777"/>
    <w:rsid w:val="00EE20F2"/>
    <w:rsid w:val="00F10054"/>
    <w:rsid w:val="00F32FE1"/>
    <w:rsid w:val="00F71DA7"/>
    <w:rsid w:val="00F86221"/>
    <w:rsid w:val="00FF1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63320"/>
  <w15:docId w15:val="{24E3847A-B676-4787-85C7-DE71306F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FE4"/>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A43A3B"/>
    <w:pPr>
      <w:ind w:left="720"/>
      <w:contextualSpacing/>
    </w:pPr>
  </w:style>
  <w:style w:type="paragraph" w:styleId="a5">
    <w:name w:val="header"/>
    <w:basedOn w:val="a"/>
    <w:link w:val="Char"/>
    <w:uiPriority w:val="99"/>
    <w:unhideWhenUsed/>
    <w:rsid w:val="004140D2"/>
    <w:pPr>
      <w:tabs>
        <w:tab w:val="center" w:pos="4153"/>
        <w:tab w:val="right" w:pos="8306"/>
      </w:tabs>
      <w:spacing w:after="0" w:line="240" w:lineRule="auto"/>
    </w:pPr>
  </w:style>
  <w:style w:type="character" w:customStyle="1" w:styleId="Char">
    <w:name w:val="رأس الصفحة Char"/>
    <w:basedOn w:val="a0"/>
    <w:link w:val="a5"/>
    <w:uiPriority w:val="99"/>
    <w:rsid w:val="004140D2"/>
  </w:style>
  <w:style w:type="paragraph" w:styleId="a6">
    <w:name w:val="footer"/>
    <w:basedOn w:val="a"/>
    <w:link w:val="Char0"/>
    <w:uiPriority w:val="99"/>
    <w:unhideWhenUsed/>
    <w:rsid w:val="004140D2"/>
    <w:pPr>
      <w:tabs>
        <w:tab w:val="center" w:pos="4153"/>
        <w:tab w:val="right" w:pos="8306"/>
      </w:tabs>
      <w:spacing w:after="0" w:line="240" w:lineRule="auto"/>
    </w:pPr>
  </w:style>
  <w:style w:type="character" w:customStyle="1" w:styleId="Char0">
    <w:name w:val="تذييل الصفحة Char"/>
    <w:basedOn w:val="a0"/>
    <w:link w:val="a6"/>
    <w:uiPriority w:val="99"/>
    <w:rsid w:val="004140D2"/>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ad">
    <w:name w:val="Table Grid"/>
    <w:basedOn w:val="a1"/>
    <w:uiPriority w:val="39"/>
    <w:rsid w:val="00595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306">
      <w:bodyDiv w:val="1"/>
      <w:marLeft w:val="0"/>
      <w:marRight w:val="0"/>
      <w:marTop w:val="0"/>
      <w:marBottom w:val="0"/>
      <w:divBdr>
        <w:top w:val="none" w:sz="0" w:space="0" w:color="auto"/>
        <w:left w:val="none" w:sz="0" w:space="0" w:color="auto"/>
        <w:bottom w:val="none" w:sz="0" w:space="0" w:color="auto"/>
        <w:right w:val="none" w:sz="0" w:space="0" w:color="auto"/>
      </w:divBdr>
    </w:div>
    <w:div w:id="41444710">
      <w:bodyDiv w:val="1"/>
      <w:marLeft w:val="0"/>
      <w:marRight w:val="0"/>
      <w:marTop w:val="0"/>
      <w:marBottom w:val="0"/>
      <w:divBdr>
        <w:top w:val="none" w:sz="0" w:space="0" w:color="auto"/>
        <w:left w:val="none" w:sz="0" w:space="0" w:color="auto"/>
        <w:bottom w:val="none" w:sz="0" w:space="0" w:color="auto"/>
        <w:right w:val="none" w:sz="0" w:space="0" w:color="auto"/>
      </w:divBdr>
    </w:div>
    <w:div w:id="99689721">
      <w:bodyDiv w:val="1"/>
      <w:marLeft w:val="0"/>
      <w:marRight w:val="0"/>
      <w:marTop w:val="0"/>
      <w:marBottom w:val="0"/>
      <w:divBdr>
        <w:top w:val="none" w:sz="0" w:space="0" w:color="auto"/>
        <w:left w:val="none" w:sz="0" w:space="0" w:color="auto"/>
        <w:bottom w:val="none" w:sz="0" w:space="0" w:color="auto"/>
        <w:right w:val="none" w:sz="0" w:space="0" w:color="auto"/>
      </w:divBdr>
    </w:div>
    <w:div w:id="111901889">
      <w:bodyDiv w:val="1"/>
      <w:marLeft w:val="0"/>
      <w:marRight w:val="0"/>
      <w:marTop w:val="0"/>
      <w:marBottom w:val="0"/>
      <w:divBdr>
        <w:top w:val="none" w:sz="0" w:space="0" w:color="auto"/>
        <w:left w:val="none" w:sz="0" w:space="0" w:color="auto"/>
        <w:bottom w:val="none" w:sz="0" w:space="0" w:color="auto"/>
        <w:right w:val="none" w:sz="0" w:space="0" w:color="auto"/>
      </w:divBdr>
    </w:div>
    <w:div w:id="139885343">
      <w:bodyDiv w:val="1"/>
      <w:marLeft w:val="0"/>
      <w:marRight w:val="0"/>
      <w:marTop w:val="0"/>
      <w:marBottom w:val="0"/>
      <w:divBdr>
        <w:top w:val="none" w:sz="0" w:space="0" w:color="auto"/>
        <w:left w:val="none" w:sz="0" w:space="0" w:color="auto"/>
        <w:bottom w:val="none" w:sz="0" w:space="0" w:color="auto"/>
        <w:right w:val="none" w:sz="0" w:space="0" w:color="auto"/>
      </w:divBdr>
    </w:div>
    <w:div w:id="150561852">
      <w:bodyDiv w:val="1"/>
      <w:marLeft w:val="0"/>
      <w:marRight w:val="0"/>
      <w:marTop w:val="0"/>
      <w:marBottom w:val="0"/>
      <w:divBdr>
        <w:top w:val="none" w:sz="0" w:space="0" w:color="auto"/>
        <w:left w:val="none" w:sz="0" w:space="0" w:color="auto"/>
        <w:bottom w:val="none" w:sz="0" w:space="0" w:color="auto"/>
        <w:right w:val="none" w:sz="0" w:space="0" w:color="auto"/>
      </w:divBdr>
    </w:div>
    <w:div w:id="182329591">
      <w:bodyDiv w:val="1"/>
      <w:marLeft w:val="0"/>
      <w:marRight w:val="0"/>
      <w:marTop w:val="0"/>
      <w:marBottom w:val="0"/>
      <w:divBdr>
        <w:top w:val="none" w:sz="0" w:space="0" w:color="auto"/>
        <w:left w:val="none" w:sz="0" w:space="0" w:color="auto"/>
        <w:bottom w:val="none" w:sz="0" w:space="0" w:color="auto"/>
        <w:right w:val="none" w:sz="0" w:space="0" w:color="auto"/>
      </w:divBdr>
    </w:div>
    <w:div w:id="193884176">
      <w:bodyDiv w:val="1"/>
      <w:marLeft w:val="0"/>
      <w:marRight w:val="0"/>
      <w:marTop w:val="0"/>
      <w:marBottom w:val="0"/>
      <w:divBdr>
        <w:top w:val="none" w:sz="0" w:space="0" w:color="auto"/>
        <w:left w:val="none" w:sz="0" w:space="0" w:color="auto"/>
        <w:bottom w:val="none" w:sz="0" w:space="0" w:color="auto"/>
        <w:right w:val="none" w:sz="0" w:space="0" w:color="auto"/>
      </w:divBdr>
    </w:div>
    <w:div w:id="204299426">
      <w:bodyDiv w:val="1"/>
      <w:marLeft w:val="0"/>
      <w:marRight w:val="0"/>
      <w:marTop w:val="0"/>
      <w:marBottom w:val="0"/>
      <w:divBdr>
        <w:top w:val="none" w:sz="0" w:space="0" w:color="auto"/>
        <w:left w:val="none" w:sz="0" w:space="0" w:color="auto"/>
        <w:bottom w:val="none" w:sz="0" w:space="0" w:color="auto"/>
        <w:right w:val="none" w:sz="0" w:space="0" w:color="auto"/>
      </w:divBdr>
    </w:div>
    <w:div w:id="285352626">
      <w:bodyDiv w:val="1"/>
      <w:marLeft w:val="0"/>
      <w:marRight w:val="0"/>
      <w:marTop w:val="0"/>
      <w:marBottom w:val="0"/>
      <w:divBdr>
        <w:top w:val="none" w:sz="0" w:space="0" w:color="auto"/>
        <w:left w:val="none" w:sz="0" w:space="0" w:color="auto"/>
        <w:bottom w:val="none" w:sz="0" w:space="0" w:color="auto"/>
        <w:right w:val="none" w:sz="0" w:space="0" w:color="auto"/>
      </w:divBdr>
    </w:div>
    <w:div w:id="292444135">
      <w:bodyDiv w:val="1"/>
      <w:marLeft w:val="0"/>
      <w:marRight w:val="0"/>
      <w:marTop w:val="0"/>
      <w:marBottom w:val="0"/>
      <w:divBdr>
        <w:top w:val="none" w:sz="0" w:space="0" w:color="auto"/>
        <w:left w:val="none" w:sz="0" w:space="0" w:color="auto"/>
        <w:bottom w:val="none" w:sz="0" w:space="0" w:color="auto"/>
        <w:right w:val="none" w:sz="0" w:space="0" w:color="auto"/>
      </w:divBdr>
    </w:div>
    <w:div w:id="311952603">
      <w:bodyDiv w:val="1"/>
      <w:marLeft w:val="0"/>
      <w:marRight w:val="0"/>
      <w:marTop w:val="0"/>
      <w:marBottom w:val="0"/>
      <w:divBdr>
        <w:top w:val="none" w:sz="0" w:space="0" w:color="auto"/>
        <w:left w:val="none" w:sz="0" w:space="0" w:color="auto"/>
        <w:bottom w:val="none" w:sz="0" w:space="0" w:color="auto"/>
        <w:right w:val="none" w:sz="0" w:space="0" w:color="auto"/>
      </w:divBdr>
    </w:div>
    <w:div w:id="318310894">
      <w:bodyDiv w:val="1"/>
      <w:marLeft w:val="0"/>
      <w:marRight w:val="0"/>
      <w:marTop w:val="0"/>
      <w:marBottom w:val="0"/>
      <w:divBdr>
        <w:top w:val="none" w:sz="0" w:space="0" w:color="auto"/>
        <w:left w:val="none" w:sz="0" w:space="0" w:color="auto"/>
        <w:bottom w:val="none" w:sz="0" w:space="0" w:color="auto"/>
        <w:right w:val="none" w:sz="0" w:space="0" w:color="auto"/>
      </w:divBdr>
    </w:div>
    <w:div w:id="352652738">
      <w:bodyDiv w:val="1"/>
      <w:marLeft w:val="0"/>
      <w:marRight w:val="0"/>
      <w:marTop w:val="0"/>
      <w:marBottom w:val="0"/>
      <w:divBdr>
        <w:top w:val="none" w:sz="0" w:space="0" w:color="auto"/>
        <w:left w:val="none" w:sz="0" w:space="0" w:color="auto"/>
        <w:bottom w:val="none" w:sz="0" w:space="0" w:color="auto"/>
        <w:right w:val="none" w:sz="0" w:space="0" w:color="auto"/>
      </w:divBdr>
    </w:div>
    <w:div w:id="370035991">
      <w:bodyDiv w:val="1"/>
      <w:marLeft w:val="0"/>
      <w:marRight w:val="0"/>
      <w:marTop w:val="0"/>
      <w:marBottom w:val="0"/>
      <w:divBdr>
        <w:top w:val="none" w:sz="0" w:space="0" w:color="auto"/>
        <w:left w:val="none" w:sz="0" w:space="0" w:color="auto"/>
        <w:bottom w:val="none" w:sz="0" w:space="0" w:color="auto"/>
        <w:right w:val="none" w:sz="0" w:space="0" w:color="auto"/>
      </w:divBdr>
    </w:div>
    <w:div w:id="443118310">
      <w:bodyDiv w:val="1"/>
      <w:marLeft w:val="0"/>
      <w:marRight w:val="0"/>
      <w:marTop w:val="0"/>
      <w:marBottom w:val="0"/>
      <w:divBdr>
        <w:top w:val="none" w:sz="0" w:space="0" w:color="auto"/>
        <w:left w:val="none" w:sz="0" w:space="0" w:color="auto"/>
        <w:bottom w:val="none" w:sz="0" w:space="0" w:color="auto"/>
        <w:right w:val="none" w:sz="0" w:space="0" w:color="auto"/>
      </w:divBdr>
    </w:div>
    <w:div w:id="490872425">
      <w:bodyDiv w:val="1"/>
      <w:marLeft w:val="0"/>
      <w:marRight w:val="0"/>
      <w:marTop w:val="0"/>
      <w:marBottom w:val="0"/>
      <w:divBdr>
        <w:top w:val="none" w:sz="0" w:space="0" w:color="auto"/>
        <w:left w:val="none" w:sz="0" w:space="0" w:color="auto"/>
        <w:bottom w:val="none" w:sz="0" w:space="0" w:color="auto"/>
        <w:right w:val="none" w:sz="0" w:space="0" w:color="auto"/>
      </w:divBdr>
    </w:div>
    <w:div w:id="490948386">
      <w:bodyDiv w:val="1"/>
      <w:marLeft w:val="0"/>
      <w:marRight w:val="0"/>
      <w:marTop w:val="0"/>
      <w:marBottom w:val="0"/>
      <w:divBdr>
        <w:top w:val="none" w:sz="0" w:space="0" w:color="auto"/>
        <w:left w:val="none" w:sz="0" w:space="0" w:color="auto"/>
        <w:bottom w:val="none" w:sz="0" w:space="0" w:color="auto"/>
        <w:right w:val="none" w:sz="0" w:space="0" w:color="auto"/>
      </w:divBdr>
    </w:div>
    <w:div w:id="514924517">
      <w:bodyDiv w:val="1"/>
      <w:marLeft w:val="0"/>
      <w:marRight w:val="0"/>
      <w:marTop w:val="0"/>
      <w:marBottom w:val="0"/>
      <w:divBdr>
        <w:top w:val="none" w:sz="0" w:space="0" w:color="auto"/>
        <w:left w:val="none" w:sz="0" w:space="0" w:color="auto"/>
        <w:bottom w:val="none" w:sz="0" w:space="0" w:color="auto"/>
        <w:right w:val="none" w:sz="0" w:space="0" w:color="auto"/>
      </w:divBdr>
    </w:div>
    <w:div w:id="519197401">
      <w:bodyDiv w:val="1"/>
      <w:marLeft w:val="0"/>
      <w:marRight w:val="0"/>
      <w:marTop w:val="0"/>
      <w:marBottom w:val="0"/>
      <w:divBdr>
        <w:top w:val="none" w:sz="0" w:space="0" w:color="auto"/>
        <w:left w:val="none" w:sz="0" w:space="0" w:color="auto"/>
        <w:bottom w:val="none" w:sz="0" w:space="0" w:color="auto"/>
        <w:right w:val="none" w:sz="0" w:space="0" w:color="auto"/>
      </w:divBdr>
    </w:div>
    <w:div w:id="562300568">
      <w:bodyDiv w:val="1"/>
      <w:marLeft w:val="0"/>
      <w:marRight w:val="0"/>
      <w:marTop w:val="0"/>
      <w:marBottom w:val="0"/>
      <w:divBdr>
        <w:top w:val="none" w:sz="0" w:space="0" w:color="auto"/>
        <w:left w:val="none" w:sz="0" w:space="0" w:color="auto"/>
        <w:bottom w:val="none" w:sz="0" w:space="0" w:color="auto"/>
        <w:right w:val="none" w:sz="0" w:space="0" w:color="auto"/>
      </w:divBdr>
    </w:div>
    <w:div w:id="594637128">
      <w:bodyDiv w:val="1"/>
      <w:marLeft w:val="0"/>
      <w:marRight w:val="0"/>
      <w:marTop w:val="0"/>
      <w:marBottom w:val="0"/>
      <w:divBdr>
        <w:top w:val="none" w:sz="0" w:space="0" w:color="auto"/>
        <w:left w:val="none" w:sz="0" w:space="0" w:color="auto"/>
        <w:bottom w:val="none" w:sz="0" w:space="0" w:color="auto"/>
        <w:right w:val="none" w:sz="0" w:space="0" w:color="auto"/>
      </w:divBdr>
    </w:div>
    <w:div w:id="622542512">
      <w:bodyDiv w:val="1"/>
      <w:marLeft w:val="0"/>
      <w:marRight w:val="0"/>
      <w:marTop w:val="0"/>
      <w:marBottom w:val="0"/>
      <w:divBdr>
        <w:top w:val="none" w:sz="0" w:space="0" w:color="auto"/>
        <w:left w:val="none" w:sz="0" w:space="0" w:color="auto"/>
        <w:bottom w:val="none" w:sz="0" w:space="0" w:color="auto"/>
        <w:right w:val="none" w:sz="0" w:space="0" w:color="auto"/>
      </w:divBdr>
    </w:div>
    <w:div w:id="631712109">
      <w:bodyDiv w:val="1"/>
      <w:marLeft w:val="0"/>
      <w:marRight w:val="0"/>
      <w:marTop w:val="0"/>
      <w:marBottom w:val="0"/>
      <w:divBdr>
        <w:top w:val="none" w:sz="0" w:space="0" w:color="auto"/>
        <w:left w:val="none" w:sz="0" w:space="0" w:color="auto"/>
        <w:bottom w:val="none" w:sz="0" w:space="0" w:color="auto"/>
        <w:right w:val="none" w:sz="0" w:space="0" w:color="auto"/>
      </w:divBdr>
    </w:div>
    <w:div w:id="656343884">
      <w:bodyDiv w:val="1"/>
      <w:marLeft w:val="0"/>
      <w:marRight w:val="0"/>
      <w:marTop w:val="0"/>
      <w:marBottom w:val="0"/>
      <w:divBdr>
        <w:top w:val="none" w:sz="0" w:space="0" w:color="auto"/>
        <w:left w:val="none" w:sz="0" w:space="0" w:color="auto"/>
        <w:bottom w:val="none" w:sz="0" w:space="0" w:color="auto"/>
        <w:right w:val="none" w:sz="0" w:space="0" w:color="auto"/>
      </w:divBdr>
    </w:div>
    <w:div w:id="662850885">
      <w:bodyDiv w:val="1"/>
      <w:marLeft w:val="0"/>
      <w:marRight w:val="0"/>
      <w:marTop w:val="0"/>
      <w:marBottom w:val="0"/>
      <w:divBdr>
        <w:top w:val="none" w:sz="0" w:space="0" w:color="auto"/>
        <w:left w:val="none" w:sz="0" w:space="0" w:color="auto"/>
        <w:bottom w:val="none" w:sz="0" w:space="0" w:color="auto"/>
        <w:right w:val="none" w:sz="0" w:space="0" w:color="auto"/>
      </w:divBdr>
    </w:div>
    <w:div w:id="662898481">
      <w:bodyDiv w:val="1"/>
      <w:marLeft w:val="0"/>
      <w:marRight w:val="0"/>
      <w:marTop w:val="0"/>
      <w:marBottom w:val="0"/>
      <w:divBdr>
        <w:top w:val="none" w:sz="0" w:space="0" w:color="auto"/>
        <w:left w:val="none" w:sz="0" w:space="0" w:color="auto"/>
        <w:bottom w:val="none" w:sz="0" w:space="0" w:color="auto"/>
        <w:right w:val="none" w:sz="0" w:space="0" w:color="auto"/>
      </w:divBdr>
    </w:div>
    <w:div w:id="663633216">
      <w:bodyDiv w:val="1"/>
      <w:marLeft w:val="0"/>
      <w:marRight w:val="0"/>
      <w:marTop w:val="0"/>
      <w:marBottom w:val="0"/>
      <w:divBdr>
        <w:top w:val="none" w:sz="0" w:space="0" w:color="auto"/>
        <w:left w:val="none" w:sz="0" w:space="0" w:color="auto"/>
        <w:bottom w:val="none" w:sz="0" w:space="0" w:color="auto"/>
        <w:right w:val="none" w:sz="0" w:space="0" w:color="auto"/>
      </w:divBdr>
    </w:div>
    <w:div w:id="694891760">
      <w:bodyDiv w:val="1"/>
      <w:marLeft w:val="0"/>
      <w:marRight w:val="0"/>
      <w:marTop w:val="0"/>
      <w:marBottom w:val="0"/>
      <w:divBdr>
        <w:top w:val="none" w:sz="0" w:space="0" w:color="auto"/>
        <w:left w:val="none" w:sz="0" w:space="0" w:color="auto"/>
        <w:bottom w:val="none" w:sz="0" w:space="0" w:color="auto"/>
        <w:right w:val="none" w:sz="0" w:space="0" w:color="auto"/>
      </w:divBdr>
    </w:div>
    <w:div w:id="789907249">
      <w:bodyDiv w:val="1"/>
      <w:marLeft w:val="0"/>
      <w:marRight w:val="0"/>
      <w:marTop w:val="0"/>
      <w:marBottom w:val="0"/>
      <w:divBdr>
        <w:top w:val="none" w:sz="0" w:space="0" w:color="auto"/>
        <w:left w:val="none" w:sz="0" w:space="0" w:color="auto"/>
        <w:bottom w:val="none" w:sz="0" w:space="0" w:color="auto"/>
        <w:right w:val="none" w:sz="0" w:space="0" w:color="auto"/>
      </w:divBdr>
    </w:div>
    <w:div w:id="803737281">
      <w:bodyDiv w:val="1"/>
      <w:marLeft w:val="0"/>
      <w:marRight w:val="0"/>
      <w:marTop w:val="0"/>
      <w:marBottom w:val="0"/>
      <w:divBdr>
        <w:top w:val="none" w:sz="0" w:space="0" w:color="auto"/>
        <w:left w:val="none" w:sz="0" w:space="0" w:color="auto"/>
        <w:bottom w:val="none" w:sz="0" w:space="0" w:color="auto"/>
        <w:right w:val="none" w:sz="0" w:space="0" w:color="auto"/>
      </w:divBdr>
    </w:div>
    <w:div w:id="859902002">
      <w:bodyDiv w:val="1"/>
      <w:marLeft w:val="0"/>
      <w:marRight w:val="0"/>
      <w:marTop w:val="0"/>
      <w:marBottom w:val="0"/>
      <w:divBdr>
        <w:top w:val="none" w:sz="0" w:space="0" w:color="auto"/>
        <w:left w:val="none" w:sz="0" w:space="0" w:color="auto"/>
        <w:bottom w:val="none" w:sz="0" w:space="0" w:color="auto"/>
        <w:right w:val="none" w:sz="0" w:space="0" w:color="auto"/>
      </w:divBdr>
    </w:div>
    <w:div w:id="874850357">
      <w:bodyDiv w:val="1"/>
      <w:marLeft w:val="0"/>
      <w:marRight w:val="0"/>
      <w:marTop w:val="0"/>
      <w:marBottom w:val="0"/>
      <w:divBdr>
        <w:top w:val="none" w:sz="0" w:space="0" w:color="auto"/>
        <w:left w:val="none" w:sz="0" w:space="0" w:color="auto"/>
        <w:bottom w:val="none" w:sz="0" w:space="0" w:color="auto"/>
        <w:right w:val="none" w:sz="0" w:space="0" w:color="auto"/>
      </w:divBdr>
    </w:div>
    <w:div w:id="904680945">
      <w:bodyDiv w:val="1"/>
      <w:marLeft w:val="0"/>
      <w:marRight w:val="0"/>
      <w:marTop w:val="0"/>
      <w:marBottom w:val="0"/>
      <w:divBdr>
        <w:top w:val="none" w:sz="0" w:space="0" w:color="auto"/>
        <w:left w:val="none" w:sz="0" w:space="0" w:color="auto"/>
        <w:bottom w:val="none" w:sz="0" w:space="0" w:color="auto"/>
        <w:right w:val="none" w:sz="0" w:space="0" w:color="auto"/>
      </w:divBdr>
    </w:div>
    <w:div w:id="984435902">
      <w:bodyDiv w:val="1"/>
      <w:marLeft w:val="0"/>
      <w:marRight w:val="0"/>
      <w:marTop w:val="0"/>
      <w:marBottom w:val="0"/>
      <w:divBdr>
        <w:top w:val="none" w:sz="0" w:space="0" w:color="auto"/>
        <w:left w:val="none" w:sz="0" w:space="0" w:color="auto"/>
        <w:bottom w:val="none" w:sz="0" w:space="0" w:color="auto"/>
        <w:right w:val="none" w:sz="0" w:space="0" w:color="auto"/>
      </w:divBdr>
    </w:div>
    <w:div w:id="987397766">
      <w:bodyDiv w:val="1"/>
      <w:marLeft w:val="0"/>
      <w:marRight w:val="0"/>
      <w:marTop w:val="0"/>
      <w:marBottom w:val="0"/>
      <w:divBdr>
        <w:top w:val="none" w:sz="0" w:space="0" w:color="auto"/>
        <w:left w:val="none" w:sz="0" w:space="0" w:color="auto"/>
        <w:bottom w:val="none" w:sz="0" w:space="0" w:color="auto"/>
        <w:right w:val="none" w:sz="0" w:space="0" w:color="auto"/>
      </w:divBdr>
    </w:div>
    <w:div w:id="1034428786">
      <w:bodyDiv w:val="1"/>
      <w:marLeft w:val="0"/>
      <w:marRight w:val="0"/>
      <w:marTop w:val="0"/>
      <w:marBottom w:val="0"/>
      <w:divBdr>
        <w:top w:val="none" w:sz="0" w:space="0" w:color="auto"/>
        <w:left w:val="none" w:sz="0" w:space="0" w:color="auto"/>
        <w:bottom w:val="none" w:sz="0" w:space="0" w:color="auto"/>
        <w:right w:val="none" w:sz="0" w:space="0" w:color="auto"/>
      </w:divBdr>
    </w:div>
    <w:div w:id="1139112721">
      <w:bodyDiv w:val="1"/>
      <w:marLeft w:val="0"/>
      <w:marRight w:val="0"/>
      <w:marTop w:val="0"/>
      <w:marBottom w:val="0"/>
      <w:divBdr>
        <w:top w:val="none" w:sz="0" w:space="0" w:color="auto"/>
        <w:left w:val="none" w:sz="0" w:space="0" w:color="auto"/>
        <w:bottom w:val="none" w:sz="0" w:space="0" w:color="auto"/>
        <w:right w:val="none" w:sz="0" w:space="0" w:color="auto"/>
      </w:divBdr>
    </w:div>
    <w:div w:id="1148284973">
      <w:bodyDiv w:val="1"/>
      <w:marLeft w:val="0"/>
      <w:marRight w:val="0"/>
      <w:marTop w:val="0"/>
      <w:marBottom w:val="0"/>
      <w:divBdr>
        <w:top w:val="none" w:sz="0" w:space="0" w:color="auto"/>
        <w:left w:val="none" w:sz="0" w:space="0" w:color="auto"/>
        <w:bottom w:val="none" w:sz="0" w:space="0" w:color="auto"/>
        <w:right w:val="none" w:sz="0" w:space="0" w:color="auto"/>
      </w:divBdr>
    </w:div>
    <w:div w:id="1155997782">
      <w:bodyDiv w:val="1"/>
      <w:marLeft w:val="0"/>
      <w:marRight w:val="0"/>
      <w:marTop w:val="0"/>
      <w:marBottom w:val="0"/>
      <w:divBdr>
        <w:top w:val="none" w:sz="0" w:space="0" w:color="auto"/>
        <w:left w:val="none" w:sz="0" w:space="0" w:color="auto"/>
        <w:bottom w:val="none" w:sz="0" w:space="0" w:color="auto"/>
        <w:right w:val="none" w:sz="0" w:space="0" w:color="auto"/>
      </w:divBdr>
    </w:div>
    <w:div w:id="1165626255">
      <w:bodyDiv w:val="1"/>
      <w:marLeft w:val="0"/>
      <w:marRight w:val="0"/>
      <w:marTop w:val="0"/>
      <w:marBottom w:val="0"/>
      <w:divBdr>
        <w:top w:val="none" w:sz="0" w:space="0" w:color="auto"/>
        <w:left w:val="none" w:sz="0" w:space="0" w:color="auto"/>
        <w:bottom w:val="none" w:sz="0" w:space="0" w:color="auto"/>
        <w:right w:val="none" w:sz="0" w:space="0" w:color="auto"/>
      </w:divBdr>
    </w:div>
    <w:div w:id="1368338128">
      <w:bodyDiv w:val="1"/>
      <w:marLeft w:val="0"/>
      <w:marRight w:val="0"/>
      <w:marTop w:val="0"/>
      <w:marBottom w:val="0"/>
      <w:divBdr>
        <w:top w:val="none" w:sz="0" w:space="0" w:color="auto"/>
        <w:left w:val="none" w:sz="0" w:space="0" w:color="auto"/>
        <w:bottom w:val="none" w:sz="0" w:space="0" w:color="auto"/>
        <w:right w:val="none" w:sz="0" w:space="0" w:color="auto"/>
      </w:divBdr>
    </w:div>
    <w:div w:id="1378775561">
      <w:bodyDiv w:val="1"/>
      <w:marLeft w:val="0"/>
      <w:marRight w:val="0"/>
      <w:marTop w:val="0"/>
      <w:marBottom w:val="0"/>
      <w:divBdr>
        <w:top w:val="none" w:sz="0" w:space="0" w:color="auto"/>
        <w:left w:val="none" w:sz="0" w:space="0" w:color="auto"/>
        <w:bottom w:val="none" w:sz="0" w:space="0" w:color="auto"/>
        <w:right w:val="none" w:sz="0" w:space="0" w:color="auto"/>
      </w:divBdr>
    </w:div>
    <w:div w:id="1422684142">
      <w:bodyDiv w:val="1"/>
      <w:marLeft w:val="0"/>
      <w:marRight w:val="0"/>
      <w:marTop w:val="0"/>
      <w:marBottom w:val="0"/>
      <w:divBdr>
        <w:top w:val="none" w:sz="0" w:space="0" w:color="auto"/>
        <w:left w:val="none" w:sz="0" w:space="0" w:color="auto"/>
        <w:bottom w:val="none" w:sz="0" w:space="0" w:color="auto"/>
        <w:right w:val="none" w:sz="0" w:space="0" w:color="auto"/>
      </w:divBdr>
    </w:div>
    <w:div w:id="1448112288">
      <w:bodyDiv w:val="1"/>
      <w:marLeft w:val="0"/>
      <w:marRight w:val="0"/>
      <w:marTop w:val="0"/>
      <w:marBottom w:val="0"/>
      <w:divBdr>
        <w:top w:val="none" w:sz="0" w:space="0" w:color="auto"/>
        <w:left w:val="none" w:sz="0" w:space="0" w:color="auto"/>
        <w:bottom w:val="none" w:sz="0" w:space="0" w:color="auto"/>
        <w:right w:val="none" w:sz="0" w:space="0" w:color="auto"/>
      </w:divBdr>
    </w:div>
    <w:div w:id="1536578785">
      <w:bodyDiv w:val="1"/>
      <w:marLeft w:val="0"/>
      <w:marRight w:val="0"/>
      <w:marTop w:val="0"/>
      <w:marBottom w:val="0"/>
      <w:divBdr>
        <w:top w:val="none" w:sz="0" w:space="0" w:color="auto"/>
        <w:left w:val="none" w:sz="0" w:space="0" w:color="auto"/>
        <w:bottom w:val="none" w:sz="0" w:space="0" w:color="auto"/>
        <w:right w:val="none" w:sz="0" w:space="0" w:color="auto"/>
      </w:divBdr>
    </w:div>
    <w:div w:id="1552304234">
      <w:bodyDiv w:val="1"/>
      <w:marLeft w:val="0"/>
      <w:marRight w:val="0"/>
      <w:marTop w:val="0"/>
      <w:marBottom w:val="0"/>
      <w:divBdr>
        <w:top w:val="none" w:sz="0" w:space="0" w:color="auto"/>
        <w:left w:val="none" w:sz="0" w:space="0" w:color="auto"/>
        <w:bottom w:val="none" w:sz="0" w:space="0" w:color="auto"/>
        <w:right w:val="none" w:sz="0" w:space="0" w:color="auto"/>
      </w:divBdr>
    </w:div>
    <w:div w:id="1612855772">
      <w:bodyDiv w:val="1"/>
      <w:marLeft w:val="0"/>
      <w:marRight w:val="0"/>
      <w:marTop w:val="0"/>
      <w:marBottom w:val="0"/>
      <w:divBdr>
        <w:top w:val="none" w:sz="0" w:space="0" w:color="auto"/>
        <w:left w:val="none" w:sz="0" w:space="0" w:color="auto"/>
        <w:bottom w:val="none" w:sz="0" w:space="0" w:color="auto"/>
        <w:right w:val="none" w:sz="0" w:space="0" w:color="auto"/>
      </w:divBdr>
      <w:divsChild>
        <w:div w:id="368145208">
          <w:marLeft w:val="0"/>
          <w:marRight w:val="547"/>
          <w:marTop w:val="0"/>
          <w:marBottom w:val="0"/>
          <w:divBdr>
            <w:top w:val="none" w:sz="0" w:space="0" w:color="auto"/>
            <w:left w:val="none" w:sz="0" w:space="0" w:color="auto"/>
            <w:bottom w:val="none" w:sz="0" w:space="0" w:color="auto"/>
            <w:right w:val="none" w:sz="0" w:space="0" w:color="auto"/>
          </w:divBdr>
        </w:div>
      </w:divsChild>
    </w:div>
    <w:div w:id="1677688024">
      <w:bodyDiv w:val="1"/>
      <w:marLeft w:val="0"/>
      <w:marRight w:val="0"/>
      <w:marTop w:val="0"/>
      <w:marBottom w:val="0"/>
      <w:divBdr>
        <w:top w:val="none" w:sz="0" w:space="0" w:color="auto"/>
        <w:left w:val="none" w:sz="0" w:space="0" w:color="auto"/>
        <w:bottom w:val="none" w:sz="0" w:space="0" w:color="auto"/>
        <w:right w:val="none" w:sz="0" w:space="0" w:color="auto"/>
      </w:divBdr>
    </w:div>
    <w:div w:id="1828979397">
      <w:bodyDiv w:val="1"/>
      <w:marLeft w:val="0"/>
      <w:marRight w:val="0"/>
      <w:marTop w:val="0"/>
      <w:marBottom w:val="0"/>
      <w:divBdr>
        <w:top w:val="none" w:sz="0" w:space="0" w:color="auto"/>
        <w:left w:val="none" w:sz="0" w:space="0" w:color="auto"/>
        <w:bottom w:val="none" w:sz="0" w:space="0" w:color="auto"/>
        <w:right w:val="none" w:sz="0" w:space="0" w:color="auto"/>
      </w:divBdr>
    </w:div>
    <w:div w:id="1829206294">
      <w:bodyDiv w:val="1"/>
      <w:marLeft w:val="0"/>
      <w:marRight w:val="0"/>
      <w:marTop w:val="0"/>
      <w:marBottom w:val="0"/>
      <w:divBdr>
        <w:top w:val="none" w:sz="0" w:space="0" w:color="auto"/>
        <w:left w:val="none" w:sz="0" w:space="0" w:color="auto"/>
        <w:bottom w:val="none" w:sz="0" w:space="0" w:color="auto"/>
        <w:right w:val="none" w:sz="0" w:space="0" w:color="auto"/>
      </w:divBdr>
    </w:div>
    <w:div w:id="1862081822">
      <w:bodyDiv w:val="1"/>
      <w:marLeft w:val="0"/>
      <w:marRight w:val="0"/>
      <w:marTop w:val="0"/>
      <w:marBottom w:val="0"/>
      <w:divBdr>
        <w:top w:val="none" w:sz="0" w:space="0" w:color="auto"/>
        <w:left w:val="none" w:sz="0" w:space="0" w:color="auto"/>
        <w:bottom w:val="none" w:sz="0" w:space="0" w:color="auto"/>
        <w:right w:val="none" w:sz="0" w:space="0" w:color="auto"/>
      </w:divBdr>
    </w:div>
    <w:div w:id="1870297485">
      <w:bodyDiv w:val="1"/>
      <w:marLeft w:val="0"/>
      <w:marRight w:val="0"/>
      <w:marTop w:val="0"/>
      <w:marBottom w:val="0"/>
      <w:divBdr>
        <w:top w:val="none" w:sz="0" w:space="0" w:color="auto"/>
        <w:left w:val="none" w:sz="0" w:space="0" w:color="auto"/>
        <w:bottom w:val="none" w:sz="0" w:space="0" w:color="auto"/>
        <w:right w:val="none" w:sz="0" w:space="0" w:color="auto"/>
      </w:divBdr>
    </w:div>
    <w:div w:id="1899783219">
      <w:bodyDiv w:val="1"/>
      <w:marLeft w:val="0"/>
      <w:marRight w:val="0"/>
      <w:marTop w:val="0"/>
      <w:marBottom w:val="0"/>
      <w:divBdr>
        <w:top w:val="none" w:sz="0" w:space="0" w:color="auto"/>
        <w:left w:val="none" w:sz="0" w:space="0" w:color="auto"/>
        <w:bottom w:val="none" w:sz="0" w:space="0" w:color="auto"/>
        <w:right w:val="none" w:sz="0" w:space="0" w:color="auto"/>
      </w:divBdr>
    </w:div>
    <w:div w:id="1920089754">
      <w:bodyDiv w:val="1"/>
      <w:marLeft w:val="0"/>
      <w:marRight w:val="0"/>
      <w:marTop w:val="0"/>
      <w:marBottom w:val="0"/>
      <w:divBdr>
        <w:top w:val="none" w:sz="0" w:space="0" w:color="auto"/>
        <w:left w:val="none" w:sz="0" w:space="0" w:color="auto"/>
        <w:bottom w:val="none" w:sz="0" w:space="0" w:color="auto"/>
        <w:right w:val="none" w:sz="0" w:space="0" w:color="auto"/>
      </w:divBdr>
    </w:div>
    <w:div w:id="1931698019">
      <w:bodyDiv w:val="1"/>
      <w:marLeft w:val="0"/>
      <w:marRight w:val="0"/>
      <w:marTop w:val="0"/>
      <w:marBottom w:val="0"/>
      <w:divBdr>
        <w:top w:val="none" w:sz="0" w:space="0" w:color="auto"/>
        <w:left w:val="none" w:sz="0" w:space="0" w:color="auto"/>
        <w:bottom w:val="none" w:sz="0" w:space="0" w:color="auto"/>
        <w:right w:val="none" w:sz="0" w:space="0" w:color="auto"/>
      </w:divBdr>
    </w:div>
    <w:div w:id="1948652614">
      <w:bodyDiv w:val="1"/>
      <w:marLeft w:val="0"/>
      <w:marRight w:val="0"/>
      <w:marTop w:val="0"/>
      <w:marBottom w:val="0"/>
      <w:divBdr>
        <w:top w:val="none" w:sz="0" w:space="0" w:color="auto"/>
        <w:left w:val="none" w:sz="0" w:space="0" w:color="auto"/>
        <w:bottom w:val="none" w:sz="0" w:space="0" w:color="auto"/>
        <w:right w:val="none" w:sz="0" w:space="0" w:color="auto"/>
      </w:divBdr>
    </w:div>
    <w:div w:id="1954245338">
      <w:bodyDiv w:val="1"/>
      <w:marLeft w:val="0"/>
      <w:marRight w:val="0"/>
      <w:marTop w:val="0"/>
      <w:marBottom w:val="0"/>
      <w:divBdr>
        <w:top w:val="none" w:sz="0" w:space="0" w:color="auto"/>
        <w:left w:val="none" w:sz="0" w:space="0" w:color="auto"/>
        <w:bottom w:val="none" w:sz="0" w:space="0" w:color="auto"/>
        <w:right w:val="none" w:sz="0" w:space="0" w:color="auto"/>
      </w:divBdr>
    </w:div>
    <w:div w:id="1970471692">
      <w:bodyDiv w:val="1"/>
      <w:marLeft w:val="0"/>
      <w:marRight w:val="0"/>
      <w:marTop w:val="0"/>
      <w:marBottom w:val="0"/>
      <w:divBdr>
        <w:top w:val="none" w:sz="0" w:space="0" w:color="auto"/>
        <w:left w:val="none" w:sz="0" w:space="0" w:color="auto"/>
        <w:bottom w:val="none" w:sz="0" w:space="0" w:color="auto"/>
        <w:right w:val="none" w:sz="0" w:space="0" w:color="auto"/>
      </w:divBdr>
    </w:div>
    <w:div w:id="1979993333">
      <w:bodyDiv w:val="1"/>
      <w:marLeft w:val="0"/>
      <w:marRight w:val="0"/>
      <w:marTop w:val="0"/>
      <w:marBottom w:val="0"/>
      <w:divBdr>
        <w:top w:val="none" w:sz="0" w:space="0" w:color="auto"/>
        <w:left w:val="none" w:sz="0" w:space="0" w:color="auto"/>
        <w:bottom w:val="none" w:sz="0" w:space="0" w:color="auto"/>
        <w:right w:val="none" w:sz="0" w:space="0" w:color="auto"/>
      </w:divBdr>
    </w:div>
    <w:div w:id="2056657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W5bwp6nO5HtEEaZQtYWOBJ33gA==">AMUW2mVgzyF8kFfG/QAn9gEBFlETz2s1IBo6aDAjqFUIqJvN+KwWDxQ2OKi+g7/X0v2dSSJAwMTybKqVWJcERjcR/6uHj8BPuLScwpamwaatHkuPjgWP+hQ=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E6A97C-06B4-46A0-8FD7-323B781F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641</Words>
  <Characters>3658</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mooon Light</dc:creator>
  <cp:lastModifiedBy>عبدالله الشمراني</cp:lastModifiedBy>
  <cp:revision>29</cp:revision>
  <cp:lastPrinted>2024-01-24T09:17:00Z</cp:lastPrinted>
  <dcterms:created xsi:type="dcterms:W3CDTF">2024-02-13T10:56:00Z</dcterms:created>
  <dcterms:modified xsi:type="dcterms:W3CDTF">2024-04-21T09:17:00Z</dcterms:modified>
</cp:coreProperties>
</file>