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73B" w:rsidRPr="0094250E" w:rsidRDefault="0094250E" w:rsidP="0094250E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94250E">
        <w:rPr>
          <w:rFonts w:ascii="Times New Roman" w:hAnsi="Times New Roman" w:cs="Times New Roman"/>
          <w:sz w:val="32"/>
          <w:szCs w:val="32"/>
          <w:u w:val="single"/>
          <w:lang w:val="en-US"/>
        </w:rPr>
        <w:t>GROUP 12 PROPOSAL</w:t>
      </w:r>
      <w:r w:rsidR="0000169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FOR A PASSWORD VAULT DEVELOPMENT </w:t>
      </w:r>
    </w:p>
    <w:p w:rsidR="0094250E" w:rsidRPr="0094250E" w:rsidRDefault="0094250E" w:rsidP="009425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250E">
        <w:rPr>
          <w:rFonts w:ascii="Times New Roman" w:hAnsi="Times New Roman" w:cs="Times New Roman"/>
          <w:sz w:val="28"/>
          <w:szCs w:val="28"/>
          <w:lang w:val="en-US"/>
        </w:rPr>
        <w:t xml:space="preserve">We as a group propose to develop a Password Vault that serves as </w:t>
      </w:r>
      <w:r w:rsidRPr="0094250E">
        <w:rPr>
          <w:rFonts w:ascii="Times New Roman" w:hAnsi="Times New Roman" w:cs="Times New Roman"/>
          <w:color w:val="000000"/>
          <w:sz w:val="28"/>
          <w:szCs w:val="28"/>
        </w:rPr>
        <w:t xml:space="preserve">A locally encrypted password manager with a master password, add/get/list entries, and a copy-to-clipboard feature. This would be achieved by ensuring the Functionality </w:t>
      </w:r>
      <w:r w:rsidRPr="0094250E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Initializing</w:t>
      </w:r>
      <w:r w:rsidRPr="0094250E">
        <w:rPr>
          <w:rFonts w:ascii="Times New Roman" w:hAnsi="Times New Roman" w:cs="Times New Roman"/>
          <w:color w:val="000000"/>
          <w:sz w:val="28"/>
          <w:szCs w:val="28"/>
        </w:rPr>
        <w:t xml:space="preserve"> a vault with a master password, adding encrypted entries, and </w:t>
      </w:r>
      <w:r w:rsidRPr="009425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retrieving </w:t>
      </w:r>
      <w:r w:rsidRPr="0094250E">
        <w:rPr>
          <w:rFonts w:ascii="Times New Roman" w:hAnsi="Times New Roman" w:cs="Times New Roman"/>
          <w:color w:val="000000"/>
          <w:sz w:val="28"/>
          <w:szCs w:val="28"/>
        </w:rPr>
        <w:t>/</w:t>
      </w:r>
      <w:r w:rsidRPr="0094250E">
        <w:rPr>
          <w:rFonts w:ascii="Times New Roman" w:hAnsi="Times New Roman" w:cs="Times New Roman"/>
          <w:color w:val="000000"/>
          <w:sz w:val="28"/>
          <w:szCs w:val="28"/>
          <w:lang w:val="en-US"/>
        </w:rPr>
        <w:t>decrypting</w:t>
      </w:r>
      <w:r w:rsidRPr="0094250E">
        <w:rPr>
          <w:rFonts w:ascii="Times New Roman" w:hAnsi="Times New Roman" w:cs="Times New Roman"/>
          <w:color w:val="000000"/>
          <w:sz w:val="28"/>
          <w:szCs w:val="28"/>
        </w:rPr>
        <w:t xml:space="preserve"> entries securely. All these would be done by implementing tools such as high-level APIs from the cryptography library, such as AES-GCM for encryption and PBKDF2/Argon2 for key derivation from the master password.</w:t>
      </w:r>
      <w:r w:rsidR="006B3259">
        <w:rPr>
          <w:rFonts w:ascii="Times New Roman" w:hAnsi="Times New Roman" w:cs="Times New Roman"/>
          <w:color w:val="000000"/>
          <w:sz w:val="28"/>
          <w:szCs w:val="28"/>
        </w:rPr>
        <w:t xml:space="preserve"> All these would be done in a Virtual Environment</w:t>
      </w:r>
      <w:r w:rsidR="00211148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94250E" w:rsidRPr="0094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0E"/>
    <w:rsid w:val="00001693"/>
    <w:rsid w:val="0004673B"/>
    <w:rsid w:val="00211148"/>
    <w:rsid w:val="006B3259"/>
    <w:rsid w:val="0094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5B4"/>
  <w15:chartTrackingRefBased/>
  <w15:docId w15:val="{03CBC570-08FB-45B4-9BA4-633E90E5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2025-09-16T19:34:00Z</dcterms:created>
  <dcterms:modified xsi:type="dcterms:W3CDTF">2025-09-16T19:53:00Z</dcterms:modified>
</cp:coreProperties>
</file>