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kzvldd9qhe6k" w:id="0"/>
      <w:bookmarkEnd w:id="0"/>
      <w:r w:rsidDel="00000000" w:rsidR="00000000" w:rsidRPr="00000000">
        <w:rPr>
          <w:b w:val="1"/>
          <w:sz w:val="48"/>
          <w:szCs w:val="48"/>
          <w:rtl w:val="0"/>
        </w:rPr>
        <w:t xml:space="preserve">UMR 2.0 - </w:t>
      </w:r>
      <w:r w:rsidDel="00000000" w:rsidR="00000000" w:rsidRPr="00000000">
        <w:rPr>
          <w:b w:val="1"/>
          <w:sz w:val="48"/>
          <w:szCs w:val="48"/>
          <w:rtl w:val="0"/>
        </w:rPr>
        <w:t xml:space="preserve">Czech: Release Notes </w:t>
      </w:r>
      <w:r w:rsidDel="00000000" w:rsidR="00000000" w:rsidRPr="00000000">
        <w:rPr>
          <w:rtl w:val="0"/>
        </w:rPr>
        <w:t xml:space="preserve"> </w:t>
      </w:r>
    </w:p>
    <w:p w:rsidR="00000000" w:rsidDel="00000000" w:rsidP="00000000" w:rsidRDefault="00000000" w:rsidRPr="00000000" w14:paraId="00000002">
      <w:pPr>
        <w:spacing w:after="0" w:line="240" w:lineRule="auto"/>
        <w:jc w:val="center"/>
        <w:rPr/>
      </w:pPr>
      <w:r w:rsidDel="00000000" w:rsidR="00000000" w:rsidRPr="00000000">
        <w:rPr>
          <w:rtl w:val="0"/>
        </w:rPr>
        <w:t xml:space="preserve">Markéta Lopatková*, Eva Fučíková, Federika Gamba, Jan Hajič, Hana Hledíková, Marie Mikulová, Michal Novák, Jan Štěpánek, Daniel Zeman, Šárka Zikánová</w:t>
      </w:r>
    </w:p>
    <w:p w:rsidR="00000000" w:rsidDel="00000000" w:rsidP="00000000" w:rsidRDefault="00000000" w:rsidRPr="00000000" w14:paraId="00000003">
      <w:pPr>
        <w:spacing w:after="0" w:line="240" w:lineRule="auto"/>
        <w:jc w:val="center"/>
        <w:rPr/>
      </w:pPr>
      <w:r w:rsidDel="00000000" w:rsidR="00000000" w:rsidRPr="00000000">
        <w:rPr>
          <w:rtl w:val="0"/>
        </w:rPr>
        <w:t xml:space="preserve">*</w:t>
      </w:r>
      <w:hyperlink r:id="rId8">
        <w:r w:rsidDel="00000000" w:rsidR="00000000" w:rsidRPr="00000000">
          <w:rPr>
            <w:color w:val="1155cc"/>
            <w:u w:val="single"/>
            <w:rtl w:val="0"/>
          </w:rPr>
          <w:t xml:space="preserve">lopatkova@ufal.mff.cuni.cz</w:t>
        </w:r>
      </w:hyperlink>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t xml:space="preserve">Charles University, Faculty of Mathematics and Physics</w:t>
      </w:r>
    </w:p>
    <w:p w:rsidR="00000000" w:rsidDel="00000000" w:rsidP="00000000" w:rsidRDefault="00000000" w:rsidRPr="00000000" w14:paraId="00000006">
      <w:pPr>
        <w:spacing w:after="0" w:line="240" w:lineRule="auto"/>
        <w:jc w:val="center"/>
        <w:rPr/>
      </w:pPr>
      <w:r w:rsidDel="00000000" w:rsidR="00000000" w:rsidRPr="00000000">
        <w:rPr>
          <w:rtl w:val="0"/>
        </w:rPr>
        <w:t xml:space="preserve">Institute of Formal and Applied Linguistics</w:t>
      </w:r>
    </w:p>
    <w:p w:rsidR="00000000" w:rsidDel="00000000" w:rsidP="00000000" w:rsidRDefault="00000000" w:rsidRPr="00000000" w14:paraId="00000007">
      <w:pPr>
        <w:spacing w:after="0" w:line="240" w:lineRule="auto"/>
        <w:jc w:val="center"/>
        <w:rPr/>
      </w:pP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tl w:val="0"/>
        </w:rPr>
        <w:t xml:space="preserve">The Czech UMR data have been automatically converted from the </w:t>
      </w:r>
      <w:hyperlink r:id="rId9">
        <w:r w:rsidDel="00000000" w:rsidR="00000000" w:rsidRPr="00000000">
          <w:rPr>
            <w:color w:val="1155cc"/>
            <w:u w:val="single"/>
            <w:rtl w:val="0"/>
          </w:rPr>
          <w:t xml:space="preserve">Prague Dependency Treebank – Consolidated (PDT-C), version 2.0</w:t>
        </w:r>
      </w:hyperlink>
      <w:r w:rsidDel="00000000" w:rsidR="00000000" w:rsidRPr="00000000">
        <w:rPr>
          <w:rtl w:val="0"/>
        </w:rPr>
        <w:t xml:space="preserve">, (</w:t>
      </w:r>
      <w:hyperlink r:id="rId10">
        <w:r w:rsidDel="00000000" w:rsidR="00000000" w:rsidRPr="00000000">
          <w:rPr>
            <w:color w:val="1155cc"/>
            <w:u w:val="single"/>
            <w:rtl w:val="0"/>
          </w:rPr>
          <w:t xml:space="preserve">Hajič et al, 2024a</w:t>
        </w:r>
      </w:hyperlink>
      <w:r w:rsidDel="00000000" w:rsidR="00000000" w:rsidRPr="00000000">
        <w:rPr>
          <w:rtl w:val="0"/>
        </w:rPr>
        <w:t xml:space="preserve">; converted on December 21, 2024). </w:t>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t xml:space="preserve">The Czech UMRs can be downloaded as a part of the </w:t>
      </w:r>
      <w:hyperlink r:id="rId11">
        <w:r w:rsidDel="00000000" w:rsidR="00000000" w:rsidRPr="00000000">
          <w:rPr>
            <w:color w:val="1155cc"/>
            <w:u w:val="single"/>
            <w:rtl w:val="0"/>
          </w:rPr>
          <w:t xml:space="preserve">UMR 2.0 data from the LINDAT-Clarin repository</w:t>
        </w:r>
      </w:hyperlink>
      <w:r w:rsidDel="00000000" w:rsidR="00000000" w:rsidRPr="00000000">
        <w:rPr>
          <w:rtl w:val="0"/>
        </w:rPr>
        <w:t xml:space="preserve">. In total, the data </w:t>
      </w:r>
      <w:r w:rsidDel="00000000" w:rsidR="00000000" w:rsidRPr="00000000">
        <w:rPr>
          <w:rtl w:val="0"/>
        </w:rPr>
        <w:t xml:space="preserve">contain 175 424 Czech sente</w:t>
      </w:r>
      <w:r w:rsidDel="00000000" w:rsidR="00000000" w:rsidRPr="00000000">
        <w:rPr>
          <w:rtl w:val="0"/>
        </w:rPr>
        <w:t xml:space="preserve">nces</w:t>
      </w:r>
      <w:r w:rsidDel="00000000" w:rsidR="00000000" w:rsidRPr="00000000">
        <w:rPr>
          <w:rtl w:val="0"/>
        </w:rPr>
        <w:t xml:space="preserve"> with partial UMR annotation.</w:t>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sectPr>
          <w:footerReference r:id="rId12" w:type="default"/>
          <w:pgSz w:h="15840" w:w="12240" w:orient="portrait"/>
          <w:pgMar w:bottom="1440" w:top="1440" w:left="1440" w:right="1440" w:header="0" w:footer="0"/>
          <w:pgNumType w:start="1"/>
        </w:sectPr>
      </w:pPr>
      <w:r w:rsidDel="00000000" w:rsidR="00000000" w:rsidRPr="00000000">
        <w:rPr>
          <w:rtl w:val="0"/>
        </w:rPr>
        <w:t xml:space="preserve">The conversion covers selected phenomena pertaining to the sentence-level annotation (esp. structure of the graph, nodes and relations labeling, and PropBank-like argument structure for verbs). Furthermore, coreference relations are identified, both intra- and inter-sentential ones.</w:t>
      </w:r>
    </w:p>
    <w:p w:rsidR="00000000" w:rsidDel="00000000" w:rsidP="00000000" w:rsidRDefault="00000000" w:rsidRPr="00000000" w14:paraId="0000001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rPr/>
      </w:pPr>
      <w:bookmarkStart w:colFirst="0" w:colLast="0" w:name="_heading=h.9yofk6qvmnoj" w:id="1"/>
      <w:bookmarkEnd w:id="1"/>
      <w:r w:rsidDel="00000000" w:rsidR="00000000" w:rsidRPr="00000000">
        <w:rPr>
          <w:rtl w:val="0"/>
        </w:rPr>
        <w:t xml:space="preserve">Content</w:t>
      </w:r>
    </w:p>
    <w:sdt>
      <w:sdtPr>
        <w:docPartObj>
          <w:docPartGallery w:val="Table of Contents"/>
          <w:docPartUnique w:val="1"/>
        </w:docPartObj>
      </w:sdtPr>
      <w:sdtContent>
        <w:p w:rsidR="00000000" w:rsidDel="00000000" w:rsidP="00000000" w:rsidRDefault="00000000" w:rsidRPr="00000000" w14:paraId="00000012">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607yfwiyk58l">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 Sentence-level representation</w:t>
            </w:r>
          </w:hyperlink>
          <w:r w:rsidDel="00000000" w:rsidR="00000000" w:rsidRPr="00000000">
            <w:rPr>
              <w:rtl w:val="0"/>
            </w:rPr>
          </w:r>
        </w:p>
        <w:p w:rsidR="00000000" w:rsidDel="00000000" w:rsidP="00000000" w:rsidRDefault="00000000" w:rsidRPr="00000000" w14:paraId="00000013">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8g82eaj3p3s">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I.1 Nodes labeling</w:t>
            </w:r>
          </w:hyperlink>
          <w:r w:rsidDel="00000000" w:rsidR="00000000" w:rsidRPr="00000000">
            <w:rPr>
              <w:rtl w:val="0"/>
            </w:rPr>
          </w:r>
        </w:p>
        <w:p w:rsidR="00000000" w:rsidDel="00000000" w:rsidP="00000000" w:rsidRDefault="00000000" w:rsidRPr="00000000" w14:paraId="00000014">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629vy8mmpus3">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I.1.1 Alignment</w:t>
            </w:r>
          </w:hyperlink>
          <w:r w:rsidDel="00000000" w:rsidR="00000000" w:rsidRPr="00000000">
            <w:rPr>
              <w:rtl w:val="0"/>
            </w:rPr>
          </w:r>
        </w:p>
        <w:p w:rsidR="00000000" w:rsidDel="00000000" w:rsidP="00000000" w:rsidRDefault="00000000" w:rsidRPr="00000000" w14:paraId="00000015">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faoi0r6pa4wo">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I.2 Relations labeling</w:t>
            </w:r>
          </w:hyperlink>
          <w:r w:rsidDel="00000000" w:rsidR="00000000" w:rsidRPr="00000000">
            <w:rPr>
              <w:rtl w:val="0"/>
            </w:rPr>
          </w:r>
        </w:p>
        <w:p w:rsidR="00000000" w:rsidDel="00000000" w:rsidP="00000000" w:rsidRDefault="00000000" w:rsidRPr="00000000" w14:paraId="00000016">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jvzinvdro7m4">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I.2.1 Verb-specific argument labeling</w:t>
            </w:r>
          </w:hyperlink>
          <w:r w:rsidDel="00000000" w:rsidR="00000000" w:rsidRPr="00000000">
            <w:rPr>
              <w:rtl w:val="0"/>
            </w:rPr>
          </w:r>
        </w:p>
        <w:p w:rsidR="00000000" w:rsidDel="00000000" w:rsidP="00000000" w:rsidRDefault="00000000" w:rsidRPr="00000000" w14:paraId="00000017">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tmq4agqgwdws">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I.2.2 Labeling with the default converting table</w:t>
            </w:r>
          </w:hyperlink>
          <w:r w:rsidDel="00000000" w:rsidR="00000000" w:rsidRPr="00000000">
            <w:rPr>
              <w:rtl w:val="0"/>
            </w:rPr>
          </w:r>
        </w:p>
        <w:p w:rsidR="00000000" w:rsidDel="00000000" w:rsidP="00000000" w:rsidRDefault="00000000" w:rsidRPr="00000000" w14:paraId="00000018">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57urhrgq88l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I.2.3 Structural changes based on functors</w:t>
            </w:r>
          </w:hyperlink>
          <w:r w:rsidDel="00000000" w:rsidR="00000000" w:rsidRPr="00000000">
            <w:rPr>
              <w:rtl w:val="0"/>
            </w:rPr>
          </w:r>
        </w:p>
        <w:p w:rsidR="00000000" w:rsidDel="00000000" w:rsidP="00000000" w:rsidRDefault="00000000" w:rsidRPr="00000000" w14:paraId="00000019">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hm96wa96eeyy">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I.3 Coordination and discourse relations, apposition</w:t>
            </w:r>
          </w:hyperlink>
          <w:r w:rsidDel="00000000" w:rsidR="00000000" w:rsidRPr="00000000">
            <w:rPr>
              <w:rtl w:val="0"/>
            </w:rPr>
          </w:r>
        </w:p>
        <w:p w:rsidR="00000000" w:rsidDel="00000000" w:rsidP="00000000" w:rsidRDefault="00000000" w:rsidRPr="00000000" w14:paraId="0000001A">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8fw6s4jq4s72">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I.3.1 Coordination / discourse relations</w:t>
            </w:r>
          </w:hyperlink>
          <w:r w:rsidDel="00000000" w:rsidR="00000000" w:rsidRPr="00000000">
            <w:rPr>
              <w:rtl w:val="0"/>
            </w:rPr>
          </w:r>
        </w:p>
        <w:p w:rsidR="00000000" w:rsidDel="00000000" w:rsidP="00000000" w:rsidRDefault="00000000" w:rsidRPr="00000000" w14:paraId="0000001B">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9wgvpro6ev8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I.3.2 Apposition</w:t>
            </w:r>
          </w:hyperlink>
          <w:r w:rsidDel="00000000" w:rsidR="00000000" w:rsidRPr="00000000">
            <w:rPr>
              <w:rtl w:val="0"/>
            </w:rPr>
          </w:r>
        </w:p>
        <w:p w:rsidR="00000000" w:rsidDel="00000000" w:rsidP="00000000" w:rsidRDefault="00000000" w:rsidRPr="00000000" w14:paraId="0000001C">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3o41onjmg5t">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I.4 Processing coreference annotation</w:t>
            </w:r>
          </w:hyperlink>
          <w:r w:rsidDel="00000000" w:rsidR="00000000" w:rsidRPr="00000000">
            <w:rPr>
              <w:rtl w:val="0"/>
            </w:rPr>
          </w:r>
        </w:p>
        <w:p w:rsidR="00000000" w:rsidDel="00000000" w:rsidP="00000000" w:rsidRDefault="00000000" w:rsidRPr="00000000" w14:paraId="0000001D">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x4hoqc11cbiy">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I.4.1 Reentrancy (within a sentence)</w:t>
            </w:r>
          </w:hyperlink>
          <w:r w:rsidDel="00000000" w:rsidR="00000000" w:rsidRPr="00000000">
            <w:rPr>
              <w:rtl w:val="0"/>
            </w:rPr>
          </w:r>
        </w:p>
        <w:p w:rsidR="00000000" w:rsidDel="00000000" w:rsidP="00000000" w:rsidRDefault="00000000" w:rsidRPr="00000000" w14:paraId="0000001E">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rg3y8081afrf">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I.4.2 Inverse roles</w:t>
            </w:r>
          </w:hyperlink>
          <w:r w:rsidDel="00000000" w:rsidR="00000000" w:rsidRPr="00000000">
            <w:rPr>
              <w:rtl w:val="0"/>
            </w:rPr>
          </w:r>
        </w:p>
        <w:p w:rsidR="00000000" w:rsidDel="00000000" w:rsidP="00000000" w:rsidRDefault="00000000" w:rsidRPr="00000000" w14:paraId="0000001F">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5kekpe528jlq">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I.5 UMR attributes</w:t>
            </w:r>
          </w:hyperlink>
          <w:r w:rsidDel="00000000" w:rsidR="00000000" w:rsidRPr="00000000">
            <w:rPr>
              <w:rtl w:val="0"/>
            </w:rPr>
          </w:r>
        </w:p>
        <w:p w:rsidR="00000000" w:rsidDel="00000000" w:rsidP="00000000" w:rsidRDefault="00000000" w:rsidRPr="00000000" w14:paraId="00000020">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am7c9a7lqmy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I.5.1 Aspect</w:t>
            </w:r>
          </w:hyperlink>
          <w:r w:rsidDel="00000000" w:rsidR="00000000" w:rsidRPr="00000000">
            <w:rPr>
              <w:rtl w:val="0"/>
            </w:rPr>
          </w:r>
        </w:p>
        <w:p w:rsidR="00000000" w:rsidDel="00000000" w:rsidP="00000000" w:rsidRDefault="00000000" w:rsidRPr="00000000" w14:paraId="00000021">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ixnhol7akmp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I.5.2 Polarity</w:t>
            </w:r>
          </w:hyperlink>
          <w:r w:rsidDel="00000000" w:rsidR="00000000" w:rsidRPr="00000000">
            <w:rPr>
              <w:rtl w:val="0"/>
            </w:rPr>
          </w:r>
        </w:p>
        <w:p w:rsidR="00000000" w:rsidDel="00000000" w:rsidP="00000000" w:rsidRDefault="00000000" w:rsidRPr="00000000" w14:paraId="00000022">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8d05r4t8cthf">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I.5.3 Refer-number and refer-person</w:t>
            </w:r>
          </w:hyperlink>
          <w:r w:rsidDel="00000000" w:rsidR="00000000" w:rsidRPr="00000000">
            <w:rPr>
              <w:rtl w:val="0"/>
            </w:rPr>
          </w:r>
        </w:p>
        <w:p w:rsidR="00000000" w:rsidDel="00000000" w:rsidP="00000000" w:rsidRDefault="00000000" w:rsidRPr="00000000" w14:paraId="00000023">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iuf4ernr4v0m">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 Document-level representation</w:t>
            </w:r>
          </w:hyperlink>
          <w:r w:rsidDel="00000000" w:rsidR="00000000" w:rsidRPr="00000000">
            <w:rPr>
              <w:rtl w:val="0"/>
            </w:rPr>
          </w:r>
        </w:p>
        <w:p w:rsidR="00000000" w:rsidDel="00000000" w:rsidP="00000000" w:rsidRDefault="00000000" w:rsidRPr="00000000" w14:paraId="00000024">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6fjg9j8gn51b">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II.1 Coreference</w:t>
            </w:r>
          </w:hyperlink>
          <w:r w:rsidDel="00000000" w:rsidR="00000000" w:rsidRPr="00000000">
            <w:rPr>
              <w:rtl w:val="0"/>
            </w:rPr>
          </w:r>
        </w:p>
        <w:p w:rsidR="00000000" w:rsidDel="00000000" w:rsidP="00000000" w:rsidRDefault="00000000" w:rsidRPr="00000000" w14:paraId="00000025">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bqxsseuiulmt">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III.  Main phenomena not covered in the data</w:t>
            </w:r>
          </w:hyperlink>
          <w:r w:rsidDel="00000000" w:rsidR="00000000" w:rsidRPr="00000000">
            <w:rPr>
              <w:rtl w:val="0"/>
            </w:rPr>
          </w:r>
        </w:p>
        <w:p w:rsidR="00000000" w:rsidDel="00000000" w:rsidP="00000000" w:rsidRDefault="00000000" w:rsidRPr="00000000" w14:paraId="00000026">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gartwkw2c3q">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III.1 Identification of events</w:t>
            </w:r>
          </w:hyperlink>
          <w:r w:rsidDel="00000000" w:rsidR="00000000" w:rsidRPr="00000000">
            <w:rPr>
              <w:rtl w:val="0"/>
            </w:rPr>
          </w:r>
        </w:p>
        <w:p w:rsidR="00000000" w:rsidDel="00000000" w:rsidP="00000000" w:rsidRDefault="00000000" w:rsidRPr="00000000" w14:paraId="00000027">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xzaw537c56lb">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III.1.1 Verb predicates</w:t>
            </w:r>
          </w:hyperlink>
          <w:r w:rsidDel="00000000" w:rsidR="00000000" w:rsidRPr="00000000">
            <w:rPr>
              <w:rtl w:val="0"/>
            </w:rPr>
          </w:r>
        </w:p>
        <w:p w:rsidR="00000000" w:rsidDel="00000000" w:rsidP="00000000" w:rsidRDefault="00000000" w:rsidRPr="00000000" w14:paraId="00000028">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m67u9ssbgvtn">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III.1.2 Non-verbal predicates</w:t>
            </w:r>
          </w:hyperlink>
          <w:r w:rsidDel="00000000" w:rsidR="00000000" w:rsidRPr="00000000">
            <w:rPr>
              <w:rtl w:val="0"/>
            </w:rPr>
          </w:r>
        </w:p>
        <w:p w:rsidR="00000000" w:rsidDel="00000000" w:rsidP="00000000" w:rsidRDefault="00000000" w:rsidRPr="00000000" w14:paraId="00000029">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n8h5yx6m51v">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III.1.3 Abstract predicates/rolesets</w:t>
            </w:r>
          </w:hyperlink>
          <w:r w:rsidDel="00000000" w:rsidR="00000000" w:rsidRPr="00000000">
            <w:rPr>
              <w:rtl w:val="0"/>
            </w:rPr>
          </w:r>
        </w:p>
        <w:p w:rsidR="00000000" w:rsidDel="00000000" w:rsidP="00000000" w:rsidRDefault="00000000" w:rsidRPr="00000000" w14:paraId="0000002A">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s5kad5flj2s">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III.2 UMR attributes</w:t>
            </w:r>
          </w:hyperlink>
          <w:r w:rsidDel="00000000" w:rsidR="00000000" w:rsidRPr="00000000">
            <w:rPr>
              <w:rtl w:val="0"/>
            </w:rPr>
          </w:r>
        </w:p>
        <w:p w:rsidR="00000000" w:rsidDel="00000000" w:rsidP="00000000" w:rsidRDefault="00000000" w:rsidRPr="00000000" w14:paraId="0000002B">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nerkfilo7o7r">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III.2.1 Mode</w:t>
            </w:r>
          </w:hyperlink>
          <w:r w:rsidDel="00000000" w:rsidR="00000000" w:rsidRPr="00000000">
            <w:rPr>
              <w:rtl w:val="0"/>
            </w:rPr>
          </w:r>
        </w:p>
        <w:p w:rsidR="00000000" w:rsidDel="00000000" w:rsidP="00000000" w:rsidRDefault="00000000" w:rsidRPr="00000000" w14:paraId="0000002C">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hep9ctfo4lch">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III.2.2 Polite</w:t>
            </w:r>
          </w:hyperlink>
          <w:r w:rsidDel="00000000" w:rsidR="00000000" w:rsidRPr="00000000">
            <w:rPr>
              <w:rtl w:val="0"/>
            </w:rPr>
          </w:r>
        </w:p>
        <w:p w:rsidR="00000000" w:rsidDel="00000000" w:rsidP="00000000" w:rsidRDefault="00000000" w:rsidRPr="00000000" w14:paraId="0000002D">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w60ya5bswou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III.2.3 Degree</w:t>
            </w:r>
          </w:hyperlink>
          <w:r w:rsidDel="00000000" w:rsidR="00000000" w:rsidRPr="00000000">
            <w:rPr>
              <w:rtl w:val="0"/>
            </w:rPr>
          </w:r>
        </w:p>
        <w:p w:rsidR="00000000" w:rsidDel="00000000" w:rsidP="00000000" w:rsidRDefault="00000000" w:rsidRPr="00000000" w14:paraId="0000002E">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xnb2zcipqll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III.2.4 Quant</w:t>
            </w:r>
          </w:hyperlink>
          <w:r w:rsidDel="00000000" w:rsidR="00000000" w:rsidRPr="00000000">
            <w:rPr>
              <w:rtl w:val="0"/>
            </w:rPr>
          </w:r>
        </w:p>
        <w:p w:rsidR="00000000" w:rsidDel="00000000" w:rsidP="00000000" w:rsidRDefault="00000000" w:rsidRPr="00000000" w14:paraId="0000002F">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orvnltkqmrpm">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III.2.5 Modal-strength</w:t>
            </w:r>
          </w:hyperlink>
          <w:r w:rsidDel="00000000" w:rsidR="00000000" w:rsidRPr="00000000">
            <w:rPr>
              <w:rtl w:val="0"/>
            </w:rPr>
          </w:r>
        </w:p>
        <w:p w:rsidR="00000000" w:rsidDel="00000000" w:rsidP="00000000" w:rsidRDefault="00000000" w:rsidRPr="00000000" w14:paraId="00000030">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e1ane3dfcrk4">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III.3 Named Entities (NEs)</w:t>
            </w:r>
          </w:hyperlink>
          <w:r w:rsidDel="00000000" w:rsidR="00000000" w:rsidRPr="00000000">
            <w:rPr>
              <w:rtl w:val="0"/>
            </w:rPr>
          </w:r>
        </w:p>
        <w:p w:rsidR="00000000" w:rsidDel="00000000" w:rsidP="00000000" w:rsidRDefault="00000000" w:rsidRPr="00000000" w14:paraId="00000031">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ihesnzg3n5id">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III.3.1 Identification of NEs</w:t>
            </w:r>
          </w:hyperlink>
          <w:r w:rsidDel="00000000" w:rsidR="00000000" w:rsidRPr="00000000">
            <w:rPr>
              <w:rtl w:val="0"/>
            </w:rPr>
          </w:r>
        </w:p>
        <w:p w:rsidR="00000000" w:rsidDel="00000000" w:rsidP="00000000" w:rsidRDefault="00000000" w:rsidRPr="00000000" w14:paraId="00000032">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p2wkcrpqda4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III.3.2 NEs anchoring</w:t>
            </w:r>
          </w:hyperlink>
          <w:r w:rsidDel="00000000" w:rsidR="00000000" w:rsidRPr="00000000">
            <w:rPr>
              <w:rtl w:val="0"/>
            </w:rPr>
          </w:r>
        </w:p>
        <w:p w:rsidR="00000000" w:rsidDel="00000000" w:rsidP="00000000" w:rsidRDefault="00000000" w:rsidRPr="00000000" w14:paraId="00000033">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bdesozz1ia">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III.4 Scope for quantification and negation</w:t>
            </w:r>
          </w:hyperlink>
          <w:r w:rsidDel="00000000" w:rsidR="00000000" w:rsidRPr="00000000">
            <w:rPr>
              <w:rtl w:val="0"/>
            </w:rPr>
          </w:r>
        </w:p>
        <w:p w:rsidR="00000000" w:rsidDel="00000000" w:rsidP="00000000" w:rsidRDefault="00000000" w:rsidRPr="00000000" w14:paraId="00000034">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xcbr6c4keqb">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III.5 Temporal relations</w:t>
            </w:r>
          </w:hyperlink>
          <w:r w:rsidDel="00000000" w:rsidR="00000000" w:rsidRPr="00000000">
            <w:rPr>
              <w:rtl w:val="0"/>
            </w:rPr>
          </w:r>
        </w:p>
        <w:p w:rsidR="00000000" w:rsidDel="00000000" w:rsidP="00000000" w:rsidRDefault="00000000" w:rsidRPr="00000000" w14:paraId="00000035">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8wl7i0a18cbs">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III.6 Modal dependency</w:t>
            </w:r>
          </w:hyperlink>
          <w:r w:rsidDel="00000000" w:rsidR="00000000" w:rsidRPr="00000000">
            <w:rPr>
              <w:rtl w:val="0"/>
            </w:rPr>
          </w:r>
        </w:p>
        <w:p w:rsidR="00000000" w:rsidDel="00000000" w:rsidP="00000000" w:rsidRDefault="00000000" w:rsidRPr="00000000" w14:paraId="00000036">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z82aj5qfccgu">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7">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nurb96ecmppb">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Appendix 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3"/>
        <w:spacing w:after="0" w:line="240" w:lineRule="auto"/>
        <w:rPr/>
        <w:sectPr>
          <w:type w:val="nextPage"/>
          <w:pgSz w:h="15840" w:w="12240" w:orient="portrait"/>
          <w:pgMar w:bottom="1440" w:top="1440" w:left="1440" w:right="1440" w:header="0" w:footer="0"/>
        </w:sectPr>
      </w:pPr>
      <w:bookmarkStart w:colFirst="0" w:colLast="0" w:name="_heading=h.abxld4mbnz9q" w:id="2"/>
      <w:bookmarkEnd w:id="2"/>
      <w:r w:rsidDel="00000000" w:rsidR="00000000" w:rsidRPr="00000000">
        <w:rPr>
          <w:rtl w:val="0"/>
        </w:rPr>
      </w:r>
    </w:p>
    <w:p w:rsidR="00000000" w:rsidDel="00000000" w:rsidP="00000000" w:rsidRDefault="00000000" w:rsidRPr="00000000" w14:paraId="00000039">
      <w:pPr>
        <w:pStyle w:val="Heading3"/>
        <w:spacing w:after="0" w:line="240" w:lineRule="auto"/>
        <w:rPr/>
      </w:pPr>
      <w:bookmarkStart w:colFirst="0" w:colLast="0" w:name="_heading=h.4unji5kduabt" w:id="3"/>
      <w:bookmarkEnd w:id="3"/>
      <w:r w:rsidDel="00000000" w:rsidR="00000000" w:rsidRPr="00000000">
        <w:rPr>
          <w:rtl w:val="0"/>
        </w:rPr>
        <w:t xml:space="preserve">Introduction</w:t>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t xml:space="preserve">General characteristics of the two approaches and their brief comparison are introduced by </w:t>
      </w:r>
      <w:hyperlink r:id="rId13">
        <w:r w:rsidDel="00000000" w:rsidR="00000000" w:rsidRPr="00000000">
          <w:rPr>
            <w:color w:val="1155cc"/>
            <w:u w:val="single"/>
            <w:rtl w:val="0"/>
          </w:rPr>
          <w:t xml:space="preserve">Lopatková et al. (2024, sect. 2)</w:t>
        </w:r>
      </w:hyperlink>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rtl w:val="0"/>
        </w:rPr>
        <w:t xml:space="preserve"> Basic ideas of the conversion are also sketched there, with stress on the identification of the following phenomena: </w:t>
      </w:r>
    </w:p>
    <w:p w:rsidR="00000000" w:rsidDel="00000000" w:rsidP="00000000" w:rsidRDefault="00000000" w:rsidRPr="00000000" w14:paraId="0000003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phenomena that can be more-or-less directly transferred from the available Czech annotation to the UMR structures, </w:t>
      </w:r>
    </w:p>
    <w:p w:rsidR="00000000" w:rsidDel="00000000" w:rsidP="00000000" w:rsidRDefault="00000000" w:rsidRPr="00000000" w14:paraId="0000003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phenomena that require specific treatment and detailed analysis but still can be transferred, and</w:t>
      </w:r>
    </w:p>
    <w:p w:rsidR="00000000" w:rsidDel="00000000" w:rsidP="00000000" w:rsidRDefault="00000000" w:rsidRPr="00000000" w14:paraId="0000003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phenomena that are unavailable in PDT-C and thus necessitate new annotations.</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t xml:space="preserve">Both formalisms use (weakly connected) directed graphs - each sentence is represented as a tree-based structure that can be further enriched: </w:t>
      </w:r>
    </w:p>
    <w:p w:rsidR="00000000" w:rsidDel="00000000" w:rsidP="00000000" w:rsidRDefault="00000000" w:rsidRPr="00000000" w14:paraId="00000041">
      <w:pPr>
        <w:spacing w:after="0" w:line="240" w:lineRule="auto"/>
        <w:rPr/>
      </w:pPr>
      <w:r w:rsidDel="00000000" w:rsidR="00000000" w:rsidRPr="00000000">
        <w:rPr>
          <w:rtl w:val="0"/>
        </w:rPr>
        <w:t xml:space="preserve">(i) UMR allows for reentrancies: a node variable may repeat in a single graph if there are two parents of the relevant concept, e.g., it serves as an argument for two event nodes),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t xml:space="preserve">(ii) PDT contains coreferential links that go beyond the tree structure (when ignoring coreference links, the PDT-MR structures are trees).   </w:t>
      </w:r>
    </w:p>
    <w:p w:rsidR="00000000" w:rsidDel="00000000" w:rsidP="00000000" w:rsidRDefault="00000000" w:rsidRPr="00000000" w14:paraId="00000043">
      <w:pPr>
        <w:spacing w:after="0" w:line="240" w:lineRule="auto"/>
        <w:rPr/>
      </w:pPr>
      <w:r w:rsidDel="00000000" w:rsidR="00000000" w:rsidRPr="00000000">
        <w:rPr>
          <w:rtl w:val="0"/>
        </w:rPr>
        <w:t xml:space="preserve">Further, PDT and UMR differ in the way they represent discourse relations and coreference relations.</w:t>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t xml:space="preserve">More importantly, the UMR and PDT approaches differ in the level of abstraction—thus, the graph structures represent slightly different phenomena. Here we briefly outline main differences and limitations of the automatic conversion.</w:t>
      </w:r>
    </w:p>
    <w:p w:rsidR="00000000" w:rsidDel="00000000" w:rsidP="00000000" w:rsidRDefault="00000000" w:rsidRPr="00000000" w14:paraId="00000046">
      <w:pPr>
        <w:pStyle w:val="Heading1"/>
        <w:spacing w:after="0" w:line="240" w:lineRule="auto"/>
        <w:rPr/>
      </w:pPr>
      <w:bookmarkStart w:colFirst="0" w:colLast="0" w:name="_heading=h.607yfwiyk58l" w:id="4"/>
      <w:bookmarkEnd w:id="4"/>
      <w:r w:rsidDel="00000000" w:rsidR="00000000" w:rsidRPr="00000000">
        <w:rPr>
          <w:rtl w:val="0"/>
        </w:rPr>
        <w:t xml:space="preserve">I.</w:t>
        <w:tab/>
        <w:t xml:space="preserve">Sentence-level representation</w:t>
      </w:r>
    </w:p>
    <w:p w:rsidR="00000000" w:rsidDel="00000000" w:rsidP="00000000" w:rsidRDefault="00000000" w:rsidRPr="00000000" w14:paraId="00000047">
      <w:pPr>
        <w:pStyle w:val="Heading2"/>
        <w:spacing w:after="0" w:line="240" w:lineRule="auto"/>
        <w:rPr/>
      </w:pPr>
      <w:bookmarkStart w:colFirst="0" w:colLast="0" w:name="_heading=h.48g82eaj3p3s" w:id="5"/>
      <w:bookmarkEnd w:id="5"/>
      <w:r w:rsidDel="00000000" w:rsidR="00000000" w:rsidRPr="00000000">
        <w:rPr>
          <w:rtl w:val="0"/>
        </w:rPr>
        <w:t xml:space="preserve">I.1</w:t>
        <w:tab/>
        <w:t xml:space="preserve">Nodes labeling</w:t>
      </w:r>
    </w:p>
    <w:p w:rsidR="00000000" w:rsidDel="00000000" w:rsidP="00000000" w:rsidRDefault="00000000" w:rsidRPr="00000000" w14:paraId="00000048">
      <w:pPr>
        <w:spacing w:after="0" w:line="240" w:lineRule="auto"/>
        <w:rPr/>
      </w:pPr>
      <w:r w:rsidDel="00000000" w:rsidR="00000000" w:rsidRPr="00000000">
        <w:rPr>
          <w:rtl w:val="0"/>
        </w:rPr>
        <w:t xml:space="preserve">In UMR, nodes represent concepts—entities and events, but also discourse relations and keywords for, e.g., entity or quantity types). In PDT, nodes stand primarily for content words; further, special types of nodes are reserved for representing paratactic structures (esp. for discourse relations), multiword or foreign expressions, and clausal markers.</w:t>
      </w:r>
    </w:p>
    <w:p w:rsidR="00000000" w:rsidDel="00000000" w:rsidP="00000000" w:rsidRDefault="00000000" w:rsidRPr="00000000" w14:paraId="00000049">
      <w:pPr>
        <w:spacing w:after="0" w:line="240" w:lineRule="auto"/>
        <w:rPr/>
      </w:pPr>
      <w:r w:rsidDel="00000000" w:rsidR="00000000" w:rsidRPr="00000000">
        <w:rPr>
          <w:rtl w:val="0"/>
        </w:rPr>
        <w:t xml:space="preserve">As the first step, all PDT nodes are converted to UMR nodes, using the following rules: </w:t>
      </w:r>
    </w:p>
    <w:p w:rsidR="00000000" w:rsidDel="00000000" w:rsidP="00000000" w:rsidRDefault="00000000" w:rsidRPr="00000000" w14:paraId="0000004A">
      <w:pPr>
        <w:spacing w:after="0" w:line="240" w:lineRule="auto"/>
        <w:ind w:left="0" w:firstLine="0"/>
        <w:rPr>
          <w:b w:val="1"/>
        </w:rPr>
      </w:pPr>
      <w:r w:rsidDel="00000000" w:rsidR="00000000" w:rsidRPr="00000000">
        <w:rPr>
          <w:rtl w:val="0"/>
        </w:rPr>
      </w:r>
    </w:p>
    <w:p w:rsidR="00000000" w:rsidDel="00000000" w:rsidP="00000000" w:rsidRDefault="00000000" w:rsidRPr="00000000" w14:paraId="0000004B">
      <w:pPr>
        <w:numPr>
          <w:ilvl w:val="0"/>
          <w:numId w:val="10"/>
        </w:numPr>
        <w:spacing w:after="0" w:line="240" w:lineRule="auto"/>
        <w:ind w:left="425.19685039370086" w:hanging="425.19685039370086"/>
        <w:rPr>
          <w:u w:val="none"/>
        </w:rPr>
      </w:pPr>
      <w:r w:rsidDel="00000000" w:rsidR="00000000" w:rsidRPr="00000000">
        <w:rPr>
          <w:b w:val="1"/>
          <w:rtl w:val="0"/>
        </w:rPr>
        <w:t xml:space="preserve">Content words</w:t>
      </w:r>
    </w:p>
    <w:p w:rsidR="00000000" w:rsidDel="00000000" w:rsidP="00000000" w:rsidRDefault="00000000" w:rsidRPr="00000000" w14:paraId="0000004C">
      <w:pPr>
        <w:spacing w:after="0" w:line="240" w:lineRule="auto"/>
        <w:rPr/>
      </w:pPr>
      <w:r w:rsidDel="00000000" w:rsidR="00000000" w:rsidRPr="00000000">
        <w:rPr>
          <w:rtl w:val="0"/>
        </w:rPr>
        <w:t xml:space="preserve">Content words are treated as concepts, albeit this represents a substantial simplification of UMR. Their lemmas, in compliance with the UMR approach, serve as instances of lexicon entries (see also sect. </w:t>
      </w:r>
      <w:r w:rsidDel="00000000" w:rsidR="00000000" w:rsidRPr="00000000">
        <w:rPr>
          <w:rtl w:val="0"/>
        </w:rPr>
        <w:t xml:space="preserve">III.1</w:t>
      </w:r>
      <w:r w:rsidDel="00000000" w:rsidR="00000000" w:rsidRPr="00000000">
        <w:rPr>
          <w:rtl w:val="0"/>
        </w:rPr>
        <w:t xml:space="preserve">).</w:t>
      </w:r>
    </w:p>
    <w:p w:rsidR="00000000" w:rsidDel="00000000" w:rsidP="00000000" w:rsidRDefault="00000000" w:rsidRPr="00000000" w14:paraId="0000004D">
      <w:pPr>
        <w:spacing w:after="0" w:line="240" w:lineRule="auto"/>
        <w:ind w:left="0" w:firstLine="0"/>
        <w:rPr/>
      </w:pPr>
      <w:r w:rsidDel="00000000" w:rsidR="00000000" w:rsidRPr="00000000">
        <w:rPr>
          <w:rtl w:val="0"/>
        </w:rPr>
        <w:t xml:space="preserve">In addition, PDT employs artificial lemmas (so-called t_lemma substitutes, as, e.g.,  #PersPron, #EmpNoun, #EmpVerb, #Oblfm) for unexpressed arguments. These lemmas should be treated in the same way as basic abstract concepts (like "person", "thing", "place", etc.);  however, as it is not possible to deduce the correct type from the PDT data automatically, two supertypes are introduced:</w:t>
      </w:r>
    </w:p>
    <w:p w:rsidR="00000000" w:rsidDel="00000000" w:rsidP="00000000" w:rsidRDefault="00000000" w:rsidRPr="00000000" w14:paraId="0000004E">
      <w:pPr>
        <w:numPr>
          <w:ilvl w:val="0"/>
          <w:numId w:val="14"/>
        </w:numPr>
        <w:spacing w:after="0" w:line="240" w:lineRule="auto"/>
        <w:ind w:left="720" w:hanging="360"/>
        <w:rPr>
          <w:u w:val="none"/>
        </w:rPr>
      </w:pPr>
      <w:r w:rsidDel="00000000" w:rsidR="00000000" w:rsidRPr="00000000">
        <w:rPr>
          <w:b w:val="1"/>
          <w:shd w:fill="e6b8af" w:val="clear"/>
          <w:rtl w:val="0"/>
        </w:rPr>
        <w:t xml:space="preserve">entity</w:t>
      </w:r>
      <w:r w:rsidDel="00000000" w:rsidR="00000000" w:rsidRPr="00000000">
        <w:rPr>
          <w:rtl w:val="0"/>
        </w:rPr>
        <w:t xml:space="preserve"> (subsuming "person" and "thing");</w:t>
      </w:r>
    </w:p>
    <w:p w:rsidR="00000000" w:rsidDel="00000000" w:rsidP="00000000" w:rsidRDefault="00000000" w:rsidRPr="00000000" w14:paraId="0000004F">
      <w:pPr>
        <w:numPr>
          <w:ilvl w:val="0"/>
          <w:numId w:val="14"/>
        </w:numPr>
        <w:spacing w:after="0" w:line="240" w:lineRule="auto"/>
        <w:ind w:left="720" w:hanging="360"/>
        <w:rPr>
          <w:u w:val="none"/>
        </w:rPr>
      </w:pPr>
      <w:r w:rsidDel="00000000" w:rsidR="00000000" w:rsidRPr="00000000">
        <w:rPr>
          <w:b w:val="1"/>
          <w:shd w:fill="e6b8af" w:val="clear"/>
          <w:rtl w:val="0"/>
        </w:rPr>
        <w:t xml:space="preserve">concept</w:t>
      </w:r>
      <w:r w:rsidDel="00000000" w:rsidR="00000000" w:rsidRPr="00000000">
        <w:rPr>
          <w:rtl w:val="0"/>
        </w:rPr>
        <w:t xml:space="preserve"> (subsuming "entity", "state", "event", "place", "manner"): this supertype is used esp. in constructions with the meaning of comparison (i.e., two or more events, states or entities are compared)  </w:t>
      </w:r>
      <w:r w:rsidDel="00000000" w:rsidR="00000000" w:rsidRPr="00000000">
        <w:rPr>
          <w:rtl w:val="0"/>
        </w:rPr>
      </w:r>
    </w:p>
    <w:p w:rsidR="00000000" w:rsidDel="00000000" w:rsidP="00000000" w:rsidRDefault="00000000" w:rsidRPr="00000000" w14:paraId="00000050">
      <w:pPr>
        <w:spacing w:after="0" w:line="240" w:lineRule="auto"/>
        <w:ind w:left="360" w:firstLine="0"/>
        <w:rPr/>
      </w:pPr>
      <w:r w:rsidDel="00000000" w:rsidR="00000000" w:rsidRPr="00000000">
        <w:rPr>
          <w:rtl w:val="0"/>
        </w:rPr>
      </w:r>
    </w:p>
    <w:p w:rsidR="00000000" w:rsidDel="00000000" w:rsidP="00000000" w:rsidRDefault="00000000" w:rsidRPr="00000000" w14:paraId="00000051">
      <w:pPr>
        <w:numPr>
          <w:ilvl w:val="0"/>
          <w:numId w:val="10"/>
        </w:numPr>
        <w:spacing w:after="0" w:line="240" w:lineRule="auto"/>
        <w:ind w:left="425.19685039370086" w:hanging="425.19685039370086"/>
        <w:rPr>
          <w:u w:val="none"/>
        </w:rPr>
      </w:pPr>
      <w:r w:rsidDel="00000000" w:rsidR="00000000" w:rsidRPr="00000000">
        <w:rPr>
          <w:rtl w:val="0"/>
        </w:rPr>
        <w:t xml:space="preserve">Nodes for </w:t>
      </w:r>
      <w:r w:rsidDel="00000000" w:rsidR="00000000" w:rsidRPr="00000000">
        <w:rPr>
          <w:b w:val="1"/>
          <w:rtl w:val="0"/>
        </w:rPr>
        <w:t xml:space="preserve">paratactic structures</w:t>
      </w:r>
      <w:r w:rsidDel="00000000" w:rsidR="00000000" w:rsidRPr="00000000">
        <w:rPr>
          <w:rtl w:val="0"/>
        </w:rPr>
        <w:t xml:space="preserve"> (esp. discourse relations in PDT) are converted into nodes for discourse relations (see sect. </w:t>
      </w:r>
      <w:r w:rsidDel="00000000" w:rsidR="00000000" w:rsidRPr="00000000">
        <w:rPr>
          <w:rtl w:val="0"/>
        </w:rPr>
        <w:t xml:space="preserve">I.3</w:t>
      </w:r>
      <w:r w:rsidDel="00000000" w:rsidR="00000000" w:rsidRPr="00000000">
        <w:rPr>
          <w:rtl w:val="0"/>
        </w:rPr>
        <w:t xml:space="preserve">).</w:t>
      </w:r>
    </w:p>
    <w:p w:rsidR="00000000" w:rsidDel="00000000" w:rsidP="00000000" w:rsidRDefault="00000000" w:rsidRPr="00000000" w14:paraId="00000052">
      <w:pPr>
        <w:spacing w:after="0" w:line="240" w:lineRule="auto"/>
        <w:ind w:left="425.19685039370086" w:firstLine="0"/>
        <w:rPr/>
      </w:pPr>
      <w:r w:rsidDel="00000000" w:rsidR="00000000" w:rsidRPr="00000000">
        <w:rPr>
          <w:rtl w:val="0"/>
        </w:rPr>
      </w:r>
    </w:p>
    <w:p w:rsidR="00000000" w:rsidDel="00000000" w:rsidP="00000000" w:rsidRDefault="00000000" w:rsidRPr="00000000" w14:paraId="00000053">
      <w:pPr>
        <w:numPr>
          <w:ilvl w:val="0"/>
          <w:numId w:val="10"/>
        </w:numPr>
        <w:spacing w:after="0" w:line="240" w:lineRule="auto"/>
        <w:ind w:left="425.19685039370086" w:hanging="425.19685039370086"/>
        <w:rPr>
          <w:u w:val="none"/>
        </w:rPr>
      </w:pPr>
      <w:r w:rsidDel="00000000" w:rsidR="00000000" w:rsidRPr="00000000">
        <w:rPr>
          <w:rtl w:val="0"/>
        </w:rPr>
        <w:t xml:space="preserve">Nodes for </w:t>
      </w:r>
      <w:r w:rsidDel="00000000" w:rsidR="00000000" w:rsidRPr="00000000">
        <w:rPr>
          <w:b w:val="1"/>
          <w:rtl w:val="0"/>
        </w:rPr>
        <w:t xml:space="preserve">phrasemes and multiword expressions</w:t>
      </w:r>
      <w:r w:rsidDel="00000000" w:rsidR="00000000" w:rsidRPr="00000000">
        <w:rPr>
          <w:rtl w:val="0"/>
        </w:rPr>
        <w:t xml:space="preserve"> remain as in the PDT data at this stage, i.e. their inner structure is represented by special relations (see sect.  </w:t>
      </w:r>
      <w:r w:rsidDel="00000000" w:rsidR="00000000" w:rsidRPr="00000000">
        <w:rPr>
          <w:rtl w:val="0"/>
        </w:rPr>
        <w:t xml:space="preserve">I.2.2</w:t>
      </w:r>
      <w:r w:rsidDel="00000000" w:rsidR="00000000" w:rsidRPr="00000000">
        <w:rPr>
          <w:rtl w:val="0"/>
        </w:rPr>
        <w:t xml:space="preserve">).</w:t>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numPr>
          <w:ilvl w:val="0"/>
          <w:numId w:val="10"/>
        </w:numPr>
        <w:spacing w:after="0" w:line="240" w:lineRule="auto"/>
        <w:ind w:left="425.19685039370086" w:hanging="425.19685039370086"/>
        <w:rPr/>
      </w:pPr>
      <w:r w:rsidDel="00000000" w:rsidR="00000000" w:rsidRPr="00000000">
        <w:rPr>
          <w:rtl w:val="0"/>
        </w:rPr>
        <w:t xml:space="preserve">The same is valid for nodes representing roots of </w:t>
      </w:r>
      <w:r w:rsidDel="00000000" w:rsidR="00000000" w:rsidRPr="00000000">
        <w:rPr>
          <w:b w:val="1"/>
          <w:rtl w:val="0"/>
        </w:rPr>
        <w:t xml:space="preserve">foreign phrases, lists</w:t>
      </w:r>
      <w:r w:rsidDel="00000000" w:rsidR="00000000" w:rsidRPr="00000000">
        <w:rPr>
          <w:b w:val="1"/>
          <w:rtl w:val="0"/>
        </w:rPr>
        <w:t xml:space="preserve"> </w:t>
      </w:r>
      <w:r w:rsidDel="00000000" w:rsidR="00000000" w:rsidRPr="00000000">
        <w:rPr>
          <w:rtl w:val="0"/>
        </w:rPr>
        <w:t xml:space="preserve">- inner structure of such phrases is represented by special relations (see sect.  </w:t>
      </w:r>
      <w:r w:rsidDel="00000000" w:rsidR="00000000" w:rsidRPr="00000000">
        <w:rPr>
          <w:rtl w:val="0"/>
        </w:rPr>
        <w:t xml:space="preserve">I.2.2</w:t>
      </w:r>
      <w:r w:rsidDel="00000000" w:rsidR="00000000" w:rsidRPr="00000000">
        <w:rPr>
          <w:rtl w:val="0"/>
        </w:rPr>
        <w:t xml:space="preserve">).</w:t>
      </w:r>
    </w:p>
    <w:p w:rsidR="00000000" w:rsidDel="00000000" w:rsidP="00000000" w:rsidRDefault="00000000" w:rsidRPr="00000000" w14:paraId="00000056">
      <w:pPr>
        <w:spacing w:after="0" w:line="240" w:lineRule="auto"/>
        <w:ind w:left="425.19685039370086" w:firstLine="0"/>
        <w:rPr/>
      </w:pPr>
      <w:r w:rsidDel="00000000" w:rsidR="00000000" w:rsidRPr="00000000">
        <w:rPr>
          <w:rtl w:val="0"/>
        </w:rPr>
      </w:r>
    </w:p>
    <w:p w:rsidR="00000000" w:rsidDel="00000000" w:rsidP="00000000" w:rsidRDefault="00000000" w:rsidRPr="00000000" w14:paraId="00000057">
      <w:pPr>
        <w:numPr>
          <w:ilvl w:val="0"/>
          <w:numId w:val="10"/>
        </w:numPr>
        <w:spacing w:after="0" w:line="240" w:lineRule="auto"/>
        <w:ind w:left="425.19685039370086" w:hanging="425.19685039370086"/>
        <w:rPr/>
      </w:pPr>
      <w:r w:rsidDel="00000000" w:rsidR="00000000" w:rsidRPr="00000000">
        <w:rPr>
          <w:rtl w:val="0"/>
        </w:rPr>
        <w:t xml:space="preserve">Nodes for </w:t>
      </w:r>
      <w:r w:rsidDel="00000000" w:rsidR="00000000" w:rsidRPr="00000000">
        <w:rPr>
          <w:b w:val="1"/>
          <w:rtl w:val="0"/>
        </w:rPr>
        <w:t xml:space="preserve">clausal markers</w:t>
      </w:r>
      <w:r w:rsidDel="00000000" w:rsidR="00000000" w:rsidRPr="00000000">
        <w:rPr>
          <w:rtl w:val="0"/>
        </w:rPr>
        <w:t xml:space="preserve"> are kept as special nodes for further refinement (see also sect. </w:t>
      </w:r>
      <w:r w:rsidDel="00000000" w:rsidR="00000000" w:rsidRPr="00000000">
        <w:rPr>
          <w:rtl w:val="0"/>
        </w:rPr>
        <w:t xml:space="preserve">I.2.2</w:t>
      </w:r>
      <w:r w:rsidDel="00000000" w:rsidR="00000000" w:rsidRPr="00000000">
        <w:rPr>
          <w:rtl w:val="0"/>
        </w:rPr>
        <w:t xml:space="preserve">).</w:t>
      </w:r>
    </w:p>
    <w:p w:rsidR="00000000" w:rsidDel="00000000" w:rsidP="00000000" w:rsidRDefault="00000000" w:rsidRPr="00000000" w14:paraId="00000058">
      <w:pPr>
        <w:spacing w:after="0" w:line="240" w:lineRule="auto"/>
        <w:rPr/>
      </w:pPr>
      <w:r w:rsidDel="00000000" w:rsidR="00000000" w:rsidRPr="00000000">
        <w:rPr>
          <w:rtl w:val="0"/>
        </w:rPr>
      </w:r>
    </w:p>
    <w:p w:rsidR="00000000" w:rsidDel="00000000" w:rsidP="00000000" w:rsidRDefault="00000000" w:rsidRPr="00000000" w14:paraId="00000059">
      <w:pPr>
        <w:spacing w:after="0" w:line="240" w:lineRule="auto"/>
        <w:rPr>
          <w:b w:val="1"/>
        </w:rPr>
      </w:pPr>
      <w:r w:rsidDel="00000000" w:rsidR="00000000" w:rsidRPr="00000000">
        <w:rPr>
          <w:b w:val="1"/>
          <w:rtl w:val="0"/>
        </w:rPr>
        <w:t xml:space="preserve">Warnings:</w:t>
      </w:r>
    </w:p>
    <w:p w:rsidR="00000000" w:rsidDel="00000000" w:rsidP="00000000" w:rsidRDefault="00000000" w:rsidRPr="00000000" w14:paraId="0000005A">
      <w:pPr>
        <w:numPr>
          <w:ilvl w:val="0"/>
          <w:numId w:val="25"/>
        </w:numPr>
        <w:spacing w:after="0" w:line="240" w:lineRule="auto"/>
        <w:ind w:left="720" w:hanging="360"/>
      </w:pPr>
      <w:r w:rsidDel="00000000" w:rsidR="00000000" w:rsidRPr="00000000">
        <w:rPr>
          <w:rtl w:val="0"/>
        </w:rPr>
        <w:t xml:space="preserve">At this stage, abstract rolesets (as have-91, belong-91, have-mod-91, etc.), required by the UMR specification, are not identified; instead, copula and light verbs are treated </w:t>
      </w:r>
      <w:r w:rsidDel="00000000" w:rsidR="00000000" w:rsidRPr="00000000">
        <w:rPr>
          <w:rtl w:val="0"/>
        </w:rPr>
        <w:t xml:space="preserve">as </w:t>
      </w:r>
      <w:r w:rsidDel="00000000" w:rsidR="00000000" w:rsidRPr="00000000">
        <w:rPr>
          <w:rtl w:val="0"/>
        </w:rPr>
        <w:t xml:space="preserve">concepts, following the PDT annotation scheme.</w:t>
      </w:r>
    </w:p>
    <w:p w:rsidR="00000000" w:rsidDel="00000000" w:rsidP="00000000" w:rsidRDefault="00000000" w:rsidRPr="00000000" w14:paraId="0000005B">
      <w:pPr>
        <w:numPr>
          <w:ilvl w:val="0"/>
          <w:numId w:val="25"/>
        </w:numPr>
        <w:spacing w:after="0" w:line="240" w:lineRule="auto"/>
        <w:ind w:left="720" w:hanging="360"/>
      </w:pPr>
      <w:r w:rsidDel="00000000" w:rsidR="00000000" w:rsidRPr="00000000">
        <w:rPr>
          <w:rtl w:val="0"/>
        </w:rPr>
        <w:t xml:space="preserve">Structured data represented in UMR as special "entities" (e.g., date-entity, further structured with attributes like day, month, year, century, etc) or "quantities" (e.g., monetary-quantity or temporal-quantity-quantity, both with the attributes quant and unit) are largely not identified in PDT yet.</w:t>
      </w:r>
      <w:r w:rsidDel="00000000" w:rsidR="00000000" w:rsidRPr="00000000">
        <w:rPr>
          <w:rtl w:val="0"/>
        </w:rPr>
      </w:r>
    </w:p>
    <w:p w:rsidR="00000000" w:rsidDel="00000000" w:rsidP="00000000" w:rsidRDefault="00000000" w:rsidRPr="00000000" w14:paraId="0000005C">
      <w:pPr>
        <w:pStyle w:val="Heading3"/>
        <w:spacing w:after="0" w:line="240" w:lineRule="auto"/>
        <w:rPr/>
      </w:pPr>
      <w:bookmarkStart w:colFirst="0" w:colLast="0" w:name="_heading=h.629vy8mmpus3" w:id="6"/>
      <w:bookmarkEnd w:id="6"/>
      <w:r w:rsidDel="00000000" w:rsidR="00000000" w:rsidRPr="00000000">
        <w:rPr>
          <w:rtl w:val="0"/>
        </w:rPr>
        <w:t xml:space="preserve">I.1.1</w:t>
        <w:tab/>
        <w:t xml:space="preserve">Alignment</w:t>
      </w:r>
    </w:p>
    <w:p w:rsidR="00000000" w:rsidDel="00000000" w:rsidP="00000000" w:rsidRDefault="00000000" w:rsidRPr="00000000" w14:paraId="0000005D">
      <w:pPr>
        <w:spacing w:after="0" w:line="240" w:lineRule="auto"/>
        <w:rPr>
          <w:sz w:val="24"/>
          <w:szCs w:val="24"/>
        </w:rPr>
      </w:pPr>
      <w:r w:rsidDel="00000000" w:rsidR="00000000" w:rsidRPr="00000000">
        <w:rPr>
          <w:rtl w:val="0"/>
        </w:rPr>
        <w:t xml:space="preserve">In t</w:t>
      </w:r>
      <w:r w:rsidDel="00000000" w:rsidR="00000000" w:rsidRPr="00000000">
        <w:rPr>
          <w:rtl w:val="0"/>
        </w:rPr>
        <w:t xml:space="preserve">he PDT data, the graph annotation is aligned with overt words; as a rule, each non-punctuation token is aligned with (at least one) graph node. This applies also to function words (as prepositions, auxiliary verbs, etc.), which are attached to the lexical words (concepts) they belong to (e.g., prepositions to (syntactic) nouns, auxiliary verbs to lexical verbs, etc.).</w:t>
      </w:r>
      <w:r w:rsidDel="00000000" w:rsidR="00000000" w:rsidRPr="00000000">
        <w:rPr>
          <w:vertAlign w:val="superscript"/>
        </w:rPr>
        <w:footnoteReference w:customMarkFollows="0" w:id="2"/>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tl w:val="0"/>
        </w:rPr>
        <w:t xml:space="preserve">The same </w:t>
      </w:r>
      <w:r w:rsidDel="00000000" w:rsidR="00000000" w:rsidRPr="00000000">
        <w:rPr>
          <w:rtl w:val="0"/>
        </w:rPr>
        <w:t xml:space="preserve">principle is kept in the UMR conversion. As a consequence, the format specification allows for discontinuous alignment (as there can be additional content inserted between a function word and the concept); for example, in </w:t>
      </w:r>
      <w:r w:rsidDel="00000000" w:rsidR="00000000" w:rsidRPr="00000000">
        <w:rPr>
          <w:i w:val="1"/>
          <w:rtl w:val="0"/>
        </w:rPr>
        <w:t xml:space="preserve">Putin mu udělil milost kvůli zdravotním důvodům</w:t>
      </w:r>
      <w:r w:rsidDel="00000000" w:rsidR="00000000" w:rsidRPr="00000000">
        <w:rPr>
          <w:rtl w:val="0"/>
        </w:rPr>
        <w:t xml:space="preserve"> '</w:t>
      </w:r>
      <w:r w:rsidDel="00000000" w:rsidR="00000000" w:rsidRPr="00000000">
        <w:rPr>
          <w:rtl w:val="0"/>
        </w:rPr>
        <w:t xml:space="preserve">Putin pardoned him for health reasons' (example inspired by ex. 1(f) from the </w:t>
      </w:r>
      <w:hyperlink r:id="rId14">
        <w:r w:rsidDel="00000000" w:rsidR="00000000" w:rsidRPr="00000000">
          <w:rPr>
            <w:color w:val="1155cc"/>
            <w:u w:val="single"/>
            <w:rtl w:val="0"/>
          </w:rPr>
          <w:t xml:space="preserve">UMR Specification</w:t>
        </w:r>
      </w:hyperlink>
      <w:r w:rsidDel="00000000" w:rsidR="00000000" w:rsidRPr="00000000">
        <w:rPr>
          <w:rtl w:val="0"/>
        </w:rPr>
        <w:t xml:space="preserve">), the preposition </w:t>
      </w:r>
      <w:r w:rsidDel="00000000" w:rsidR="00000000" w:rsidRPr="00000000">
        <w:rPr>
          <w:i w:val="1"/>
          <w:rtl w:val="0"/>
        </w:rPr>
        <w:t xml:space="preserve">kvůli </w:t>
      </w:r>
      <w:r w:rsidDel="00000000" w:rsidR="00000000" w:rsidRPr="00000000">
        <w:rPr>
          <w:rtl w:val="0"/>
        </w:rPr>
        <w:t xml:space="preserve">'for' is attached to the </w:t>
      </w:r>
      <w:r w:rsidDel="00000000" w:rsidR="00000000" w:rsidRPr="00000000">
        <w:rPr>
          <w:i w:val="1"/>
          <w:rtl w:val="0"/>
        </w:rPr>
        <w:t xml:space="preserve">důvod </w:t>
      </w:r>
      <w:r w:rsidDel="00000000" w:rsidR="00000000" w:rsidRPr="00000000">
        <w:rPr>
          <w:rtl w:val="0"/>
        </w:rPr>
        <w:t xml:space="preserve">'reason' concept - as a result, this concept is annotated as aligned with token 5 (</w:t>
      </w:r>
      <w:r w:rsidDel="00000000" w:rsidR="00000000" w:rsidRPr="00000000">
        <w:rPr>
          <w:i w:val="1"/>
          <w:rtl w:val="0"/>
        </w:rPr>
        <w:t xml:space="preserve">kvůli</w:t>
      </w:r>
      <w:r w:rsidDel="00000000" w:rsidR="00000000" w:rsidRPr="00000000">
        <w:rPr>
          <w:rtl w:val="0"/>
        </w:rPr>
        <w:t xml:space="preserve">) and 7 (</w:t>
      </w:r>
      <w:r w:rsidDel="00000000" w:rsidR="00000000" w:rsidRPr="00000000">
        <w:rPr>
          <w:i w:val="1"/>
          <w:rtl w:val="0"/>
        </w:rPr>
        <w:t xml:space="preserve">důvod</w:t>
      </w:r>
      <w:r w:rsidDel="00000000" w:rsidR="00000000" w:rsidRPr="00000000">
        <w:rPr>
          <w:rtl w:val="0"/>
        </w:rPr>
        <w:t xml:space="preserve">), marled as 5-5, 6-6.</w:t>
      </w:r>
    </w:p>
    <w:p w:rsidR="00000000" w:rsidDel="00000000" w:rsidP="00000000" w:rsidRDefault="00000000" w:rsidRPr="00000000" w14:paraId="0000005F">
      <w:pPr>
        <w:pStyle w:val="Heading2"/>
        <w:spacing w:after="0" w:line="240" w:lineRule="auto"/>
        <w:rPr/>
      </w:pPr>
      <w:bookmarkStart w:colFirst="0" w:colLast="0" w:name="_heading=h.faoi0r6pa4wo" w:id="7"/>
      <w:bookmarkEnd w:id="7"/>
      <w:r w:rsidDel="00000000" w:rsidR="00000000" w:rsidRPr="00000000">
        <w:rPr>
          <w:rtl w:val="0"/>
        </w:rPr>
        <w:t xml:space="preserve">I.2</w:t>
        <w:tab/>
        <w:t xml:space="preserve">Relations labeling</w:t>
      </w:r>
    </w:p>
    <w:p w:rsidR="00000000" w:rsidDel="00000000" w:rsidP="00000000" w:rsidRDefault="00000000" w:rsidRPr="00000000" w14:paraId="00000060">
      <w:pPr>
        <w:spacing w:after="0" w:line="240" w:lineRule="auto"/>
        <w:rPr/>
      </w:pPr>
      <w:r w:rsidDel="00000000" w:rsidR="00000000" w:rsidRPr="00000000">
        <w:rPr>
          <w:rtl w:val="0"/>
        </w:rPr>
        <w:t xml:space="preserve">Both in UMR and PDT, a graph edge represents a relation between a parent node and its child (where UMR allows for two parents of a single node via reentrancy, contrary to PDT, see also sect. </w:t>
      </w:r>
      <w:r w:rsidDel="00000000" w:rsidR="00000000" w:rsidRPr="00000000">
        <w:rPr>
          <w:rtl w:val="0"/>
        </w:rPr>
        <w:t xml:space="preserve">I.2.3, I.3.1 and I.4.1 below</w:t>
      </w:r>
      <w:r w:rsidDel="00000000" w:rsidR="00000000" w:rsidRPr="00000000">
        <w:rPr>
          <w:rtl w:val="0"/>
        </w:rPr>
        <w:t xml:space="preserve">). Both formalisms use edge labels to determine a type of the relation, UMR uses the term "role" for these labels, PDT calls them "functors".  </w:t>
      </w:r>
    </w:p>
    <w:p w:rsidR="00000000" w:rsidDel="00000000" w:rsidP="00000000" w:rsidRDefault="00000000" w:rsidRPr="00000000" w14:paraId="00000061">
      <w:pPr>
        <w:spacing w:after="0" w:line="240" w:lineRule="auto"/>
        <w:rPr/>
      </w:pPr>
      <w:r w:rsidDel="00000000" w:rsidR="00000000" w:rsidRPr="00000000">
        <w:rPr>
          <w:rtl w:val="0"/>
        </w:rPr>
        <w:t xml:space="preserve">The PDT to UMR conversion proceeds in two steps, first it translates verb-specific arguments labeling and then converts all remaining labels using the default converting table.</w:t>
      </w:r>
    </w:p>
    <w:p w:rsidR="00000000" w:rsidDel="00000000" w:rsidP="00000000" w:rsidRDefault="00000000" w:rsidRPr="00000000" w14:paraId="00000062">
      <w:pPr>
        <w:pStyle w:val="Heading3"/>
        <w:spacing w:after="0" w:line="240" w:lineRule="auto"/>
        <w:rPr/>
      </w:pPr>
      <w:bookmarkStart w:colFirst="0" w:colLast="0" w:name="_heading=h.jvzinvdro7m4" w:id="8"/>
      <w:bookmarkEnd w:id="8"/>
      <w:r w:rsidDel="00000000" w:rsidR="00000000" w:rsidRPr="00000000">
        <w:rPr>
          <w:rtl w:val="0"/>
        </w:rPr>
        <w:t xml:space="preserve">I.2.1</w:t>
        <w:tab/>
        <w:t xml:space="preserve">Verb-specific argument labeling</w:t>
      </w:r>
    </w:p>
    <w:p w:rsidR="00000000" w:rsidDel="00000000" w:rsidP="00000000" w:rsidRDefault="00000000" w:rsidRPr="00000000" w14:paraId="00000063">
      <w:pPr>
        <w:spacing w:after="0" w:line="240" w:lineRule="auto"/>
        <w:ind w:left="0" w:firstLine="0"/>
        <w:rPr/>
      </w:pPr>
      <w:r w:rsidDel="00000000" w:rsidR="00000000" w:rsidRPr="00000000">
        <w:rPr>
          <w:rtl w:val="0"/>
        </w:rPr>
        <w:t xml:space="preserve">The UMR approach supposes the use of a </w:t>
      </w:r>
      <w:r w:rsidDel="00000000" w:rsidR="00000000" w:rsidRPr="00000000">
        <w:rPr>
          <w:rtl w:val="0"/>
        </w:rPr>
        <w:t xml:space="preserve">PropBank-like lexicon, assigning each predicate with a set of arguments (identified as ARG0, ARG1, …), while PDT makes use of its own predicate-argument labeling scheme, as indicated in the PDT-Vallex lexicon (with labels like ACT for actor/bearer, PAT for patient, ADDR for addressee, etc.). Fortunately, one third of the PDT-Vallex rolesets (32% of rolesets, covering 43% of arguments) has been converted to the PropBank style using existing resources </w:t>
      </w:r>
      <w:hyperlink r:id="rId15">
        <w:r w:rsidDel="00000000" w:rsidR="00000000" w:rsidRPr="00000000">
          <w:rPr>
            <w:color w:val="1155cc"/>
            <w:u w:val="single"/>
            <w:rtl w:val="0"/>
          </w:rPr>
          <w:t xml:space="preserve">(Hajič et al, 2024b)</w:t>
        </w:r>
      </w:hyperlink>
      <w:r w:rsidDel="00000000" w:rsidR="00000000" w:rsidRPr="00000000">
        <w:rPr>
          <w:rtl w:val="0"/>
        </w:rPr>
        <w:t xml:space="preserve">. </w:t>
      </w:r>
    </w:p>
    <w:p w:rsidR="00000000" w:rsidDel="00000000" w:rsidP="00000000" w:rsidRDefault="00000000" w:rsidRPr="00000000" w14:paraId="00000064">
      <w:pPr>
        <w:spacing w:after="0" w:line="240" w:lineRule="auto"/>
        <w:ind w:left="0" w:firstLine="0"/>
        <w:rPr/>
      </w:pPr>
      <w:r w:rsidDel="00000000" w:rsidR="00000000" w:rsidRPr="00000000">
        <w:rPr>
          <w:rtl w:val="0"/>
        </w:rPr>
        <w:t xml:space="preserve">Thus, for the rolesets with available argument mapping, the PropBank arguments are used in the data.</w:t>
      </w:r>
    </w:p>
    <w:p w:rsidR="00000000" w:rsidDel="00000000" w:rsidP="00000000" w:rsidRDefault="00000000" w:rsidRPr="00000000" w14:paraId="00000065">
      <w:pPr>
        <w:spacing w:after="0" w:line="240" w:lineRule="auto"/>
        <w:rPr/>
      </w:pPr>
      <w:r w:rsidDel="00000000" w:rsidR="00000000" w:rsidRPr="00000000">
        <w:rPr>
          <w:rtl w:val="0"/>
        </w:rPr>
        <w:t xml:space="preserve">The arguments in the rolesets without (verb-specific) argument mapping are converted using the default table, see below.</w:t>
      </w:r>
    </w:p>
    <w:p w:rsidR="00000000" w:rsidDel="00000000" w:rsidP="00000000" w:rsidRDefault="00000000" w:rsidRPr="00000000" w14:paraId="00000066">
      <w:pPr>
        <w:pStyle w:val="Heading3"/>
        <w:spacing w:after="0" w:line="240" w:lineRule="auto"/>
        <w:rPr/>
      </w:pPr>
      <w:bookmarkStart w:colFirst="0" w:colLast="0" w:name="_heading=h.tmq4agqgwdws" w:id="9"/>
      <w:bookmarkEnd w:id="9"/>
      <w:r w:rsidDel="00000000" w:rsidR="00000000" w:rsidRPr="00000000">
        <w:rPr>
          <w:rtl w:val="0"/>
        </w:rPr>
        <w:t xml:space="preserve">I.2.2</w:t>
        <w:tab/>
        <w:t xml:space="preserve">Labeling with the default converting table</w:t>
      </w:r>
    </w:p>
    <w:p w:rsidR="00000000" w:rsidDel="00000000" w:rsidP="00000000" w:rsidRDefault="00000000" w:rsidRPr="00000000" w14:paraId="00000067">
      <w:pPr>
        <w:spacing w:after="0" w:line="240" w:lineRule="auto"/>
        <w:rPr/>
      </w:pPr>
      <w:r w:rsidDel="00000000" w:rsidR="00000000" w:rsidRPr="00000000">
        <w:rPr>
          <w:rtl w:val="0"/>
        </w:rPr>
        <w:t xml:space="preserve">Arguments in rolesets without (verb-specific) argument mapping as well as all other functors are translated using the default conversion table, as presented in </w:t>
      </w:r>
      <w:r w:rsidDel="00000000" w:rsidR="00000000" w:rsidRPr="00000000">
        <w:rPr>
          <w:rtl w:val="0"/>
        </w:rPr>
        <w:t xml:space="preserve">Appendix A</w:t>
      </w:r>
      <w:r w:rsidDel="00000000" w:rsidR="00000000" w:rsidRPr="00000000">
        <w:rPr>
          <w:rtl w:val="0"/>
        </w:rPr>
        <w:t xml:space="preserve">. In most cases, it is possible to find reliable mapping between PDT functors and UMR roles.</w:t>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numPr>
          <w:ilvl w:val="0"/>
          <w:numId w:val="11"/>
        </w:numPr>
        <w:spacing w:after="0" w:line="240" w:lineRule="auto"/>
        <w:ind w:left="425.19685039370086"/>
        <w:rPr>
          <w:b w:val="1"/>
        </w:rPr>
      </w:pPr>
      <w:r w:rsidDel="00000000" w:rsidR="00000000" w:rsidRPr="00000000">
        <w:rPr>
          <w:b w:val="1"/>
          <w:rtl w:val="0"/>
        </w:rPr>
        <w:t xml:space="preserve">Arguments</w:t>
      </w:r>
    </w:p>
    <w:p w:rsidR="00000000" w:rsidDel="00000000" w:rsidP="00000000" w:rsidRDefault="00000000" w:rsidRPr="00000000" w14:paraId="0000006A">
      <w:pPr>
        <w:spacing w:after="0" w:line="240" w:lineRule="auto"/>
        <w:rPr/>
      </w:pPr>
      <w:r w:rsidDel="00000000" w:rsidR="00000000" w:rsidRPr="00000000">
        <w:rPr>
          <w:rtl w:val="0"/>
        </w:rPr>
        <w:t xml:space="preserve">The verb-specific argument mapping (see above) shows that three out of five PDT-like arguments can be automatically converted—with relatively high reliability—to PropBank-like arguments:</w:t>
      </w:r>
    </w:p>
    <w:p w:rsidR="00000000" w:rsidDel="00000000" w:rsidP="00000000" w:rsidRDefault="00000000" w:rsidRPr="00000000" w14:paraId="0000006B">
      <w:pPr>
        <w:spacing w:after="0" w:line="240" w:lineRule="auto"/>
        <w:ind w:left="0" w:firstLine="720"/>
        <w:rPr/>
      </w:pPr>
      <w:r w:rsidDel="00000000" w:rsidR="00000000" w:rsidRPr="00000000">
        <w:rPr>
          <w:rtl w:val="0"/>
        </w:rPr>
        <w:t xml:space="preserve">ACT    →  </w:t>
      </w:r>
      <w:r w:rsidDel="00000000" w:rsidR="00000000" w:rsidRPr="00000000">
        <w:rPr>
          <w:b w:val="1"/>
          <w:rtl w:val="0"/>
        </w:rPr>
        <w:t xml:space="preserve">:ARG0</w:t>
      </w:r>
      <w:r w:rsidDel="00000000" w:rsidR="00000000" w:rsidRPr="00000000">
        <w:rPr>
          <w:rtl w:val="0"/>
        </w:rPr>
        <w:tab/>
        <w:t xml:space="preserve">(accuracy 82.6%);</w:t>
      </w:r>
    </w:p>
    <w:p w:rsidR="00000000" w:rsidDel="00000000" w:rsidP="00000000" w:rsidRDefault="00000000" w:rsidRPr="00000000" w14:paraId="0000006C">
      <w:pPr>
        <w:spacing w:after="0" w:line="240" w:lineRule="auto"/>
        <w:ind w:left="720" w:firstLine="0"/>
        <w:rPr/>
      </w:pPr>
      <w:r w:rsidDel="00000000" w:rsidR="00000000" w:rsidRPr="00000000">
        <w:rPr>
          <w:rtl w:val="0"/>
        </w:rPr>
        <w:t xml:space="preserve">PAT     →  </w:t>
      </w:r>
      <w:r w:rsidDel="00000000" w:rsidR="00000000" w:rsidRPr="00000000">
        <w:rPr>
          <w:b w:val="1"/>
          <w:rtl w:val="0"/>
        </w:rPr>
        <w:t xml:space="preserve">:ARG1</w:t>
      </w:r>
      <w:r w:rsidDel="00000000" w:rsidR="00000000" w:rsidRPr="00000000">
        <w:rPr>
          <w:rtl w:val="0"/>
        </w:rPr>
        <w:tab/>
        <w:t xml:space="preserve">(accuracy 92.5%); </w:t>
      </w:r>
    </w:p>
    <w:p w:rsidR="00000000" w:rsidDel="00000000" w:rsidP="00000000" w:rsidRDefault="00000000" w:rsidRPr="00000000" w14:paraId="0000006D">
      <w:pPr>
        <w:spacing w:after="0" w:line="240" w:lineRule="auto"/>
        <w:ind w:left="720" w:firstLine="0"/>
        <w:rPr/>
      </w:pPr>
      <w:r w:rsidDel="00000000" w:rsidR="00000000" w:rsidRPr="00000000">
        <w:rPr>
          <w:rtl w:val="0"/>
        </w:rPr>
        <w:t xml:space="preserve">ADDR →  </w:t>
      </w:r>
      <w:r w:rsidDel="00000000" w:rsidR="00000000" w:rsidRPr="00000000">
        <w:rPr>
          <w:b w:val="1"/>
          <w:rtl w:val="0"/>
        </w:rPr>
        <w:t xml:space="preserve">:ARG2</w:t>
      </w:r>
      <w:r w:rsidDel="00000000" w:rsidR="00000000" w:rsidRPr="00000000">
        <w:rPr>
          <w:rtl w:val="0"/>
        </w:rPr>
        <w:tab/>
        <w:t xml:space="preserve">(accuracy 84.4%).</w:t>
      </w:r>
    </w:p>
    <w:p w:rsidR="00000000" w:rsidDel="00000000" w:rsidP="00000000" w:rsidRDefault="00000000" w:rsidRPr="00000000" w14:paraId="0000006E">
      <w:pPr>
        <w:spacing w:after="0" w:line="240" w:lineRule="auto"/>
        <w:ind w:left="0" w:firstLine="0"/>
        <w:rPr/>
      </w:pPr>
      <w:r w:rsidDel="00000000" w:rsidR="00000000" w:rsidRPr="00000000">
        <w:rPr>
          <w:rtl w:val="0"/>
        </w:rPr>
        <w:t xml:space="preserve">On the other hand, the verb-specific mapping (see above) for </w:t>
      </w:r>
      <w:r w:rsidDel="00000000" w:rsidR="00000000" w:rsidRPr="00000000">
        <w:rPr>
          <w:rtl w:val="0"/>
        </w:rPr>
        <w:t xml:space="preserve">the remaining two PDT arguments</w:t>
      </w:r>
      <w:r w:rsidDel="00000000" w:rsidR="00000000" w:rsidRPr="00000000">
        <w:rPr>
          <w:rtl w:val="0"/>
        </w:rPr>
        <w:t xml:space="preserve"> does not show any prevailing pattern (due to the different linguistic theory adopted in PDT). Thus, we use the most relevant participant role (as suggested by the guidelines for Stage 0 annotation, see the UMR Specification) for the first one and a new label for the second one:</w:t>
      </w:r>
    </w:p>
    <w:p w:rsidR="00000000" w:rsidDel="00000000" w:rsidP="00000000" w:rsidRDefault="00000000" w:rsidRPr="00000000" w14:paraId="0000006F">
      <w:pPr>
        <w:spacing w:after="0" w:line="240" w:lineRule="auto"/>
        <w:ind w:left="720" w:firstLine="0"/>
        <w:rPr/>
      </w:pPr>
      <w:r w:rsidDel="00000000" w:rsidR="00000000" w:rsidRPr="00000000">
        <w:rPr>
          <w:rtl w:val="0"/>
        </w:rPr>
        <w:t xml:space="preserve">ORIG  →  </w:t>
      </w:r>
      <w:r w:rsidDel="00000000" w:rsidR="00000000" w:rsidRPr="00000000">
        <w:rPr>
          <w:b w:val="1"/>
          <w:rtl w:val="0"/>
        </w:rPr>
        <w:t xml:space="preserve">:source</w:t>
      </w:r>
      <w:r w:rsidDel="00000000" w:rsidR="00000000" w:rsidRPr="00000000">
        <w:rPr>
          <w:rtl w:val="0"/>
        </w:rPr>
        <w:t xml:space="preserve">;</w:t>
      </w:r>
    </w:p>
    <w:p w:rsidR="00000000" w:rsidDel="00000000" w:rsidP="00000000" w:rsidRDefault="00000000" w:rsidRPr="00000000" w14:paraId="00000070">
      <w:pPr>
        <w:spacing w:after="0" w:line="240" w:lineRule="auto"/>
        <w:ind w:left="720" w:firstLine="0"/>
        <w:rPr/>
      </w:pPr>
      <w:r w:rsidDel="00000000" w:rsidR="00000000" w:rsidRPr="00000000">
        <w:rPr>
          <w:rtl w:val="0"/>
        </w:rPr>
        <w:t xml:space="preserve">EFF     →  </w:t>
      </w:r>
      <w:r w:rsidDel="00000000" w:rsidR="00000000" w:rsidRPr="00000000">
        <w:rPr>
          <w:b w:val="1"/>
          <w:shd w:fill="e6b8af" w:val="clear"/>
          <w:rtl w:val="0"/>
        </w:rPr>
        <w:t xml:space="preserve">:effect</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new label</w:t>
      </w:r>
      <w:r w:rsidDel="00000000" w:rsidR="00000000" w:rsidRPr="00000000">
        <w:rPr>
          <w:rtl w:val="0"/>
        </w:rPr>
        <w:t xml:space="preserve"> as no UMR participant role covers this PDT-specific annotation).</w:t>
      </w:r>
    </w:p>
    <w:p w:rsidR="00000000" w:rsidDel="00000000" w:rsidP="00000000" w:rsidRDefault="00000000" w:rsidRPr="00000000" w14:paraId="00000071">
      <w:pPr>
        <w:spacing w:after="0" w:line="240" w:lineRule="auto"/>
        <w:ind w:left="720" w:firstLine="0"/>
        <w:rPr/>
      </w:pPr>
      <w:r w:rsidDel="00000000" w:rsidR="00000000" w:rsidRPr="00000000">
        <w:rPr>
          <w:rtl w:val="0"/>
        </w:rPr>
      </w:r>
    </w:p>
    <w:p w:rsidR="00000000" w:rsidDel="00000000" w:rsidP="00000000" w:rsidRDefault="00000000" w:rsidRPr="00000000" w14:paraId="00000072">
      <w:pPr>
        <w:numPr>
          <w:ilvl w:val="0"/>
          <w:numId w:val="27"/>
        </w:numPr>
        <w:spacing w:after="0" w:line="240" w:lineRule="auto"/>
        <w:ind w:left="425.19685039370086" w:hanging="420"/>
        <w:rPr>
          <w:b w:val="1"/>
        </w:rPr>
      </w:pPr>
      <w:r w:rsidDel="00000000" w:rsidR="00000000" w:rsidRPr="00000000">
        <w:rPr>
          <w:b w:val="1"/>
          <w:rtl w:val="0"/>
        </w:rPr>
        <w:t xml:space="preserve">Non-arguments</w:t>
      </w:r>
    </w:p>
    <w:p w:rsidR="00000000" w:rsidDel="00000000" w:rsidP="00000000" w:rsidRDefault="00000000" w:rsidRPr="00000000" w14:paraId="00000073">
      <w:pPr>
        <w:spacing w:after="0" w:line="240" w:lineRule="auto"/>
        <w:rPr/>
      </w:pPr>
      <w:r w:rsidDel="00000000" w:rsidR="00000000" w:rsidRPr="00000000">
        <w:rPr>
          <w:rtl w:val="0"/>
        </w:rPr>
        <w:t xml:space="preserve">PDT uses 42 non-argument labels</w:t>
      </w:r>
      <w:r w:rsidDel="00000000" w:rsidR="00000000" w:rsidRPr="00000000">
        <w:rPr>
          <w:rtl w:val="0"/>
        </w:rPr>
        <w:t xml:space="preserve"> for different deep syntactic relations between a parent and its child. Most of them can be relatively easily mapped onto UMR (participant or non-participant) roles using their semantics (albeit the conversion of some of these roles is still too coarse and will need refinement in the future).</w:t>
      </w:r>
    </w:p>
    <w:p w:rsidR="00000000" w:rsidDel="00000000" w:rsidP="00000000" w:rsidRDefault="00000000" w:rsidRPr="00000000" w14:paraId="00000074">
      <w:pPr>
        <w:spacing w:after="0" w:line="240" w:lineRule="auto"/>
        <w:rPr/>
      </w:pPr>
      <w:r w:rsidDel="00000000" w:rsidR="00000000" w:rsidRPr="00000000">
        <w:rPr>
          <w:rtl w:val="0"/>
        </w:rPr>
        <w:t xml:space="preserve">However, several new labels are introduced in the data to cover the PDT-specific annotation:</w:t>
      </w:r>
    </w:p>
    <w:p w:rsidR="00000000" w:rsidDel="00000000" w:rsidP="00000000" w:rsidRDefault="00000000" w:rsidRPr="00000000" w14:paraId="00000075">
      <w:pPr>
        <w:numPr>
          <w:ilvl w:val="0"/>
          <w:numId w:val="8"/>
        </w:numPr>
        <w:spacing w:after="0" w:line="240" w:lineRule="auto"/>
        <w:ind w:left="720" w:hanging="360"/>
        <w:rPr>
          <w:b w:val="1"/>
        </w:rPr>
      </w:pPr>
      <w:r w:rsidDel="00000000" w:rsidR="00000000" w:rsidRPr="00000000">
        <w:rPr>
          <w:b w:val="1"/>
          <w:shd w:fill="e6b8af" w:val="clear"/>
          <w:rtl w:val="0"/>
        </w:rPr>
        <w:t xml:space="preserve">:comparison</w:t>
      </w:r>
      <w:r w:rsidDel="00000000" w:rsidR="00000000" w:rsidRPr="00000000">
        <w:rPr>
          <w:b w:val="1"/>
          <w:rtl w:val="0"/>
        </w:rPr>
        <w:t xml:space="preserve"> </w:t>
      </w:r>
      <w:r w:rsidDel="00000000" w:rsidR="00000000" w:rsidRPr="00000000">
        <w:rPr>
          <w:rtl w:val="0"/>
        </w:rPr>
        <w:t xml:space="preserve">… a special relation for complex comparison structures (CPR in PDT); </w:t>
      </w:r>
      <w:r w:rsidDel="00000000" w:rsidR="00000000" w:rsidRPr="00000000">
        <w:rPr>
          <w:rtl w:val="0"/>
        </w:rPr>
      </w:r>
    </w:p>
    <w:p w:rsidR="00000000" w:rsidDel="00000000" w:rsidP="00000000" w:rsidRDefault="00000000" w:rsidRPr="00000000" w14:paraId="00000076">
      <w:pPr>
        <w:numPr>
          <w:ilvl w:val="0"/>
          <w:numId w:val="8"/>
        </w:numPr>
        <w:spacing w:after="0" w:line="240" w:lineRule="auto"/>
        <w:ind w:left="720" w:hanging="360"/>
        <w:rPr>
          <w:b w:val="1"/>
        </w:rPr>
      </w:pPr>
      <w:r w:rsidDel="00000000" w:rsidR="00000000" w:rsidRPr="00000000">
        <w:rPr>
          <w:b w:val="1"/>
          <w:shd w:fill="e6b8af" w:val="clear"/>
          <w:rtl w:val="0"/>
        </w:rPr>
        <w:t xml:space="preserve">:</w:t>
      </w:r>
      <w:r w:rsidDel="00000000" w:rsidR="00000000" w:rsidRPr="00000000">
        <w:rPr>
          <w:b w:val="1"/>
          <w:shd w:fill="e6b8af" w:val="clear"/>
          <w:rtl w:val="0"/>
        </w:rPr>
        <w:t xml:space="preserve">regard</w:t>
      </w:r>
      <w:r w:rsidDel="00000000" w:rsidR="00000000" w:rsidRPr="00000000">
        <w:rPr>
          <w:rtl w:val="0"/>
        </w:rPr>
        <w:t xml:space="preserve"> … role specifying with respect to what something holds (CRIT and REG in PDT).</w:t>
      </w:r>
    </w:p>
    <w:p w:rsidR="00000000" w:rsidDel="00000000" w:rsidP="00000000" w:rsidRDefault="00000000" w:rsidRPr="00000000" w14:paraId="00000077">
      <w:pPr>
        <w:spacing w:after="0" w:line="240" w:lineRule="auto"/>
        <w:ind w:left="0" w:firstLine="0"/>
        <w:rPr>
          <w:highlight w:val="green"/>
        </w:rPr>
      </w:pPr>
      <w:r w:rsidDel="00000000" w:rsidR="00000000" w:rsidRPr="00000000">
        <w:rPr>
          <w:rtl w:val="0"/>
        </w:rPr>
        <w:t xml:space="preserve">Further, 3 PDT labels identifying the inner structure of MWEs were introduced (as temporary roles, which will be removed when MWEs are processed):</w:t>
      </w:r>
      <w:r w:rsidDel="00000000" w:rsidR="00000000" w:rsidRPr="00000000">
        <w:rPr>
          <w:rtl w:val="0"/>
        </w:rPr>
      </w:r>
    </w:p>
    <w:p w:rsidR="00000000" w:rsidDel="00000000" w:rsidP="00000000" w:rsidRDefault="00000000" w:rsidRPr="00000000" w14:paraId="00000078">
      <w:pPr>
        <w:numPr>
          <w:ilvl w:val="0"/>
          <w:numId w:val="8"/>
        </w:numPr>
        <w:spacing w:after="0" w:line="240" w:lineRule="auto"/>
        <w:ind w:left="720" w:hanging="360"/>
        <w:rPr/>
      </w:pPr>
      <w:r w:rsidDel="00000000" w:rsidR="00000000" w:rsidRPr="00000000">
        <w:rPr>
          <w:b w:val="1"/>
          <w:shd w:fill="e6b8af" w:val="clear"/>
          <w:rtl w:val="0"/>
        </w:rPr>
        <w:t xml:space="preserve">:</w:t>
      </w:r>
      <w:r w:rsidDel="00000000" w:rsidR="00000000" w:rsidRPr="00000000">
        <w:rPr>
          <w:b w:val="1"/>
          <w:shd w:fill="e6b8af" w:val="clear"/>
          <w:rtl w:val="0"/>
        </w:rPr>
        <w:t xml:space="preserve">predicative-noun</w:t>
      </w:r>
      <w:r w:rsidDel="00000000" w:rsidR="00000000" w:rsidRPr="00000000">
        <w:rPr>
          <w:b w:val="1"/>
          <w:rtl w:val="0"/>
        </w:rPr>
        <w:t xml:space="preserve"> </w:t>
      </w:r>
      <w:r w:rsidDel="00000000" w:rsidR="00000000" w:rsidRPr="00000000">
        <w:rPr>
          <w:rtl w:val="0"/>
        </w:rPr>
        <w:t xml:space="preserve">… tentative role used in light verb constructions (CPHR in PDT); </w:t>
      </w:r>
    </w:p>
    <w:p w:rsidR="00000000" w:rsidDel="00000000" w:rsidP="00000000" w:rsidRDefault="00000000" w:rsidRPr="00000000" w14:paraId="00000079">
      <w:pPr>
        <w:numPr>
          <w:ilvl w:val="0"/>
          <w:numId w:val="8"/>
        </w:numPr>
        <w:spacing w:after="0" w:line="240" w:lineRule="auto"/>
        <w:ind w:left="720" w:hanging="360"/>
        <w:rPr/>
      </w:pPr>
      <w:r w:rsidDel="00000000" w:rsidR="00000000" w:rsidRPr="00000000">
        <w:rPr>
          <w:b w:val="1"/>
          <w:shd w:fill="e6b8af" w:val="clear"/>
          <w:rtl w:val="0"/>
        </w:rPr>
        <w:t xml:space="preserve">:</w:t>
      </w:r>
      <w:r w:rsidDel="00000000" w:rsidR="00000000" w:rsidRPr="00000000">
        <w:rPr>
          <w:b w:val="1"/>
          <w:shd w:fill="e6b8af" w:val="clear"/>
          <w:rtl w:val="0"/>
        </w:rPr>
        <w:t xml:space="preserve">part-of-phraseme</w:t>
      </w:r>
      <w:r w:rsidDel="00000000" w:rsidR="00000000" w:rsidRPr="00000000">
        <w:rPr>
          <w:b w:val="1"/>
          <w:rtl w:val="0"/>
        </w:rPr>
        <w:t xml:space="preserve"> </w:t>
      </w:r>
      <w:r w:rsidDel="00000000" w:rsidR="00000000" w:rsidRPr="00000000">
        <w:rPr>
          <w:rtl w:val="0"/>
        </w:rPr>
        <w:t xml:space="preserve">… tentative role used for identifying parts of idiomatic expressions (DPHR in PDT; inner structure of such expressions remains unchanged); </w:t>
      </w:r>
    </w:p>
    <w:p w:rsidR="00000000" w:rsidDel="00000000" w:rsidP="00000000" w:rsidRDefault="00000000" w:rsidRPr="00000000" w14:paraId="0000007A">
      <w:pPr>
        <w:numPr>
          <w:ilvl w:val="0"/>
          <w:numId w:val="8"/>
        </w:numPr>
        <w:spacing w:after="0" w:line="240" w:lineRule="auto"/>
        <w:ind w:left="720" w:hanging="360"/>
        <w:rPr/>
      </w:pPr>
      <w:r w:rsidDel="00000000" w:rsidR="00000000" w:rsidRPr="00000000">
        <w:rPr>
          <w:b w:val="1"/>
          <w:shd w:fill="e6b8af" w:val="clear"/>
          <w:rtl w:val="0"/>
        </w:rPr>
        <w:t xml:space="preserve">:FPHR</w:t>
      </w:r>
      <w:r w:rsidDel="00000000" w:rsidR="00000000" w:rsidRPr="00000000">
        <w:rPr>
          <w:rtl w:val="0"/>
        </w:rPr>
        <w:t xml:space="preserve"> … tentative role used for identifying parts of foreign expressions (FPHR in PDT; inner structure of such expressions remains unchanged).</w:t>
      </w:r>
    </w:p>
    <w:p w:rsidR="00000000" w:rsidDel="00000000" w:rsidP="00000000" w:rsidRDefault="00000000" w:rsidRPr="00000000" w14:paraId="0000007B">
      <w:pPr>
        <w:spacing w:after="0" w:line="240" w:lineRule="auto"/>
        <w:ind w:left="0" w:firstLine="0"/>
        <w:rPr/>
      </w:pPr>
      <w:r w:rsidDel="00000000" w:rsidR="00000000" w:rsidRPr="00000000">
        <w:rPr>
          <w:rtl w:val="0"/>
        </w:rPr>
      </w:r>
    </w:p>
    <w:p w:rsidR="00000000" w:rsidDel="00000000" w:rsidP="00000000" w:rsidRDefault="00000000" w:rsidRPr="00000000" w14:paraId="0000007C">
      <w:pPr>
        <w:numPr>
          <w:ilvl w:val="0"/>
          <w:numId w:val="27"/>
        </w:numPr>
        <w:spacing w:after="0" w:before="0" w:line="240" w:lineRule="auto"/>
        <w:ind w:left="425.19685039370086" w:hanging="420"/>
        <w:rPr>
          <w:b w:val="1"/>
        </w:rPr>
      </w:pPr>
      <w:r w:rsidDel="00000000" w:rsidR="00000000" w:rsidRPr="00000000">
        <w:rPr>
          <w:b w:val="1"/>
          <w:rtl w:val="0"/>
        </w:rPr>
        <w:t xml:space="preserve">Discourse relations</w:t>
      </w:r>
    </w:p>
    <w:p w:rsidR="00000000" w:rsidDel="00000000" w:rsidP="00000000" w:rsidRDefault="00000000" w:rsidRPr="00000000" w14:paraId="0000007D">
      <w:pPr>
        <w:spacing w:after="0" w:line="240" w:lineRule="auto"/>
        <w:rPr>
          <w:highlight w:val="green"/>
        </w:rPr>
      </w:pPr>
      <w:r w:rsidDel="00000000" w:rsidR="00000000" w:rsidRPr="00000000">
        <w:rPr>
          <w:rtl w:val="0"/>
        </w:rPr>
        <w:t xml:space="preserve">The PDT annotation scheme uses 9 special relation labels to classify paratactic structures. Four of them (ADVS, CONFR, CONJ, DISJ) are translated as discourse relations when converting to UMR (see </w:t>
      </w:r>
      <w:r w:rsidDel="00000000" w:rsidR="00000000" w:rsidRPr="00000000">
        <w:rPr>
          <w:rtl w:val="0"/>
        </w:rPr>
        <w:t xml:space="preserve">Appendix A; necessary changes to the graph structure are outlined in sect. I.2.3. and I.3.1). Rather coarse-grained discourse values are chosen from the lattice as the PDT annotation does not specify subtle types of discourse relations.  In addition, one new discourse relation is introduced: </w:t>
      </w:r>
      <w:r w:rsidDel="00000000" w:rsidR="00000000" w:rsidRPr="00000000">
        <w:rPr>
          <w:rtl w:val="0"/>
        </w:rPr>
      </w:r>
    </w:p>
    <w:p w:rsidR="00000000" w:rsidDel="00000000" w:rsidP="00000000" w:rsidRDefault="00000000" w:rsidRPr="00000000" w14:paraId="0000007E">
      <w:pPr>
        <w:numPr>
          <w:ilvl w:val="0"/>
          <w:numId w:val="8"/>
        </w:numPr>
        <w:spacing w:after="0" w:line="240" w:lineRule="auto"/>
        <w:ind w:left="720" w:hanging="360"/>
      </w:pPr>
      <w:r w:rsidDel="00000000" w:rsidR="00000000" w:rsidRPr="00000000">
        <w:rPr>
          <w:b w:val="1"/>
          <w:shd w:fill="e6b8af" w:val="clear"/>
          <w:rtl w:val="0"/>
        </w:rPr>
        <w:t xml:space="preserve">:gradation</w:t>
      </w:r>
      <w:r w:rsidDel="00000000" w:rsidR="00000000" w:rsidRPr="00000000">
        <w:rPr>
          <w:shd w:fill="e6b8af" w:val="clear"/>
          <w:rtl w:val="0"/>
        </w:rPr>
        <w:t xml:space="preserve"> </w:t>
      </w:r>
      <w:r w:rsidDel="00000000" w:rsidR="00000000" w:rsidRPr="00000000">
        <w:rPr>
          <w:rtl w:val="0"/>
        </w:rPr>
        <w:t xml:space="preserve">… relation for discourse structures in which each follow-up proposition makes a stronger claim than the previous one, as in </w:t>
      </w:r>
      <w:r w:rsidDel="00000000" w:rsidR="00000000" w:rsidRPr="00000000">
        <w:rPr>
          <w:i w:val="1"/>
          <w:rtl w:val="0"/>
        </w:rPr>
        <w:t xml:space="preserve">Nemůže se pohnout, natož vstát. </w:t>
      </w:r>
      <w:r w:rsidDel="00000000" w:rsidR="00000000" w:rsidRPr="00000000">
        <w:rPr>
          <w:rtl w:val="0"/>
        </w:rPr>
        <w:t xml:space="preserve">'He can't move, let alone get up' (GRAD in PDT, example </w:t>
      </w:r>
      <w:r w:rsidDel="00000000" w:rsidR="00000000" w:rsidRPr="00000000">
        <w:rPr>
          <w:rtl w:val="0"/>
        </w:rPr>
        <w:t xml:space="preserve">from the PDT manual,</w:t>
      </w:r>
      <w:r w:rsidDel="00000000" w:rsidR="00000000" w:rsidRPr="00000000">
        <w:rPr>
          <w:color w:val="ff0000"/>
          <w:rtl w:val="0"/>
        </w:rPr>
        <w:t xml:space="preserve"> </w:t>
      </w:r>
      <w:hyperlink r:id="rId16">
        <w:r w:rsidDel="00000000" w:rsidR="00000000" w:rsidRPr="00000000">
          <w:rPr>
            <w:color w:val="1155cc"/>
            <w:u w:val="single"/>
            <w:rtl w:val="0"/>
          </w:rPr>
          <w:t xml:space="preserve">Mikuková et al., 2006</w:t>
        </w:r>
      </w:hyperlink>
      <w:r w:rsidDel="00000000" w:rsidR="00000000" w:rsidRPr="00000000">
        <w:rPr>
          <w:rtl w:val="0"/>
        </w:rPr>
        <w:t xml:space="preserve">).</w:t>
      </w:r>
    </w:p>
    <w:p w:rsidR="00000000" w:rsidDel="00000000" w:rsidP="00000000" w:rsidRDefault="00000000" w:rsidRPr="00000000" w14:paraId="0000007F">
      <w:pPr>
        <w:spacing w:after="0" w:line="240" w:lineRule="auto"/>
        <w:rPr/>
      </w:pPr>
      <w:r w:rsidDel="00000000" w:rsidR="00000000" w:rsidRPr="00000000">
        <w:rPr>
          <w:rtl w:val="0"/>
        </w:rPr>
        <w:t xml:space="preserve">One PDT label is reserved for appositions (APPS); this label is converted using the identity-91 predicate, see sect. I.2.3 and I.3.2. Two functors (CSQ, REAS) are treated using the reification mechanism, see sect. I.2.3. The last functor is translated as a special entity (see </w:t>
      </w:r>
      <w:r w:rsidDel="00000000" w:rsidR="00000000" w:rsidRPr="00000000">
        <w:rPr>
          <w:rtl w:val="0"/>
        </w:rPr>
        <w:t xml:space="preserve">contra-entity</w:t>
      </w:r>
      <w:r w:rsidDel="00000000" w:rsidR="00000000" w:rsidRPr="00000000">
        <w:rPr>
          <w:rtl w:val="0"/>
        </w:rPr>
        <w:t xml:space="preserve"> in sect. I.2.3 among Other changes).</w:t>
      </w:r>
    </w:p>
    <w:p w:rsidR="00000000" w:rsidDel="00000000" w:rsidP="00000000" w:rsidRDefault="00000000" w:rsidRPr="00000000" w14:paraId="00000080">
      <w:pPr>
        <w:spacing w:after="0" w:line="240" w:lineRule="auto"/>
        <w:rPr/>
      </w:pPr>
      <w:r w:rsidDel="00000000" w:rsidR="00000000" w:rsidRPr="00000000">
        <w:rPr>
          <w:rtl w:val="0"/>
        </w:rPr>
      </w:r>
    </w:p>
    <w:p w:rsidR="00000000" w:rsidDel="00000000" w:rsidP="00000000" w:rsidRDefault="00000000" w:rsidRPr="00000000" w14:paraId="00000081">
      <w:pPr>
        <w:numPr>
          <w:ilvl w:val="0"/>
          <w:numId w:val="27"/>
        </w:numPr>
        <w:spacing w:after="0" w:line="240" w:lineRule="auto"/>
        <w:ind w:left="425.19685039370086" w:hanging="420"/>
        <w:rPr>
          <w:b w:val="1"/>
        </w:rPr>
      </w:pPr>
      <w:r w:rsidDel="00000000" w:rsidR="00000000" w:rsidRPr="00000000">
        <w:rPr>
          <w:b w:val="1"/>
          <w:rtl w:val="0"/>
        </w:rPr>
        <w:t xml:space="preserve">Others</w:t>
      </w:r>
    </w:p>
    <w:p w:rsidR="00000000" w:rsidDel="00000000" w:rsidP="00000000" w:rsidRDefault="00000000" w:rsidRPr="00000000" w14:paraId="00000082">
      <w:pPr>
        <w:spacing w:after="0" w:line="240" w:lineRule="auto"/>
        <w:rPr/>
      </w:pPr>
      <w:r w:rsidDel="00000000" w:rsidR="00000000" w:rsidRPr="00000000">
        <w:rPr>
          <w:rtl w:val="0"/>
        </w:rPr>
        <w:t xml:space="preserve">PDT also uses 3 relation labels to identify parenthetical clauses, interjections, and </w:t>
      </w:r>
      <w:r w:rsidDel="00000000" w:rsidR="00000000" w:rsidRPr="00000000">
        <w:rPr>
          <w:rtl w:val="0"/>
        </w:rPr>
        <w:t xml:space="preserve">vocative clauses</w:t>
      </w:r>
      <w:r w:rsidDel="00000000" w:rsidR="00000000" w:rsidRPr="00000000">
        <w:rPr>
          <w:rtl w:val="0"/>
        </w:rPr>
        <w:t xml:space="preserve">, i.e. </w:t>
      </w:r>
      <w:r w:rsidDel="00000000" w:rsidR="00000000" w:rsidRPr="00000000">
        <w:rPr>
          <w:rtl w:val="0"/>
        </w:rPr>
        <w:t xml:space="preserve">sentence material that is not syntactically related to the rest of the sentence</w:t>
      </w:r>
      <w:r w:rsidDel="00000000" w:rsidR="00000000" w:rsidRPr="00000000">
        <w:rPr>
          <w:rtl w:val="0"/>
        </w:rPr>
        <w:t xml:space="preserve">. These are translated as special relations :</w:t>
      </w:r>
    </w:p>
    <w:p w:rsidR="00000000" w:rsidDel="00000000" w:rsidP="00000000" w:rsidRDefault="00000000" w:rsidRPr="00000000" w14:paraId="00000083">
      <w:pPr>
        <w:numPr>
          <w:ilvl w:val="0"/>
          <w:numId w:val="6"/>
        </w:numPr>
        <w:spacing w:after="0" w:line="240" w:lineRule="auto"/>
        <w:ind w:left="720" w:hanging="360"/>
        <w:rPr>
          <w:u w:val="none"/>
        </w:rPr>
      </w:pPr>
      <w:r w:rsidDel="00000000" w:rsidR="00000000" w:rsidRPr="00000000">
        <w:rPr>
          <w:b w:val="1"/>
          <w:shd w:fill="e6b8af" w:val="clear"/>
          <w:rtl w:val="0"/>
        </w:rPr>
        <w:t xml:space="preserve">:interjection</w:t>
      </w:r>
      <w:r w:rsidDel="00000000" w:rsidR="00000000" w:rsidRPr="00000000">
        <w:rPr>
          <w:rtl w:val="0"/>
        </w:rPr>
        <w:t xml:space="preserve"> (PARTL in PDT)</w:t>
      </w:r>
    </w:p>
    <w:p w:rsidR="00000000" w:rsidDel="00000000" w:rsidP="00000000" w:rsidRDefault="00000000" w:rsidRPr="00000000" w14:paraId="00000084">
      <w:pPr>
        <w:numPr>
          <w:ilvl w:val="0"/>
          <w:numId w:val="6"/>
        </w:numPr>
        <w:spacing w:after="0" w:line="240" w:lineRule="auto"/>
        <w:ind w:left="720" w:hanging="360"/>
        <w:rPr>
          <w:u w:val="none"/>
        </w:rPr>
      </w:pPr>
      <w:r w:rsidDel="00000000" w:rsidR="00000000" w:rsidRPr="00000000">
        <w:rPr>
          <w:b w:val="1"/>
          <w:shd w:fill="e6b8af" w:val="clear"/>
          <w:rtl w:val="0"/>
        </w:rPr>
        <w:t xml:space="preserve">:parenthesis</w:t>
      </w:r>
      <w:r w:rsidDel="00000000" w:rsidR="00000000" w:rsidRPr="00000000">
        <w:rPr>
          <w:rtl w:val="0"/>
        </w:rPr>
        <w:t xml:space="preserve"> (PAR in PDT)</w:t>
      </w:r>
    </w:p>
    <w:p w:rsidR="00000000" w:rsidDel="00000000" w:rsidP="00000000" w:rsidRDefault="00000000" w:rsidRPr="00000000" w14:paraId="00000085">
      <w:pPr>
        <w:numPr>
          <w:ilvl w:val="0"/>
          <w:numId w:val="6"/>
        </w:numPr>
        <w:spacing w:after="0" w:line="240" w:lineRule="auto"/>
        <w:ind w:left="720" w:hanging="360"/>
        <w:rPr>
          <w:u w:val="none"/>
        </w:rPr>
      </w:pPr>
      <w:r w:rsidDel="00000000" w:rsidR="00000000" w:rsidRPr="00000000">
        <w:rPr>
          <w:b w:val="1"/>
          <w:rtl w:val="0"/>
        </w:rPr>
        <w:t xml:space="preserve">:vocative</w:t>
      </w:r>
      <w:r w:rsidDel="00000000" w:rsidR="00000000" w:rsidRPr="00000000">
        <w:rPr>
          <w:rtl w:val="0"/>
        </w:rPr>
        <w:t xml:space="preserve"> (VOCAT in PDT) - in fact, this role appears in the UMR 1.0 data for other languages as well.</w:t>
      </w:r>
    </w:p>
    <w:p w:rsidR="00000000" w:rsidDel="00000000" w:rsidP="00000000" w:rsidRDefault="00000000" w:rsidRPr="00000000" w14:paraId="00000086">
      <w:pPr>
        <w:spacing w:after="0" w:line="240" w:lineRule="auto"/>
        <w:rPr/>
      </w:pPr>
      <w:r w:rsidDel="00000000" w:rsidR="00000000" w:rsidRPr="00000000">
        <w:rPr>
          <w:rtl w:val="0"/>
        </w:rPr>
      </w:r>
    </w:p>
    <w:p w:rsidR="00000000" w:rsidDel="00000000" w:rsidP="00000000" w:rsidRDefault="00000000" w:rsidRPr="00000000" w14:paraId="00000087">
      <w:pPr>
        <w:spacing w:after="0" w:line="240" w:lineRule="auto"/>
        <w:ind w:left="0" w:firstLine="0"/>
        <w:rPr/>
      </w:pPr>
      <w:r w:rsidDel="00000000" w:rsidR="00000000" w:rsidRPr="00000000">
        <w:rPr>
          <w:rtl w:val="0"/>
        </w:rPr>
        <w:t xml:space="preserve">Finally, PDT annotates rhematizers (RHEM in PDT), different types of sentence linking expressions  (as attitude m</w:t>
      </w:r>
      <w:r w:rsidDel="00000000" w:rsidR="00000000" w:rsidRPr="00000000">
        <w:rPr>
          <w:rtl w:val="0"/>
        </w:rPr>
        <w:t xml:space="preserve">arker ATT, intensifier INTF, modal marker MOD, discourse mar</w:t>
      </w:r>
      <w:r w:rsidDel="00000000" w:rsidR="00000000" w:rsidRPr="00000000">
        <w:rPr>
          <w:rtl w:val="0"/>
        </w:rPr>
        <w:t xml:space="preserve">ker PREC), or conjunction modifier (CM in PDT). Not to lose this information, we introduce one more relation covering these phenomena:</w:t>
      </w:r>
    </w:p>
    <w:p w:rsidR="00000000" w:rsidDel="00000000" w:rsidP="00000000" w:rsidRDefault="00000000" w:rsidRPr="00000000" w14:paraId="00000088">
      <w:pPr>
        <w:numPr>
          <w:ilvl w:val="0"/>
          <w:numId w:val="8"/>
        </w:numPr>
        <w:spacing w:after="0" w:line="240" w:lineRule="auto"/>
        <w:ind w:left="720" w:hanging="360"/>
        <w:rPr/>
      </w:pPr>
      <w:r w:rsidDel="00000000" w:rsidR="00000000" w:rsidRPr="00000000">
        <w:rPr>
          <w:b w:val="1"/>
          <w:shd w:fill="e6b8af" w:val="clear"/>
          <w:rtl w:val="0"/>
        </w:rPr>
        <w:t xml:space="preserve">:clausal-marker</w:t>
      </w:r>
      <w:r w:rsidDel="00000000" w:rsidR="00000000" w:rsidRPr="00000000">
        <w:rPr>
          <w:rtl w:val="0"/>
        </w:rPr>
        <w:t xml:space="preserve">.</w:t>
      </w:r>
    </w:p>
    <w:p w:rsidR="00000000" w:rsidDel="00000000" w:rsidP="00000000" w:rsidRDefault="00000000" w:rsidRPr="00000000" w14:paraId="00000089">
      <w:pPr>
        <w:spacing w:after="0" w:line="240" w:lineRule="auto"/>
        <w:ind w:left="0" w:firstLine="0"/>
        <w:rPr>
          <w:highlight w:val="red"/>
        </w:rPr>
      </w:pPr>
      <w:r w:rsidDel="00000000" w:rsidR="00000000" w:rsidRPr="00000000">
        <w:rPr>
          <w:rtl w:val="0"/>
        </w:rPr>
      </w:r>
    </w:p>
    <w:p w:rsidR="00000000" w:rsidDel="00000000" w:rsidP="00000000" w:rsidRDefault="00000000" w:rsidRPr="00000000" w14:paraId="0000008A">
      <w:pPr>
        <w:spacing w:after="0" w:line="240" w:lineRule="auto"/>
        <w:rPr>
          <w:b w:val="1"/>
        </w:rPr>
      </w:pPr>
      <w:r w:rsidDel="00000000" w:rsidR="00000000" w:rsidRPr="00000000">
        <w:rPr>
          <w:b w:val="1"/>
          <w:rtl w:val="0"/>
        </w:rPr>
        <w:t xml:space="preserve">Warnings:</w:t>
      </w:r>
    </w:p>
    <w:p w:rsidR="00000000" w:rsidDel="00000000" w:rsidP="00000000" w:rsidRDefault="00000000" w:rsidRPr="00000000" w14:paraId="0000008B">
      <w:pPr>
        <w:numPr>
          <w:ilvl w:val="0"/>
          <w:numId w:val="25"/>
        </w:numPr>
        <w:spacing w:after="0" w:line="240" w:lineRule="auto"/>
        <w:ind w:left="720" w:hanging="360"/>
      </w:pPr>
      <w:r w:rsidDel="00000000" w:rsidR="00000000" w:rsidRPr="00000000">
        <w:rPr>
          <w:rtl w:val="0"/>
        </w:rPr>
        <w:t xml:space="preserve">Conversion of some functors is too general and requires further refinement.</w:t>
      </w:r>
    </w:p>
    <w:p w:rsidR="00000000" w:rsidDel="00000000" w:rsidP="00000000" w:rsidRDefault="00000000" w:rsidRPr="00000000" w14:paraId="0000008C">
      <w:pPr>
        <w:numPr>
          <w:ilvl w:val="0"/>
          <w:numId w:val="25"/>
        </w:numPr>
        <w:spacing w:after="0" w:line="240" w:lineRule="auto"/>
        <w:ind w:left="720" w:hanging="360"/>
      </w:pPr>
      <w:r w:rsidDel="00000000" w:rsidR="00000000" w:rsidRPr="00000000">
        <w:rPr>
          <w:rtl w:val="0"/>
        </w:rPr>
        <w:t xml:space="preserve">As structured data represented in UMR as special "entities" or "quantities" are largely not identified in PDT yet (see sect. </w:t>
      </w:r>
      <w:r w:rsidDel="00000000" w:rsidR="00000000" w:rsidRPr="00000000">
        <w:rPr>
          <w:rtl w:val="0"/>
        </w:rPr>
        <w:t xml:space="preserve">I.1 above</w:t>
      </w:r>
      <w:r w:rsidDel="00000000" w:rsidR="00000000" w:rsidRPr="00000000">
        <w:rPr>
          <w:rtl w:val="0"/>
        </w:rPr>
        <w:t xml:space="preserve">), they are labeled with roles based on their grammatical structures and/or functions.</w:t>
      </w:r>
    </w:p>
    <w:p w:rsidR="00000000" w:rsidDel="00000000" w:rsidP="00000000" w:rsidRDefault="00000000" w:rsidRPr="00000000" w14:paraId="0000008D">
      <w:pPr>
        <w:pStyle w:val="Heading3"/>
        <w:spacing w:after="0" w:line="240" w:lineRule="auto"/>
        <w:rPr/>
      </w:pPr>
      <w:bookmarkStart w:colFirst="0" w:colLast="0" w:name="_heading=h.57urhrgq88l8" w:id="10"/>
      <w:bookmarkEnd w:id="10"/>
      <w:r w:rsidDel="00000000" w:rsidR="00000000" w:rsidRPr="00000000">
        <w:rPr>
          <w:rtl w:val="0"/>
        </w:rPr>
        <w:t xml:space="preserve">I.2.3</w:t>
        <w:tab/>
        <w:t xml:space="preserve">Structural changes based on functors</w:t>
      </w:r>
    </w:p>
    <w:p w:rsidR="00000000" w:rsidDel="00000000" w:rsidP="00000000" w:rsidRDefault="00000000" w:rsidRPr="00000000" w14:paraId="0000008E">
      <w:pPr>
        <w:spacing w:after="0" w:line="240" w:lineRule="auto"/>
        <w:rPr/>
      </w:pPr>
      <w:r w:rsidDel="00000000" w:rsidR="00000000" w:rsidRPr="00000000">
        <w:rPr>
          <w:rtl w:val="0"/>
        </w:rPr>
        <w:t xml:space="preserve">In some cases, the translation of functors requires additional structural changes (not only translation of the label).</w:t>
      </w:r>
    </w:p>
    <w:p w:rsidR="00000000" w:rsidDel="00000000" w:rsidP="00000000" w:rsidRDefault="00000000" w:rsidRPr="00000000" w14:paraId="0000008F">
      <w:pPr>
        <w:spacing w:after="0" w:line="240" w:lineRule="auto"/>
        <w:rPr/>
      </w:pPr>
      <w:r w:rsidDel="00000000" w:rsidR="00000000" w:rsidRPr="00000000">
        <w:rPr>
          <w:rtl w:val="0"/>
        </w:rPr>
      </w:r>
    </w:p>
    <w:p w:rsidR="00000000" w:rsidDel="00000000" w:rsidP="00000000" w:rsidRDefault="00000000" w:rsidRPr="00000000" w14:paraId="00000090">
      <w:pPr>
        <w:numPr>
          <w:ilvl w:val="0"/>
          <w:numId w:val="27"/>
        </w:numPr>
        <w:spacing w:after="0" w:line="240" w:lineRule="auto"/>
        <w:ind w:left="425.19685039370086" w:hanging="420"/>
        <w:rPr>
          <w:b w:val="1"/>
        </w:rPr>
      </w:pPr>
      <w:r w:rsidDel="00000000" w:rsidR="00000000" w:rsidRPr="00000000">
        <w:rPr>
          <w:b w:val="1"/>
          <w:rtl w:val="0"/>
        </w:rPr>
        <w:t xml:space="preserve">Abstracting from syntactic form: paratactic vs. hypotactic structures </w:t>
      </w:r>
    </w:p>
    <w:p w:rsidR="00000000" w:rsidDel="00000000" w:rsidP="00000000" w:rsidRDefault="00000000" w:rsidRPr="00000000" w14:paraId="00000091">
      <w:pPr>
        <w:spacing w:after="0" w:line="240" w:lineRule="auto"/>
        <w:rPr/>
      </w:pPr>
      <w:r w:rsidDel="00000000" w:rsidR="00000000" w:rsidRPr="00000000">
        <w:rPr>
          <w:rtl w:val="0"/>
        </w:rPr>
        <w:t xml:space="preserve">PDT-C, following Czech linguistic tradition, applies formal language-specific criteria for distinguishing coordinated and subordinated structures; thus it is endowed with pairs of functors (roles) for such structures. As UMR abstracts from the formal means (applicable in a given language), the conversion identifies such functor pairs and represents them in the same way:</w:t>
      </w:r>
    </w:p>
    <w:p w:rsidR="00000000" w:rsidDel="00000000" w:rsidP="00000000" w:rsidRDefault="00000000" w:rsidRPr="00000000" w14:paraId="00000092">
      <w:pPr>
        <w:numPr>
          <w:ilvl w:val="0"/>
          <w:numId w:val="28"/>
        </w:numPr>
        <w:spacing w:after="0" w:line="240" w:lineRule="auto"/>
        <w:ind w:left="720" w:hanging="360"/>
        <w:rPr>
          <w:u w:val="none"/>
        </w:rPr>
      </w:pPr>
      <w:r w:rsidDel="00000000" w:rsidR="00000000" w:rsidRPr="00000000">
        <w:rPr>
          <w:rtl w:val="0"/>
        </w:rPr>
        <w:t xml:space="preserve">relations (functors) </w:t>
      </w:r>
      <w:r w:rsidDel="00000000" w:rsidR="00000000" w:rsidRPr="00000000">
        <w:rPr>
          <w:rtl w:val="0"/>
        </w:rPr>
        <w:t xml:space="preserve">as </w:t>
      </w:r>
      <w:r w:rsidDel="00000000" w:rsidR="00000000" w:rsidRPr="00000000">
        <w:rPr>
          <w:rtl w:val="0"/>
        </w:rPr>
        <w:t xml:space="preserve">discourse relations (see sect. </w:t>
      </w:r>
      <w:r w:rsidDel="00000000" w:rsidR="00000000" w:rsidRPr="00000000">
        <w:rPr>
          <w:rtl w:val="0"/>
        </w:rPr>
        <w:t xml:space="preserve">I.3.1</w:t>
      </w:r>
      <w:r w:rsidDel="00000000" w:rsidR="00000000" w:rsidRPr="00000000">
        <w:rPr>
          <w:rtl w:val="0"/>
        </w:rPr>
        <w:t xml:space="preserve">):</w:t>
      </w:r>
    </w:p>
    <w:p w:rsidR="00000000" w:rsidDel="00000000" w:rsidP="00000000" w:rsidRDefault="00000000" w:rsidRPr="00000000" w14:paraId="00000093">
      <w:pPr>
        <w:numPr>
          <w:ilvl w:val="1"/>
          <w:numId w:val="28"/>
        </w:numPr>
        <w:spacing w:after="0" w:line="240" w:lineRule="auto"/>
        <w:ind w:left="1440" w:hanging="360"/>
        <w:rPr>
          <w:u w:val="none"/>
        </w:rPr>
      </w:pPr>
      <w:r w:rsidDel="00000000" w:rsidR="00000000" w:rsidRPr="00000000">
        <w:rPr>
          <w:rtl w:val="0"/>
        </w:rPr>
        <w:t xml:space="preserve">contradiction</w:t>
      </w:r>
      <w:r w:rsidDel="00000000" w:rsidR="00000000" w:rsidRPr="00000000">
        <w:rPr>
          <w:rtl w:val="0"/>
        </w:rPr>
        <w:t xml:space="preserve"> (CONTRD functor) → contrast-91</w:t>
      </w:r>
    </w:p>
    <w:p w:rsidR="00000000" w:rsidDel="00000000" w:rsidP="00000000" w:rsidRDefault="00000000" w:rsidRPr="00000000" w14:paraId="00000094">
      <w:pPr>
        <w:spacing w:after="0" w:line="240" w:lineRule="auto"/>
        <w:ind w:left="1440" w:firstLine="0"/>
        <w:rPr/>
      </w:pPr>
      <w:r w:rsidDel="00000000" w:rsidR="00000000" w:rsidRPr="00000000">
        <w:rPr>
          <w:rtl w:val="0"/>
        </w:rPr>
        <w:t xml:space="preserve">(e.g.,  both Czech conjunctions </w:t>
      </w:r>
      <w:r w:rsidDel="00000000" w:rsidR="00000000" w:rsidRPr="00000000">
        <w:rPr>
          <w:i w:val="1"/>
          <w:rtl w:val="0"/>
        </w:rPr>
        <w:t xml:space="preserve">zatímco, kdežto</w:t>
      </w:r>
      <w:r w:rsidDel="00000000" w:rsidR="00000000" w:rsidRPr="00000000">
        <w:rPr>
          <w:rtl w:val="0"/>
        </w:rPr>
        <w:t xml:space="preserve"> 'while' express confrontation (pure contrast), the former being classified as subordinating, the latter as coordinating; both of them are transferred as the same discourse relation);</w:t>
      </w:r>
    </w:p>
    <w:p w:rsidR="00000000" w:rsidDel="00000000" w:rsidP="00000000" w:rsidRDefault="00000000" w:rsidRPr="00000000" w14:paraId="00000095">
      <w:pPr>
        <w:numPr>
          <w:ilvl w:val="1"/>
          <w:numId w:val="28"/>
        </w:numPr>
        <w:spacing w:after="0" w:line="240" w:lineRule="auto"/>
        <w:ind w:left="1440" w:hanging="360"/>
        <w:rPr>
          <w:u w:val="none"/>
        </w:rPr>
      </w:pPr>
      <w:r w:rsidDel="00000000" w:rsidR="00000000" w:rsidRPr="00000000">
        <w:rPr>
          <w:rtl w:val="0"/>
        </w:rPr>
        <w:t xml:space="preserve">concession</w:t>
      </w:r>
      <w:r w:rsidDel="00000000" w:rsidR="00000000" w:rsidRPr="00000000">
        <w:rPr>
          <w:rtl w:val="0"/>
        </w:rPr>
        <w:t xml:space="preserve"> (CNCS functor) → but-91</w:t>
      </w:r>
      <w:r w:rsidDel="00000000" w:rsidR="00000000" w:rsidRPr="00000000">
        <w:rPr>
          <w:rtl w:val="0"/>
        </w:rPr>
      </w:r>
    </w:p>
    <w:p w:rsidR="00000000" w:rsidDel="00000000" w:rsidP="00000000" w:rsidRDefault="00000000" w:rsidRPr="00000000" w14:paraId="00000096">
      <w:pPr>
        <w:spacing w:after="0" w:line="240" w:lineRule="auto"/>
        <w:ind w:left="1440" w:firstLine="0"/>
        <w:rPr/>
      </w:pPr>
      <w:r w:rsidDel="00000000" w:rsidR="00000000" w:rsidRPr="00000000">
        <w:rPr>
          <w:rtl w:val="0"/>
        </w:rPr>
        <w:t xml:space="preserve">(two conflicting propositions are represented as the but-91 discourse relation)</w:t>
      </w:r>
      <w:r w:rsidDel="00000000" w:rsidR="00000000" w:rsidRPr="00000000">
        <w:rPr>
          <w:rtl w:val="0"/>
        </w:rPr>
        <w:t xml:space="preserve">; </w:t>
      </w:r>
    </w:p>
    <w:p w:rsidR="00000000" w:rsidDel="00000000" w:rsidP="00000000" w:rsidRDefault="00000000" w:rsidRPr="00000000" w14:paraId="00000097">
      <w:pPr>
        <w:numPr>
          <w:ilvl w:val="0"/>
          <w:numId w:val="5"/>
        </w:numPr>
        <w:spacing w:after="0" w:line="240" w:lineRule="auto"/>
        <w:ind w:left="720" w:hanging="360"/>
        <w:rPr/>
      </w:pPr>
      <w:r w:rsidDel="00000000" w:rsidR="00000000" w:rsidRPr="00000000">
        <w:rPr>
          <w:rtl w:val="0"/>
        </w:rPr>
        <w:t xml:space="preserve">relations (functors) as reifications:</w:t>
      </w:r>
    </w:p>
    <w:p w:rsidR="00000000" w:rsidDel="00000000" w:rsidP="00000000" w:rsidRDefault="00000000" w:rsidRPr="00000000" w14:paraId="00000098">
      <w:pPr>
        <w:numPr>
          <w:ilvl w:val="1"/>
          <w:numId w:val="5"/>
        </w:numPr>
        <w:spacing w:after="0" w:line="240" w:lineRule="auto"/>
        <w:ind w:left="1440" w:hanging="360"/>
        <w:rPr>
          <w:u w:val="none"/>
        </w:rPr>
      </w:pPr>
      <w:r w:rsidDel="00000000" w:rsidR="00000000" w:rsidRPr="00000000">
        <w:rPr>
          <w:rtl w:val="0"/>
        </w:rPr>
        <w:t xml:space="preserve">consequence (CSQ functor) → have-result-91,  </w:t>
      </w:r>
      <w:r w:rsidDel="00000000" w:rsidR="00000000" w:rsidRPr="00000000">
        <w:rPr>
          <w:rtl w:val="0"/>
        </w:rPr>
      </w:r>
    </w:p>
    <w:p w:rsidR="00000000" w:rsidDel="00000000" w:rsidP="00000000" w:rsidRDefault="00000000" w:rsidRPr="00000000" w14:paraId="00000099">
      <w:pPr>
        <w:numPr>
          <w:ilvl w:val="1"/>
          <w:numId w:val="5"/>
        </w:numPr>
        <w:spacing w:after="0" w:line="240" w:lineRule="auto"/>
        <w:ind w:left="1440" w:hanging="360"/>
        <w:rPr/>
      </w:pPr>
      <w:r w:rsidDel="00000000" w:rsidR="00000000" w:rsidRPr="00000000">
        <w:rPr>
          <w:rtl w:val="0"/>
        </w:rPr>
        <w:t xml:space="preserve">reason (for)/cause (of) (REAS functor) →  have-cause-91</w:t>
      </w:r>
    </w:p>
    <w:p w:rsidR="00000000" w:rsidDel="00000000" w:rsidP="00000000" w:rsidRDefault="00000000" w:rsidRPr="00000000" w14:paraId="0000009A">
      <w:pPr>
        <w:spacing w:after="0" w:line="240" w:lineRule="auto"/>
        <w:ind w:left="1440" w:firstLine="0"/>
        <w:rPr/>
      </w:pPr>
      <w:r w:rsidDel="00000000" w:rsidR="00000000" w:rsidRPr="00000000">
        <w:rPr>
          <w:rtl w:val="0"/>
        </w:rPr>
        <w:t xml:space="preserve">(e.g., both Czech conjunctions </w:t>
      </w:r>
      <w:r w:rsidDel="00000000" w:rsidR="00000000" w:rsidRPr="00000000">
        <w:rPr>
          <w:i w:val="1"/>
          <w:rtl w:val="0"/>
        </w:rPr>
        <w:t xml:space="preserve">protože, neboť</w:t>
      </w:r>
      <w:r w:rsidDel="00000000" w:rsidR="00000000" w:rsidRPr="00000000">
        <w:rPr>
          <w:rtl w:val="0"/>
        </w:rPr>
        <w:t xml:space="preserve"> 'because' express causative relation, the former being classified as subordinating, the latter as coordinating; they are represented as the :cause relation and its reification have-cause-91, respectively);</w:t>
      </w:r>
    </w:p>
    <w:p w:rsidR="00000000" w:rsidDel="00000000" w:rsidP="00000000" w:rsidRDefault="00000000" w:rsidRPr="00000000" w14:paraId="0000009B">
      <w:pPr>
        <w:numPr>
          <w:ilvl w:val="0"/>
          <w:numId w:val="22"/>
        </w:numPr>
        <w:spacing w:after="0" w:line="240" w:lineRule="auto"/>
        <w:ind w:left="720" w:hanging="360"/>
        <w:rPr>
          <w:u w:val="none"/>
        </w:rPr>
      </w:pPr>
      <w:r w:rsidDel="00000000" w:rsidR="00000000" w:rsidRPr="00000000">
        <w:rPr>
          <w:rtl w:val="0"/>
        </w:rPr>
        <w:t xml:space="preserve">relation (functor) as an abstract predicate:</w:t>
      </w:r>
    </w:p>
    <w:p w:rsidR="00000000" w:rsidDel="00000000" w:rsidP="00000000" w:rsidRDefault="00000000" w:rsidRPr="00000000" w14:paraId="0000009C">
      <w:pPr>
        <w:numPr>
          <w:ilvl w:val="1"/>
          <w:numId w:val="22"/>
        </w:numPr>
        <w:spacing w:after="0" w:line="240" w:lineRule="auto"/>
        <w:ind w:left="1440" w:hanging="360"/>
        <w:rPr>
          <w:u w:val="none"/>
        </w:rPr>
      </w:pPr>
      <w:r w:rsidDel="00000000" w:rsidR="00000000" w:rsidRPr="00000000">
        <w:rPr>
          <w:rtl w:val="0"/>
        </w:rPr>
        <w:t xml:space="preserve">apposition (APPS functor) → identity-91</w:t>
      </w:r>
    </w:p>
    <w:p w:rsidR="00000000" w:rsidDel="00000000" w:rsidP="00000000" w:rsidRDefault="00000000" w:rsidRPr="00000000" w14:paraId="0000009D">
      <w:pPr>
        <w:spacing w:after="0" w:line="240" w:lineRule="auto"/>
        <w:ind w:left="1440" w:firstLine="0"/>
        <w:rPr/>
      </w:pPr>
      <w:r w:rsidDel="00000000" w:rsidR="00000000" w:rsidRPr="00000000">
        <w:rPr>
          <w:rtl w:val="0"/>
        </w:rPr>
        <w:t xml:space="preserve">(see sect. </w:t>
      </w:r>
      <w:r w:rsidDel="00000000" w:rsidR="00000000" w:rsidRPr="00000000">
        <w:rPr>
          <w:rtl w:val="0"/>
        </w:rPr>
        <w:t xml:space="preserve">I.3.2</w:t>
      </w:r>
      <w:r w:rsidDel="00000000" w:rsidR="00000000" w:rsidRPr="00000000">
        <w:rPr>
          <w:rtl w:val="0"/>
        </w:rPr>
        <w:t xml:space="preserve">)</w:t>
      </w:r>
    </w:p>
    <w:p w:rsidR="00000000" w:rsidDel="00000000" w:rsidP="00000000" w:rsidRDefault="00000000" w:rsidRPr="00000000" w14:paraId="0000009E">
      <w:pPr>
        <w:spacing w:after="0" w:line="240" w:lineRule="auto"/>
        <w:ind w:left="0" w:firstLine="0"/>
        <w:rPr/>
      </w:pPr>
      <w:r w:rsidDel="00000000" w:rsidR="00000000" w:rsidRPr="00000000">
        <w:rPr>
          <w:rtl w:val="0"/>
        </w:rPr>
      </w:r>
    </w:p>
    <w:p w:rsidR="00000000" w:rsidDel="00000000" w:rsidP="00000000" w:rsidRDefault="00000000" w:rsidRPr="00000000" w14:paraId="0000009F">
      <w:pPr>
        <w:numPr>
          <w:ilvl w:val="0"/>
          <w:numId w:val="27"/>
        </w:numPr>
        <w:spacing w:after="0" w:line="240" w:lineRule="auto"/>
        <w:ind w:left="425.19685039370086" w:hanging="420"/>
        <w:rPr>
          <w:b w:val="1"/>
        </w:rPr>
      </w:pPr>
      <w:r w:rsidDel="00000000" w:rsidR="00000000" w:rsidRPr="00000000">
        <w:rPr>
          <w:b w:val="1"/>
          <w:rtl w:val="0"/>
        </w:rPr>
        <w:t xml:space="preserve">Dual dependency: </w:t>
      </w:r>
      <w:r w:rsidDel="00000000" w:rsidR="00000000" w:rsidRPr="00000000">
        <w:rPr>
          <w:b w:val="1"/>
          <w:rtl w:val="0"/>
        </w:rPr>
        <w:t xml:space="preserve">predicative complement</w:t>
      </w:r>
      <w:r w:rsidDel="00000000" w:rsidR="00000000" w:rsidRPr="00000000">
        <w:rPr>
          <w:rtl w:val="0"/>
        </w:rPr>
      </w:r>
    </w:p>
    <w:p w:rsidR="00000000" w:rsidDel="00000000" w:rsidP="00000000" w:rsidRDefault="00000000" w:rsidRPr="00000000" w14:paraId="000000A0">
      <w:pPr>
        <w:spacing w:after="0" w:line="240" w:lineRule="auto"/>
        <w:ind w:left="0" w:firstLine="0"/>
        <w:rPr/>
      </w:pPr>
      <w:r w:rsidDel="00000000" w:rsidR="00000000" w:rsidRPr="00000000">
        <w:rPr>
          <w:rtl w:val="0"/>
        </w:rPr>
        <w:t xml:space="preserve">In PDT, a predicative complement is a non-obligatory free modification (adjunct) which has a dual semantic dependency relation: it simultaneously modifies a verb (which can be nominalized) and a noun. The first dependency is represented by an edge (COMPL functor); thus, it is translated as the :manner (or :mod) relation. The dependency on the (semantic) noun is represented by the inverse :mod-of relation (via reentrancy, see also sect. </w:t>
      </w:r>
      <w:r w:rsidDel="00000000" w:rsidR="00000000" w:rsidRPr="00000000">
        <w:rPr>
          <w:rtl w:val="0"/>
        </w:rPr>
        <w:t xml:space="preserve">I.3.1 and I.4.1 below</w:t>
      </w:r>
      <w:r w:rsidDel="00000000" w:rsidR="00000000" w:rsidRPr="00000000">
        <w:rPr>
          <w:rtl w:val="0"/>
        </w:rPr>
        <w:t xml:space="preserve">).</w:t>
      </w:r>
      <w:r w:rsidDel="00000000" w:rsidR="00000000" w:rsidRPr="00000000">
        <w:rPr>
          <w:vertAlign w:val="superscript"/>
        </w:rPr>
        <w:footnoteReference w:customMarkFollows="0" w:id="3"/>
      </w:r>
      <w:r w:rsidDel="00000000" w:rsidR="00000000" w:rsidRPr="00000000">
        <w:rPr>
          <w:rtl w:val="0"/>
        </w:rPr>
        <w:t xml:space="preserve"> See the (simplified) UMR graph for the sentence </w:t>
      </w:r>
      <w:r w:rsidDel="00000000" w:rsidR="00000000" w:rsidRPr="00000000">
        <w:rPr>
          <w:i w:val="1"/>
          <w:rtl w:val="0"/>
        </w:rPr>
        <w:t xml:space="preserve">Marie přišla domů spokojená</w:t>
      </w:r>
      <w:r w:rsidDel="00000000" w:rsidR="00000000" w:rsidRPr="00000000">
        <w:rPr>
          <w:rtl w:val="0"/>
        </w:rPr>
        <w:t xml:space="preserve"> 'Marie came home happy', interpreted as two </w:t>
      </w:r>
      <w:r w:rsidDel="00000000" w:rsidR="00000000" w:rsidRPr="00000000">
        <w:rPr>
          <w:rtl w:val="0"/>
        </w:rPr>
        <w:t xml:space="preserve">predications</w:t>
      </w:r>
      <w:r w:rsidDel="00000000" w:rsidR="00000000" w:rsidRPr="00000000">
        <w:rPr>
          <w:rtl w:val="0"/>
        </w:rPr>
        <w:t xml:space="preserve">, (i) the coming event, which is modified by the modifier </w:t>
      </w:r>
      <w:r w:rsidDel="00000000" w:rsidR="00000000" w:rsidRPr="00000000">
        <w:rPr>
          <w:i w:val="1"/>
          <w:rtl w:val="0"/>
        </w:rPr>
        <w:t xml:space="preserve">happy</w:t>
      </w:r>
      <w:r w:rsidDel="00000000" w:rsidR="00000000" w:rsidRPr="00000000">
        <w:rPr>
          <w:rtl w:val="0"/>
        </w:rPr>
        <w:t xml:space="preserve">, and (ii) the property </w:t>
      </w:r>
      <w:r w:rsidDel="00000000" w:rsidR="00000000" w:rsidRPr="00000000">
        <w:rPr>
          <w:rtl w:val="0"/>
        </w:rPr>
        <w:t xml:space="preserve">predication</w:t>
      </w:r>
      <w:r w:rsidDel="00000000" w:rsidR="00000000" w:rsidRPr="00000000">
        <w:rPr>
          <w:rtl w:val="0"/>
        </w:rPr>
        <w:t xml:space="preserve"> of being happy (at this stage represented as attribution </w:t>
      </w:r>
      <w:r w:rsidDel="00000000" w:rsidR="00000000" w:rsidRPr="00000000">
        <w:rPr>
          <w:i w:val="1"/>
          <w:rtl w:val="0"/>
        </w:rPr>
        <w:t xml:space="preserve">happy Mary</w:t>
      </w:r>
      <w:r w:rsidDel="00000000" w:rsidR="00000000" w:rsidRPr="00000000">
        <w:rPr>
          <w:rtl w:val="0"/>
        </w:rPr>
        <w:t xml:space="preserve">, which should be modified during the next stages when the non-verbal phrases are processed):</w:t>
      </w:r>
    </w:p>
    <w:p w:rsidR="00000000" w:rsidDel="00000000" w:rsidP="00000000" w:rsidRDefault="00000000" w:rsidRPr="00000000" w14:paraId="000000A1">
      <w:pPr>
        <w:spacing w:after="0" w:line="240" w:lineRule="auto"/>
        <w:ind w:left="0" w:firstLine="0"/>
        <w:rPr/>
      </w:pPr>
      <w:r w:rsidDel="00000000" w:rsidR="00000000" w:rsidRPr="00000000">
        <w:rPr>
          <w:rtl w:val="0"/>
        </w:rPr>
      </w:r>
    </w:p>
    <w:p w:rsidR="00000000" w:rsidDel="00000000" w:rsidP="00000000" w:rsidRDefault="00000000" w:rsidRPr="00000000" w14:paraId="000000A2">
      <w:pPr>
        <w:spacing w:after="0" w:line="24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 přijít-010 'come-01'</w:t>
      </w:r>
    </w:p>
    <w:p w:rsidR="00000000" w:rsidDel="00000000" w:rsidP="00000000" w:rsidRDefault="00000000" w:rsidRPr="00000000" w14:paraId="000000A3">
      <w:pPr>
        <w:spacing w:after="0" w:line="24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:ARG0 (m/ Marie  'Marie')    </w:t>
      </w:r>
    </w:p>
    <w:p w:rsidR="00000000" w:rsidDel="00000000" w:rsidP="00000000" w:rsidRDefault="00000000" w:rsidRPr="00000000" w14:paraId="000000A4">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:ARG4 (d/ domů  'home')    </w:t>
      </w:r>
    </w:p>
    <w:p w:rsidR="00000000" w:rsidDel="00000000" w:rsidP="00000000" w:rsidRDefault="00000000" w:rsidRPr="00000000" w14:paraId="000000A5">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:manner (s/ spokojená 'happy'    </w:t>
      </w:r>
    </w:p>
    <w:p w:rsidR="00000000" w:rsidDel="00000000" w:rsidP="00000000" w:rsidRDefault="00000000" w:rsidRPr="00000000" w14:paraId="000000A6">
      <w:pPr>
        <w:spacing w:after="0" w:line="24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:mod-of m))</w:t>
      </w:r>
    </w:p>
    <w:p w:rsidR="00000000" w:rsidDel="00000000" w:rsidP="00000000" w:rsidRDefault="00000000" w:rsidRPr="00000000" w14:paraId="000000A7">
      <w:pPr>
        <w:spacing w:after="0" w:line="240" w:lineRule="auto"/>
        <w:ind w:left="0" w:firstLine="0"/>
        <w:rPr/>
      </w:pPr>
      <w:r w:rsidDel="00000000" w:rsidR="00000000" w:rsidRPr="00000000">
        <w:rPr>
          <w:rtl w:val="0"/>
        </w:rPr>
      </w:r>
    </w:p>
    <w:p w:rsidR="00000000" w:rsidDel="00000000" w:rsidP="00000000" w:rsidRDefault="00000000" w:rsidRPr="00000000" w14:paraId="000000A8">
      <w:pPr>
        <w:numPr>
          <w:ilvl w:val="0"/>
          <w:numId w:val="27"/>
        </w:numPr>
        <w:spacing w:after="0" w:line="240" w:lineRule="auto"/>
        <w:ind w:left="425.19685039370086" w:hanging="420"/>
        <w:rPr>
          <w:b w:val="1"/>
        </w:rPr>
      </w:pPr>
      <w:r w:rsidDel="00000000" w:rsidR="00000000" w:rsidRPr="00000000">
        <w:rPr>
          <w:b w:val="1"/>
          <w:rtl w:val="0"/>
        </w:rPr>
        <w:t xml:space="preserve">Other changes</w:t>
      </w:r>
    </w:p>
    <w:p w:rsidR="00000000" w:rsidDel="00000000" w:rsidP="00000000" w:rsidRDefault="00000000" w:rsidRPr="00000000" w14:paraId="000000A9">
      <w:pPr>
        <w:spacing w:after="0" w:line="240" w:lineRule="auto"/>
        <w:ind w:left="0" w:firstLine="0"/>
        <w:rPr/>
      </w:pPr>
      <w:r w:rsidDel="00000000" w:rsidR="00000000" w:rsidRPr="00000000">
        <w:rPr>
          <w:rtl w:val="0"/>
        </w:rPr>
        <w:t xml:space="preserve">Several minor changes complete the list of structural changes that are based on functors:</w:t>
      </w:r>
    </w:p>
    <w:p w:rsidR="00000000" w:rsidDel="00000000" w:rsidP="00000000" w:rsidRDefault="00000000" w:rsidRPr="00000000" w14:paraId="000000AA">
      <w:pPr>
        <w:numPr>
          <w:ilvl w:val="0"/>
          <w:numId w:val="13"/>
        </w:numPr>
        <w:spacing w:after="0" w:line="240" w:lineRule="auto"/>
        <w:ind w:left="720" w:hanging="360"/>
        <w:rPr>
          <w:u w:val="none"/>
        </w:rPr>
      </w:pPr>
      <w:r w:rsidDel="00000000" w:rsidR="00000000" w:rsidRPr="00000000">
        <w:rPr>
          <w:rtl w:val="0"/>
        </w:rPr>
        <w:t xml:space="preserve">functors converted to new entities:</w:t>
      </w:r>
    </w:p>
    <w:p w:rsidR="00000000" w:rsidDel="00000000" w:rsidP="00000000" w:rsidRDefault="00000000" w:rsidRPr="00000000" w14:paraId="000000AB">
      <w:pPr>
        <w:numPr>
          <w:ilvl w:val="1"/>
          <w:numId w:val="13"/>
        </w:numPr>
        <w:spacing w:after="0" w:line="240" w:lineRule="auto"/>
        <w:ind w:left="1440" w:hanging="360"/>
        <w:rPr>
          <w:u w:val="none"/>
        </w:rPr>
      </w:pPr>
      <w:r w:rsidDel="00000000" w:rsidR="00000000" w:rsidRPr="00000000">
        <w:rPr>
          <w:b w:val="1"/>
          <w:shd w:fill="e6b8af" w:val="clear"/>
          <w:rtl w:val="0"/>
        </w:rPr>
        <w:t xml:space="preserve">contra-entity</w:t>
      </w:r>
      <w:r w:rsidDel="00000000" w:rsidR="00000000" w:rsidRPr="00000000">
        <w:rPr>
          <w:rtl w:val="0"/>
        </w:rPr>
        <w:t xml:space="preserve">  (with op menu)</w:t>
      </w:r>
    </w:p>
    <w:p w:rsidR="00000000" w:rsidDel="00000000" w:rsidP="00000000" w:rsidRDefault="00000000" w:rsidRPr="00000000" w14:paraId="000000AC">
      <w:pPr>
        <w:spacing w:after="0" w:line="240" w:lineRule="auto"/>
        <w:ind w:left="1440" w:firstLine="0"/>
        <w:rPr/>
      </w:pPr>
      <w:r w:rsidDel="00000000" w:rsidR="00000000" w:rsidRPr="00000000">
        <w:rPr>
          <w:rtl w:val="0"/>
        </w:rPr>
        <w:t xml:space="preserve">A relatively fine-grained PDT relation relating two fighting/opposing entities (CONTRA functor) - typically expressed by prepositions </w:t>
      </w:r>
      <w:r w:rsidDel="00000000" w:rsidR="00000000" w:rsidRPr="00000000">
        <w:rPr>
          <w:i w:val="1"/>
          <w:rtl w:val="0"/>
        </w:rPr>
        <w:t xml:space="preserve">kontra</w:t>
      </w:r>
      <w:r w:rsidDel="00000000" w:rsidR="00000000" w:rsidRPr="00000000">
        <w:rPr>
          <w:rtl w:val="0"/>
        </w:rPr>
        <w:t xml:space="preserve"> 'contra' and </w:t>
      </w:r>
      <w:r w:rsidDel="00000000" w:rsidR="00000000" w:rsidRPr="00000000">
        <w:rPr>
          <w:i w:val="1"/>
          <w:rtl w:val="0"/>
        </w:rPr>
        <w:t xml:space="preserve">versus</w:t>
      </w:r>
      <w:r w:rsidDel="00000000" w:rsidR="00000000" w:rsidRPr="00000000">
        <w:rPr>
          <w:rtl w:val="0"/>
        </w:rPr>
        <w:t xml:space="preserve"> (as in </w:t>
      </w:r>
      <w:r w:rsidDel="00000000" w:rsidR="00000000" w:rsidRPr="00000000">
        <w:rPr>
          <w:i w:val="1"/>
          <w:rtl w:val="0"/>
        </w:rPr>
        <w:t xml:space="preserve">akademie věd kontra vysoké školství </w:t>
      </w:r>
      <w:r w:rsidDel="00000000" w:rsidR="00000000" w:rsidRPr="00000000">
        <w:rPr>
          <w:rtl w:val="0"/>
        </w:rPr>
        <w:t xml:space="preserve">'Academy of Science contra universities') or dash etc.  (as in </w:t>
      </w:r>
      <w:r w:rsidDel="00000000" w:rsidR="00000000" w:rsidRPr="00000000">
        <w:rPr>
          <w:i w:val="1"/>
          <w:rtl w:val="0"/>
        </w:rPr>
        <w:t xml:space="preserve">utkání Rusko - Švédsko </w:t>
      </w:r>
      <w:r w:rsidDel="00000000" w:rsidR="00000000" w:rsidRPr="00000000">
        <w:rPr>
          <w:rtl w:val="0"/>
        </w:rPr>
        <w:t xml:space="preserve">'the Russia - Sweden match') - is represented as a new entity in Czech UMR.</w:t>
      </w:r>
    </w:p>
    <w:p w:rsidR="00000000" w:rsidDel="00000000" w:rsidP="00000000" w:rsidRDefault="00000000" w:rsidRPr="00000000" w14:paraId="000000AD">
      <w:pPr>
        <w:numPr>
          <w:ilvl w:val="1"/>
          <w:numId w:val="13"/>
        </w:numPr>
        <w:spacing w:after="0" w:line="240" w:lineRule="auto"/>
        <w:ind w:left="1440" w:hanging="360"/>
        <w:rPr>
          <w:u w:val="none"/>
        </w:rPr>
      </w:pPr>
      <w:r w:rsidDel="00000000" w:rsidR="00000000" w:rsidRPr="00000000">
        <w:rPr>
          <w:b w:val="1"/>
          <w:shd w:fill="e6b8af" w:val="clear"/>
          <w:rtl w:val="0"/>
        </w:rPr>
        <w:t xml:space="preserve">math</w:t>
      </w:r>
      <w:r w:rsidDel="00000000" w:rsidR="00000000" w:rsidRPr="00000000">
        <w:rPr>
          <w:b w:val="1"/>
          <w:shd w:fill="e6b8af" w:val="clear"/>
          <w:rtl w:val="0"/>
        </w:rPr>
        <w:t xml:space="preserve">-entity</w:t>
      </w:r>
      <w:r w:rsidDel="00000000" w:rsidR="00000000" w:rsidRPr="00000000">
        <w:rPr>
          <w:rtl w:val="0"/>
        </w:rPr>
        <w:t xml:space="preserve">  (with op menu)</w:t>
      </w:r>
    </w:p>
    <w:p w:rsidR="00000000" w:rsidDel="00000000" w:rsidP="00000000" w:rsidRDefault="00000000" w:rsidRPr="00000000" w14:paraId="000000AE">
      <w:pPr>
        <w:spacing w:after="0" w:line="240" w:lineRule="auto"/>
        <w:ind w:left="1440" w:firstLine="0"/>
        <w:rPr>
          <w:strike w:val="1"/>
          <w:highlight w:val="yellow"/>
        </w:rPr>
      </w:pPr>
      <w:r w:rsidDel="00000000" w:rsidR="00000000" w:rsidRPr="00000000">
        <w:rPr>
          <w:rtl w:val="0"/>
        </w:rPr>
        <w:t xml:space="preserve">Mathematical operations (as addition, multiplication, or proportion/division) and intervals that cannot be analysed using spatial or temporal functors (as, e.g., </w:t>
      </w:r>
      <w:r w:rsidDel="00000000" w:rsidR="00000000" w:rsidRPr="00000000">
        <w:rPr>
          <w:i w:val="1"/>
          <w:rtl w:val="0"/>
        </w:rPr>
        <w:t xml:space="preserve">trest od tří do pěti let</w:t>
      </w:r>
      <w:r w:rsidDel="00000000" w:rsidR="00000000" w:rsidRPr="00000000">
        <w:rPr>
          <w:rtl w:val="0"/>
        </w:rPr>
        <w:t xml:space="preserve"> 'a sentence from three to five years'), are represented with special label (OPER functor) in PDT.  In Czech UMR, a new entity is used.</w:t>
      </w:r>
      <w:r w:rsidDel="00000000" w:rsidR="00000000" w:rsidRPr="00000000">
        <w:rPr>
          <w:rtl w:val="0"/>
        </w:rPr>
      </w:r>
    </w:p>
    <w:p w:rsidR="00000000" w:rsidDel="00000000" w:rsidP="00000000" w:rsidRDefault="00000000" w:rsidRPr="00000000" w14:paraId="000000AF">
      <w:pPr>
        <w:pStyle w:val="Heading2"/>
        <w:spacing w:after="0" w:line="240" w:lineRule="auto"/>
        <w:rPr/>
      </w:pPr>
      <w:bookmarkStart w:colFirst="0" w:colLast="0" w:name="_heading=h.hm96wa96eeyy" w:id="11"/>
      <w:bookmarkEnd w:id="11"/>
      <w:r w:rsidDel="00000000" w:rsidR="00000000" w:rsidRPr="00000000">
        <w:rPr>
          <w:rtl w:val="0"/>
        </w:rPr>
        <w:t xml:space="preserve">I.3</w:t>
        <w:tab/>
      </w:r>
      <w:r w:rsidDel="00000000" w:rsidR="00000000" w:rsidRPr="00000000">
        <w:rPr>
          <w:rtl w:val="0"/>
        </w:rPr>
        <w:t xml:space="preserve">Coordination and discourse relations, apposition</w:t>
      </w:r>
      <w:r w:rsidDel="00000000" w:rsidR="00000000" w:rsidRPr="00000000">
        <w:rPr>
          <w:rtl w:val="0"/>
        </w:rPr>
      </w:r>
    </w:p>
    <w:p w:rsidR="00000000" w:rsidDel="00000000" w:rsidP="00000000" w:rsidRDefault="00000000" w:rsidRPr="00000000" w14:paraId="000000B0">
      <w:pPr>
        <w:pStyle w:val="Heading3"/>
        <w:spacing w:after="0" w:line="240" w:lineRule="auto"/>
        <w:rPr/>
      </w:pPr>
      <w:bookmarkStart w:colFirst="0" w:colLast="0" w:name="_heading=h.8fw6s4jq4s72" w:id="12"/>
      <w:bookmarkEnd w:id="12"/>
      <w:r w:rsidDel="00000000" w:rsidR="00000000" w:rsidRPr="00000000">
        <w:rPr>
          <w:rtl w:val="0"/>
        </w:rPr>
        <w:t xml:space="preserve">I.3.1</w:t>
        <w:tab/>
        <w:t xml:space="preserve">Coordination / discourse relations</w:t>
      </w:r>
    </w:p>
    <w:p w:rsidR="00000000" w:rsidDel="00000000" w:rsidP="00000000" w:rsidRDefault="00000000" w:rsidRPr="00000000" w14:paraId="000000B1">
      <w:pPr>
        <w:spacing w:after="0" w:line="240" w:lineRule="auto"/>
        <w:rPr/>
      </w:pPr>
      <w:r w:rsidDel="00000000" w:rsidR="00000000" w:rsidRPr="00000000">
        <w:rPr>
          <w:rtl w:val="0"/>
        </w:rPr>
        <w:t xml:space="preserve">In general, representation of paratactic structures (coordination, discourse relations) follows the same principles in PDT-C and UMR: there is a special node in the graph for the whole paratactic structure (assigned with a discourse relation in UMR.) In these cases, the transfer is more-or-less straightforward, dealing mainly with technicalities. Several note</w:t>
      </w:r>
      <w:r w:rsidDel="00000000" w:rsidR="00000000" w:rsidRPr="00000000">
        <w:rPr>
          <w:rtl w:val="0"/>
        </w:rPr>
        <w:t xml:space="preserve">s</w:t>
      </w:r>
      <w:r w:rsidDel="00000000" w:rsidR="00000000" w:rsidRPr="00000000">
        <w:rPr>
          <w:rtl w:val="0"/>
        </w:rPr>
        <w:t xml:space="preserve"> are relevant in this context.</w:t>
      </w:r>
    </w:p>
    <w:p w:rsidR="00000000" w:rsidDel="00000000" w:rsidP="00000000" w:rsidRDefault="00000000" w:rsidRPr="00000000" w14:paraId="000000B2">
      <w:pPr>
        <w:spacing w:after="0" w:line="240" w:lineRule="auto"/>
        <w:rPr/>
      </w:pPr>
      <w:r w:rsidDel="00000000" w:rsidR="00000000" w:rsidRPr="00000000">
        <w:rPr>
          <w:rtl w:val="0"/>
        </w:rPr>
      </w:r>
    </w:p>
    <w:p w:rsidR="00000000" w:rsidDel="00000000" w:rsidP="00000000" w:rsidRDefault="00000000" w:rsidRPr="00000000" w14:paraId="000000B3">
      <w:pPr>
        <w:numPr>
          <w:ilvl w:val="0"/>
          <w:numId w:val="27"/>
        </w:numPr>
        <w:spacing w:after="0" w:line="240" w:lineRule="auto"/>
        <w:ind w:left="425.19685039370086" w:hanging="420"/>
        <w:rPr>
          <w:b w:val="1"/>
        </w:rPr>
      </w:pPr>
      <w:r w:rsidDel="00000000" w:rsidR="00000000" w:rsidRPr="00000000">
        <w:rPr>
          <w:b w:val="1"/>
          <w:rtl w:val="0"/>
        </w:rPr>
        <w:t xml:space="preserve">Coordinating contents with the same relation to the modified concept</w:t>
      </w:r>
    </w:p>
    <w:p w:rsidR="00000000" w:rsidDel="00000000" w:rsidP="00000000" w:rsidRDefault="00000000" w:rsidRPr="00000000" w14:paraId="000000B4">
      <w:pPr>
        <w:spacing w:after="0" w:line="240" w:lineRule="auto"/>
        <w:ind w:left="0" w:firstLine="0"/>
        <w:rPr/>
      </w:pPr>
      <w:r w:rsidDel="00000000" w:rsidR="00000000" w:rsidRPr="00000000">
        <w:rPr>
          <w:rtl w:val="0"/>
        </w:rPr>
        <w:t xml:space="preserve">Typically, the paratactic structures combine more contents with the same relation to the modified concept: e.g. in </w:t>
      </w:r>
      <w:r w:rsidDel="00000000" w:rsidR="00000000" w:rsidRPr="00000000">
        <w:rPr>
          <w:i w:val="1"/>
          <w:rtl w:val="0"/>
        </w:rPr>
        <w:t xml:space="preserve">John met Carl and Sophi</w:t>
      </w:r>
      <w:r w:rsidDel="00000000" w:rsidR="00000000" w:rsidRPr="00000000">
        <w:rPr>
          <w:rtl w:val="0"/>
        </w:rPr>
        <w:t xml:space="preserve">, both </w:t>
      </w:r>
      <w:r w:rsidDel="00000000" w:rsidR="00000000" w:rsidRPr="00000000">
        <w:rPr>
          <w:i w:val="1"/>
          <w:rtl w:val="0"/>
        </w:rPr>
        <w:t xml:space="preserve">Carl </w:t>
      </w:r>
      <w:r w:rsidDel="00000000" w:rsidR="00000000" w:rsidRPr="00000000">
        <w:rPr>
          <w:rtl w:val="0"/>
        </w:rPr>
        <w:t xml:space="preserve">and </w:t>
      </w:r>
      <w:r w:rsidDel="00000000" w:rsidR="00000000" w:rsidRPr="00000000">
        <w:rPr>
          <w:i w:val="1"/>
          <w:rtl w:val="0"/>
        </w:rPr>
        <w:t xml:space="preserve">Sophi </w:t>
      </w:r>
      <w:r w:rsidDel="00000000" w:rsidR="00000000" w:rsidRPr="00000000">
        <w:rPr>
          <w:rtl w:val="0"/>
        </w:rPr>
        <w:t xml:space="preserve">serve as ARG1 of the verb </w:t>
      </w:r>
      <w:r w:rsidDel="00000000" w:rsidR="00000000" w:rsidRPr="00000000">
        <w:rPr>
          <w:i w:val="1"/>
          <w:rtl w:val="0"/>
        </w:rPr>
        <w:t xml:space="preserve">meet</w:t>
      </w:r>
      <w:r w:rsidDel="00000000" w:rsidR="00000000" w:rsidRPr="00000000">
        <w:rPr>
          <w:rtl w:val="0"/>
        </w:rPr>
        <w:t xml:space="preserve">. Thus, the (non-)participant relation can serve as the parent node common to both/all coordinated members and the discourse concept just "multiply" the same role positions, see the (simplified) UMR representation of the example sentence. The only difference is a technicality, as PDT treats the discourse concept as the head of the structure, as in the left picture (simplified PDT graph of the example sentence; this applies to ADVS, CONFR, CONJ and DISJ functors), while UMR subsumes the discourse relation below the one between the modified and modifying concepts (see the right graph).    </w:t>
      </w:r>
    </w:p>
    <w:p w:rsidR="00000000" w:rsidDel="00000000" w:rsidP="00000000" w:rsidRDefault="00000000" w:rsidRPr="00000000" w14:paraId="000000B5">
      <w:pPr>
        <w:spacing w:after="0" w:line="240" w:lineRule="auto"/>
        <w:rPr/>
      </w:pPr>
      <w:r w:rsidDel="00000000" w:rsidR="00000000" w:rsidRPr="00000000">
        <w:rPr>
          <w:rtl w:val="0"/>
        </w:rPr>
      </w:r>
    </w:p>
    <w:p w:rsidR="00000000" w:rsidDel="00000000" w:rsidP="00000000" w:rsidRDefault="00000000" w:rsidRPr="00000000" w14:paraId="000000B6">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PDT</w:t>
        <w:tab/>
        <w:tab/>
        <w:tab/>
        <w:tab/>
        <w:tab/>
        <w:tab/>
        <w:tab/>
        <w:t xml:space="preserve">UMR</w:t>
      </w:r>
    </w:p>
    <w:p w:rsidR="00000000" w:rsidDel="00000000" w:rsidP="00000000" w:rsidRDefault="00000000" w:rsidRPr="00000000" w14:paraId="000000B7">
      <w:pPr>
        <w:spacing w:after="0" w:line="24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 meet-02</w:t>
        <w:tab/>
        <w:tab/>
        <w:tab/>
        <w:tab/>
        <w:tab/>
        <w:tab/>
        <w:t xml:space="preserve">(m/ meet-02 </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-52387</wp:posOffset>
                </wp:positionH>
                <wp:positionV relativeFrom="paragraph">
                  <wp:posOffset>238125</wp:posOffset>
                </wp:positionV>
                <wp:extent cx="5995988" cy="409575"/>
                <wp:effectExtent b="0" l="0" r="0" t="0"/>
                <wp:wrapNone/>
                <wp:docPr id="2" name=""/>
                <a:graphic>
                  <a:graphicData uri="http://schemas.microsoft.com/office/word/2010/wordprocessingShape">
                    <wps:wsp>
                      <wps:cNvSpPr/>
                      <wps:cNvPr id="2" name="Shape 2"/>
                      <wps:spPr>
                        <a:xfrm>
                          <a:off x="1373250" y="776200"/>
                          <a:ext cx="2637000" cy="298500"/>
                        </a:xfrm>
                        <a:prstGeom prst="roundRect">
                          <a:avLst>
                            <a:gd fmla="val 16667" name="adj"/>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-52387</wp:posOffset>
                </wp:positionH>
                <wp:positionV relativeFrom="paragraph">
                  <wp:posOffset>238125</wp:posOffset>
                </wp:positionV>
                <wp:extent cx="5995988" cy="409575"/>
                <wp:effectExtent b="0" l="0" r="0" t="0"/>
                <wp:wrapNone/>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5995988" cy="409575"/>
                        </a:xfrm>
                        <a:prstGeom prst="rect"/>
                        <a:ln/>
                      </pic:spPr>
                    </pic:pic>
                  </a:graphicData>
                </a:graphic>
              </wp:anchor>
            </w:drawing>
          </mc:Fallback>
        </mc:AlternateContent>
      </w:r>
    </w:p>
    <w:p w:rsidR="00000000" w:rsidDel="00000000" w:rsidP="00000000" w:rsidRDefault="00000000" w:rsidRPr="00000000" w14:paraId="000000B8">
      <w:pPr>
        <w:spacing w:after="0" w:line="24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:ARG0 (j/ John)</w:t>
        <w:tab/>
        <w:tab/>
        <w:tab/>
        <w:tab/>
        <w:tab/>
        <w:t xml:space="preserve">  :ARG0 (j/ John)    </w:t>
      </w:r>
    </w:p>
    <w:p w:rsidR="00000000" w:rsidDel="00000000" w:rsidP="00000000" w:rsidRDefault="00000000" w:rsidRPr="00000000" w14:paraId="000000B9">
      <w:pPr>
        <w:spacing w:after="0" w:line="24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:CONJ (a/ and</w:t>
        <w:tab/>
        <w:tab/>
        <w:tab/>
        <w:tab/>
        <w:tab/>
        <w:t xml:space="preserve">  :ARG1 (a/ and</w:t>
      </w:r>
    </w:p>
    <w:p w:rsidR="00000000" w:rsidDel="00000000" w:rsidP="00000000" w:rsidRDefault="00000000" w:rsidRPr="00000000" w14:paraId="000000BA">
      <w:pPr>
        <w:spacing w:after="0" w:line="24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:ARG1 (c/ Carl)</w:t>
        <w:tab/>
        <w:tab/>
        <w:tab/>
        <w:tab/>
        <w:t xml:space="preserve">          :op1 (c/ Carl)</w:t>
      </w:r>
    </w:p>
    <w:p w:rsidR="00000000" w:rsidDel="00000000" w:rsidP="00000000" w:rsidRDefault="00000000" w:rsidRPr="00000000" w14:paraId="000000BB">
      <w:pPr>
        <w:spacing w:after="0" w:line="24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:ARG1 (s/ Sophi))) </w:t>
        <w:tab/>
        <w:tab/>
        <w:tab/>
        <w:t xml:space="preserve">          :op2 (s/ Sophi)))    </w:t>
      </w:r>
    </w:p>
    <w:p w:rsidR="00000000" w:rsidDel="00000000" w:rsidP="00000000" w:rsidRDefault="00000000" w:rsidRPr="00000000" w14:paraId="000000BC">
      <w:pPr>
        <w:spacing w:after="0" w:line="240" w:lineRule="auto"/>
        <w:rPr/>
      </w:pPr>
      <w:r w:rsidDel="00000000" w:rsidR="00000000" w:rsidRPr="00000000">
        <w:rPr>
          <w:rtl w:val="0"/>
        </w:rPr>
      </w:r>
    </w:p>
    <w:p w:rsidR="00000000" w:rsidDel="00000000" w:rsidP="00000000" w:rsidRDefault="00000000" w:rsidRPr="00000000" w14:paraId="000000BD">
      <w:pPr>
        <w:numPr>
          <w:ilvl w:val="0"/>
          <w:numId w:val="27"/>
        </w:numPr>
        <w:spacing w:after="0" w:line="240" w:lineRule="auto"/>
        <w:ind w:left="425.19685039370086" w:hanging="420"/>
        <w:rPr>
          <w:b w:val="1"/>
        </w:rPr>
      </w:pPr>
      <w:r w:rsidDel="00000000" w:rsidR="00000000" w:rsidRPr="00000000">
        <w:rPr>
          <w:b w:val="1"/>
          <w:rtl w:val="0"/>
        </w:rPr>
        <w:t xml:space="preserve">Participant and non-participant roles shared by coordinated concepts</w:t>
      </w:r>
    </w:p>
    <w:p w:rsidR="00000000" w:rsidDel="00000000" w:rsidP="00000000" w:rsidRDefault="00000000" w:rsidRPr="00000000" w14:paraId="000000BE">
      <w:pPr>
        <w:spacing w:after="0" w:line="240" w:lineRule="auto"/>
        <w:ind w:left="0" w:firstLine="0"/>
        <w:rPr/>
      </w:pPr>
      <w:r w:rsidDel="00000000" w:rsidR="00000000" w:rsidRPr="00000000">
        <w:rPr>
          <w:rtl w:val="0"/>
        </w:rPr>
        <w:t xml:space="preserve">In PDT-C, </w:t>
      </w:r>
      <w:r w:rsidDel="00000000" w:rsidR="00000000" w:rsidRPr="00000000">
        <w:rPr>
          <w:rtl w:val="0"/>
        </w:rPr>
        <w:t xml:space="preserve">participant and non-participant roles that are shared by coordinated concepts  are </w:t>
      </w:r>
      <w:r w:rsidDel="00000000" w:rsidR="00000000" w:rsidRPr="00000000">
        <w:rPr>
          <w:rtl w:val="0"/>
        </w:rPr>
        <w:t xml:space="preserve">represented as children of the discourse relations; see, for example, the left graph below (simplified)</w:t>
      </w:r>
      <w:r w:rsidDel="00000000" w:rsidR="00000000" w:rsidRPr="00000000">
        <w:rPr>
          <w:vertAlign w:val="superscript"/>
        </w:rPr>
        <w:footnoteReference w:customMarkFollows="0" w:id="4"/>
      </w:r>
      <w:r w:rsidDel="00000000" w:rsidR="00000000" w:rsidRPr="00000000">
        <w:rPr>
          <w:rtl w:val="0"/>
        </w:rPr>
        <w:t xml:space="preserve"> representing the sentence </w:t>
      </w:r>
      <w:r w:rsidDel="00000000" w:rsidR="00000000" w:rsidRPr="00000000">
        <w:rPr>
          <w:i w:val="1"/>
          <w:rtl w:val="0"/>
        </w:rPr>
        <w:t xml:space="preserve">I read a book and listened to music</w:t>
      </w:r>
      <w:r w:rsidDel="00000000" w:rsidR="00000000" w:rsidRPr="00000000">
        <w:rPr>
          <w:rtl w:val="0"/>
        </w:rPr>
        <w:t xml:space="preserve">. When transforming to the UMR scheme, the shared participant </w:t>
      </w:r>
      <w:r w:rsidDel="00000000" w:rsidR="00000000" w:rsidRPr="00000000">
        <w:rPr>
          <w:rtl w:val="0"/>
        </w:rPr>
        <w:t xml:space="preserve">is represented using  a reentrancy (see also sect. </w:t>
      </w:r>
      <w:r w:rsidDel="00000000" w:rsidR="00000000" w:rsidRPr="00000000">
        <w:rPr>
          <w:rtl w:val="0"/>
        </w:rPr>
        <w:t xml:space="preserve">I.2.3 and I.4.</w:t>
      </w:r>
      <w:r w:rsidDel="00000000" w:rsidR="00000000" w:rsidRPr="00000000">
        <w:rPr>
          <w:rtl w:val="0"/>
        </w:rPr>
        <w:t xml:space="preserve">1</w:t>
      </w:r>
      <w:r w:rsidDel="00000000" w:rsidR="00000000" w:rsidRPr="00000000">
        <w:rPr>
          <w:rtl w:val="0"/>
        </w:rPr>
        <w:t xml:space="preserve">); in particular, the shared concept is displayed as a node dependent on (modifying) the first coordinated member; its relation to the other coordinated concept(s) is identified by repeating its variable in the respective position(s), see the right graph below.</w:t>
      </w:r>
    </w:p>
    <w:p w:rsidR="00000000" w:rsidDel="00000000" w:rsidP="00000000" w:rsidRDefault="00000000" w:rsidRPr="00000000" w14:paraId="000000BF">
      <w:pPr>
        <w:spacing w:after="0" w:line="240" w:lineRule="auto"/>
        <w:ind w:left="0" w:firstLine="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and</w:t>
        <w:tab/>
        <w:tab/>
        <w:tab/>
        <w:tab/>
        <w:tab/>
        <w:t xml:space="preserve">     (a/ and</w:t>
      </w:r>
      <w:r w:rsidDel="00000000" w:rsidR="00000000" w:rsidRPr="00000000">
        <w:drawing>
          <wp:anchor allowOverlap="1" behindDoc="0" distB="114300" distT="114300" distL="114300" distR="114300" hidden="0" layoutInCell="1" locked="0" relativeHeight="0" simplePos="0">
            <wp:simplePos x="0" y="0"/>
            <wp:positionH relativeFrom="column">
              <wp:posOffset>2381250</wp:posOffset>
            </wp:positionH>
            <wp:positionV relativeFrom="paragraph">
              <wp:posOffset>149299</wp:posOffset>
            </wp:positionV>
            <wp:extent cx="447675" cy="245854"/>
            <wp:effectExtent b="0" l="0" r="0" t="0"/>
            <wp:wrapNone/>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47675" cy="245854"/>
                    </a:xfrm>
                    <a:prstGeom prst="rect"/>
                    <a:ln/>
                  </pic:spPr>
                </pic:pic>
              </a:graphicData>
            </a:graphic>
          </wp:anchor>
        </w:drawing>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:ARG0 (p/ person</w:t>
        <w:tab/>
        <w:t xml:space="preserve"> </w:t>
        <w:tab/>
        <w:tab/>
        <w:tab/>
        <w:t xml:space="preserve"> </w:t>
        <w:tab/>
        <w:t xml:space="preserve">:op1 (r/ read-01</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:refer-person 1st</w:t>
        <w:tab/>
        <w:tab/>
        <w:t xml:space="preserve">                     :ARG0 (p/ person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:refer-number singular)</w:t>
        <w:tab/>
        <w:tab/>
        <w:t xml:space="preserve">                     :refer-person 1st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:PRED (r/ read-01</w:t>
        <w:tab/>
        <w:tab/>
        <w:tab/>
        <w:tab/>
        <w:t xml:space="preserve">                     :refer-number singular)</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:ARG1 (b/ book))</w:t>
        <w:tab/>
        <w:tab/>
        <w:tab/>
        <w:t xml:space="preserve">              :ARG1 (b/ book))</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:PRED (l/ listen-01</w:t>
        <w:tab/>
        <w:tab/>
        <w:tab/>
        <w:tab/>
        <w:t xml:space="preserve">:op2 (l/ listen-01</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:ARG1 (m/ music)))</w:t>
        <w:tab/>
        <w:tab/>
        <w:tab/>
        <w:t xml:space="preserve">       :ARG0 p</w:t>
      </w:r>
    </w:p>
    <w:p w:rsidR="00000000" w:rsidDel="00000000" w:rsidP="00000000" w:rsidRDefault="00000000" w:rsidRPr="00000000" w14:paraId="000000C8">
      <w:pPr>
        <w:spacing w:after="0"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ab/>
        <w:tab/>
        <w:tab/>
        <w:t xml:space="preserve">:ARG1 (m/ music)))</w:t>
      </w:r>
    </w:p>
    <w:p w:rsidR="00000000" w:rsidDel="00000000" w:rsidP="00000000" w:rsidRDefault="00000000" w:rsidRPr="00000000" w14:paraId="000000C9">
      <w:pPr>
        <w:spacing w:after="0" w:line="240" w:lineRule="auto"/>
        <w:ind w:left="720" w:firstLine="0"/>
        <w:rPr/>
      </w:pPr>
      <w:r w:rsidDel="00000000" w:rsidR="00000000" w:rsidRPr="00000000">
        <w:rPr>
          <w:rtl w:val="0"/>
        </w:rPr>
      </w:r>
    </w:p>
    <w:p w:rsidR="00000000" w:rsidDel="00000000" w:rsidP="00000000" w:rsidRDefault="00000000" w:rsidRPr="00000000" w14:paraId="000000CA">
      <w:pPr>
        <w:numPr>
          <w:ilvl w:val="0"/>
          <w:numId w:val="27"/>
        </w:numPr>
        <w:spacing w:after="0" w:line="240" w:lineRule="auto"/>
        <w:ind w:left="425.19685039370086" w:hanging="420"/>
        <w:rPr>
          <w:b w:val="1"/>
        </w:rPr>
      </w:pPr>
      <w:r w:rsidDel="00000000" w:rsidR="00000000" w:rsidRPr="00000000">
        <w:rPr>
          <w:b w:val="1"/>
          <w:rtl w:val="0"/>
        </w:rPr>
        <w:t xml:space="preserve">Abstracting from formal language-specific criteria</w:t>
      </w:r>
    </w:p>
    <w:p w:rsidR="00000000" w:rsidDel="00000000" w:rsidP="00000000" w:rsidRDefault="00000000" w:rsidRPr="00000000" w14:paraId="000000CB">
      <w:pPr>
        <w:spacing w:after="0" w:line="240" w:lineRule="auto"/>
        <w:rPr/>
      </w:pPr>
      <w:r w:rsidDel="00000000" w:rsidR="00000000" w:rsidRPr="00000000">
        <w:rPr>
          <w:rtl w:val="0"/>
        </w:rPr>
        <w:t xml:space="preserve">Two types of </w:t>
      </w:r>
      <w:r w:rsidDel="00000000" w:rsidR="00000000" w:rsidRPr="00000000">
        <w:rPr>
          <w:rtl w:val="0"/>
        </w:rPr>
        <w:t xml:space="preserve">structures interpreted as relations in PDT are restructured as discourse relations (namely contradiction, concession, see sect. </w:t>
      </w:r>
      <w:r w:rsidDel="00000000" w:rsidR="00000000" w:rsidRPr="00000000">
        <w:rPr>
          <w:rtl w:val="0"/>
        </w:rPr>
        <w:t xml:space="preserve">I.2.3</w:t>
      </w:r>
      <w:r w:rsidDel="00000000" w:rsidR="00000000" w:rsidRPr="00000000">
        <w:rPr>
          <w:rtl w:val="0"/>
        </w:rPr>
        <w:t xml:space="preserve">).  On the other hand, two types of paratactic structures in PDT are represented as reifications (namely consequence and reason (for)/cause (of), see sect. </w:t>
      </w:r>
      <w:r w:rsidDel="00000000" w:rsidR="00000000" w:rsidRPr="00000000">
        <w:rPr>
          <w:rtl w:val="0"/>
        </w:rPr>
        <w:t xml:space="preserve">1.2.3</w:t>
      </w:r>
      <w:r w:rsidDel="00000000" w:rsidR="00000000" w:rsidRPr="00000000">
        <w:rPr>
          <w:rtl w:val="0"/>
        </w:rPr>
        <w:t xml:space="preserve">). </w:t>
      </w:r>
    </w:p>
    <w:p w:rsidR="00000000" w:rsidDel="00000000" w:rsidP="00000000" w:rsidRDefault="00000000" w:rsidRPr="00000000" w14:paraId="000000CC">
      <w:pPr>
        <w:spacing w:after="0" w:line="240" w:lineRule="auto"/>
        <w:rPr/>
      </w:pPr>
      <w:r w:rsidDel="00000000" w:rsidR="00000000" w:rsidRPr="00000000">
        <w:rPr>
          <w:rtl w:val="0"/>
        </w:rPr>
      </w:r>
    </w:p>
    <w:p w:rsidR="00000000" w:rsidDel="00000000" w:rsidP="00000000" w:rsidRDefault="00000000" w:rsidRPr="00000000" w14:paraId="000000CD">
      <w:pPr>
        <w:numPr>
          <w:ilvl w:val="0"/>
          <w:numId w:val="27"/>
        </w:numPr>
        <w:spacing w:after="0" w:line="240" w:lineRule="auto"/>
        <w:ind w:left="425.19685039370086" w:hanging="420"/>
        <w:rPr>
          <w:b w:val="1"/>
        </w:rPr>
      </w:pPr>
      <w:r w:rsidDel="00000000" w:rsidR="00000000" w:rsidRPr="00000000">
        <w:rPr>
          <w:b w:val="1"/>
          <w:rtl w:val="0"/>
        </w:rPr>
        <w:t xml:space="preserve">Negation in coordination</w:t>
      </w:r>
    </w:p>
    <w:p w:rsidR="00000000" w:rsidDel="00000000" w:rsidP="00000000" w:rsidRDefault="00000000" w:rsidRPr="00000000" w14:paraId="000000CE">
      <w:pPr>
        <w:spacing w:after="0" w:line="240" w:lineRule="auto"/>
        <w:rPr/>
      </w:pPr>
      <w:r w:rsidDel="00000000" w:rsidR="00000000" w:rsidRPr="00000000">
        <w:rPr>
          <w:rtl w:val="0"/>
        </w:rPr>
        <w:t xml:space="preserve">The attribute of polarity (affirmative/negative) needs a special handling in coordinated structures,</w:t>
      </w:r>
      <w:r w:rsidDel="00000000" w:rsidR="00000000" w:rsidRPr="00000000">
        <w:rPr>
          <w:rtl w:val="0"/>
        </w:rPr>
        <w:t xml:space="preserve"> see sect.  I.5.2</w:t>
      </w:r>
      <w:r w:rsidDel="00000000" w:rsidR="00000000" w:rsidRPr="00000000">
        <w:rPr>
          <w:rtl w:val="0"/>
        </w:rPr>
        <w:t xml:space="preserve">.</w:t>
      </w:r>
    </w:p>
    <w:p w:rsidR="00000000" w:rsidDel="00000000" w:rsidP="00000000" w:rsidRDefault="00000000" w:rsidRPr="00000000" w14:paraId="000000CF">
      <w:pPr>
        <w:spacing w:after="0" w:line="240" w:lineRule="auto"/>
        <w:rPr/>
      </w:pPr>
      <w:r w:rsidDel="00000000" w:rsidR="00000000" w:rsidRPr="00000000">
        <w:rPr>
          <w:rtl w:val="0"/>
        </w:rPr>
      </w:r>
    </w:p>
    <w:p w:rsidR="00000000" w:rsidDel="00000000" w:rsidP="00000000" w:rsidRDefault="00000000" w:rsidRPr="00000000" w14:paraId="000000D0">
      <w:pPr>
        <w:spacing w:after="0" w:line="240" w:lineRule="auto"/>
        <w:rPr>
          <w:b w:val="1"/>
        </w:rPr>
      </w:pPr>
      <w:r w:rsidDel="00000000" w:rsidR="00000000" w:rsidRPr="00000000">
        <w:rPr>
          <w:b w:val="1"/>
          <w:rtl w:val="0"/>
        </w:rPr>
        <w:t xml:space="preserve">Warning:</w:t>
      </w:r>
    </w:p>
    <w:p w:rsidR="00000000" w:rsidDel="00000000" w:rsidP="00000000" w:rsidRDefault="00000000" w:rsidRPr="00000000" w14:paraId="000000D1">
      <w:pPr>
        <w:numPr>
          <w:ilvl w:val="0"/>
          <w:numId w:val="15"/>
        </w:numPr>
        <w:spacing w:after="0" w:line="240" w:lineRule="auto"/>
        <w:ind w:left="720" w:hanging="360"/>
      </w:pPr>
      <w:r w:rsidDel="00000000" w:rsidR="00000000" w:rsidRPr="00000000">
        <w:rPr>
          <w:rtl w:val="0"/>
        </w:rPr>
        <w:t xml:space="preserve">PDT also allows for cases when two (or even more) different relations are subsumed into a single coordination, as in </w:t>
      </w:r>
      <w:r w:rsidDel="00000000" w:rsidR="00000000" w:rsidRPr="00000000">
        <w:rPr>
          <w:i w:val="1"/>
          <w:rtl w:val="0"/>
        </w:rPr>
        <w:t xml:space="preserve">Kdy a za jakých podmínek se to stalo?</w:t>
      </w:r>
      <w:r w:rsidDel="00000000" w:rsidR="00000000" w:rsidRPr="00000000">
        <w:rPr>
          <w:rtl w:val="0"/>
        </w:rPr>
        <w:t xml:space="preserve"> 'When and under what conditions did it happen?'.</w:t>
      </w:r>
      <w:r w:rsidDel="00000000" w:rsidR="00000000" w:rsidRPr="00000000">
        <w:rPr>
          <w:rtl w:val="0"/>
        </w:rPr>
        <w:t xml:space="preserve"> In these cases,</w:t>
      </w:r>
      <w:r w:rsidDel="00000000" w:rsidR="00000000" w:rsidRPr="00000000">
        <w:rPr>
          <w:rtl w:val="0"/>
        </w:rPr>
        <w:t xml:space="preserve"> the most frequent role is tentatively used to represent the whole structure. More adequate processing (which involves splitting the material into two propositions (= </w:t>
      </w:r>
      <w:r w:rsidDel="00000000" w:rsidR="00000000" w:rsidRPr="00000000">
        <w:rPr>
          <w:i w:val="1"/>
          <w:rtl w:val="0"/>
        </w:rPr>
        <w:t xml:space="preserve">Kdy se to stalo a za jakých podmínek (se to stalo)? </w:t>
      </w:r>
      <w:r w:rsidDel="00000000" w:rsidR="00000000" w:rsidRPr="00000000">
        <w:rPr>
          <w:rtl w:val="0"/>
        </w:rPr>
        <w:t xml:space="preserve">'</w:t>
      </w:r>
      <w:r w:rsidDel="00000000" w:rsidR="00000000" w:rsidRPr="00000000">
        <w:rPr>
          <w:rtl w:val="0"/>
        </w:rPr>
        <w:t xml:space="preserve">When did it happen and under what conditions (did it happen)?') is postponed to later stages of the conversion. </w:t>
      </w:r>
    </w:p>
    <w:p w:rsidR="00000000" w:rsidDel="00000000" w:rsidP="00000000" w:rsidRDefault="00000000" w:rsidRPr="00000000" w14:paraId="000000D2">
      <w:pPr>
        <w:numPr>
          <w:ilvl w:val="0"/>
          <w:numId w:val="15"/>
        </w:numPr>
        <w:spacing w:after="0" w:line="240" w:lineRule="auto"/>
        <w:ind w:left="720" w:hanging="360"/>
        <w:rPr>
          <w:u w:val="none"/>
        </w:rPr>
      </w:pPr>
      <w:r w:rsidDel="00000000" w:rsidR="00000000" w:rsidRPr="00000000">
        <w:rPr>
          <w:rtl w:val="0"/>
        </w:rPr>
        <w:t xml:space="preserve">Coordinated structures that are involved in a coreference relation (either as anaphors or as antecedents) </w:t>
      </w:r>
      <w:r w:rsidDel="00000000" w:rsidR="00000000" w:rsidRPr="00000000">
        <w:rPr>
          <w:rtl w:val="0"/>
        </w:rPr>
        <w:t xml:space="preserve">need a more detailed analysis, see sect.</w:t>
      </w:r>
      <w:r w:rsidDel="00000000" w:rsidR="00000000" w:rsidRPr="00000000">
        <w:rPr>
          <w:rtl w:val="0"/>
        </w:rPr>
        <w:t xml:space="preserve"> I.4.2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3">
      <w:pPr>
        <w:pStyle w:val="Heading3"/>
        <w:spacing w:after="0" w:line="240" w:lineRule="auto"/>
        <w:rPr/>
      </w:pPr>
      <w:bookmarkStart w:colFirst="0" w:colLast="0" w:name="_heading=h.9wgvpro6ev89" w:id="13"/>
      <w:bookmarkEnd w:id="13"/>
      <w:r w:rsidDel="00000000" w:rsidR="00000000" w:rsidRPr="00000000">
        <w:rPr>
          <w:rtl w:val="0"/>
        </w:rPr>
        <w:t xml:space="preserve">I.3.2</w:t>
        <w:tab/>
        <w:t xml:space="preserve">Apposition</w:t>
      </w:r>
    </w:p>
    <w:p w:rsidR="00000000" w:rsidDel="00000000" w:rsidP="00000000" w:rsidRDefault="00000000" w:rsidRPr="00000000" w14:paraId="000000D4">
      <w:pPr>
        <w:spacing w:after="0" w:line="240" w:lineRule="auto"/>
        <w:rPr/>
      </w:pPr>
      <w:r w:rsidDel="00000000" w:rsidR="00000000" w:rsidRPr="00000000">
        <w:rPr>
          <w:rtl w:val="0"/>
        </w:rPr>
        <w:t xml:space="preserve">Apposition is a grammatical construction in which two or more concepts (especially entities) with the same referent stand in the same syntactic relation to the rest of a sentence: </w:t>
      </w:r>
      <w:r w:rsidDel="00000000" w:rsidR="00000000" w:rsidRPr="00000000">
        <w:rPr>
          <w:rtl w:val="0"/>
        </w:rPr>
        <w:t xml:space="preserve">One concept identifies the other in a different way.</w:t>
      </w:r>
      <w:r w:rsidDel="00000000" w:rsidR="00000000" w:rsidRPr="00000000">
        <w:rPr>
          <w:rtl w:val="0"/>
        </w:rPr>
        <w:t xml:space="preserve"> While PDT treats this construction as a paratactic structure, reserving a special node (with the APPS label) for the whole construction, the UMR specification does not cover this phenomenon. </w:t>
      </w:r>
    </w:p>
    <w:p w:rsidR="00000000" w:rsidDel="00000000" w:rsidP="00000000" w:rsidRDefault="00000000" w:rsidRPr="00000000" w14:paraId="000000D5">
      <w:pPr>
        <w:spacing w:after="0" w:line="240" w:lineRule="auto"/>
        <w:rPr/>
      </w:pPr>
      <w:r w:rsidDel="00000000" w:rsidR="00000000" w:rsidRPr="00000000">
        <w:rPr>
          <w:rtl w:val="0"/>
        </w:rPr>
        <w:t xml:space="preserve">Constructions annotated in PDT as appositions are converted to UMR using the </w:t>
      </w:r>
      <w:r w:rsidDel="00000000" w:rsidR="00000000" w:rsidRPr="00000000">
        <w:rPr>
          <w:i w:val="1"/>
          <w:rtl w:val="0"/>
        </w:rPr>
        <w:t xml:space="preserve">identity-91</w:t>
      </w:r>
      <w:r w:rsidDel="00000000" w:rsidR="00000000" w:rsidRPr="00000000">
        <w:rPr>
          <w:rtl w:val="0"/>
        </w:rPr>
        <w:t xml:space="preserve"> predicate. See, e.g., the PDT-C (left) and UMR (right) structures for the sentence </w:t>
      </w:r>
      <w:r w:rsidDel="00000000" w:rsidR="00000000" w:rsidRPr="00000000">
        <w:rPr>
          <w:i w:val="1"/>
          <w:rtl w:val="0"/>
        </w:rPr>
        <w:t xml:space="preserve">Charles IV., Holy Roman Emperor resided in Prague</w:t>
      </w:r>
      <w:r w:rsidDel="00000000" w:rsidR="00000000" w:rsidRPr="00000000">
        <w:rPr>
          <w:rtl w:val="0"/>
        </w:rPr>
        <w:t xml:space="preserve"> (both graphs are simplified).</w:t>
      </w:r>
    </w:p>
    <w:p w:rsidR="00000000" w:rsidDel="00000000" w:rsidP="00000000" w:rsidRDefault="00000000" w:rsidRPr="00000000" w14:paraId="000000D6">
      <w:pPr>
        <w:spacing w:after="0" w:line="240" w:lineRule="auto"/>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7">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 reside-01</w:t>
        <w:tab/>
        <w:tab/>
        <w:tab/>
        <w:tab/>
        <w:tab/>
        <w:t xml:space="preserve">(r/ reside-01</w:t>
        <w:tab/>
      </w:r>
      <w:r w:rsidDel="00000000" w:rsidR="00000000" w:rsidRPr="00000000">
        <w:drawing>
          <wp:anchor allowOverlap="1" behindDoc="0" distB="114300" distT="114300" distL="114300" distR="114300" hidden="0" layoutInCell="1" locked="0" relativeHeight="0" simplePos="0">
            <wp:simplePos x="0" y="0"/>
            <wp:positionH relativeFrom="column">
              <wp:posOffset>2143125</wp:posOffset>
            </wp:positionH>
            <wp:positionV relativeFrom="paragraph">
              <wp:posOffset>117971</wp:posOffset>
            </wp:positionV>
            <wp:extent cx="447675" cy="245854"/>
            <wp:effectExtent b="0" l="0" r="0" t="0"/>
            <wp:wrapNone/>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47675" cy="245854"/>
                    </a:xfrm>
                    <a:prstGeom prst="rect"/>
                    <a:ln/>
                  </pic:spPr>
                </pic:pic>
              </a:graphicData>
            </a:graphic>
          </wp:anchor>
        </w:drawing>
      </w:r>
    </w:p>
    <w:p w:rsidR="00000000" w:rsidDel="00000000" w:rsidP="00000000" w:rsidRDefault="00000000" w:rsidRPr="00000000" w14:paraId="000000D8">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:APPS (#Comma</w:t>
        <w:tab/>
        <w:t xml:space="preserve"> </w:t>
        <w:tab/>
        <w:tab/>
        <w:tab/>
        <w:t xml:space="preserve">  :ARG0 (i/ identity-91</w:t>
      </w:r>
    </w:p>
    <w:p w:rsidR="00000000" w:rsidDel="00000000" w:rsidP="00000000" w:rsidRDefault="00000000" w:rsidRPr="00000000" w14:paraId="000000D9">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:ARG0 (n1/ Charles IV)</w:t>
        <w:tab/>
        <w:tab/>
        <w:t xml:space="preserve">          :ARG1 (n1/ Charles IV)</w:t>
      </w:r>
    </w:p>
    <w:p w:rsidR="00000000" w:rsidDel="00000000" w:rsidP="00000000" w:rsidRDefault="00000000" w:rsidRPr="00000000" w14:paraId="000000DA">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:ARG0 (n2/ Holy Roman Emperor)</w:t>
        <w:tab/>
        <w:t xml:space="preserve">          :ARG2 (n2/ Holy Roman Emperor) </w:t>
      </w:r>
    </w:p>
    <w:p w:rsidR="00000000" w:rsidDel="00000000" w:rsidP="00000000" w:rsidRDefault="00000000" w:rsidRPr="00000000" w14:paraId="000000DB">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:place (p/ Prague)</w:t>
        <w:tab/>
        <w:tab/>
        <w:tab/>
        <w:tab/>
        <w:t xml:space="preserve">  :place (p/ Prague))       </w:t>
      </w:r>
    </w:p>
    <w:p w:rsidR="00000000" w:rsidDel="00000000" w:rsidP="00000000" w:rsidRDefault="00000000" w:rsidRPr="00000000" w14:paraId="000000DC">
      <w:pPr>
        <w:spacing w:after="0" w:line="240" w:lineRule="auto"/>
        <w:rPr/>
      </w:pPr>
      <w:r w:rsidDel="00000000" w:rsidR="00000000" w:rsidRPr="00000000">
        <w:rPr>
          <w:rtl w:val="0"/>
        </w:rPr>
      </w:r>
    </w:p>
    <w:p w:rsidR="00000000" w:rsidDel="00000000" w:rsidP="00000000" w:rsidRDefault="00000000" w:rsidRPr="00000000" w14:paraId="000000DD">
      <w:pPr>
        <w:spacing w:after="0" w:line="240" w:lineRule="auto"/>
        <w:rPr>
          <w:b w:val="1"/>
        </w:rPr>
      </w:pPr>
      <w:r w:rsidDel="00000000" w:rsidR="00000000" w:rsidRPr="00000000">
        <w:rPr>
          <w:b w:val="1"/>
          <w:rtl w:val="0"/>
        </w:rPr>
        <w:t xml:space="preserve">Warning:</w:t>
      </w:r>
    </w:p>
    <w:p w:rsidR="00000000" w:rsidDel="00000000" w:rsidP="00000000" w:rsidRDefault="00000000" w:rsidRPr="00000000" w14:paraId="000000DE">
      <w:pPr>
        <w:numPr>
          <w:ilvl w:val="0"/>
          <w:numId w:val="15"/>
        </w:numPr>
        <w:spacing w:after="0" w:line="240" w:lineRule="auto"/>
        <w:ind w:left="720" w:hanging="360"/>
      </w:pPr>
      <w:r w:rsidDel="00000000" w:rsidR="00000000" w:rsidRPr="00000000">
        <w:rPr>
          <w:rtl w:val="0"/>
        </w:rPr>
        <w:t xml:space="preserve">Structures with appositions that are involved in a coreference relation (either as anaphors or as antecedents) need a more detailed analysis, see sect.</w:t>
      </w:r>
      <w:r w:rsidDel="00000000" w:rsidR="00000000" w:rsidRPr="00000000">
        <w:rPr>
          <w:rtl w:val="0"/>
        </w:rPr>
        <w:t xml:space="preserve"> I.4.2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F">
      <w:pPr>
        <w:pStyle w:val="Heading2"/>
        <w:spacing w:after="0" w:line="240" w:lineRule="auto"/>
        <w:rPr/>
      </w:pPr>
      <w:bookmarkStart w:colFirst="0" w:colLast="0" w:name="_heading=h.43o41onjmg5t" w:id="14"/>
      <w:bookmarkEnd w:id="14"/>
      <w:r w:rsidDel="00000000" w:rsidR="00000000" w:rsidRPr="00000000">
        <w:rPr>
          <w:rtl w:val="0"/>
        </w:rPr>
        <w:t xml:space="preserve">I.4</w:t>
        <w:tab/>
        <w:t xml:space="preserve">Processing coreference annotation</w:t>
      </w:r>
    </w:p>
    <w:p w:rsidR="00000000" w:rsidDel="00000000" w:rsidP="00000000" w:rsidRDefault="00000000" w:rsidRPr="00000000" w14:paraId="000000E0">
      <w:pPr>
        <w:spacing w:after="0" w:line="240" w:lineRule="auto"/>
        <w:rPr/>
      </w:pPr>
      <w:r w:rsidDel="00000000" w:rsidR="00000000" w:rsidRPr="00000000">
        <w:rPr>
          <w:rtl w:val="0"/>
        </w:rPr>
        <w:t xml:space="preserve">Different representation of different types of the coreference relation in PDT-C and UMR frameworks significantly affects the overall structure of sentence graphs (</w:t>
      </w:r>
      <w:hyperlink r:id="rId19">
        <w:r w:rsidDel="00000000" w:rsidR="00000000" w:rsidRPr="00000000">
          <w:rPr>
            <w:color w:val="1155cc"/>
            <w:u w:val="single"/>
            <w:rtl w:val="0"/>
          </w:rPr>
          <w:t xml:space="preserve">Lopatková et al, 2024</w:t>
        </w:r>
      </w:hyperlink>
      <w:r w:rsidDel="00000000" w:rsidR="00000000" w:rsidRPr="00000000">
        <w:rPr>
          <w:rtl w:val="0"/>
        </w:rPr>
        <w:t xml:space="preserve">, Sect. 2 and Sect. 3.3). In PDT, all coreferential expressions are typically represented by separate nodes that are interlinked by a special coreferential relation (coreferential arrows). Designated attributes identify the type of the coreference (grammatical or text coreference</w:t>
      </w:r>
      <w:r w:rsidDel="00000000" w:rsidR="00000000" w:rsidRPr="00000000">
        <w:rPr>
          <w:vertAlign w:val="superscript"/>
        </w:rPr>
        <w:footnoteReference w:customMarkFollows="0" w:id="5"/>
      </w:r>
      <w:r w:rsidDel="00000000" w:rsidR="00000000" w:rsidRPr="00000000">
        <w:rPr>
          <w:rtl w:val="0"/>
        </w:rPr>
        <w:t xml:space="preserve">) and the type of reference (e.g., specific or generic). This is applied both to intrasentence and intersentence coreferential relations. On the other hand, UMR introduces several ways to treat phenomena represented by coreferential chains in PDT. For the sentence-level representation, the mechanisms of reentrancy (sect. </w:t>
      </w:r>
      <w:r w:rsidDel="00000000" w:rsidR="00000000" w:rsidRPr="00000000">
        <w:rPr>
          <w:rtl w:val="0"/>
        </w:rPr>
        <w:t xml:space="preserve">I.4.1</w:t>
      </w:r>
      <w:r w:rsidDel="00000000" w:rsidR="00000000" w:rsidRPr="00000000">
        <w:rPr>
          <w:rtl w:val="0"/>
        </w:rPr>
        <w:t xml:space="preserve">) and inverse roles (sect. </w:t>
      </w:r>
      <w:r w:rsidDel="00000000" w:rsidR="00000000" w:rsidRPr="00000000">
        <w:rPr>
          <w:rtl w:val="0"/>
        </w:rPr>
        <w:t xml:space="preserve">I.4.2</w:t>
      </w:r>
      <w:r w:rsidDel="00000000" w:rsidR="00000000" w:rsidRPr="00000000">
        <w:rPr>
          <w:rtl w:val="0"/>
        </w:rPr>
        <w:t xml:space="preserve">) are relevant. Coreferences crossing the sentence boundary are treated within the document-level representation (</w:t>
      </w:r>
      <w:r w:rsidDel="00000000" w:rsidR="00000000" w:rsidRPr="00000000">
        <w:rPr>
          <w:rtl w:val="0"/>
        </w:rPr>
        <w:t xml:space="preserve">sect. II.1</w:t>
      </w:r>
      <w:r w:rsidDel="00000000" w:rsidR="00000000" w:rsidRPr="00000000">
        <w:rPr>
          <w:rtl w:val="0"/>
        </w:rPr>
        <w:t xml:space="preserve">).</w:t>
      </w:r>
    </w:p>
    <w:p w:rsidR="00000000" w:rsidDel="00000000" w:rsidP="00000000" w:rsidRDefault="00000000" w:rsidRPr="00000000" w14:paraId="000000E1">
      <w:pPr>
        <w:pStyle w:val="Heading3"/>
        <w:spacing w:after="0" w:line="240" w:lineRule="auto"/>
        <w:rPr/>
      </w:pPr>
      <w:bookmarkStart w:colFirst="0" w:colLast="0" w:name="_heading=h.x4hoqc11cbiy" w:id="15"/>
      <w:bookmarkEnd w:id="15"/>
      <w:r w:rsidDel="00000000" w:rsidR="00000000" w:rsidRPr="00000000">
        <w:rPr>
          <w:b w:val="1"/>
          <w:rtl w:val="0"/>
        </w:rPr>
        <w:t xml:space="preserve">I.4.1</w:t>
        <w:tab/>
        <w:t xml:space="preserve">Reentrancy </w:t>
      </w:r>
      <w:r w:rsidDel="00000000" w:rsidR="00000000" w:rsidRPr="00000000">
        <w:rPr>
          <w:rtl w:val="0"/>
        </w:rPr>
        <w:t xml:space="preserve">(within a sentence)</w:t>
      </w:r>
    </w:p>
    <w:p w:rsidR="00000000" w:rsidDel="00000000" w:rsidP="00000000" w:rsidRDefault="00000000" w:rsidRPr="00000000" w14:paraId="000000E2">
      <w:pPr>
        <w:spacing w:after="0" w:line="240" w:lineRule="auto"/>
        <w:rPr/>
      </w:pPr>
      <w:r w:rsidDel="00000000" w:rsidR="00000000" w:rsidRPr="00000000">
        <w:rPr>
          <w:rtl w:val="0"/>
        </w:rPr>
        <w:t xml:space="preserve">The UMR specification allows for the so-called reentrancy of a node if the respective concept has several roles in a single sentence (e.g., a participant in a main clause can serve as a participant in a complement clause). The reentrancy</w:t>
      </w:r>
      <w:r w:rsidDel="00000000" w:rsidR="00000000" w:rsidRPr="00000000">
        <w:rPr>
          <w:vertAlign w:val="superscript"/>
        </w:rPr>
        <w:footnoteReference w:customMarkFollows="0" w:id="6"/>
      </w:r>
      <w:r w:rsidDel="00000000" w:rsidR="00000000" w:rsidRPr="00000000">
        <w:rPr>
          <w:rtl w:val="0"/>
        </w:rPr>
        <w:t xml:space="preserve"> is employed esp. for conversion of the following cases where coreference is annotated using coreferential arrows in PDT-C:</w:t>
      </w:r>
    </w:p>
    <w:p w:rsidR="00000000" w:rsidDel="00000000" w:rsidP="00000000" w:rsidRDefault="00000000" w:rsidRPr="00000000" w14:paraId="000000E3">
      <w:pPr>
        <w:spacing w:after="0" w:line="240" w:lineRule="auto"/>
        <w:rPr/>
      </w:pPr>
      <w:r w:rsidDel="00000000" w:rsidR="00000000" w:rsidRPr="00000000">
        <w:rPr>
          <w:rtl w:val="0"/>
        </w:rPr>
      </w:r>
    </w:p>
    <w:p w:rsidR="00000000" w:rsidDel="00000000" w:rsidP="00000000" w:rsidRDefault="00000000" w:rsidRPr="00000000" w14:paraId="000000E4">
      <w:pPr>
        <w:numPr>
          <w:ilvl w:val="0"/>
          <w:numId w:val="27"/>
        </w:numPr>
        <w:spacing w:after="0" w:line="240" w:lineRule="auto"/>
        <w:ind w:left="425.19685039370086" w:hanging="420"/>
        <w:rPr>
          <w:b w:val="1"/>
        </w:rPr>
      </w:pPr>
      <w:r w:rsidDel="00000000" w:rsidR="00000000" w:rsidRPr="00000000">
        <w:rPr>
          <w:b w:val="1"/>
          <w:rtl w:val="0"/>
        </w:rPr>
        <w:t xml:space="preserve">Anaphor/cataphor is the personal or possessive pronoun (incl. reflexives)</w:t>
      </w:r>
      <w:r w:rsidDel="00000000" w:rsidR="00000000" w:rsidRPr="00000000">
        <w:rPr>
          <w:b w:val="1"/>
          <w:rtl w:val="0"/>
        </w:rPr>
        <w:t xml:space="preserve"> </w:t>
      </w:r>
    </w:p>
    <w:p w:rsidR="00000000" w:rsidDel="00000000" w:rsidP="00000000" w:rsidRDefault="00000000" w:rsidRPr="00000000" w14:paraId="000000E5">
      <w:pPr>
        <w:spacing w:after="0" w:line="240" w:lineRule="auto"/>
        <w:ind w:left="0" w:firstLine="0"/>
        <w:rPr/>
      </w:pPr>
      <w:r w:rsidDel="00000000" w:rsidR="00000000" w:rsidRPr="00000000">
        <w:rPr>
          <w:rtl w:val="0"/>
        </w:rPr>
        <w:t xml:space="preserve">In PDT, separate nodes for an anaphor and its antecedent are interlinked by a coreferential arrow. The information provided by the arrow is transferred as an identical variable for these nodes: while the node for the antecedent and its lexical content is preserved, the node for anaphor/cataphor loses its lexical content, being represented with the same variable as its antecedent/postcedent  (as, e.g., in </w:t>
      </w:r>
      <w:r w:rsidDel="00000000" w:rsidR="00000000" w:rsidRPr="00000000">
        <w:rPr>
          <w:i w:val="1"/>
          <w:rtl w:val="0"/>
        </w:rPr>
        <w:t xml:space="preserve">Málokdy si dívka dopřeje sklenku vína</w:t>
      </w:r>
      <w:r w:rsidDel="00000000" w:rsidR="00000000" w:rsidRPr="00000000">
        <w:rPr>
          <w:rtl w:val="0"/>
        </w:rPr>
        <w:t xml:space="preserve"> 'Very seldom will the girl indulge in a glass of wine', both </w:t>
      </w:r>
      <w:r w:rsidDel="00000000" w:rsidR="00000000" w:rsidRPr="00000000">
        <w:rPr>
          <w:i w:val="1"/>
          <w:rtl w:val="0"/>
        </w:rPr>
        <w:t xml:space="preserve">dívka </w:t>
      </w:r>
      <w:r w:rsidDel="00000000" w:rsidR="00000000" w:rsidRPr="00000000">
        <w:rPr>
          <w:rtl w:val="0"/>
        </w:rPr>
        <w:t xml:space="preserve">'girl' and</w:t>
      </w:r>
      <w:r w:rsidDel="00000000" w:rsidR="00000000" w:rsidRPr="00000000">
        <w:rPr>
          <w:i w:val="1"/>
          <w:rtl w:val="0"/>
        </w:rPr>
        <w:t xml:space="preserve"> si </w:t>
      </w:r>
      <w:r w:rsidDel="00000000" w:rsidR="00000000" w:rsidRPr="00000000">
        <w:rPr>
          <w:rtl w:val="0"/>
        </w:rPr>
        <w:t xml:space="preserve">'self', represented as two nodes with separate concepts (</w:t>
      </w:r>
      <w:r w:rsidDel="00000000" w:rsidR="00000000" w:rsidRPr="00000000">
        <w:rPr>
          <w:i w:val="1"/>
          <w:rtl w:val="0"/>
        </w:rPr>
        <w:t xml:space="preserve">dívka</w:t>
      </w:r>
      <w:r w:rsidDel="00000000" w:rsidR="00000000" w:rsidRPr="00000000">
        <w:rPr>
          <w:rtl w:val="0"/>
        </w:rPr>
        <w:t xml:space="preserve"> and the node for reflexive pronoun interlinked by the coreferential arrow) in PDT,  are represented as two nodes sharing their variable </w:t>
      </w:r>
      <w:r w:rsidDel="00000000" w:rsidR="00000000" w:rsidRPr="00000000">
        <w:rPr>
          <w:i w:val="1"/>
          <w:rtl w:val="0"/>
        </w:rPr>
        <w:t xml:space="preserve">d2</w:t>
      </w:r>
      <w:r w:rsidDel="00000000" w:rsidR="00000000" w:rsidRPr="00000000">
        <w:rPr>
          <w:rtl w:val="0"/>
        </w:rPr>
        <w:t xml:space="preserve"> (and thus referring to the same person).</w:t>
      </w:r>
    </w:p>
    <w:p w:rsidR="00000000" w:rsidDel="00000000" w:rsidP="00000000" w:rsidRDefault="00000000" w:rsidRPr="00000000" w14:paraId="000000E6">
      <w:pPr>
        <w:spacing w:after="0" w:line="240" w:lineRule="auto"/>
        <w:ind w:left="0" w:firstLine="0"/>
        <w:rPr/>
      </w:pPr>
      <w:r w:rsidDel="00000000" w:rsidR="00000000" w:rsidRPr="00000000">
        <w:rPr>
          <w:rtl w:val="0"/>
        </w:rPr>
      </w:r>
    </w:p>
    <w:p w:rsidR="00000000" w:rsidDel="00000000" w:rsidP="00000000" w:rsidRDefault="00000000" w:rsidRPr="00000000" w14:paraId="000000E7">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 dopřát-001   'indulge'</w:t>
        <w:tab/>
        <w:tab/>
        <w:tab/>
        <w:t xml:space="preserve">(d/ dopřát-001   </w:t>
      </w:r>
      <w:r w:rsidDel="00000000" w:rsidR="00000000" w:rsidRPr="00000000">
        <w:drawing>
          <wp:anchor allowOverlap="1" behindDoc="0" distB="114300" distT="114300" distL="114300" distR="114300" hidden="0" layoutInCell="1" locked="0" relativeHeight="0" simplePos="0">
            <wp:simplePos x="0" y="0"/>
            <wp:positionH relativeFrom="column">
              <wp:posOffset>2143125</wp:posOffset>
            </wp:positionH>
            <wp:positionV relativeFrom="paragraph">
              <wp:posOffset>117971</wp:posOffset>
            </wp:positionV>
            <wp:extent cx="447675" cy="245854"/>
            <wp:effectExtent b="0" l="0" r="0" t="0"/>
            <wp:wrapNone/>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47675" cy="245854"/>
                    </a:xfrm>
                    <a:prstGeom prst="rect"/>
                    <a:ln/>
                  </pic:spPr>
                </pic:pic>
              </a:graphicData>
            </a:graphic>
          </wp:anchor>
        </w:drawing>
      </w:r>
    </w:p>
    <w:p w:rsidR="00000000" w:rsidDel="00000000" w:rsidP="00000000" w:rsidRDefault="00000000" w:rsidRPr="00000000" w14:paraId="000000E8">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:ARG0 (d2/ dívka)</w:t>
        <w:tab/>
        <w:tab/>
        <w:tab/>
        <w:tab/>
        <w:t xml:space="preserve">  :ARG0 (d2/ dívka)</w:t>
      </w:r>
    </w:p>
    <w:p w:rsidR="00000000" w:rsidDel="00000000" w:rsidP="00000000" w:rsidRDefault="00000000" w:rsidRPr="00000000" w14:paraId="000000E9">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:ARG1 (s/ sklenka)</w:t>
        <w:tab/>
        <w:t xml:space="preserve"> </w:t>
        <w:tab/>
        <w:tab/>
        <w:tab/>
        <w:t xml:space="preserve">  :ARG1 (s/ sklenka</w:t>
      </w:r>
    </w:p>
    <w:p w:rsidR="00000000" w:rsidDel="00000000" w:rsidP="00000000" w:rsidRDefault="00000000" w:rsidRPr="00000000" w14:paraId="000000EA">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:ARG2 (p/ person)</w:t>
        <w:tab/>
        <w:tab/>
        <w:tab/>
        <w:tab/>
        <w:t xml:space="preserve">  :ARG2 d2</w:t>
      </w:r>
    </w:p>
    <w:p w:rsidR="00000000" w:rsidDel="00000000" w:rsidP="00000000" w:rsidRDefault="00000000" w:rsidRPr="00000000" w14:paraId="000000EB">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:frequency (m/ málokdy))</w:t>
        <w:tab/>
        <w:tab/>
        <w:tab/>
        <w:t xml:space="preserve">  :frequency (m/ málokdy))</w:t>
      </w:r>
    </w:p>
    <w:p w:rsidR="00000000" w:rsidDel="00000000" w:rsidP="00000000" w:rsidRDefault="00000000" w:rsidRPr="00000000" w14:paraId="000000EC">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coref (d2 :same-entity p)</w:t>
      </w:r>
    </w:p>
    <w:p w:rsidR="00000000" w:rsidDel="00000000" w:rsidP="00000000" w:rsidRDefault="00000000" w:rsidRPr="00000000" w14:paraId="000000ED">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E">
      <w:pPr>
        <w:spacing w:after="0" w:line="240" w:lineRule="auto"/>
        <w:rPr/>
      </w:pPr>
      <w:r w:rsidDel="00000000" w:rsidR="00000000" w:rsidRPr="00000000">
        <w:rPr>
          <w:rtl w:val="0"/>
        </w:rPr>
        <w:t xml:space="preserve">Similarly for non-reflexive personal or possessive pronouns, as in </w:t>
      </w:r>
      <w:r w:rsidDel="00000000" w:rsidR="00000000" w:rsidRPr="00000000">
        <w:rPr>
          <w:i w:val="1"/>
          <w:rtl w:val="0"/>
        </w:rPr>
        <w:t xml:space="preserve">Marie přišla domů a tam na ni čekal Marek</w:t>
      </w:r>
      <w:r w:rsidDel="00000000" w:rsidR="00000000" w:rsidRPr="00000000">
        <w:rPr>
          <w:rtl w:val="0"/>
        </w:rPr>
        <w:t xml:space="preserve"> 'Marie came home and there Marek was waiting for her', where </w:t>
      </w:r>
      <w:r w:rsidDel="00000000" w:rsidR="00000000" w:rsidRPr="00000000">
        <w:rPr>
          <w:i w:val="1"/>
          <w:rtl w:val="0"/>
        </w:rPr>
        <w:t xml:space="preserve">Marie </w:t>
      </w:r>
      <w:r w:rsidDel="00000000" w:rsidR="00000000" w:rsidRPr="00000000">
        <w:rPr>
          <w:rtl w:val="0"/>
        </w:rPr>
        <w:t xml:space="preserve">and the personal pronoun </w:t>
      </w:r>
      <w:r w:rsidDel="00000000" w:rsidR="00000000" w:rsidRPr="00000000">
        <w:rPr>
          <w:i w:val="1"/>
          <w:rtl w:val="0"/>
        </w:rPr>
        <w:t xml:space="preserve">(na) ni</w:t>
      </w:r>
      <w:r w:rsidDel="00000000" w:rsidR="00000000" w:rsidRPr="00000000">
        <w:rPr>
          <w:rtl w:val="0"/>
        </w:rPr>
        <w:t xml:space="preserve"> '(for) her' share the same variable.</w:t>
      </w:r>
    </w:p>
    <w:p w:rsidR="00000000" w:rsidDel="00000000" w:rsidP="00000000" w:rsidRDefault="00000000" w:rsidRPr="00000000" w14:paraId="000000EF">
      <w:pPr>
        <w:spacing w:after="0" w:line="240" w:lineRule="auto"/>
        <w:rPr>
          <w:highlight w:val="yellow"/>
        </w:rPr>
      </w:pPr>
      <w:r w:rsidDel="00000000" w:rsidR="00000000" w:rsidRPr="00000000">
        <w:rPr>
          <w:rtl w:val="0"/>
        </w:rPr>
      </w:r>
    </w:p>
    <w:p w:rsidR="00000000" w:rsidDel="00000000" w:rsidP="00000000" w:rsidRDefault="00000000" w:rsidRPr="00000000" w14:paraId="000000F0">
      <w:pPr>
        <w:numPr>
          <w:ilvl w:val="0"/>
          <w:numId w:val="27"/>
        </w:numPr>
        <w:spacing w:after="0" w:line="240" w:lineRule="auto"/>
        <w:ind w:left="425.19685039370086" w:hanging="420"/>
        <w:rPr>
          <w:b w:val="1"/>
        </w:rPr>
      </w:pPr>
      <w:r w:rsidDel="00000000" w:rsidR="00000000" w:rsidRPr="00000000">
        <w:rPr>
          <w:b w:val="1"/>
          <w:rtl w:val="0"/>
        </w:rPr>
        <w:t xml:space="preserve">Anaphor/cataphor is </w:t>
      </w:r>
      <w:r w:rsidDel="00000000" w:rsidR="00000000" w:rsidRPr="00000000">
        <w:rPr>
          <w:b w:val="1"/>
          <w:rtl w:val="0"/>
        </w:rPr>
        <w:t xml:space="preserve">a relative pronoun or pronominal adverb </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Relative pronouns (as </w:t>
      </w:r>
      <w:r w:rsidDel="00000000" w:rsidR="00000000" w:rsidRPr="00000000">
        <w:rPr>
          <w:i w:val="1"/>
          <w:rtl w:val="0"/>
        </w:rPr>
        <w:t xml:space="preserve">kdo,</w:t>
      </w:r>
      <w:r w:rsidDel="00000000" w:rsidR="00000000" w:rsidRPr="00000000">
        <w:rPr>
          <w:rtl w:val="0"/>
        </w:rPr>
        <w:t xml:space="preserve"> </w:t>
      </w:r>
      <w:r w:rsidDel="00000000" w:rsidR="00000000" w:rsidRPr="00000000">
        <w:rPr>
          <w:i w:val="1"/>
          <w:rtl w:val="0"/>
        </w:rPr>
        <w:t xml:space="preserve">který, jenž </w:t>
      </w:r>
      <w:r w:rsidDel="00000000" w:rsidR="00000000" w:rsidRPr="00000000">
        <w:rPr>
          <w:rtl w:val="0"/>
        </w:rPr>
        <w:t xml:space="preserve">'who', </w:t>
      </w:r>
      <w:r w:rsidDel="00000000" w:rsidR="00000000" w:rsidRPr="00000000">
        <w:rPr>
          <w:i w:val="1"/>
          <w:rtl w:val="0"/>
        </w:rPr>
        <w:t xml:space="preserve">co </w:t>
      </w:r>
      <w:r w:rsidDel="00000000" w:rsidR="00000000" w:rsidRPr="00000000">
        <w:rPr>
          <w:rtl w:val="0"/>
        </w:rPr>
        <w:t xml:space="preserve">'which', </w:t>
      </w:r>
      <w:r w:rsidDel="00000000" w:rsidR="00000000" w:rsidRPr="00000000">
        <w:rPr>
          <w:i w:val="1"/>
          <w:rtl w:val="0"/>
        </w:rPr>
        <w:t xml:space="preserve">čí</w:t>
      </w:r>
      <w:r w:rsidDel="00000000" w:rsidR="00000000" w:rsidRPr="00000000">
        <w:rPr>
          <w:rtl w:val="0"/>
        </w:rPr>
        <w:t xml:space="preserve"> 'whose') and relative pronominal adverbs (as </w:t>
      </w:r>
      <w:r w:rsidDel="00000000" w:rsidR="00000000" w:rsidRPr="00000000">
        <w:rPr>
          <w:i w:val="1"/>
          <w:rtl w:val="0"/>
        </w:rPr>
        <w:t xml:space="preserve">kde, kudy, kam</w:t>
      </w:r>
      <w:r w:rsidDel="00000000" w:rsidR="00000000" w:rsidRPr="00000000">
        <w:rPr>
          <w:rtl w:val="0"/>
        </w:rPr>
        <w:t xml:space="preserve"> 'where',</w:t>
      </w:r>
      <w:r w:rsidDel="00000000" w:rsidR="00000000" w:rsidRPr="00000000">
        <w:rPr>
          <w:i w:val="1"/>
          <w:rtl w:val="0"/>
        </w:rPr>
        <w:t xml:space="preserve"> kdy</w:t>
      </w:r>
      <w:r w:rsidDel="00000000" w:rsidR="00000000" w:rsidRPr="00000000">
        <w:rPr>
          <w:rtl w:val="0"/>
        </w:rPr>
        <w:t xml:space="preserve"> 'when') are merged with their antecedents, i.e., they are transferred with the identical variable. In addition, </w:t>
      </w:r>
      <w:r w:rsidDel="00000000" w:rsidR="00000000" w:rsidRPr="00000000">
        <w:rPr>
          <w:rtl w:val="0"/>
        </w:rPr>
        <w:t xml:space="preserve">their </w:t>
      </w:r>
      <w:r w:rsidDel="00000000" w:rsidR="00000000" w:rsidRPr="00000000">
        <w:rPr>
          <w:rtl w:val="0"/>
        </w:rPr>
        <w:t xml:space="preserve">role changes, as described in section I.4.2 below.</w:t>
      </w:r>
    </w:p>
    <w:p w:rsidR="00000000" w:rsidDel="00000000" w:rsidP="00000000" w:rsidRDefault="00000000" w:rsidRPr="00000000" w14:paraId="000000F2">
      <w:pPr>
        <w:spacing w:after="0" w:line="240" w:lineRule="auto"/>
        <w:rPr/>
      </w:pPr>
      <w:r w:rsidDel="00000000" w:rsidR="00000000" w:rsidRPr="00000000">
        <w:rPr>
          <w:rtl w:val="0"/>
        </w:rPr>
      </w:r>
    </w:p>
    <w:p w:rsidR="00000000" w:rsidDel="00000000" w:rsidP="00000000" w:rsidRDefault="00000000" w:rsidRPr="00000000" w14:paraId="000000F3">
      <w:pPr>
        <w:numPr>
          <w:ilvl w:val="0"/>
          <w:numId w:val="27"/>
        </w:numPr>
        <w:spacing w:after="0" w:line="240" w:lineRule="auto"/>
        <w:ind w:left="425.19685039370086" w:hanging="420"/>
        <w:rPr>
          <w:b w:val="1"/>
        </w:rPr>
      </w:pPr>
      <w:r w:rsidDel="00000000" w:rsidR="00000000" w:rsidRPr="00000000">
        <w:rPr>
          <w:b w:val="1"/>
          <w:rtl w:val="0"/>
        </w:rPr>
        <w:t xml:space="preserve">A</w:t>
      </w:r>
      <w:r w:rsidDel="00000000" w:rsidR="00000000" w:rsidRPr="00000000">
        <w:rPr>
          <w:b w:val="1"/>
          <w:rtl w:val="0"/>
        </w:rPr>
        <w:t xml:space="preserve">rguments of raising and control verbs</w:t>
      </w:r>
      <w:r w:rsidDel="00000000" w:rsidR="00000000" w:rsidRPr="00000000">
        <w:rPr>
          <w:rtl w:val="0"/>
        </w:rPr>
      </w:r>
    </w:p>
    <w:p w:rsidR="00000000" w:rsidDel="00000000" w:rsidP="00000000" w:rsidRDefault="00000000" w:rsidRPr="00000000" w14:paraId="000000F4">
      <w:pPr>
        <w:spacing w:after="0" w:line="240" w:lineRule="auto"/>
        <w:ind w:left="0" w:firstLine="0"/>
        <w:rPr/>
      </w:pPr>
      <w:r w:rsidDel="00000000" w:rsidR="00000000" w:rsidRPr="00000000">
        <w:rPr>
          <w:rtl w:val="0"/>
        </w:rPr>
        <w:t xml:space="preserve">Nodes for </w:t>
      </w:r>
      <w:r w:rsidDel="00000000" w:rsidR="00000000" w:rsidRPr="00000000">
        <w:rPr>
          <w:rtl w:val="0"/>
        </w:rPr>
        <w:t xml:space="preserve">arguments of raising and control verbs </w:t>
      </w:r>
      <w:r w:rsidDel="00000000" w:rsidR="00000000" w:rsidRPr="00000000">
        <w:rPr>
          <w:rtl w:val="0"/>
        </w:rPr>
        <w:t xml:space="preserve">(in PDT represented as separate nodes with special labels #Cor, #QCor) are treated in the same way (incl. cases without overtly expressed anaphor, type </w:t>
      </w:r>
      <w:r w:rsidDel="00000000" w:rsidR="00000000" w:rsidRPr="00000000">
        <w:rPr>
          <w:i w:val="1"/>
          <w:rtl w:val="0"/>
        </w:rPr>
        <w:t xml:space="preserve">Martin viděl Petra přicházet = Martin viděl Petra, jak Petr přichází.</w:t>
      </w:r>
      <w:r w:rsidDel="00000000" w:rsidR="00000000" w:rsidRPr="00000000">
        <w:rPr>
          <w:rtl w:val="0"/>
        </w:rPr>
        <w:t xml:space="preserve"> 'Martin saw Peter coming = Martin saw Peter as Peter is coming.').</w:t>
      </w:r>
    </w:p>
    <w:p w:rsidR="00000000" w:rsidDel="00000000" w:rsidP="00000000" w:rsidRDefault="00000000" w:rsidRPr="00000000" w14:paraId="000000F5">
      <w:pPr>
        <w:spacing w:after="0" w:line="240" w:lineRule="auto"/>
        <w:ind w:left="0" w:firstLine="0"/>
        <w:rPr/>
      </w:pPr>
      <w:r w:rsidDel="00000000" w:rsidR="00000000" w:rsidRPr="00000000">
        <w:rPr>
          <w:rtl w:val="0"/>
        </w:rPr>
      </w:r>
    </w:p>
    <w:p w:rsidR="00000000" w:rsidDel="00000000" w:rsidP="00000000" w:rsidRDefault="00000000" w:rsidRPr="00000000" w14:paraId="000000F6">
      <w:pPr>
        <w:spacing w:after="0" w:line="240" w:lineRule="auto"/>
        <w:rPr/>
      </w:pPr>
      <w:r w:rsidDel="00000000" w:rsidR="00000000" w:rsidRPr="00000000">
        <w:rPr>
          <w:rtl w:val="0"/>
        </w:rPr>
        <w:t xml:space="preserve">In relatively </w:t>
      </w:r>
      <w:r w:rsidDel="00000000" w:rsidR="00000000" w:rsidRPr="00000000">
        <w:rPr>
          <w:rtl w:val="0"/>
        </w:rPr>
        <w:t xml:space="preserve">rare cases,</w:t>
      </w:r>
      <w:r w:rsidDel="00000000" w:rsidR="00000000" w:rsidRPr="00000000">
        <w:rPr>
          <w:rtl w:val="0"/>
        </w:rPr>
        <w:t xml:space="preserve"> separate nodes are kept in UMRs</w:t>
      </w:r>
      <w:r w:rsidDel="00000000" w:rsidR="00000000" w:rsidRPr="00000000">
        <w:rPr>
          <w:rtl w:val="0"/>
        </w:rPr>
        <w:t xml:space="preserve">, esp. if an anaphor is further modified, and the coreference relation is indicated in the document-level representation.</w:t>
      </w:r>
      <w:r w:rsidDel="00000000" w:rsidR="00000000" w:rsidRPr="00000000">
        <w:rPr>
          <w:rtl w:val="0"/>
        </w:rPr>
        <w:t xml:space="preserve">  </w:t>
      </w:r>
    </w:p>
    <w:p w:rsidR="00000000" w:rsidDel="00000000" w:rsidP="00000000" w:rsidRDefault="00000000" w:rsidRPr="00000000" w14:paraId="000000F7">
      <w:pPr>
        <w:pStyle w:val="Heading3"/>
        <w:spacing w:after="0" w:line="240" w:lineRule="auto"/>
        <w:rPr/>
      </w:pPr>
      <w:bookmarkStart w:colFirst="0" w:colLast="0" w:name="_heading=h.rg3y8081afrf" w:id="16"/>
      <w:bookmarkEnd w:id="16"/>
      <w:r w:rsidDel="00000000" w:rsidR="00000000" w:rsidRPr="00000000">
        <w:rPr>
          <w:rtl w:val="0"/>
        </w:rPr>
        <w:t xml:space="preserve">I.4.2</w:t>
        <w:tab/>
        <w:t xml:space="preserve">Inverse roles</w:t>
      </w:r>
    </w:p>
    <w:p w:rsidR="00000000" w:rsidDel="00000000" w:rsidP="00000000" w:rsidRDefault="00000000" w:rsidRPr="00000000" w14:paraId="000000F8">
      <w:pPr>
        <w:spacing w:after="0" w:line="240" w:lineRule="auto"/>
        <w:rPr/>
      </w:pPr>
      <w:r w:rsidDel="00000000" w:rsidR="00000000" w:rsidRPr="00000000">
        <w:rPr>
          <w:rtl w:val="0"/>
        </w:rPr>
        <w:t xml:space="preserve">UMR uses the mechanism of inverse roles, among others, for representing relative clauses:</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F9">
      <w:pPr>
        <w:spacing w:after="0" w:line="240" w:lineRule="auto"/>
        <w:rPr/>
      </w:pPr>
      <w:r w:rsidDel="00000000" w:rsidR="00000000" w:rsidRPr="00000000">
        <w:rPr>
          <w:rtl w:val="0"/>
        </w:rPr>
      </w:r>
    </w:p>
    <w:p w:rsidR="00000000" w:rsidDel="00000000" w:rsidP="00000000" w:rsidRDefault="00000000" w:rsidRPr="00000000" w14:paraId="000000FA">
      <w:pPr>
        <w:numPr>
          <w:ilvl w:val="0"/>
          <w:numId w:val="27"/>
        </w:numPr>
        <w:spacing w:after="0" w:line="240" w:lineRule="auto"/>
        <w:ind w:left="425.19685039370086" w:hanging="420"/>
        <w:rPr>
          <w:b w:val="1"/>
        </w:rPr>
      </w:pPr>
      <w:r w:rsidDel="00000000" w:rsidR="00000000" w:rsidRPr="00000000">
        <w:rPr>
          <w:b w:val="1"/>
          <w:rtl w:val="0"/>
        </w:rPr>
        <w:t xml:space="preserve">Relative clauses</w:t>
      </w:r>
    </w:p>
    <w:p w:rsidR="00000000" w:rsidDel="00000000" w:rsidP="00000000" w:rsidRDefault="00000000" w:rsidRPr="00000000" w14:paraId="000000FB">
      <w:pPr>
        <w:spacing w:after="0" w:line="240" w:lineRule="auto"/>
        <w:rPr/>
      </w:pPr>
      <w:r w:rsidDel="00000000" w:rsidR="00000000" w:rsidRPr="00000000">
        <w:rPr>
          <w:rtl w:val="0"/>
        </w:rPr>
        <w:t xml:space="preserve">A relative clause typically contains a relative expression (like a pronoun, as </w:t>
      </w:r>
      <w:r w:rsidDel="00000000" w:rsidR="00000000" w:rsidRPr="00000000">
        <w:rPr>
          <w:i w:val="1"/>
          <w:rtl w:val="0"/>
        </w:rPr>
        <w:t xml:space="preserve">kdo</w:t>
      </w:r>
      <w:r w:rsidDel="00000000" w:rsidR="00000000" w:rsidRPr="00000000">
        <w:rPr>
          <w:rtl w:val="0"/>
        </w:rPr>
        <w:t xml:space="preserve"> 'who', </w:t>
      </w:r>
      <w:r w:rsidDel="00000000" w:rsidR="00000000" w:rsidRPr="00000000">
        <w:rPr>
          <w:i w:val="1"/>
          <w:rtl w:val="0"/>
        </w:rPr>
        <w:t xml:space="preserve">co</w:t>
      </w:r>
      <w:r w:rsidDel="00000000" w:rsidR="00000000" w:rsidRPr="00000000">
        <w:rPr>
          <w:rtl w:val="0"/>
        </w:rPr>
        <w:t xml:space="preserve"> 'what', </w:t>
      </w:r>
      <w:r w:rsidDel="00000000" w:rsidR="00000000" w:rsidRPr="00000000">
        <w:rPr>
          <w:i w:val="1"/>
          <w:rtl w:val="0"/>
        </w:rPr>
        <w:t xml:space="preserve">jaký, který</w:t>
      </w:r>
      <w:r w:rsidDel="00000000" w:rsidR="00000000" w:rsidRPr="00000000">
        <w:rPr>
          <w:rtl w:val="0"/>
        </w:rPr>
        <w:t xml:space="preserve"> 'that, which' or a relative adverb, as </w:t>
      </w:r>
      <w:r w:rsidDel="00000000" w:rsidR="00000000" w:rsidRPr="00000000">
        <w:rPr>
          <w:i w:val="1"/>
          <w:rtl w:val="0"/>
        </w:rPr>
        <w:t xml:space="preserve">kde</w:t>
      </w:r>
      <w:r w:rsidDel="00000000" w:rsidR="00000000" w:rsidRPr="00000000">
        <w:rPr>
          <w:rtl w:val="0"/>
        </w:rPr>
        <w:t xml:space="preserve"> 'where', </w:t>
      </w:r>
      <w:r w:rsidDel="00000000" w:rsidR="00000000" w:rsidRPr="00000000">
        <w:rPr>
          <w:i w:val="1"/>
          <w:rtl w:val="0"/>
        </w:rPr>
        <w:t xml:space="preserve">kdy</w:t>
      </w:r>
      <w:r w:rsidDel="00000000" w:rsidR="00000000" w:rsidRPr="00000000">
        <w:rPr>
          <w:rtl w:val="0"/>
        </w:rPr>
        <w:t xml:space="preserve"> 'when', </w:t>
      </w:r>
      <w:r w:rsidDel="00000000" w:rsidR="00000000" w:rsidRPr="00000000">
        <w:rPr>
          <w:i w:val="1"/>
          <w:rtl w:val="0"/>
        </w:rPr>
        <w:t xml:space="preserve">jak</w:t>
      </w:r>
      <w:r w:rsidDel="00000000" w:rsidR="00000000" w:rsidRPr="00000000">
        <w:rPr>
          <w:rtl w:val="0"/>
        </w:rPr>
        <w:t xml:space="preserve"> 'how'), which is represented as a separate node in PDT-C that is coreferential with the modified expression (in the governing clause). The relative expression typically serves as an argument or adjunct of the predicate of the relative clause. When transferring to UMR, the relative expression is merged with its antecedent (i.e., modified expression); the original parent node of the relative expression is attached to the antecedent with the relation</w:t>
      </w:r>
      <w:r w:rsidDel="00000000" w:rsidR="00000000" w:rsidRPr="00000000">
        <w:rPr>
          <w:rtl w:val="0"/>
        </w:rPr>
        <w:t xml:space="preserve"> inverse to the original one</w:t>
      </w:r>
      <w:r w:rsidDel="00000000" w:rsidR="00000000" w:rsidRPr="00000000">
        <w:rPr>
          <w:rtl w:val="0"/>
        </w:rPr>
        <w:t xml:space="preserve">. </w:t>
      </w:r>
    </w:p>
    <w:p w:rsidR="00000000" w:rsidDel="00000000" w:rsidP="00000000" w:rsidRDefault="00000000" w:rsidRPr="00000000" w14:paraId="000000FC">
      <w:pPr>
        <w:spacing w:after="0" w:line="240" w:lineRule="auto"/>
        <w:rPr/>
      </w:pPr>
      <w:r w:rsidDel="00000000" w:rsidR="00000000" w:rsidRPr="00000000">
        <w:rPr>
          <w:rtl w:val="0"/>
        </w:rPr>
        <w:t xml:space="preserve">To elucidate this principle, compare the PDT-C like representation (left) and UMR representation (right) of the following example: </w:t>
      </w:r>
      <w:r w:rsidDel="00000000" w:rsidR="00000000" w:rsidRPr="00000000">
        <w:rPr>
          <w:i w:val="1"/>
          <w:rtl w:val="0"/>
        </w:rPr>
        <w:t xml:space="preserve">Student, který hraje na housle, ...</w:t>
      </w:r>
      <w:r w:rsidDel="00000000" w:rsidR="00000000" w:rsidRPr="00000000">
        <w:rPr>
          <w:rtl w:val="0"/>
        </w:rPr>
        <w:t xml:space="preserve"> 'The student, who is playing the violin, …'. The relative </w:t>
      </w:r>
      <w:r w:rsidDel="00000000" w:rsidR="00000000" w:rsidRPr="00000000">
        <w:rPr>
          <w:i w:val="1"/>
          <w:rtl w:val="0"/>
        </w:rPr>
        <w:t xml:space="preserve">který</w:t>
      </w:r>
      <w:r w:rsidDel="00000000" w:rsidR="00000000" w:rsidRPr="00000000">
        <w:rPr>
          <w:rtl w:val="0"/>
        </w:rPr>
        <w:t xml:space="preserve"> 'who' (serving as ARG0 of the verb </w:t>
      </w:r>
      <w:r w:rsidDel="00000000" w:rsidR="00000000" w:rsidRPr="00000000">
        <w:rPr>
          <w:i w:val="1"/>
          <w:rtl w:val="0"/>
        </w:rPr>
        <w:t xml:space="preserve">hrát</w:t>
      </w:r>
      <w:r w:rsidDel="00000000" w:rsidR="00000000" w:rsidRPr="00000000">
        <w:rPr>
          <w:rtl w:val="0"/>
        </w:rPr>
        <w:t xml:space="preserve"> 'play') is merged with its antecedent </w:t>
      </w:r>
      <w:r w:rsidDel="00000000" w:rsidR="00000000" w:rsidRPr="00000000">
        <w:rPr>
          <w:i w:val="1"/>
          <w:rtl w:val="0"/>
        </w:rPr>
        <w:t xml:space="preserve">student</w:t>
      </w:r>
      <w:r w:rsidDel="00000000" w:rsidR="00000000" w:rsidRPr="00000000">
        <w:rPr>
          <w:rtl w:val="0"/>
        </w:rPr>
        <w:t xml:space="preserve"> 'student'; the relative clause is attached to the modified concept </w:t>
      </w:r>
      <w:r w:rsidDel="00000000" w:rsidR="00000000" w:rsidRPr="00000000">
        <w:rPr>
          <w:i w:val="1"/>
          <w:rtl w:val="0"/>
        </w:rPr>
        <w:t xml:space="preserve">student</w:t>
      </w:r>
      <w:r w:rsidDel="00000000" w:rsidR="00000000" w:rsidRPr="00000000">
        <w:rPr>
          <w:rtl w:val="0"/>
        </w:rPr>
        <w:t xml:space="preserve"> 'student' with the inverse (i.e., ARG0-of) relation.</w:t>
      </w:r>
    </w:p>
    <w:p w:rsidR="00000000" w:rsidDel="00000000" w:rsidP="00000000" w:rsidRDefault="00000000" w:rsidRPr="00000000" w14:paraId="000000FD">
      <w:pPr>
        <w:spacing w:after="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2131695</wp:posOffset>
            </wp:positionH>
            <wp:positionV relativeFrom="paragraph">
              <wp:posOffset>133350</wp:posOffset>
            </wp:positionV>
            <wp:extent cx="447675" cy="245854"/>
            <wp:effectExtent b="0" l="0" r="0" t="0"/>
            <wp:wrapNone/>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47675" cy="245854"/>
                    </a:xfrm>
                    <a:prstGeom prst="rect"/>
                    <a:ln/>
                  </pic:spPr>
                </pic:pic>
              </a:graphicData>
            </a:graphic>
          </wp:anchor>
        </w:drawing>
      </w:r>
    </w:p>
    <w:p w:rsidR="00000000" w:rsidDel="00000000" w:rsidP="00000000" w:rsidRDefault="00000000" w:rsidRPr="00000000" w14:paraId="000000FE">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 student</w:t>
        <w:tab/>
        <w:t xml:space="preserve">'student'</w:t>
        <w:tab/>
        <w:tab/>
        <w:tab/>
        <w:t xml:space="preserve">(s/ student 'student'</w:t>
      </w:r>
    </w:p>
    <w:p w:rsidR="00000000" w:rsidDel="00000000" w:rsidP="00000000" w:rsidRDefault="00000000" w:rsidRPr="00000000" w14:paraId="000000FF">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:mod (p/ hrát-001 'play' </w:t>
        <w:tab/>
        <w:tab/>
        <w:tab/>
        <w:t xml:space="preserve">  :ARG0-of (p/ hrát-001 'play'</w:t>
      </w:r>
    </w:p>
    <w:p w:rsidR="00000000" w:rsidDel="00000000" w:rsidP="00000000" w:rsidRDefault="00000000" w:rsidRPr="00000000" w14:paraId="00000100">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:ARG0 (w/ kdo)</w:t>
        <w:tab/>
        <w:t xml:space="preserve">'who'</w:t>
        <w:tab/>
        <w:tab/>
        <w:t xml:space="preserve">             :ARG1 (v/ housle 'violin'))</w:t>
      </w:r>
    </w:p>
    <w:p w:rsidR="00000000" w:rsidDel="00000000" w:rsidP="00000000" w:rsidRDefault="00000000" w:rsidRPr="00000000" w14:paraId="00000101">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:ARG1 (v/ housle 'violin')))</w:t>
      </w:r>
    </w:p>
    <w:p w:rsidR="00000000" w:rsidDel="00000000" w:rsidP="00000000" w:rsidRDefault="00000000" w:rsidRPr="00000000" w14:paraId="00000102">
      <w:pPr>
        <w:spacing w:after="0" w:line="240" w:lineRule="auto"/>
        <w:rPr/>
      </w:pPr>
      <w:r w:rsidDel="00000000" w:rsidR="00000000" w:rsidRPr="00000000">
        <w:rPr>
          <w:rFonts w:ascii="Courier New" w:cs="Courier New" w:eastAsia="Courier New" w:hAnsi="Courier New"/>
          <w:sz w:val="18"/>
          <w:szCs w:val="18"/>
          <w:rtl w:val="0"/>
        </w:rPr>
        <w:t xml:space="preserve">coref (s :same-entity w)</w:t>
      </w:r>
      <w:r w:rsidDel="00000000" w:rsidR="00000000" w:rsidRPr="00000000">
        <w:rPr>
          <w:rtl w:val="0"/>
        </w:rPr>
      </w:r>
    </w:p>
    <w:p w:rsidR="00000000" w:rsidDel="00000000" w:rsidP="00000000" w:rsidRDefault="00000000" w:rsidRPr="00000000" w14:paraId="00000103">
      <w:pPr>
        <w:spacing w:after="0" w:line="240" w:lineRule="auto"/>
        <w:rPr/>
      </w:pPr>
      <w:r w:rsidDel="00000000" w:rsidR="00000000" w:rsidRPr="00000000">
        <w:rPr>
          <w:rtl w:val="0"/>
        </w:rPr>
      </w:r>
    </w:p>
    <w:p w:rsidR="00000000" w:rsidDel="00000000" w:rsidP="00000000" w:rsidRDefault="00000000" w:rsidRPr="00000000" w14:paraId="00000104">
      <w:pPr>
        <w:spacing w:after="0" w:line="240" w:lineRule="auto"/>
        <w:rPr/>
      </w:pPr>
      <w:r w:rsidDel="00000000" w:rsidR="00000000" w:rsidRPr="00000000">
        <w:rPr>
          <w:rtl w:val="0"/>
        </w:rPr>
        <w:t xml:space="preserve">The same principle is used also for relative pronominal adverbs (as </w:t>
      </w:r>
      <w:r w:rsidDel="00000000" w:rsidR="00000000" w:rsidRPr="00000000">
        <w:rPr>
          <w:i w:val="1"/>
          <w:rtl w:val="0"/>
        </w:rPr>
        <w:t xml:space="preserve">kde, kudy, kam</w:t>
      </w:r>
      <w:r w:rsidDel="00000000" w:rsidR="00000000" w:rsidRPr="00000000">
        <w:rPr>
          <w:rtl w:val="0"/>
        </w:rPr>
        <w:t xml:space="preserve"> 'where',</w:t>
      </w:r>
      <w:r w:rsidDel="00000000" w:rsidR="00000000" w:rsidRPr="00000000">
        <w:rPr>
          <w:i w:val="1"/>
          <w:rtl w:val="0"/>
        </w:rPr>
        <w:t xml:space="preserve"> kdy</w:t>
      </w:r>
      <w:r w:rsidDel="00000000" w:rsidR="00000000" w:rsidRPr="00000000">
        <w:rPr>
          <w:rtl w:val="0"/>
        </w:rPr>
        <w:t xml:space="preserve"> 'when'). For example, in </w:t>
      </w:r>
      <w:r w:rsidDel="00000000" w:rsidR="00000000" w:rsidRPr="00000000">
        <w:rPr>
          <w:i w:val="1"/>
          <w:rtl w:val="0"/>
        </w:rPr>
        <w:t xml:space="preserve">Oblasti, kde se používal krokydolit ,  … .</w:t>
      </w:r>
      <w:r w:rsidDel="00000000" w:rsidR="00000000" w:rsidRPr="00000000">
        <w:rPr>
          <w:rtl w:val="0"/>
        </w:rPr>
        <w:t xml:space="preserve"> 'Areas where the crocidolite was used … .', the relative adverb </w:t>
      </w:r>
      <w:r w:rsidDel="00000000" w:rsidR="00000000" w:rsidRPr="00000000">
        <w:rPr>
          <w:i w:val="1"/>
          <w:rtl w:val="0"/>
        </w:rPr>
        <w:t xml:space="preserve">kde</w:t>
      </w:r>
      <w:r w:rsidDel="00000000" w:rsidR="00000000" w:rsidRPr="00000000">
        <w:rPr>
          <w:rtl w:val="0"/>
        </w:rPr>
        <w:t xml:space="preserve"> 'where ' is merged with its antecedent </w:t>
      </w:r>
      <w:r w:rsidDel="00000000" w:rsidR="00000000" w:rsidRPr="00000000">
        <w:rPr>
          <w:i w:val="1"/>
          <w:rtl w:val="0"/>
        </w:rPr>
        <w:t xml:space="preserve">oblast</w:t>
      </w:r>
      <w:r w:rsidDel="00000000" w:rsidR="00000000" w:rsidRPr="00000000">
        <w:rPr>
          <w:rtl w:val="0"/>
        </w:rPr>
        <w:t xml:space="preserve"> 'area'; the whole relative clause is attached using the inverse role (place-of):</w:t>
      </w:r>
    </w:p>
    <w:p w:rsidR="00000000" w:rsidDel="00000000" w:rsidP="00000000" w:rsidRDefault="00000000" w:rsidRPr="00000000" w14:paraId="00000105">
      <w:pPr>
        <w:spacing w:after="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2647950</wp:posOffset>
            </wp:positionH>
            <wp:positionV relativeFrom="paragraph">
              <wp:posOffset>257175</wp:posOffset>
            </wp:positionV>
            <wp:extent cx="447675" cy="245854"/>
            <wp:effectExtent b="0" l="0" r="0" t="0"/>
            <wp:wrapNone/>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47675" cy="245854"/>
                    </a:xfrm>
                    <a:prstGeom prst="rect"/>
                    <a:ln/>
                  </pic:spPr>
                </pic:pic>
              </a:graphicData>
            </a:graphic>
          </wp:anchor>
        </w:drawing>
      </w:r>
    </w:p>
    <w:p w:rsidR="00000000" w:rsidDel="00000000" w:rsidP="00000000" w:rsidRDefault="00000000" w:rsidRPr="00000000" w14:paraId="00000106">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 oblast 'area'</w:t>
        <w:tab/>
        <w:tab/>
        <w:tab/>
        <w:tab/>
        <w:tab/>
        <w:t xml:space="preserve">(o/ oblast 'area'</w:t>
      </w:r>
    </w:p>
    <w:p w:rsidR="00000000" w:rsidDel="00000000" w:rsidP="00000000" w:rsidRDefault="00000000" w:rsidRPr="00000000" w14:paraId="00000107">
      <w:pPr>
        <w:spacing w:after="0" w:line="24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 (p/ používat-001 'use'</w:t>
        <w:tab/>
        <w:tab/>
        <w:tab/>
        <w:t xml:space="preserve">:place-of (p/ používat-001 'use'</w:t>
      </w:r>
    </w:p>
    <w:p w:rsidR="00000000" w:rsidDel="00000000" w:rsidP="00000000" w:rsidRDefault="00000000" w:rsidRPr="00000000" w14:paraId="00000108">
      <w:pPr>
        <w:spacing w:after="0" w:line="24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:place</w:t>
        <w:tab/>
        <w:t xml:space="preserve">(k2/kde) 'where'</w:t>
        <w:tab/>
        <w:tab/>
        <w:tab/>
        <w:tab/>
        <w:t xml:space="preserve">:ARG1 (k/ krokydolit)))</w:t>
      </w:r>
    </w:p>
    <w:p w:rsidR="00000000" w:rsidDel="00000000" w:rsidP="00000000" w:rsidRDefault="00000000" w:rsidRPr="00000000" w14:paraId="00000109">
      <w:pPr>
        <w:spacing w:after="0" w:line="24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:ARG1 (k/ krokydolit))) 'crocidolite'</w:t>
      </w:r>
    </w:p>
    <w:p w:rsidR="00000000" w:rsidDel="00000000" w:rsidP="00000000" w:rsidRDefault="00000000" w:rsidRPr="00000000" w14:paraId="0000010A">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coref (o :same-entity k2)</w:t>
      </w:r>
    </w:p>
    <w:p w:rsidR="00000000" w:rsidDel="00000000" w:rsidP="00000000" w:rsidRDefault="00000000" w:rsidRPr="00000000" w14:paraId="0000010B">
      <w:pPr>
        <w:spacing w:after="0" w:line="240" w:lineRule="auto"/>
        <w:rPr/>
      </w:pPr>
      <w:r w:rsidDel="00000000" w:rsidR="00000000" w:rsidRPr="00000000">
        <w:rPr>
          <w:rtl w:val="0"/>
        </w:rPr>
      </w:r>
    </w:p>
    <w:p w:rsidR="00000000" w:rsidDel="00000000" w:rsidP="00000000" w:rsidRDefault="00000000" w:rsidRPr="00000000" w14:paraId="0000010C">
      <w:pPr>
        <w:spacing w:after="0" w:line="240" w:lineRule="auto"/>
        <w:rPr/>
      </w:pPr>
      <w:r w:rsidDel="00000000" w:rsidR="00000000" w:rsidRPr="00000000">
        <w:rPr>
          <w:b w:val="1"/>
          <w:rtl w:val="0"/>
        </w:rPr>
        <w:t xml:space="preserve">Warnings:</w:t>
      </w:r>
      <w:r w:rsidDel="00000000" w:rsidR="00000000" w:rsidRPr="00000000">
        <w:rPr>
          <w:rtl w:val="0"/>
        </w:rPr>
        <w:t xml:space="preserve"> </w:t>
      </w:r>
    </w:p>
    <w:p w:rsidR="00000000" w:rsidDel="00000000" w:rsidP="00000000" w:rsidRDefault="00000000" w:rsidRPr="00000000" w14:paraId="0000010D">
      <w:pPr>
        <w:numPr>
          <w:ilvl w:val="0"/>
          <w:numId w:val="26"/>
        </w:numPr>
        <w:spacing w:after="0" w:line="240" w:lineRule="auto"/>
        <w:ind w:left="720" w:hanging="360"/>
        <w:rPr>
          <w:u w:val="none"/>
        </w:rPr>
      </w:pPr>
      <w:r w:rsidDel="00000000" w:rsidR="00000000" w:rsidRPr="00000000">
        <w:rPr>
          <w:rtl w:val="0"/>
        </w:rPr>
        <w:t xml:space="preserve">UMR does not recognize cataphoric reference (i.e., reference to an expression that appears later in the text). </w:t>
      </w:r>
      <w:r w:rsidDel="00000000" w:rsidR="00000000" w:rsidRPr="00000000">
        <w:rPr>
          <w:rtl w:val="0"/>
        </w:rPr>
        <w:t xml:space="preserve">For all such instances, the relation is changed to the anaphoric one (and left for further analysis). </w:t>
      </w:r>
      <w:r w:rsidDel="00000000" w:rsidR="00000000" w:rsidRPr="00000000">
        <w:rPr>
          <w:rtl w:val="0"/>
        </w:rPr>
      </w:r>
    </w:p>
    <w:p w:rsidR="00000000" w:rsidDel="00000000" w:rsidP="00000000" w:rsidRDefault="00000000" w:rsidRPr="00000000" w14:paraId="0000010E">
      <w:pPr>
        <w:numPr>
          <w:ilvl w:val="0"/>
          <w:numId w:val="26"/>
        </w:numPr>
        <w:spacing w:after="0" w:line="240" w:lineRule="auto"/>
        <w:ind w:left="720" w:hanging="360"/>
        <w:rPr>
          <w:u w:val="none"/>
        </w:rPr>
      </w:pPr>
      <w:r w:rsidDel="00000000" w:rsidR="00000000" w:rsidRPr="00000000">
        <w:rPr>
          <w:rtl w:val="0"/>
        </w:rPr>
        <w:t xml:space="preserve">Coreferential relations between events are only sporadically captured in the PDT-C thus this type is rare (and under-annotated) in the current version of the UMR data.</w:t>
      </w:r>
    </w:p>
    <w:p w:rsidR="00000000" w:rsidDel="00000000" w:rsidP="00000000" w:rsidRDefault="00000000" w:rsidRPr="00000000" w14:paraId="0000010F">
      <w:pPr>
        <w:numPr>
          <w:ilvl w:val="0"/>
          <w:numId w:val="26"/>
        </w:numPr>
        <w:spacing w:after="0" w:line="240" w:lineRule="auto"/>
        <w:ind w:left="720" w:hanging="360"/>
        <w:rPr>
          <w:u w:val="none"/>
        </w:rPr>
      </w:pPr>
      <w:r w:rsidDel="00000000" w:rsidR="00000000" w:rsidRPr="00000000">
        <w:rPr>
          <w:rtl w:val="0"/>
        </w:rPr>
        <w:t xml:space="preserve">The coreference relation between coordinated structures (see sect</w:t>
      </w:r>
      <w:r w:rsidDel="00000000" w:rsidR="00000000" w:rsidRPr="00000000">
        <w:rPr>
          <w:rtl w:val="0"/>
        </w:rPr>
        <w:t xml:space="preserve">. I.3.1</w:t>
      </w:r>
      <w:r w:rsidDel="00000000" w:rsidR="00000000" w:rsidRPr="00000000">
        <w:rPr>
          <w:rtl w:val="0"/>
        </w:rPr>
        <w:t xml:space="preserve">) </w:t>
      </w:r>
      <w:r w:rsidDel="00000000" w:rsidR="00000000" w:rsidRPr="00000000">
        <w:rPr>
          <w:rtl w:val="0"/>
        </w:rPr>
        <w:t xml:space="preserve">needs more detailed analysis. For this version, the UMR annotation reproduces the PDT-C annotation, i.e., the coreferential links may interconnect the whole coordinated structures (not individual coordinated members).  For example, in </w:t>
      </w:r>
      <w:r w:rsidDel="00000000" w:rsidR="00000000" w:rsidRPr="00000000">
        <w:rPr>
          <w:i w:val="1"/>
          <w:rtl w:val="0"/>
        </w:rPr>
        <w:t xml:space="preserve">Marie vzala Vlastu do divadla, kde na ně čekal Marek</w:t>
      </w:r>
      <w:r w:rsidDel="00000000" w:rsidR="00000000" w:rsidRPr="00000000">
        <w:rPr>
          <w:rtl w:val="0"/>
        </w:rPr>
        <w:t xml:space="preserve"> 'Marie took Vlasta to the theatre, where Marek was waiting for them', the pronoun </w:t>
      </w:r>
      <w:r w:rsidDel="00000000" w:rsidR="00000000" w:rsidRPr="00000000">
        <w:rPr>
          <w:i w:val="1"/>
          <w:rtl w:val="0"/>
        </w:rPr>
        <w:t xml:space="preserve">(na) ně</w:t>
      </w:r>
      <w:r w:rsidDel="00000000" w:rsidR="00000000" w:rsidRPr="00000000">
        <w:rPr>
          <w:rtl w:val="0"/>
        </w:rPr>
        <w:t xml:space="preserve"> '(for) them' refers both to </w:t>
      </w:r>
      <w:r w:rsidDel="00000000" w:rsidR="00000000" w:rsidRPr="00000000">
        <w:rPr>
          <w:i w:val="1"/>
          <w:rtl w:val="0"/>
        </w:rPr>
        <w:t xml:space="preserve">Marie</w:t>
      </w:r>
      <w:r w:rsidDel="00000000" w:rsidR="00000000" w:rsidRPr="00000000">
        <w:rPr>
          <w:rtl w:val="0"/>
        </w:rPr>
        <w:t xml:space="preserve"> and to </w:t>
      </w:r>
      <w:r w:rsidDel="00000000" w:rsidR="00000000" w:rsidRPr="00000000">
        <w:rPr>
          <w:i w:val="1"/>
          <w:rtl w:val="0"/>
        </w:rPr>
        <w:t xml:space="preserve">Vlasta</w:t>
      </w:r>
      <w:r w:rsidDel="00000000" w:rsidR="00000000" w:rsidRPr="00000000">
        <w:rPr>
          <w:rtl w:val="0"/>
        </w:rPr>
        <w:t xml:space="preserve"> (from the PDT manual,</w:t>
      </w:r>
      <w:r w:rsidDel="00000000" w:rsidR="00000000" w:rsidRPr="00000000">
        <w:rPr>
          <w:color w:val="ff0000"/>
          <w:rtl w:val="0"/>
        </w:rPr>
        <w:t xml:space="preserve"> </w:t>
      </w:r>
      <w:hyperlink r:id="rId20">
        <w:r w:rsidDel="00000000" w:rsidR="00000000" w:rsidRPr="00000000">
          <w:rPr>
            <w:color w:val="1155cc"/>
            <w:u w:val="single"/>
            <w:rtl w:val="0"/>
          </w:rPr>
          <w:t xml:space="preserve">Mikuková et al., 2006</w:t>
        </w:r>
      </w:hyperlink>
      <w:r w:rsidDel="00000000" w:rsidR="00000000" w:rsidRPr="00000000">
        <w:rPr>
          <w:rtl w:val="0"/>
        </w:rPr>
        <w:t xml:space="preserve">). However, in many cases, coreference chains include discourse concepts (both in the role of an anaphor/cataphor and antecedent/postcedent). These cases should be analysed and their transfer refined in the future versions.</w:t>
      </w:r>
    </w:p>
    <w:p w:rsidR="00000000" w:rsidDel="00000000" w:rsidP="00000000" w:rsidRDefault="00000000" w:rsidRPr="00000000" w14:paraId="00000110">
      <w:pPr>
        <w:numPr>
          <w:ilvl w:val="0"/>
          <w:numId w:val="26"/>
        </w:numPr>
        <w:spacing w:after="0" w:line="240" w:lineRule="auto"/>
        <w:ind w:left="720" w:hanging="360"/>
      </w:pPr>
      <w:r w:rsidDel="00000000" w:rsidR="00000000" w:rsidRPr="00000000">
        <w:rPr>
          <w:rtl w:val="0"/>
        </w:rPr>
        <w:t xml:space="preserve">With reciprocal constructions, characterized by a special node label (#Rcp) and a coreferential relation among two (or more) nodes in PDT, the coreference is indicated in the document-level annotation (despite typically interlinking nodes within a single sentence). The conversion deserves a refinement in future versions.  </w:t>
      </w:r>
    </w:p>
    <w:p w:rsidR="00000000" w:rsidDel="00000000" w:rsidP="00000000" w:rsidRDefault="00000000" w:rsidRPr="00000000" w14:paraId="00000111">
      <w:pPr>
        <w:numPr>
          <w:ilvl w:val="0"/>
          <w:numId w:val="26"/>
        </w:numPr>
        <w:spacing w:after="0" w:line="240" w:lineRule="auto"/>
        <w:ind w:left="720" w:hanging="360"/>
      </w:pPr>
      <w:r w:rsidDel="00000000" w:rsidR="00000000" w:rsidRPr="00000000">
        <w:rPr>
          <w:rtl w:val="0"/>
        </w:rPr>
        <w:t xml:space="preserve">Though the PDT stores information on the bridging anaphora (as, e.g., part-whole relation), which is relevant for the :subset-of relation, this information is not used at this stage.</w:t>
      </w:r>
    </w:p>
    <w:p w:rsidR="00000000" w:rsidDel="00000000" w:rsidP="00000000" w:rsidRDefault="00000000" w:rsidRPr="00000000" w14:paraId="00000112">
      <w:pPr>
        <w:numPr>
          <w:ilvl w:val="0"/>
          <w:numId w:val="26"/>
        </w:numPr>
        <w:spacing w:after="0" w:line="240" w:lineRule="auto"/>
        <w:ind w:left="720" w:hanging="360"/>
        <w:rPr>
          <w:u w:val="none"/>
        </w:rPr>
      </w:pPr>
      <w:r w:rsidDel="00000000" w:rsidR="00000000" w:rsidRPr="00000000">
        <w:rPr>
          <w:rtl w:val="0"/>
        </w:rPr>
        <w:t xml:space="preserve">Coreferences crossing the sentence boundary are treated within the document-level representation (</w:t>
      </w:r>
      <w:r w:rsidDel="00000000" w:rsidR="00000000" w:rsidRPr="00000000">
        <w:rPr>
          <w:rtl w:val="0"/>
        </w:rPr>
        <w:t xml:space="preserve">sect. II.1</w:t>
      </w:r>
      <w:r w:rsidDel="00000000" w:rsidR="00000000" w:rsidRPr="00000000">
        <w:rPr>
          <w:rtl w:val="0"/>
        </w:rPr>
        <w:t xml:space="preserve">).</w:t>
      </w:r>
    </w:p>
    <w:p w:rsidR="00000000" w:rsidDel="00000000" w:rsidP="00000000" w:rsidRDefault="00000000" w:rsidRPr="00000000" w14:paraId="00000113">
      <w:pPr>
        <w:pStyle w:val="Heading2"/>
        <w:spacing w:after="0" w:line="240" w:lineRule="auto"/>
        <w:rPr/>
      </w:pPr>
      <w:bookmarkStart w:colFirst="0" w:colLast="0" w:name="_heading=h.5kekpe528jlq" w:id="17"/>
      <w:bookmarkEnd w:id="17"/>
      <w:r w:rsidDel="00000000" w:rsidR="00000000" w:rsidRPr="00000000">
        <w:rPr>
          <w:rtl w:val="0"/>
        </w:rPr>
        <w:t xml:space="preserve">I.5</w:t>
        <w:tab/>
        <w:t xml:space="preserve">UMR attributes</w:t>
      </w:r>
    </w:p>
    <w:p w:rsidR="00000000" w:rsidDel="00000000" w:rsidP="00000000" w:rsidRDefault="00000000" w:rsidRPr="00000000" w14:paraId="00000114">
      <w:pPr>
        <w:pStyle w:val="Heading3"/>
        <w:spacing w:after="0" w:line="240" w:lineRule="auto"/>
        <w:rPr/>
      </w:pPr>
      <w:bookmarkStart w:colFirst="0" w:colLast="0" w:name="_heading=h.am7c9a7lqmy0" w:id="18"/>
      <w:bookmarkEnd w:id="18"/>
      <w:r w:rsidDel="00000000" w:rsidR="00000000" w:rsidRPr="00000000">
        <w:rPr>
          <w:rtl w:val="0"/>
        </w:rPr>
        <w:t xml:space="preserve">I.5.1</w:t>
        <w:tab/>
        <w:t xml:space="preserve">Aspect</w:t>
      </w:r>
    </w:p>
    <w:p w:rsidR="00000000" w:rsidDel="00000000" w:rsidP="00000000" w:rsidRDefault="00000000" w:rsidRPr="00000000" w14:paraId="00000115">
      <w:pPr>
        <w:spacing w:after="0" w:line="240" w:lineRule="auto"/>
        <w:rPr/>
      </w:pPr>
      <w:r w:rsidDel="00000000" w:rsidR="00000000" w:rsidRPr="00000000">
        <w:rPr>
          <w:rtl w:val="0"/>
        </w:rPr>
        <w:t xml:space="preserve">The UMR annotation scheme distinguishes rather fine-grained values for the aspect annotation. However, the specification advises to reflect esp. the aspectual distinctions that are grammaticalized and/or obligatory in the language. Thus, the transfer is limited to events expressed as verbs at this stage (the aspect annotation for events expressed as nouns and adjectives are left for further stages, see also </w:t>
      </w:r>
      <w:r w:rsidDel="00000000" w:rsidR="00000000" w:rsidRPr="00000000">
        <w:rPr>
          <w:rtl w:val="0"/>
        </w:rPr>
        <w:t xml:space="preserve">sect. III.1 commenting on the event/entity distinction</w:t>
      </w:r>
      <w:r w:rsidDel="00000000" w:rsidR="00000000" w:rsidRPr="00000000">
        <w:rPr>
          <w:rtl w:val="0"/>
        </w:rPr>
        <w:t xml:space="preserve">). Further, we stick to the basic values in the lattice (disregarding the possibility of more subtle annotation). The appropriate aspect value is deduced based on the compiled list of statives in Czech and, for verbs not listed there, from thei</w:t>
      </w:r>
      <w:r w:rsidDel="00000000" w:rsidR="00000000" w:rsidRPr="00000000">
        <w:rPr>
          <w:rtl w:val="0"/>
        </w:rPr>
        <w:t xml:space="preserve">r</w:t>
      </w:r>
      <w:r w:rsidDel="00000000" w:rsidR="00000000" w:rsidRPr="00000000">
        <w:rPr>
          <w:rtl w:val="0"/>
        </w:rPr>
        <w:t xml:space="preserve"> morphological marking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6">
      <w:pPr>
        <w:numPr>
          <w:ilvl w:val="0"/>
          <w:numId w:val="20"/>
        </w:numPr>
        <w:spacing w:after="0" w:line="240" w:lineRule="auto"/>
        <w:ind w:left="720" w:hanging="360"/>
        <w:rPr/>
      </w:pPr>
      <w:r w:rsidDel="00000000" w:rsidR="00000000" w:rsidRPr="00000000">
        <w:rPr>
          <w:rtl w:val="0"/>
        </w:rPr>
        <w:t xml:space="preserve">Verbs from the (ad hoc) compiled list of stative verbs (ca 400 verbs now) get the "state" value.</w:t>
      </w:r>
    </w:p>
    <w:p w:rsidR="00000000" w:rsidDel="00000000" w:rsidP="00000000" w:rsidRDefault="00000000" w:rsidRPr="00000000" w14:paraId="00000117">
      <w:pPr>
        <w:numPr>
          <w:ilvl w:val="0"/>
          <w:numId w:val="20"/>
        </w:numPr>
        <w:spacing w:after="0" w:line="240" w:lineRule="auto"/>
        <w:ind w:left="720" w:hanging="360"/>
        <w:rPr/>
      </w:pPr>
      <w:r w:rsidDel="00000000" w:rsidR="00000000" w:rsidRPr="00000000">
        <w:rPr>
          <w:rtl w:val="0"/>
        </w:rPr>
        <w:t xml:space="preserve">Imperfective verbs that are morphologically marked as iteratives obtain the "habitual" value. </w:t>
      </w:r>
    </w:p>
    <w:p w:rsidR="00000000" w:rsidDel="00000000" w:rsidP="00000000" w:rsidRDefault="00000000" w:rsidRPr="00000000" w14:paraId="00000118">
      <w:pPr>
        <w:numPr>
          <w:ilvl w:val="0"/>
          <w:numId w:val="20"/>
        </w:numPr>
        <w:spacing w:after="0" w:line="240" w:lineRule="auto"/>
        <w:ind w:left="720" w:hanging="360"/>
        <w:rPr/>
      </w:pPr>
      <w:r w:rsidDel="00000000" w:rsidR="00000000" w:rsidRPr="00000000">
        <w:rPr>
          <w:rtl w:val="0"/>
        </w:rPr>
        <w:t xml:space="preserve">Imperfective verbs without such marking get the "activity" value (note that this type of verbs often express habitual events; however, this is not captured in the PDT data and thus cannot be distinguished automatically).</w:t>
      </w:r>
    </w:p>
    <w:p w:rsidR="00000000" w:rsidDel="00000000" w:rsidP="00000000" w:rsidRDefault="00000000" w:rsidRPr="00000000" w14:paraId="00000119">
      <w:pPr>
        <w:numPr>
          <w:ilvl w:val="0"/>
          <w:numId w:val="20"/>
        </w:numPr>
        <w:spacing w:after="0" w:line="240" w:lineRule="auto"/>
        <w:ind w:left="720" w:hanging="360"/>
        <w:rPr/>
      </w:pPr>
      <w:r w:rsidDel="00000000" w:rsidR="00000000" w:rsidRPr="00000000">
        <w:rPr>
          <w:rtl w:val="0"/>
        </w:rPr>
        <w:t xml:space="preserve">Perfective verbs are marked with the "state" value when they appear in resultative diathesis, otherwise they are identified as "performance".</w:t>
      </w:r>
    </w:p>
    <w:p w:rsidR="00000000" w:rsidDel="00000000" w:rsidP="00000000" w:rsidRDefault="00000000" w:rsidRPr="00000000" w14:paraId="0000011A">
      <w:pPr>
        <w:numPr>
          <w:ilvl w:val="0"/>
          <w:numId w:val="20"/>
        </w:numPr>
        <w:spacing w:after="0" w:line="240" w:lineRule="auto"/>
        <w:ind w:left="720" w:hanging="360"/>
        <w:rPr/>
      </w:pPr>
      <w:r w:rsidDel="00000000" w:rsidR="00000000" w:rsidRPr="00000000">
        <w:rPr>
          <w:rtl w:val="0"/>
        </w:rPr>
        <w:t xml:space="preserve">Double aspect verbs are annotated as "process" (subsuming "activity" and "performance" classes in the aspect lattice).</w:t>
      </w:r>
    </w:p>
    <w:p w:rsidR="00000000" w:rsidDel="00000000" w:rsidP="00000000" w:rsidRDefault="00000000" w:rsidRPr="00000000" w14:paraId="0000011B">
      <w:pPr>
        <w:numPr>
          <w:ilvl w:val="0"/>
          <w:numId w:val="20"/>
        </w:numPr>
        <w:spacing w:after="0" w:line="240" w:lineRule="auto"/>
        <w:ind w:left="720" w:hanging="360"/>
        <w:rPr/>
      </w:pPr>
      <w:r w:rsidDel="00000000" w:rsidR="00000000" w:rsidRPr="00000000">
        <w:rPr>
          <w:rtl w:val="0"/>
        </w:rPr>
        <w:t xml:space="preserve">All abstract concepts identified as events (see </w:t>
      </w:r>
      <w:r w:rsidDel="00000000" w:rsidR="00000000" w:rsidRPr="00000000">
        <w:rPr>
          <w:rtl w:val="0"/>
        </w:rPr>
        <w:t xml:space="preserve">sect. III.1 </w:t>
      </w:r>
      <w:r w:rsidDel="00000000" w:rsidR="00000000" w:rsidRPr="00000000">
        <w:rPr>
          <w:rtl w:val="0"/>
        </w:rPr>
        <w:t xml:space="preserve">) get the "state" value.</w:t>
      </w:r>
    </w:p>
    <w:p w:rsidR="00000000" w:rsidDel="00000000" w:rsidP="00000000" w:rsidRDefault="00000000" w:rsidRPr="00000000" w14:paraId="0000011C">
      <w:pPr>
        <w:spacing w:after="0" w:line="240" w:lineRule="auto"/>
        <w:rPr/>
      </w:pPr>
      <w:r w:rsidDel="00000000" w:rsidR="00000000" w:rsidRPr="00000000">
        <w:rPr>
          <w:rtl w:val="0"/>
        </w:rPr>
      </w:r>
    </w:p>
    <w:p w:rsidR="00000000" w:rsidDel="00000000" w:rsidP="00000000" w:rsidRDefault="00000000" w:rsidRPr="00000000" w14:paraId="0000011D">
      <w:pPr>
        <w:spacing w:after="0" w:line="240" w:lineRule="auto"/>
        <w:rPr>
          <w:b w:val="1"/>
        </w:rPr>
      </w:pPr>
      <w:r w:rsidDel="00000000" w:rsidR="00000000" w:rsidRPr="00000000">
        <w:rPr>
          <w:b w:val="1"/>
          <w:rtl w:val="0"/>
        </w:rPr>
        <w:t xml:space="preserve">Warnings:</w:t>
      </w:r>
    </w:p>
    <w:p w:rsidR="00000000" w:rsidDel="00000000" w:rsidP="00000000" w:rsidRDefault="00000000" w:rsidRPr="00000000" w14:paraId="0000011E">
      <w:pPr>
        <w:numPr>
          <w:ilvl w:val="0"/>
          <w:numId w:val="9"/>
        </w:numPr>
        <w:spacing w:after="0" w:line="240" w:lineRule="auto"/>
        <w:ind w:left="720" w:hanging="360"/>
        <w:rPr/>
      </w:pPr>
      <w:r w:rsidDel="00000000" w:rsidR="00000000" w:rsidRPr="00000000">
        <w:rPr>
          <w:rtl w:val="0"/>
        </w:rPr>
        <w:t xml:space="preserve">One of the aspect values is used for any concept expressed as a verb - this is definitely a simplification to the UMR principles (see </w:t>
      </w:r>
      <w:r w:rsidDel="00000000" w:rsidR="00000000" w:rsidRPr="00000000">
        <w:rPr>
          <w:rtl w:val="0"/>
        </w:rPr>
        <w:t xml:space="preserve">sect. III.1</w:t>
      </w:r>
      <w:r w:rsidDel="00000000" w:rsidR="00000000" w:rsidRPr="00000000">
        <w:rPr>
          <w:rtl w:val="0"/>
        </w:rPr>
        <w:t xml:space="preserve"> commenting on the event/entity distinction).</w:t>
      </w:r>
    </w:p>
    <w:p w:rsidR="00000000" w:rsidDel="00000000" w:rsidP="00000000" w:rsidRDefault="00000000" w:rsidRPr="00000000" w14:paraId="0000011F">
      <w:pPr>
        <w:numPr>
          <w:ilvl w:val="0"/>
          <w:numId w:val="9"/>
        </w:numPr>
        <w:spacing w:after="0" w:line="240" w:lineRule="auto"/>
        <w:ind w:left="720" w:hanging="360"/>
        <w:rPr/>
      </w:pPr>
      <w:r w:rsidDel="00000000" w:rsidR="00000000" w:rsidRPr="00000000">
        <w:rPr>
          <w:rtl w:val="0"/>
        </w:rPr>
        <w:t xml:space="preserve">Only those concepts that are recognized as events at this stage get their aspectual value (thus, e.g., eventive nouns are not annotated so far).</w:t>
      </w:r>
    </w:p>
    <w:p w:rsidR="00000000" w:rsidDel="00000000" w:rsidP="00000000" w:rsidRDefault="00000000" w:rsidRPr="00000000" w14:paraId="00000120">
      <w:pPr>
        <w:numPr>
          <w:ilvl w:val="0"/>
          <w:numId w:val="9"/>
        </w:numPr>
        <w:spacing w:after="0" w:line="240" w:lineRule="auto"/>
        <w:ind w:left="720" w:hanging="360"/>
        <w:rPr/>
      </w:pPr>
      <w:r w:rsidDel="00000000" w:rsidR="00000000" w:rsidRPr="00000000">
        <w:rPr>
          <w:rtl w:val="0"/>
        </w:rPr>
        <w:t xml:space="preserve">Imperfective verbs can express habitual events. However, as this is not captured in the PDT data, such cases cannot be distinguished automatically. Unfortunately, this ambiguity is not reflected in the UMR aspect lattice and thus all occurrences of imperfective verbs get the "activity" value, albeit inappropriate in these cases.</w:t>
      </w:r>
    </w:p>
    <w:p w:rsidR="00000000" w:rsidDel="00000000" w:rsidP="00000000" w:rsidRDefault="00000000" w:rsidRPr="00000000" w14:paraId="00000121">
      <w:pPr>
        <w:numPr>
          <w:ilvl w:val="0"/>
          <w:numId w:val="9"/>
        </w:numPr>
        <w:spacing w:after="0" w:line="240" w:lineRule="auto"/>
        <w:ind w:left="720" w:hanging="360"/>
        <w:rPr>
          <w:u w:val="none"/>
        </w:rPr>
      </w:pPr>
      <w:r w:rsidDel="00000000" w:rsidR="00000000" w:rsidRPr="00000000">
        <w:rPr>
          <w:rtl w:val="0"/>
        </w:rPr>
        <w:t xml:space="preserve">The list of stative verbs should be refined and further enriched. </w:t>
      </w:r>
      <w:r w:rsidDel="00000000" w:rsidR="00000000" w:rsidRPr="00000000">
        <w:rPr>
          <w:rtl w:val="0"/>
        </w:rPr>
      </w:r>
    </w:p>
    <w:p w:rsidR="00000000" w:rsidDel="00000000" w:rsidP="00000000" w:rsidRDefault="00000000" w:rsidRPr="00000000" w14:paraId="00000122">
      <w:pPr>
        <w:pStyle w:val="Heading3"/>
        <w:spacing w:after="0" w:line="240" w:lineRule="auto"/>
        <w:rPr/>
      </w:pPr>
      <w:bookmarkStart w:colFirst="0" w:colLast="0" w:name="_heading=h.ixnhol7akmp9" w:id="19"/>
      <w:bookmarkEnd w:id="19"/>
      <w:r w:rsidDel="00000000" w:rsidR="00000000" w:rsidRPr="00000000">
        <w:rPr>
          <w:rtl w:val="0"/>
        </w:rPr>
        <w:t xml:space="preserve">I.5.2</w:t>
        <w:tab/>
        <w:t xml:space="preserve">Polarity</w:t>
      </w:r>
    </w:p>
    <w:p w:rsidR="00000000" w:rsidDel="00000000" w:rsidP="00000000" w:rsidRDefault="00000000" w:rsidRPr="00000000" w14:paraId="00000123">
      <w:pPr>
        <w:spacing w:after="0" w:line="240" w:lineRule="auto"/>
        <w:rPr/>
      </w:pPr>
      <w:r w:rsidDel="00000000" w:rsidR="00000000" w:rsidRPr="00000000">
        <w:rPr>
          <w:rtl w:val="0"/>
        </w:rPr>
        <w:t xml:space="preserve">The UMR "polarity" attribute serves for identifying morphosyntactic indicators of negation (which do not necessarily signal semantic negation). PDT recognizes two basic types of negation, so-called lexical negation and syntactic negation.</w:t>
      </w:r>
    </w:p>
    <w:p w:rsidR="00000000" w:rsidDel="00000000" w:rsidP="00000000" w:rsidRDefault="00000000" w:rsidRPr="00000000" w14:paraId="00000124">
      <w:pPr>
        <w:spacing w:after="0" w:line="240" w:lineRule="auto"/>
        <w:rPr/>
      </w:pPr>
      <w:r w:rsidDel="00000000" w:rsidR="00000000" w:rsidRPr="00000000">
        <w:rPr>
          <w:rtl w:val="0"/>
        </w:rPr>
      </w:r>
    </w:p>
    <w:p w:rsidR="00000000" w:rsidDel="00000000" w:rsidP="00000000" w:rsidRDefault="00000000" w:rsidRPr="00000000" w14:paraId="00000125">
      <w:pPr>
        <w:numPr>
          <w:ilvl w:val="0"/>
          <w:numId w:val="27"/>
        </w:numPr>
        <w:spacing w:after="0" w:line="240" w:lineRule="auto"/>
        <w:ind w:left="425.19685039370086" w:hanging="420"/>
        <w:rPr>
          <w:b w:val="1"/>
        </w:rPr>
      </w:pPr>
      <w:r w:rsidDel="00000000" w:rsidR="00000000" w:rsidRPr="00000000">
        <w:rPr>
          <w:b w:val="1"/>
          <w:rtl w:val="0"/>
        </w:rPr>
        <w:t xml:space="preserve">Lexical negation</w:t>
      </w:r>
      <w:r w:rsidDel="00000000" w:rsidR="00000000" w:rsidRPr="00000000">
        <w:rPr>
          <w:rtl w:val="0"/>
        </w:rPr>
      </w:r>
    </w:p>
    <w:p w:rsidR="00000000" w:rsidDel="00000000" w:rsidP="00000000" w:rsidRDefault="00000000" w:rsidRPr="00000000" w14:paraId="00000126">
      <w:pPr>
        <w:spacing w:after="0" w:line="240" w:lineRule="auto"/>
        <w:rPr/>
      </w:pPr>
      <w:r w:rsidDel="00000000" w:rsidR="00000000" w:rsidRPr="00000000">
        <w:rPr>
          <w:rtl w:val="0"/>
        </w:rPr>
        <w:t xml:space="preserve">Lexical negation is annotated using so-called grammatemes, i.e., meaning correlates of morphological  categories in PDT. Two grammatemes are relevant here:</w:t>
      </w:r>
    </w:p>
    <w:p w:rsidR="00000000" w:rsidDel="00000000" w:rsidP="00000000" w:rsidRDefault="00000000" w:rsidRPr="00000000" w14:paraId="00000127">
      <w:pPr>
        <w:numPr>
          <w:ilvl w:val="0"/>
          <w:numId w:val="7"/>
        </w:numPr>
        <w:spacing w:after="0" w:line="240" w:lineRule="auto"/>
        <w:ind w:left="720" w:hanging="360"/>
        <w:rPr>
          <w:u w:val="none"/>
        </w:rPr>
      </w:pPr>
      <w:r w:rsidDel="00000000" w:rsidR="00000000" w:rsidRPr="00000000">
        <w:rPr>
          <w:u w:val="single"/>
          <w:rtl w:val="0"/>
        </w:rPr>
        <w:t xml:space="preserve">"negation" grammateme</w:t>
      </w:r>
      <w:r w:rsidDel="00000000" w:rsidR="00000000" w:rsidRPr="00000000">
        <w:rPr>
          <w:rtl w:val="0"/>
        </w:rPr>
        <w:t xml:space="preserve"> for lexical negation</w:t>
      </w:r>
      <w:r w:rsidDel="00000000" w:rsidR="00000000" w:rsidRPr="00000000">
        <w:rPr>
          <w:rtl w:val="0"/>
        </w:rPr>
        <w:t xml:space="preserve"> with semantic nouns, adjectives and adverbs: these are encoded using (positive) lemmata with the "negation" grammateme set to "neg1", </w:t>
      </w:r>
      <w:r w:rsidDel="00000000" w:rsidR="00000000" w:rsidRPr="00000000">
        <w:rPr>
          <w:rtl w:val="0"/>
        </w:rPr>
        <w:t xml:space="preserve">e.g., </w:t>
      </w:r>
      <w:r w:rsidDel="00000000" w:rsidR="00000000" w:rsidRPr="00000000">
        <w:rPr>
          <w:color w:val="808080"/>
          <w:rtl w:val="0"/>
        </w:rPr>
        <w:t xml:space="preserve"> </w:t>
      </w:r>
      <w:r w:rsidDel="00000000" w:rsidR="00000000" w:rsidRPr="00000000">
        <w:rPr>
          <w:i w:val="1"/>
          <w:rtl w:val="0"/>
        </w:rPr>
        <w:t xml:space="preserve">nezralost dítěte </w:t>
      </w:r>
      <w:r w:rsidDel="00000000" w:rsidR="00000000" w:rsidRPr="00000000">
        <w:rPr>
          <w:rtl w:val="0"/>
        </w:rPr>
        <w:t xml:space="preserve">'immaturity of a child ', encoded as </w:t>
      </w:r>
      <w:r w:rsidDel="00000000" w:rsidR="00000000" w:rsidRPr="00000000">
        <w:rPr>
          <w:i w:val="1"/>
          <w:rtl w:val="0"/>
        </w:rPr>
        <w:t xml:space="preserve">zralost</w:t>
      </w:r>
      <w:r w:rsidDel="00000000" w:rsidR="00000000" w:rsidRPr="00000000">
        <w:rPr>
          <w:rtl w:val="0"/>
        </w:rPr>
        <w:t xml:space="preserve"> 'maturity' with negation=neg1]</w:t>
      </w:r>
      <w:r w:rsidDel="00000000" w:rsidR="00000000" w:rsidRPr="00000000">
        <w:rPr>
          <w:color w:val="808080"/>
          <w:rtl w:val="0"/>
        </w:rPr>
        <w:t xml:space="preserve"> </w:t>
      </w:r>
      <w:r w:rsidDel="00000000" w:rsidR="00000000" w:rsidRPr="00000000">
        <w:rPr>
          <w:rtl w:val="0"/>
        </w:rPr>
        <w:t xml:space="preserve">(</w:t>
      </w:r>
      <w:r w:rsidDel="00000000" w:rsidR="00000000" w:rsidRPr="00000000">
        <w:rPr>
          <w:rtl w:val="0"/>
        </w:rPr>
        <w:t xml:space="preserve">example from the PDT manual,</w:t>
      </w:r>
      <w:r w:rsidDel="00000000" w:rsidR="00000000" w:rsidRPr="00000000">
        <w:rPr>
          <w:color w:val="ff0000"/>
          <w:rtl w:val="0"/>
        </w:rPr>
        <w:t xml:space="preserve"> </w:t>
      </w:r>
      <w:hyperlink r:id="rId21">
        <w:r w:rsidDel="00000000" w:rsidR="00000000" w:rsidRPr="00000000">
          <w:rPr>
            <w:color w:val="1155cc"/>
            <w:u w:val="single"/>
            <w:rtl w:val="0"/>
          </w:rPr>
          <w:t xml:space="preserve">Mikulová et al., 2006)</w:t>
        </w:r>
      </w:hyperlink>
      <w:r w:rsidDel="00000000" w:rsidR="00000000" w:rsidRPr="00000000">
        <w:rPr>
          <w:color w:val="808080"/>
          <w:rtl w:val="0"/>
        </w:rPr>
        <w:t xml:space="preserve">;</w:t>
      </w:r>
      <w:r w:rsidDel="00000000" w:rsidR="00000000" w:rsidRPr="00000000">
        <w:rPr>
          <w:rtl w:val="0"/>
        </w:rPr>
      </w:r>
    </w:p>
    <w:p w:rsidR="00000000" w:rsidDel="00000000" w:rsidP="00000000" w:rsidRDefault="00000000" w:rsidRPr="00000000" w14:paraId="00000128">
      <w:pPr>
        <w:numPr>
          <w:ilvl w:val="0"/>
          <w:numId w:val="7"/>
        </w:numPr>
        <w:spacing w:after="0" w:line="240" w:lineRule="auto"/>
        <w:ind w:left="720" w:hanging="360"/>
        <w:rPr/>
      </w:pPr>
      <w:r w:rsidDel="00000000" w:rsidR="00000000" w:rsidRPr="00000000">
        <w:rPr>
          <w:u w:val="single"/>
          <w:rtl w:val="0"/>
        </w:rPr>
        <w:t xml:space="preserve">"indeftype" grammateme</w:t>
      </w:r>
      <w:r w:rsidDel="00000000" w:rsidR="00000000" w:rsidRPr="00000000">
        <w:rPr>
          <w:rtl w:val="0"/>
        </w:rPr>
        <w:t xml:space="preserve"> for lexical </w:t>
      </w:r>
      <w:r w:rsidDel="00000000" w:rsidR="00000000" w:rsidRPr="00000000">
        <w:rPr>
          <w:rtl w:val="0"/>
        </w:rPr>
        <w:t xml:space="preserve">negation </w:t>
      </w:r>
      <w:r w:rsidDel="00000000" w:rsidR="00000000" w:rsidRPr="00000000">
        <w:rPr>
          <w:rtl w:val="0"/>
        </w:rPr>
        <w:t xml:space="preserve">with pronominals, annotated in the "indeftype" grammateme set to "negat",  </w:t>
      </w:r>
      <w:r w:rsidDel="00000000" w:rsidR="00000000" w:rsidRPr="00000000">
        <w:rPr>
          <w:rtl w:val="0"/>
        </w:rPr>
        <w:t xml:space="preserve">e.g., </w:t>
      </w:r>
      <w:r w:rsidDel="00000000" w:rsidR="00000000" w:rsidRPr="00000000">
        <w:rPr>
          <w:i w:val="1"/>
          <w:rtl w:val="0"/>
        </w:rPr>
        <w:t xml:space="preserve">nikdo</w:t>
      </w:r>
      <w:r w:rsidDel="00000000" w:rsidR="00000000" w:rsidRPr="00000000">
        <w:rPr>
          <w:rtl w:val="0"/>
        </w:rPr>
        <w:t xml:space="preserve"> 'nobody', or </w:t>
      </w:r>
      <w:r w:rsidDel="00000000" w:rsidR="00000000" w:rsidRPr="00000000">
        <w:rPr>
          <w:i w:val="1"/>
          <w:rtl w:val="0"/>
        </w:rPr>
        <w:t xml:space="preserve">nikde</w:t>
      </w:r>
      <w:r w:rsidDel="00000000" w:rsidR="00000000" w:rsidRPr="00000000">
        <w:rPr>
          <w:rtl w:val="0"/>
        </w:rPr>
        <w:t xml:space="preserve"> 'nowhere' </w:t>
      </w:r>
      <w:r w:rsidDel="00000000" w:rsidR="00000000" w:rsidRPr="00000000">
        <w:rPr>
          <w:rtl w:val="0"/>
        </w:rPr>
        <w:t xml:space="preserve">annotated as </w:t>
      </w:r>
      <w:r w:rsidDel="00000000" w:rsidR="00000000" w:rsidRPr="00000000">
        <w:rPr>
          <w:i w:val="1"/>
          <w:rtl w:val="0"/>
        </w:rPr>
        <w:t xml:space="preserve">kdo </w:t>
      </w:r>
      <w:r w:rsidDel="00000000" w:rsidR="00000000" w:rsidRPr="00000000">
        <w:rPr>
          <w:rtl w:val="0"/>
        </w:rPr>
        <w:t xml:space="preserve">'who, someone' and </w:t>
      </w:r>
      <w:r w:rsidDel="00000000" w:rsidR="00000000" w:rsidRPr="00000000">
        <w:rPr>
          <w:i w:val="1"/>
          <w:rtl w:val="0"/>
        </w:rPr>
        <w:t xml:space="preserve">kde </w:t>
      </w:r>
      <w:r w:rsidDel="00000000" w:rsidR="00000000" w:rsidRPr="00000000">
        <w:rPr>
          <w:rtl w:val="0"/>
        </w:rPr>
        <w:t xml:space="preserve">'where, anywhere' respectively, with indeftype =negat (example from the PDT manual, </w:t>
      </w:r>
      <w:hyperlink r:id="rId22">
        <w:r w:rsidDel="00000000" w:rsidR="00000000" w:rsidRPr="00000000">
          <w:rPr>
            <w:color w:val="1155cc"/>
            <w:u w:val="single"/>
            <w:rtl w:val="0"/>
          </w:rPr>
          <w:t xml:space="preserve">Mikulová et al., 2006)</w:t>
        </w:r>
      </w:hyperlink>
      <w:r w:rsidDel="00000000" w:rsidR="00000000" w:rsidRPr="00000000">
        <w:rPr>
          <w:rtl w:val="0"/>
        </w:rPr>
        <w:t xml:space="preserve">.</w:t>
      </w:r>
    </w:p>
    <w:p w:rsidR="00000000" w:rsidDel="00000000" w:rsidP="00000000" w:rsidRDefault="00000000" w:rsidRPr="00000000" w14:paraId="00000129">
      <w:pPr>
        <w:spacing w:after="0" w:line="240" w:lineRule="auto"/>
        <w:ind w:left="720" w:firstLine="0"/>
        <w:rPr/>
      </w:pPr>
      <w:r w:rsidDel="00000000" w:rsidR="00000000" w:rsidRPr="00000000">
        <w:rPr>
          <w:rtl w:val="0"/>
        </w:rPr>
      </w:r>
    </w:p>
    <w:p w:rsidR="00000000" w:rsidDel="00000000" w:rsidP="00000000" w:rsidRDefault="00000000" w:rsidRPr="00000000" w14:paraId="0000012A">
      <w:pPr>
        <w:numPr>
          <w:ilvl w:val="0"/>
          <w:numId w:val="27"/>
        </w:numPr>
        <w:spacing w:after="0" w:line="240" w:lineRule="auto"/>
        <w:ind w:left="425.19685039370086" w:hanging="420"/>
        <w:rPr>
          <w:b w:val="1"/>
        </w:rPr>
      </w:pPr>
      <w:r w:rsidDel="00000000" w:rsidR="00000000" w:rsidRPr="00000000">
        <w:rPr>
          <w:b w:val="1"/>
          <w:rtl w:val="0"/>
        </w:rPr>
        <w:t xml:space="preserve">Syntactic negation</w:t>
      </w:r>
      <w:r w:rsidDel="00000000" w:rsidR="00000000" w:rsidRPr="00000000">
        <w:rPr>
          <w:rtl w:val="0"/>
        </w:rPr>
      </w:r>
    </w:p>
    <w:p w:rsidR="00000000" w:rsidDel="00000000" w:rsidP="00000000" w:rsidRDefault="00000000" w:rsidRPr="00000000" w14:paraId="0000012B">
      <w:pPr>
        <w:spacing w:after="0" w:line="240" w:lineRule="auto"/>
        <w:ind w:left="0" w:firstLine="0"/>
        <w:rPr/>
      </w:pPr>
      <w:r w:rsidDel="00000000" w:rsidR="00000000" w:rsidRPr="00000000">
        <w:rPr>
          <w:rtl w:val="0"/>
        </w:rPr>
        <w:t xml:space="preserve">Syntactic negation is applicable primarily for propositional negation. There are two main subtypes identified in PDT:</w:t>
      </w:r>
      <w:r w:rsidDel="00000000" w:rsidR="00000000" w:rsidRPr="00000000">
        <w:rPr>
          <w:rtl w:val="0"/>
        </w:rPr>
      </w:r>
    </w:p>
    <w:p w:rsidR="00000000" w:rsidDel="00000000" w:rsidP="00000000" w:rsidRDefault="00000000" w:rsidRPr="00000000" w14:paraId="0000012C">
      <w:pPr>
        <w:numPr>
          <w:ilvl w:val="0"/>
          <w:numId w:val="7"/>
        </w:numPr>
        <w:spacing w:after="0" w:line="240" w:lineRule="auto"/>
        <w:ind w:left="720" w:hanging="360"/>
        <w:rPr>
          <w:u w:val="none"/>
        </w:rPr>
      </w:pPr>
      <w:r w:rsidDel="00000000" w:rsidR="00000000" w:rsidRPr="00000000">
        <w:rPr>
          <w:rtl w:val="0"/>
        </w:rPr>
        <w:t xml:space="preserve">syntactic negation</w:t>
      </w:r>
      <w:r w:rsidDel="00000000" w:rsidR="00000000" w:rsidRPr="00000000">
        <w:rPr>
          <w:rtl w:val="0"/>
        </w:rPr>
        <w:t xml:space="preserve"> using the </w:t>
      </w:r>
      <w:r w:rsidDel="00000000" w:rsidR="00000000" w:rsidRPr="00000000">
        <w:rPr>
          <w:b w:val="1"/>
          <w:rtl w:val="0"/>
        </w:rPr>
        <w:t xml:space="preserve">negation morpheme </w:t>
      </w:r>
      <w:r w:rsidDel="00000000" w:rsidR="00000000" w:rsidRPr="00000000">
        <w:rPr>
          <w:rtl w:val="0"/>
        </w:rPr>
        <w:t xml:space="preserve">to create</w:t>
      </w:r>
      <w:r w:rsidDel="00000000" w:rsidR="00000000" w:rsidRPr="00000000">
        <w:rPr>
          <w:b w:val="1"/>
          <w:rtl w:val="0"/>
        </w:rPr>
        <w:t xml:space="preserve"> negative verb form</w:t>
      </w:r>
      <w:r w:rsidDel="00000000" w:rsidR="00000000" w:rsidRPr="00000000">
        <w:rPr>
          <w:rtl w:val="0"/>
        </w:rPr>
        <w:t xml:space="preserve"> (</w:t>
      </w:r>
      <w:r w:rsidDel="00000000" w:rsidR="00000000" w:rsidRPr="00000000">
        <w:rPr>
          <w:i w:val="1"/>
          <w:rtl w:val="0"/>
        </w:rPr>
        <w:t xml:space="preserve">ne-</w:t>
      </w:r>
      <w:r w:rsidDel="00000000" w:rsidR="00000000" w:rsidRPr="00000000">
        <w:rPr>
          <w:rtl w:val="0"/>
        </w:rPr>
        <w:t xml:space="preserve"> , as in </w:t>
      </w:r>
      <w:r w:rsidDel="00000000" w:rsidR="00000000" w:rsidRPr="00000000">
        <w:rPr>
          <w:i w:val="1"/>
          <w:rtl w:val="0"/>
        </w:rPr>
        <w:t xml:space="preserve">nepřijít </w:t>
      </w:r>
      <w:r w:rsidDel="00000000" w:rsidR="00000000" w:rsidRPr="00000000">
        <w:rPr>
          <w:rtl w:val="0"/>
        </w:rPr>
        <w:t xml:space="preserve">'not to come'</w:t>
      </w:r>
      <w:r w:rsidDel="00000000" w:rsidR="00000000" w:rsidRPr="00000000">
        <w:rPr>
          <w:rtl w:val="0"/>
        </w:rPr>
        <w:t xml:space="preserve">)</w:t>
      </w:r>
      <w:r w:rsidDel="00000000" w:rsidR="00000000" w:rsidRPr="00000000">
        <w:rPr>
          <w:vertAlign w:val="superscript"/>
        </w:rPr>
        <w:footnoteReference w:customMarkFollows="0" w:id="8"/>
      </w:r>
      <w:r w:rsidDel="00000000" w:rsidR="00000000" w:rsidRPr="00000000">
        <w:rPr>
          <w:rtl w:val="0"/>
        </w:rPr>
        <w:t xml:space="preserve">: the negative morpheme is represented as a separate child node of the negated expression, marked as </w:t>
      </w:r>
      <w:r w:rsidDel="00000000" w:rsidR="00000000" w:rsidRPr="00000000">
        <w:rPr>
          <w:rtl w:val="0"/>
        </w:rPr>
        <w:t xml:space="preserve">#Neg with RHEM or CM functor (depending on type of the modified node);</w:t>
      </w:r>
    </w:p>
    <w:p w:rsidR="00000000" w:rsidDel="00000000" w:rsidP="00000000" w:rsidRDefault="00000000" w:rsidRPr="00000000" w14:paraId="0000012D">
      <w:pPr>
        <w:numPr>
          <w:ilvl w:val="0"/>
          <w:numId w:val="7"/>
        </w:numPr>
        <w:spacing w:after="0" w:line="240" w:lineRule="auto"/>
        <w:ind w:left="720" w:hanging="360"/>
      </w:pPr>
      <w:r w:rsidDel="00000000" w:rsidR="00000000" w:rsidRPr="00000000">
        <w:rPr>
          <w:rtl w:val="0"/>
        </w:rPr>
        <w:t xml:space="preserve">syntactic negation </w:t>
      </w:r>
      <w:r w:rsidDel="00000000" w:rsidR="00000000" w:rsidRPr="00000000">
        <w:rPr>
          <w:rtl w:val="0"/>
        </w:rPr>
        <w:t xml:space="preserve">with the</w:t>
      </w:r>
      <w:r w:rsidDel="00000000" w:rsidR="00000000" w:rsidRPr="00000000">
        <w:rPr>
          <w:b w:val="1"/>
          <w:rtl w:val="0"/>
        </w:rPr>
        <w:t xml:space="preserve"> negation particles</w:t>
      </w:r>
      <w:r w:rsidDel="00000000" w:rsidR="00000000" w:rsidRPr="00000000">
        <w:rPr>
          <w:rtl w:val="0"/>
        </w:rPr>
        <w:t xml:space="preserve"> </w:t>
      </w:r>
      <w:r w:rsidDel="00000000" w:rsidR="00000000" w:rsidRPr="00000000">
        <w:rPr>
          <w:i w:val="1"/>
          <w:rtl w:val="0"/>
        </w:rPr>
        <w:t xml:space="preserve">ne</w:t>
      </w:r>
      <w:r w:rsidDel="00000000" w:rsidR="00000000" w:rsidRPr="00000000">
        <w:rPr>
          <w:rtl w:val="0"/>
        </w:rPr>
        <w:t xml:space="preserve"> 'no', </w:t>
      </w:r>
      <w:r w:rsidDel="00000000" w:rsidR="00000000" w:rsidRPr="00000000">
        <w:rPr>
          <w:i w:val="1"/>
          <w:rtl w:val="0"/>
        </w:rPr>
        <w:t xml:space="preserve">nikoli/v</w:t>
      </w:r>
      <w:r w:rsidDel="00000000" w:rsidR="00000000" w:rsidRPr="00000000">
        <w:rPr>
          <w:rtl w:val="0"/>
        </w:rPr>
        <w:t xml:space="preserve"> 'no/t' in answers or other independent clauses.</w:t>
      </w:r>
      <w:r w:rsidDel="00000000" w:rsidR="00000000" w:rsidRPr="00000000">
        <w:rPr>
          <w:rtl w:val="0"/>
        </w:rPr>
      </w:r>
    </w:p>
    <w:p w:rsidR="00000000" w:rsidDel="00000000" w:rsidP="00000000" w:rsidRDefault="00000000" w:rsidRPr="00000000" w14:paraId="0000012E">
      <w:pPr>
        <w:spacing w:after="0" w:line="240" w:lineRule="auto"/>
        <w:ind w:left="0" w:firstLine="0"/>
        <w:rPr/>
      </w:pPr>
      <w:r w:rsidDel="00000000" w:rsidR="00000000" w:rsidRPr="00000000">
        <w:rPr>
          <w:rtl w:val="0"/>
        </w:rPr>
      </w:r>
    </w:p>
    <w:p w:rsidR="00000000" w:rsidDel="00000000" w:rsidP="00000000" w:rsidRDefault="00000000" w:rsidRPr="00000000" w14:paraId="0000012F">
      <w:pPr>
        <w:spacing w:after="0" w:line="240" w:lineRule="auto"/>
        <w:ind w:left="0" w:firstLine="0"/>
        <w:rPr/>
      </w:pPr>
      <w:r w:rsidDel="00000000" w:rsidR="00000000" w:rsidRPr="00000000">
        <w:rPr>
          <w:rtl w:val="0"/>
        </w:rPr>
        <w:t xml:space="preserve">All negation types are transferred as t</w:t>
      </w:r>
      <w:r w:rsidDel="00000000" w:rsidR="00000000" w:rsidRPr="00000000">
        <w:rPr>
          <w:rtl w:val="0"/>
        </w:rPr>
        <w:t xml:space="preserve">he polarity attribute with "-" value of the </w:t>
      </w:r>
      <w:r w:rsidDel="00000000" w:rsidR="00000000" w:rsidRPr="00000000">
        <w:rPr>
          <w:rtl w:val="0"/>
        </w:rPr>
        <w:t xml:space="preserve">modified node. </w:t>
      </w:r>
      <w:r w:rsidDel="00000000" w:rsidR="00000000" w:rsidRPr="00000000">
        <w:rPr>
          <w:rtl w:val="0"/>
        </w:rPr>
        <w:t xml:space="preserve"> </w:t>
      </w:r>
    </w:p>
    <w:p w:rsidR="00000000" w:rsidDel="00000000" w:rsidP="00000000" w:rsidRDefault="00000000" w:rsidRPr="00000000" w14:paraId="00000130">
      <w:pPr>
        <w:spacing w:after="0" w:line="240" w:lineRule="auto"/>
        <w:ind w:left="720" w:firstLine="0"/>
        <w:rPr/>
      </w:pPr>
      <w:r w:rsidDel="00000000" w:rsidR="00000000" w:rsidRPr="00000000">
        <w:rPr>
          <w:rtl w:val="0"/>
        </w:rPr>
      </w:r>
    </w:p>
    <w:p w:rsidR="00000000" w:rsidDel="00000000" w:rsidP="00000000" w:rsidRDefault="00000000" w:rsidRPr="00000000" w14:paraId="00000131">
      <w:pPr>
        <w:numPr>
          <w:ilvl w:val="0"/>
          <w:numId w:val="27"/>
        </w:numPr>
        <w:spacing w:after="0" w:line="240" w:lineRule="auto"/>
        <w:ind w:left="425.19685039370086" w:hanging="420"/>
        <w:rPr>
          <w:b w:val="1"/>
        </w:rPr>
      </w:pPr>
      <w:r w:rsidDel="00000000" w:rsidR="00000000" w:rsidRPr="00000000">
        <w:rPr>
          <w:b w:val="1"/>
          <w:rtl w:val="0"/>
        </w:rPr>
        <w:t xml:space="preserve">Negation in coordinated structures</w:t>
      </w:r>
    </w:p>
    <w:p w:rsidR="00000000" w:rsidDel="00000000" w:rsidP="00000000" w:rsidRDefault="00000000" w:rsidRPr="00000000" w14:paraId="00000132">
      <w:pPr>
        <w:spacing w:after="0" w:line="240" w:lineRule="auto"/>
        <w:rPr/>
      </w:pPr>
      <w:r w:rsidDel="00000000" w:rsidR="00000000" w:rsidRPr="00000000">
        <w:rPr>
          <w:rtl w:val="0"/>
        </w:rPr>
        <w:t xml:space="preserve">A special treatment is necessary when negation combines with coordination. </w:t>
      </w:r>
      <w:r w:rsidDel="00000000" w:rsidR="00000000" w:rsidRPr="00000000">
        <w:rPr>
          <w:rtl w:val="0"/>
        </w:rPr>
        <w:t xml:space="preserve">In these cases, the negation scope comprises siblings of the #Neg (not its parent(s)), as, e.g., in </w:t>
      </w:r>
      <w:r w:rsidDel="00000000" w:rsidR="00000000" w:rsidRPr="00000000">
        <w:rPr>
          <w:i w:val="1"/>
          <w:rtl w:val="0"/>
        </w:rPr>
        <w:t xml:space="preserve">Firmy, které nejsou ochotny uvádět svou celou adresu, ale jen P.O.Box, …</w:t>
      </w:r>
      <w:r w:rsidDel="00000000" w:rsidR="00000000" w:rsidRPr="00000000">
        <w:rPr>
          <w:rtl w:val="0"/>
        </w:rPr>
        <w:t xml:space="preserve"> 'Companies that are not willing to provide their full address, but only a P.O. Box, ...', where only </w:t>
      </w:r>
      <w:r w:rsidDel="00000000" w:rsidR="00000000" w:rsidRPr="00000000">
        <w:rPr>
          <w:i w:val="1"/>
          <w:rtl w:val="0"/>
        </w:rPr>
        <w:t xml:space="preserve">adresa </w:t>
      </w:r>
      <w:r w:rsidDel="00000000" w:rsidR="00000000" w:rsidRPr="00000000">
        <w:rPr>
          <w:rtl w:val="0"/>
        </w:rPr>
        <w:t xml:space="preserve">'address' is negated (not the whole proposition).</w:t>
      </w:r>
    </w:p>
    <w:p w:rsidR="00000000" w:rsidDel="00000000" w:rsidP="00000000" w:rsidRDefault="00000000" w:rsidRPr="00000000" w14:paraId="00000133">
      <w:pPr>
        <w:spacing w:after="0" w:line="240" w:lineRule="auto"/>
        <w:rPr/>
      </w:pPr>
      <w:r w:rsidDel="00000000" w:rsidR="00000000" w:rsidRPr="00000000">
        <w:rPr>
          <w:rtl w:val="0"/>
        </w:rPr>
      </w:r>
    </w:p>
    <w:p w:rsidR="00000000" w:rsidDel="00000000" w:rsidP="00000000" w:rsidRDefault="00000000" w:rsidRPr="00000000" w14:paraId="00000134">
      <w:pPr>
        <w:spacing w:after="0" w:line="240" w:lineRule="auto"/>
        <w:rPr/>
      </w:pPr>
      <w:r w:rsidDel="00000000" w:rsidR="00000000" w:rsidRPr="00000000">
        <w:rPr>
          <w:b w:val="1"/>
          <w:rtl w:val="0"/>
        </w:rPr>
        <w:t xml:space="preserve">Warning:</w:t>
      </w:r>
      <w:r w:rsidDel="00000000" w:rsidR="00000000" w:rsidRPr="00000000">
        <w:rPr>
          <w:rtl w:val="0"/>
        </w:rPr>
        <w:t xml:space="preserve"> </w:t>
      </w:r>
    </w:p>
    <w:p w:rsidR="00000000" w:rsidDel="00000000" w:rsidP="00000000" w:rsidRDefault="00000000" w:rsidRPr="00000000" w14:paraId="00000135">
      <w:pPr>
        <w:numPr>
          <w:ilvl w:val="0"/>
          <w:numId w:val="1"/>
        </w:numPr>
        <w:spacing w:after="0" w:line="240" w:lineRule="auto"/>
        <w:ind w:left="720" w:hanging="360"/>
        <w:rPr>
          <w:u w:val="none"/>
        </w:rPr>
      </w:pPr>
      <w:r w:rsidDel="00000000" w:rsidR="00000000" w:rsidRPr="00000000">
        <w:rPr>
          <w:rtl w:val="0"/>
        </w:rPr>
        <w:t xml:space="preserve">The current version of the Czech UMR data does not use the "</w:t>
      </w:r>
      <w:r w:rsidDel="00000000" w:rsidR="00000000" w:rsidRPr="00000000">
        <w:rPr>
          <w:rtl w:val="0"/>
        </w:rPr>
        <w:t xml:space="preserve">modal-strength</w:t>
      </w:r>
      <w:r w:rsidDel="00000000" w:rsidR="00000000" w:rsidRPr="00000000">
        <w:rPr>
          <w:rtl w:val="0"/>
        </w:rPr>
        <w:t xml:space="preserve">" attribute for annotation propositional negation. Instead, the attribute "polarity" is used for propositional negation as well. More appropriate conversion is postponed to later stages of the data processing.</w:t>
      </w:r>
    </w:p>
    <w:p w:rsidR="00000000" w:rsidDel="00000000" w:rsidP="00000000" w:rsidRDefault="00000000" w:rsidRPr="00000000" w14:paraId="00000136">
      <w:pPr>
        <w:numPr>
          <w:ilvl w:val="0"/>
          <w:numId w:val="1"/>
        </w:numPr>
        <w:spacing w:after="0" w:line="240" w:lineRule="auto"/>
        <w:ind w:left="720" w:hanging="360"/>
        <w:rPr>
          <w:u w:val="none"/>
        </w:rPr>
      </w:pPr>
      <w:r w:rsidDel="00000000" w:rsidR="00000000" w:rsidRPr="00000000">
        <w:rPr>
          <w:rtl w:val="0"/>
        </w:rPr>
        <w:t xml:space="preserve">Questions and embedded interrogative clauses (with the UMR polarity value "umr-unknown" and "truth-value") are not </w:t>
      </w:r>
      <w:r w:rsidDel="00000000" w:rsidR="00000000" w:rsidRPr="00000000">
        <w:rPr>
          <w:rtl w:val="0"/>
        </w:rPr>
        <w:t xml:space="preserve">processed yet.</w:t>
      </w:r>
      <w:r w:rsidDel="00000000" w:rsidR="00000000" w:rsidRPr="00000000">
        <w:rPr>
          <w:rtl w:val="0"/>
        </w:rPr>
      </w:r>
    </w:p>
    <w:p w:rsidR="00000000" w:rsidDel="00000000" w:rsidP="00000000" w:rsidRDefault="00000000" w:rsidRPr="00000000" w14:paraId="00000137">
      <w:pPr>
        <w:pStyle w:val="Heading3"/>
        <w:spacing w:after="0" w:line="240" w:lineRule="auto"/>
        <w:rPr/>
      </w:pPr>
      <w:bookmarkStart w:colFirst="0" w:colLast="0" w:name="_heading=h.8d05r4t8cthf" w:id="20"/>
      <w:bookmarkEnd w:id="20"/>
      <w:r w:rsidDel="00000000" w:rsidR="00000000" w:rsidRPr="00000000">
        <w:rPr>
          <w:rtl w:val="0"/>
        </w:rPr>
        <w:t xml:space="preserve">I.5.3</w:t>
        <w:tab/>
        <w:t xml:space="preserve">Refer-number and refer-person</w:t>
      </w:r>
    </w:p>
    <w:p w:rsidR="00000000" w:rsidDel="00000000" w:rsidP="00000000" w:rsidRDefault="00000000" w:rsidRPr="00000000" w14:paraId="00000138">
      <w:pPr>
        <w:spacing w:after="0" w:line="240" w:lineRule="auto"/>
        <w:rPr/>
      </w:pPr>
      <w:r w:rsidDel="00000000" w:rsidR="00000000" w:rsidRPr="00000000">
        <w:rPr>
          <w:rtl w:val="0"/>
        </w:rPr>
        <w:t xml:space="preserve">The value of the "refer-number" and "refer-person" UMR attributes serve esp. for pronominal references, identifying grammatical person information and grammatical number marking, respectively. These attributes can apply to all entity concepts. </w:t>
      </w:r>
    </w:p>
    <w:p w:rsidR="00000000" w:rsidDel="00000000" w:rsidP="00000000" w:rsidRDefault="00000000" w:rsidRPr="00000000" w14:paraId="00000139">
      <w:pPr>
        <w:spacing w:after="0" w:line="240" w:lineRule="auto"/>
        <w:ind w:left="720" w:firstLine="0"/>
        <w:rPr/>
      </w:pPr>
      <w:r w:rsidDel="00000000" w:rsidR="00000000" w:rsidRPr="00000000">
        <w:rPr>
          <w:rtl w:val="0"/>
        </w:rPr>
      </w:r>
    </w:p>
    <w:p w:rsidR="00000000" w:rsidDel="00000000" w:rsidP="00000000" w:rsidRDefault="00000000" w:rsidRPr="00000000" w14:paraId="0000013A">
      <w:pPr>
        <w:numPr>
          <w:ilvl w:val="0"/>
          <w:numId w:val="27"/>
        </w:numPr>
        <w:spacing w:after="0" w:line="240" w:lineRule="auto"/>
        <w:ind w:left="425.19685039370086" w:hanging="420"/>
        <w:rPr>
          <w:b w:val="1"/>
        </w:rPr>
      </w:pPr>
      <w:r w:rsidDel="00000000" w:rsidR="00000000" w:rsidRPr="00000000">
        <w:rPr>
          <w:b w:val="1"/>
          <w:rtl w:val="0"/>
        </w:rPr>
        <w:t xml:space="preserve">Refer-number </w:t>
      </w:r>
      <w:r w:rsidDel="00000000" w:rsidR="00000000" w:rsidRPr="00000000">
        <w:rPr>
          <w:rtl w:val="0"/>
        </w:rPr>
      </w:r>
    </w:p>
    <w:p w:rsidR="00000000" w:rsidDel="00000000" w:rsidP="00000000" w:rsidRDefault="00000000" w:rsidRPr="00000000" w14:paraId="0000013B">
      <w:pPr>
        <w:spacing w:after="0" w:line="240" w:lineRule="auto"/>
        <w:rPr/>
      </w:pPr>
      <w:r w:rsidDel="00000000" w:rsidR="00000000" w:rsidRPr="00000000">
        <w:rPr>
          <w:rtl w:val="0"/>
        </w:rPr>
        <w:t xml:space="preserve">In the PDT data, the "refer-number" attribute corresponds to the grammateme "number". While this grammateme (i.e., a meaning correlate of the morphological category of number), typically reflects the morphological value, it can abstract from surface forms in some cases. Pluralia tantum can serve as an example - while their morphological number is always 'plural' (e.g., </w:t>
      </w:r>
      <w:r w:rsidDel="00000000" w:rsidR="00000000" w:rsidRPr="00000000">
        <w:rPr>
          <w:i w:val="1"/>
          <w:rtl w:val="0"/>
        </w:rPr>
        <w:t xml:space="preserve">kalhoty </w:t>
      </w:r>
      <w:r w:rsidDel="00000000" w:rsidR="00000000" w:rsidRPr="00000000">
        <w:rPr>
          <w:rtl w:val="0"/>
        </w:rPr>
        <w:t xml:space="preserve">'trousers', with nonexisting </w:t>
      </w:r>
      <w:r w:rsidDel="00000000" w:rsidR="00000000" w:rsidRPr="00000000">
        <w:rPr>
          <w:i w:val="1"/>
          <w:rtl w:val="0"/>
        </w:rPr>
        <w:t xml:space="preserve">*kalhota</w:t>
      </w:r>
      <w:r w:rsidDel="00000000" w:rsidR="00000000" w:rsidRPr="00000000">
        <w:rPr>
          <w:rtl w:val="0"/>
        </w:rPr>
        <w:t xml:space="preserve"> '*trouser'</w:t>
      </w:r>
      <w:r w:rsidDel="00000000" w:rsidR="00000000" w:rsidRPr="00000000">
        <w:rPr>
          <w:rtl w:val="0"/>
        </w:rPr>
        <w:t xml:space="preserve">),  the "number" grammateme discriminates between singular and plural contexts (</w:t>
      </w:r>
      <w:r w:rsidDel="00000000" w:rsidR="00000000" w:rsidRPr="00000000">
        <w:rPr>
          <w:i w:val="1"/>
          <w:rtl w:val="0"/>
        </w:rPr>
        <w:t xml:space="preserve">jedny kalhoty</w:t>
      </w:r>
      <w:r w:rsidDel="00000000" w:rsidR="00000000" w:rsidRPr="00000000">
        <w:rPr>
          <w:rtl w:val="0"/>
        </w:rPr>
        <w:t xml:space="preserve"> 'one pair of trousers' vs.  </w:t>
      </w:r>
      <w:r w:rsidDel="00000000" w:rsidR="00000000" w:rsidRPr="00000000">
        <w:rPr>
          <w:i w:val="1"/>
          <w:rtl w:val="0"/>
        </w:rPr>
        <w:t xml:space="preserve">dvoje kalhoty</w:t>
      </w:r>
      <w:r w:rsidDel="00000000" w:rsidR="00000000" w:rsidRPr="00000000">
        <w:rPr>
          <w:rtl w:val="0"/>
        </w:rPr>
        <w:t xml:space="preserve"> 'two pairs of trousers'). </w:t>
      </w:r>
    </w:p>
    <w:p w:rsidR="00000000" w:rsidDel="00000000" w:rsidP="00000000" w:rsidRDefault="00000000" w:rsidRPr="00000000" w14:paraId="0000013C">
      <w:pPr>
        <w:spacing w:after="0" w:line="240" w:lineRule="auto"/>
        <w:rPr/>
      </w:pPr>
      <w:r w:rsidDel="00000000" w:rsidR="00000000" w:rsidRPr="00000000">
        <w:rPr>
          <w:rtl w:val="0"/>
        </w:rPr>
        <w:t xml:space="preserve">However, the annotation of the "number" grammateme is available only in a portion of the PDT-C data (namely the PDT, Faust and partially PDTSC subcorpora). For the portion of the data without the grammateme, the PDT morphological annotation is used for conversion.</w:t>
      </w:r>
    </w:p>
    <w:p w:rsidR="00000000" w:rsidDel="00000000" w:rsidP="00000000" w:rsidRDefault="00000000" w:rsidRPr="00000000" w14:paraId="0000013D">
      <w:pPr>
        <w:spacing w:after="0" w:line="240" w:lineRule="auto"/>
        <w:rPr/>
      </w:pPr>
      <w:r w:rsidDel="00000000" w:rsidR="00000000" w:rsidRPr="00000000">
        <w:rPr>
          <w:rtl w:val="0"/>
        </w:rPr>
        <w:t xml:space="preserve">The Czech UMR data stick to the basic values in the lattice, namely singular and plural. The very rare cases of dual in Czech are not identified so far (similarly as some other cases with unclear PDT strategy).</w:t>
      </w:r>
    </w:p>
    <w:p w:rsidR="00000000" w:rsidDel="00000000" w:rsidP="00000000" w:rsidRDefault="00000000" w:rsidRPr="00000000" w14:paraId="0000013E">
      <w:pPr>
        <w:spacing w:after="0" w:line="240" w:lineRule="auto"/>
        <w:rPr/>
      </w:pPr>
      <w:r w:rsidDel="00000000" w:rsidR="00000000" w:rsidRPr="00000000">
        <w:rPr>
          <w:rtl w:val="0"/>
        </w:rPr>
      </w:r>
    </w:p>
    <w:p w:rsidR="00000000" w:rsidDel="00000000" w:rsidP="00000000" w:rsidRDefault="00000000" w:rsidRPr="00000000" w14:paraId="0000013F">
      <w:pPr>
        <w:numPr>
          <w:ilvl w:val="0"/>
          <w:numId w:val="27"/>
        </w:numPr>
        <w:spacing w:after="0" w:line="240" w:lineRule="auto"/>
        <w:ind w:left="425.19685039370086" w:hanging="420"/>
        <w:rPr>
          <w:b w:val="1"/>
        </w:rPr>
      </w:pPr>
      <w:r w:rsidDel="00000000" w:rsidR="00000000" w:rsidRPr="00000000">
        <w:rPr>
          <w:b w:val="1"/>
          <w:rtl w:val="0"/>
        </w:rPr>
        <w:t xml:space="preserve">Refer-person </w:t>
      </w:r>
      <w:r w:rsidDel="00000000" w:rsidR="00000000" w:rsidRPr="00000000">
        <w:rPr>
          <w:rtl w:val="0"/>
        </w:rPr>
      </w:r>
    </w:p>
    <w:p w:rsidR="00000000" w:rsidDel="00000000" w:rsidP="00000000" w:rsidRDefault="00000000" w:rsidRPr="00000000" w14:paraId="00000140">
      <w:pPr>
        <w:spacing w:after="0" w:line="240" w:lineRule="auto"/>
        <w:rPr/>
      </w:pPr>
      <w:r w:rsidDel="00000000" w:rsidR="00000000" w:rsidRPr="00000000">
        <w:rPr>
          <w:rtl w:val="0"/>
        </w:rPr>
        <w:t xml:space="preserve">The "refer-person" UMR attribute corresponds to the PDT grammateme "person", which distinguishes 3 values, 1 = first person (speaker), 2 = second person (hearer), and 3 = third person (what is talked about). </w:t>
      </w:r>
    </w:p>
    <w:p w:rsidR="00000000" w:rsidDel="00000000" w:rsidP="00000000" w:rsidRDefault="00000000" w:rsidRPr="00000000" w14:paraId="00000141">
      <w:pPr>
        <w:spacing w:after="0" w:line="240" w:lineRule="auto"/>
        <w:rPr/>
      </w:pPr>
      <w:r w:rsidDel="00000000" w:rsidR="00000000" w:rsidRPr="00000000">
        <w:rPr>
          <w:rtl w:val="0"/>
        </w:rPr>
        <w:t xml:space="preserve">Similarly as for the number grammateme, person grammateme is available only in a portion of the PDT-C data (namely the PDT, Faust and partially PDTSC subcorpora). For the portion of the data without the grammateme, the PDT morphological annotation is used for conversion.</w:t>
      </w:r>
    </w:p>
    <w:p w:rsidR="00000000" w:rsidDel="00000000" w:rsidP="00000000" w:rsidRDefault="00000000" w:rsidRPr="00000000" w14:paraId="00000142">
      <w:pPr>
        <w:spacing w:after="0" w:line="240" w:lineRule="auto"/>
        <w:rPr/>
      </w:pPr>
      <w:r w:rsidDel="00000000" w:rsidR="00000000" w:rsidRPr="00000000">
        <w:rPr>
          <w:rtl w:val="0"/>
        </w:rPr>
      </w:r>
    </w:p>
    <w:p w:rsidR="00000000" w:rsidDel="00000000" w:rsidP="00000000" w:rsidRDefault="00000000" w:rsidRPr="00000000" w14:paraId="00000143">
      <w:pPr>
        <w:numPr>
          <w:ilvl w:val="0"/>
          <w:numId w:val="27"/>
        </w:numPr>
        <w:spacing w:after="0" w:line="240" w:lineRule="auto"/>
        <w:ind w:left="425.19685039370086" w:hanging="420"/>
        <w:rPr>
          <w:b w:val="1"/>
        </w:rPr>
      </w:pPr>
      <w:r w:rsidDel="00000000" w:rsidR="00000000" w:rsidRPr="00000000">
        <w:rPr>
          <w:b w:val="1"/>
          <w:rtl w:val="0"/>
        </w:rPr>
        <w:t xml:space="preserve">Refer-person and refer number in coreferential chains</w:t>
      </w:r>
      <w:r w:rsidDel="00000000" w:rsidR="00000000" w:rsidRPr="00000000">
        <w:rPr>
          <w:rtl w:val="0"/>
        </w:rPr>
      </w:r>
    </w:p>
    <w:p w:rsidR="00000000" w:rsidDel="00000000" w:rsidP="00000000" w:rsidRDefault="00000000" w:rsidRPr="00000000" w14:paraId="00000144">
      <w:pPr>
        <w:spacing w:after="0" w:line="240" w:lineRule="auto"/>
        <w:rPr>
          <w:highlight w:val="yellow"/>
        </w:rPr>
      </w:pPr>
      <w:r w:rsidDel="00000000" w:rsidR="00000000" w:rsidRPr="00000000">
        <w:rPr>
          <w:rtl w:val="0"/>
        </w:rPr>
        <w:t xml:space="preserve">Whenever relevant, the "refer-number" and "refer-person" UMR attributes are propagated through coreferential chains. </w:t>
      </w:r>
      <w:r w:rsidDel="00000000" w:rsidR="00000000" w:rsidRPr="00000000">
        <w:rPr>
          <w:rtl w:val="0"/>
        </w:rPr>
      </w:r>
    </w:p>
    <w:p w:rsidR="00000000" w:rsidDel="00000000" w:rsidP="00000000" w:rsidRDefault="00000000" w:rsidRPr="00000000" w14:paraId="00000145">
      <w:pPr>
        <w:spacing w:after="0" w:line="240" w:lineRule="auto"/>
        <w:rPr>
          <w:highlight w:val="yellow"/>
        </w:rPr>
      </w:pPr>
      <w:r w:rsidDel="00000000" w:rsidR="00000000" w:rsidRPr="00000000">
        <w:rPr>
          <w:rtl w:val="0"/>
        </w:rPr>
      </w:r>
    </w:p>
    <w:p w:rsidR="00000000" w:rsidDel="00000000" w:rsidP="00000000" w:rsidRDefault="00000000" w:rsidRPr="00000000" w14:paraId="00000146">
      <w:pPr>
        <w:spacing w:after="0" w:line="240" w:lineRule="auto"/>
        <w:rPr/>
      </w:pPr>
      <w:r w:rsidDel="00000000" w:rsidR="00000000" w:rsidRPr="00000000">
        <w:rPr>
          <w:b w:val="1"/>
          <w:rtl w:val="0"/>
        </w:rPr>
        <w:t xml:space="preserve">Warning: </w:t>
      </w:r>
      <w:r w:rsidDel="00000000" w:rsidR="00000000" w:rsidRPr="00000000">
        <w:rPr>
          <w:rtl w:val="0"/>
        </w:rPr>
      </w:r>
    </w:p>
    <w:p w:rsidR="00000000" w:rsidDel="00000000" w:rsidP="00000000" w:rsidRDefault="00000000" w:rsidRPr="00000000" w14:paraId="00000147">
      <w:pPr>
        <w:numPr>
          <w:ilvl w:val="0"/>
          <w:numId w:val="2"/>
        </w:numPr>
        <w:spacing w:after="0" w:line="240" w:lineRule="auto"/>
        <w:ind w:left="720" w:hanging="360"/>
      </w:pPr>
      <w:r w:rsidDel="00000000" w:rsidR="00000000" w:rsidRPr="00000000">
        <w:rPr>
          <w:rtl w:val="0"/>
        </w:rPr>
        <w:t xml:space="preserve">In the current conversion, Czech UMR data displays the "refer-number" and "refer-person" attributes </w:t>
      </w:r>
      <w:r w:rsidDel="00000000" w:rsidR="00000000" w:rsidRPr="00000000">
        <w:rPr>
          <w:rtl w:val="0"/>
        </w:rPr>
        <w:t xml:space="preserve">whenever corresponding morphological categories appear in the PDT data</w:t>
      </w:r>
      <w:r w:rsidDel="00000000" w:rsidR="00000000" w:rsidRPr="00000000">
        <w:rPr>
          <w:rtl w:val="0"/>
        </w:rPr>
        <w:t xml:space="preserve">. This leads to excessive and non-adequate usage of the attributes in UMR structures and should be refined in future versions.</w:t>
      </w:r>
    </w:p>
    <w:p w:rsidR="00000000" w:rsidDel="00000000" w:rsidP="00000000" w:rsidRDefault="00000000" w:rsidRPr="00000000" w14:paraId="00000148">
      <w:pPr>
        <w:pStyle w:val="Heading1"/>
        <w:spacing w:after="0" w:line="240" w:lineRule="auto"/>
        <w:rPr/>
      </w:pPr>
      <w:bookmarkStart w:colFirst="0" w:colLast="0" w:name="_heading=h.iuf4ernr4v0m" w:id="21"/>
      <w:bookmarkEnd w:id="21"/>
      <w:r w:rsidDel="00000000" w:rsidR="00000000" w:rsidRPr="00000000">
        <w:rPr>
          <w:rtl w:val="0"/>
        </w:rPr>
        <w:t xml:space="preserve">II.</w:t>
        <w:tab/>
        <w:t xml:space="preserve">Document-level representation</w:t>
      </w:r>
    </w:p>
    <w:p w:rsidR="00000000" w:rsidDel="00000000" w:rsidP="00000000" w:rsidRDefault="00000000" w:rsidRPr="00000000" w14:paraId="00000149">
      <w:pPr>
        <w:pStyle w:val="Heading2"/>
        <w:spacing w:after="0" w:line="240" w:lineRule="auto"/>
        <w:rPr/>
      </w:pPr>
      <w:bookmarkStart w:colFirst="0" w:colLast="0" w:name="_heading=h.6fjg9j8gn51b" w:id="22"/>
      <w:bookmarkEnd w:id="22"/>
      <w:r w:rsidDel="00000000" w:rsidR="00000000" w:rsidRPr="00000000">
        <w:rPr>
          <w:rtl w:val="0"/>
        </w:rPr>
        <w:t xml:space="preserve">II.1</w:t>
        <w:tab/>
        <w:t xml:space="preserve">Coreference</w:t>
      </w:r>
    </w:p>
    <w:p w:rsidR="00000000" w:rsidDel="00000000" w:rsidP="00000000" w:rsidRDefault="00000000" w:rsidRPr="00000000" w14:paraId="0000014A">
      <w:pPr>
        <w:spacing w:after="0" w:line="240" w:lineRule="auto"/>
        <w:rPr/>
      </w:pPr>
      <w:r w:rsidDel="00000000" w:rsidR="00000000" w:rsidRPr="00000000">
        <w:rPr>
          <w:rtl w:val="0"/>
        </w:rPr>
        <w:t xml:space="preserve">All nodes with a coreferential link in the PDT data that are not processed using reentrancy (sect.</w:t>
      </w:r>
      <w:r w:rsidDel="00000000" w:rsidR="00000000" w:rsidRPr="00000000">
        <w:rPr>
          <w:rtl w:val="0"/>
        </w:rPr>
        <w:t xml:space="preserve"> I.4.1</w:t>
      </w:r>
      <w:r w:rsidDel="00000000" w:rsidR="00000000" w:rsidRPr="00000000">
        <w:rPr>
          <w:rtl w:val="0"/>
        </w:rPr>
        <w:t xml:space="preserve">) or inverse roles (sect. </w:t>
      </w:r>
      <w:r w:rsidDel="00000000" w:rsidR="00000000" w:rsidRPr="00000000">
        <w:rPr>
          <w:rtl w:val="0"/>
        </w:rPr>
        <w:t xml:space="preserve">I.4.2</w:t>
      </w:r>
      <w:r w:rsidDel="00000000" w:rsidR="00000000" w:rsidRPr="00000000">
        <w:rPr>
          <w:rtl w:val="0"/>
        </w:rPr>
        <w:t xml:space="preserve">) are collected and the respective pairs of coreferring nodes are added to the document-level annotation. The relevant relation between individual pairs is identified, reflecting whether they refer to the same entity or to the same event. As a default, the :same-entity /:same-event relation is used. See </w:t>
      </w:r>
      <w:hyperlink r:id="rId23">
        <w:r w:rsidDel="00000000" w:rsidR="00000000" w:rsidRPr="00000000">
          <w:rPr>
            <w:color w:val="1155cc"/>
            <w:u w:val="single"/>
            <w:rtl w:val="0"/>
          </w:rPr>
          <w:t xml:space="preserve">Lopatková et al. (2024)</w:t>
        </w:r>
      </w:hyperlink>
      <w:r w:rsidDel="00000000" w:rsidR="00000000" w:rsidRPr="00000000">
        <w:rPr>
          <w:rtl w:val="0"/>
        </w:rPr>
        <w:t xml:space="preserve"> for more examples.</w:t>
      </w:r>
    </w:p>
    <w:p w:rsidR="00000000" w:rsidDel="00000000" w:rsidP="00000000" w:rsidRDefault="00000000" w:rsidRPr="00000000" w14:paraId="0000014B">
      <w:pPr>
        <w:spacing w:after="0" w:line="240" w:lineRule="auto"/>
        <w:rPr/>
      </w:pPr>
      <w:r w:rsidDel="00000000" w:rsidR="00000000" w:rsidRPr="00000000">
        <w:rPr>
          <w:rtl w:val="0"/>
        </w:rPr>
      </w:r>
    </w:p>
    <w:p w:rsidR="00000000" w:rsidDel="00000000" w:rsidP="00000000" w:rsidRDefault="00000000" w:rsidRPr="00000000" w14:paraId="0000014C">
      <w:pPr>
        <w:spacing w:after="0" w:line="240" w:lineRule="auto"/>
        <w:rPr>
          <w:b w:val="1"/>
        </w:rPr>
      </w:pPr>
      <w:r w:rsidDel="00000000" w:rsidR="00000000" w:rsidRPr="00000000">
        <w:rPr>
          <w:b w:val="1"/>
          <w:rtl w:val="0"/>
        </w:rPr>
        <w:t xml:space="preserve">Warnings:</w:t>
      </w:r>
    </w:p>
    <w:p w:rsidR="00000000" w:rsidDel="00000000" w:rsidP="00000000" w:rsidRDefault="00000000" w:rsidRPr="00000000" w14:paraId="0000014D">
      <w:pPr>
        <w:numPr>
          <w:ilvl w:val="0"/>
          <w:numId w:val="24"/>
        </w:numPr>
        <w:spacing w:after="0" w:line="240" w:lineRule="auto"/>
        <w:ind w:left="720" w:hanging="360"/>
        <w:rPr/>
      </w:pPr>
      <w:r w:rsidDel="00000000" w:rsidR="00000000" w:rsidRPr="00000000">
        <w:rPr>
          <w:rtl w:val="0"/>
        </w:rPr>
        <w:t xml:space="preserve">Though the PDT stores information on the bridging anaphora (as, e.g., part-whole relation), which is relevant for the :subset-of relation, this information is not used at this stage.</w:t>
      </w:r>
    </w:p>
    <w:p w:rsidR="00000000" w:rsidDel="00000000" w:rsidP="00000000" w:rsidRDefault="00000000" w:rsidRPr="00000000" w14:paraId="0000014E">
      <w:pPr>
        <w:numPr>
          <w:ilvl w:val="0"/>
          <w:numId w:val="24"/>
        </w:numPr>
        <w:spacing w:after="0" w:line="240" w:lineRule="auto"/>
        <w:ind w:left="720" w:hanging="360"/>
      </w:pPr>
      <w:r w:rsidDel="00000000" w:rsidR="00000000" w:rsidRPr="00000000">
        <w:rPr>
          <w:rtl w:val="0"/>
        </w:rPr>
        <w:t xml:space="preserve">Coreferential relations between events are only sporadically captured in the PDT-C thus this type is rare (and under-annotated) in the current version of the UMR data.</w:t>
      </w: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1"/>
        <w:spacing w:after="0" w:line="240" w:lineRule="auto"/>
        <w:rPr/>
      </w:pPr>
      <w:bookmarkStart w:colFirst="0" w:colLast="0" w:name="_heading=h.bqxsseuiulmt" w:id="23"/>
      <w:bookmarkEnd w:id="23"/>
      <w:r w:rsidDel="00000000" w:rsidR="00000000" w:rsidRPr="00000000">
        <w:rPr>
          <w:rtl w:val="0"/>
        </w:rPr>
        <w:t xml:space="preserve">III. </w:t>
        <w:tab/>
        <w:t xml:space="preserve">Main phenomena not covered in the data </w:t>
      </w:r>
    </w:p>
    <w:p w:rsidR="00000000" w:rsidDel="00000000" w:rsidP="00000000" w:rsidRDefault="00000000" w:rsidRPr="00000000" w14:paraId="00000150">
      <w:pPr>
        <w:pStyle w:val="Heading2"/>
        <w:spacing w:after="0" w:line="240" w:lineRule="auto"/>
        <w:rPr>
          <w:b w:val="1"/>
        </w:rPr>
      </w:pPr>
      <w:bookmarkStart w:colFirst="0" w:colLast="0" w:name="_heading=h.gartwkw2c3q" w:id="24"/>
      <w:bookmarkEnd w:id="24"/>
      <w:r w:rsidDel="00000000" w:rsidR="00000000" w:rsidRPr="00000000">
        <w:rPr>
          <w:rtl w:val="0"/>
        </w:rPr>
        <w:t xml:space="preserve">III.1</w:t>
        <w:tab/>
        <w:t xml:space="preserve">Identification of events </w:t>
      </w:r>
      <w:r w:rsidDel="00000000" w:rsidR="00000000" w:rsidRPr="00000000">
        <w:rPr>
          <w:rtl w:val="0"/>
        </w:rPr>
      </w:r>
    </w:p>
    <w:p w:rsidR="00000000" w:rsidDel="00000000" w:rsidP="00000000" w:rsidRDefault="00000000" w:rsidRPr="00000000" w14:paraId="00000151">
      <w:pPr>
        <w:pStyle w:val="Heading3"/>
        <w:spacing w:after="0" w:line="240" w:lineRule="auto"/>
        <w:rPr/>
      </w:pPr>
      <w:bookmarkStart w:colFirst="0" w:colLast="0" w:name="_heading=h.xzaw537c56lb" w:id="25"/>
      <w:bookmarkEnd w:id="25"/>
      <w:r w:rsidDel="00000000" w:rsidR="00000000" w:rsidRPr="00000000">
        <w:rPr>
          <w:rtl w:val="0"/>
        </w:rPr>
        <w:t xml:space="preserve">III.1.1</w:t>
        <w:tab/>
        <w:t xml:space="preserve">Verb predicates</w:t>
      </w:r>
    </w:p>
    <w:p w:rsidR="00000000" w:rsidDel="00000000" w:rsidP="00000000" w:rsidRDefault="00000000" w:rsidRPr="00000000" w14:paraId="00000152">
      <w:pPr>
        <w:spacing w:after="0" w:line="240" w:lineRule="auto"/>
        <w:ind w:left="720" w:firstLine="0"/>
        <w:rPr/>
      </w:pPr>
      <w:r w:rsidDel="00000000" w:rsidR="00000000" w:rsidRPr="00000000">
        <w:rPr>
          <w:rtl w:val="0"/>
        </w:rPr>
      </w:r>
    </w:p>
    <w:p w:rsidR="00000000" w:rsidDel="00000000" w:rsidP="00000000" w:rsidRDefault="00000000" w:rsidRPr="00000000" w14:paraId="00000153">
      <w:pPr>
        <w:numPr>
          <w:ilvl w:val="0"/>
          <w:numId w:val="23"/>
        </w:numPr>
        <w:spacing w:after="0" w:line="240" w:lineRule="auto"/>
        <w:ind w:left="425.19685039370086"/>
        <w:rPr>
          <w:b w:val="1"/>
        </w:rPr>
      </w:pPr>
      <w:r w:rsidDel="00000000" w:rsidR="00000000" w:rsidRPr="00000000">
        <w:rPr>
          <w:b w:val="1"/>
          <w:rtl w:val="0"/>
        </w:rPr>
        <w:t xml:space="preserve">Lexical verbs</w:t>
      </w:r>
    </w:p>
    <w:p w:rsidR="00000000" w:rsidDel="00000000" w:rsidP="00000000" w:rsidRDefault="00000000" w:rsidRPr="00000000" w14:paraId="00000154">
      <w:pPr>
        <w:spacing w:after="0" w:line="240" w:lineRule="auto"/>
        <w:ind w:left="0" w:firstLine="0"/>
        <w:rPr/>
      </w:pPr>
      <w:r w:rsidDel="00000000" w:rsidR="00000000" w:rsidRPr="00000000">
        <w:rPr>
          <w:rtl w:val="0"/>
        </w:rPr>
        <w:t xml:space="preserve">When converting PDT to UMR, a</w:t>
      </w:r>
      <w:r w:rsidDel="00000000" w:rsidR="00000000" w:rsidRPr="00000000">
        <w:rPr>
          <w:rtl w:val="0"/>
        </w:rPr>
        <w:t xml:space="preserve">ll verb predicates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 all lexical verbs, excluding modal and temporal auxiliaries) are treated as events. </w:t>
      </w:r>
      <w:r w:rsidDel="00000000" w:rsidR="00000000" w:rsidRPr="00000000">
        <w:rPr>
          <w:rtl w:val="0"/>
        </w:rPr>
        <w:t xml:space="preserve">This means, their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"packaging" - </w:t>
      </w:r>
      <w:r w:rsidDel="00000000" w:rsidR="00000000" w:rsidRPr="00000000">
        <w:rPr>
          <w:rtl w:val="0"/>
        </w:rPr>
        <w:t xml:space="preserve">whether they are conveyed as a reference, modification, or </w:t>
      </w:r>
      <w:r w:rsidDel="00000000" w:rsidR="00000000" w:rsidRPr="00000000">
        <w:rPr>
          <w:rtl w:val="0"/>
        </w:rPr>
        <w:t xml:space="preserve">predication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disregarded.</w:t>
      </w:r>
      <w:r w:rsidDel="00000000" w:rsidR="00000000" w:rsidRPr="00000000">
        <w:rPr>
          <w:rtl w:val="0"/>
        </w:rPr>
        <w:t xml:space="preserve">  The reason is simple: there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no clear (formal) criteria for distinguishing,</w:t>
      </w:r>
      <w:r w:rsidDel="00000000" w:rsidR="00000000" w:rsidRPr="00000000">
        <w:rPr>
          <w:rtl w:val="0"/>
        </w:rPr>
        <w:t xml:space="preserve"> e.g.,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statives </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Czech, no </w:t>
      </w:r>
      <w:r w:rsidDel="00000000" w:rsidR="00000000" w:rsidRPr="00000000">
        <w:rPr>
          <w:rtl w:val="0"/>
        </w:rPr>
        <w:t xml:space="preserve">available lists of such verbs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Thus, though this represents a substantial simplification of the UMR principles, we prefer to treat all lexical verbs in the same manner to keep the converted data as consistent as possible.</w:t>
      </w:r>
    </w:p>
    <w:p w:rsidR="00000000" w:rsidDel="00000000" w:rsidP="00000000" w:rsidRDefault="00000000" w:rsidRPr="00000000" w14:paraId="00000155">
      <w:pPr>
        <w:spacing w:after="0" w:line="240" w:lineRule="auto"/>
        <w:ind w:left="0" w:firstLine="0"/>
        <w:rPr/>
      </w:pPr>
      <w:r w:rsidDel="00000000" w:rsidR="00000000" w:rsidRPr="00000000">
        <w:rPr>
          <w:rtl w:val="0"/>
        </w:rPr>
      </w:r>
    </w:p>
    <w:p w:rsidR="00000000" w:rsidDel="00000000" w:rsidP="00000000" w:rsidRDefault="00000000" w:rsidRPr="00000000" w14:paraId="00000156">
      <w:pPr>
        <w:numPr>
          <w:ilvl w:val="0"/>
          <w:numId w:val="3"/>
        </w:numPr>
        <w:spacing w:after="0" w:line="240" w:lineRule="auto"/>
        <w:ind w:left="425.19685039370086"/>
        <w:rPr>
          <w:b w:val="1"/>
        </w:rPr>
      </w:pPr>
      <w:r w:rsidDel="00000000" w:rsidR="00000000" w:rsidRPr="00000000">
        <w:rPr>
          <w:b w:val="1"/>
          <w:rtl w:val="0"/>
        </w:rPr>
        <w:t xml:space="preserve">Other types of verbs</w:t>
      </w:r>
    </w:p>
    <w:p w:rsidR="00000000" w:rsidDel="00000000" w:rsidP="00000000" w:rsidRDefault="00000000" w:rsidRPr="00000000" w14:paraId="00000157">
      <w:pPr>
        <w:spacing w:after="0" w:line="240" w:lineRule="auto"/>
        <w:ind w:left="0" w:firstLine="0"/>
        <w:rPr/>
      </w:pPr>
      <w:r w:rsidDel="00000000" w:rsidR="00000000" w:rsidRPr="00000000">
        <w:rPr>
          <w:rtl w:val="0"/>
        </w:rPr>
        <w:t xml:space="preserve">As the next steps, the following types must be identified:</w:t>
      </w:r>
    </w:p>
    <w:p w:rsidR="00000000" w:rsidDel="00000000" w:rsidP="00000000" w:rsidRDefault="00000000" w:rsidRPr="00000000" w14:paraId="00000158">
      <w:pPr>
        <w:numPr>
          <w:ilvl w:val="0"/>
          <w:numId w:val="4"/>
        </w:numPr>
        <w:spacing w:after="0" w:line="240" w:lineRule="auto"/>
        <w:ind w:left="720" w:hanging="360"/>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semimodals </w:t>
      </w:r>
      <w:r w:rsidDel="00000000" w:rsidR="00000000" w:rsidRPr="00000000">
        <w:rPr>
          <w:rtl w:val="0"/>
        </w:rPr>
        <w:t xml:space="preserve">(some of them are treated as modal auxiliaries in PDT, as, e.g. </w:t>
      </w:r>
      <w:r w:rsidDel="00000000" w:rsidR="00000000" w:rsidRPr="00000000">
        <w:rPr>
          <w:i w:val="1"/>
          <w:rtl w:val="0"/>
        </w:rPr>
        <w:t xml:space="preserve">chtít</w:t>
      </w:r>
      <w:r w:rsidDel="00000000" w:rsidR="00000000" w:rsidRPr="00000000">
        <w:rPr>
          <w:rtl w:val="0"/>
        </w:rPr>
        <w:t xml:space="preserve"> 'want'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phase verbs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must be identified </w:t>
      </w:r>
      <w:r w:rsidDel="00000000" w:rsidR="00000000" w:rsidRPr="00000000">
        <w:rPr>
          <w:rtl w:val="0"/>
        </w:rPr>
        <w:t xml:space="preserve">(while annotated as lexical verbs in PDT)</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(e.g., UMR: inchoative, completive, and continuative verbs)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only inform the aspect value</w:t>
      </w:r>
    </w:p>
    <w:p w:rsidR="00000000" w:rsidDel="00000000" w:rsidP="00000000" w:rsidRDefault="00000000" w:rsidRPr="00000000" w14:paraId="0000015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LVCs </w:t>
      </w:r>
      <w:r w:rsidDel="00000000" w:rsidR="00000000" w:rsidRPr="00000000">
        <w:rPr>
          <w:i w:val="0"/>
          <w:smallCaps w:val="0"/>
          <w:strike w:val="0"/>
          <w:color w:val="000000"/>
          <w:sz w:val="22"/>
          <w:szCs w:val="22"/>
          <w:u w:val="none"/>
          <w:vertAlign w:val="baseline"/>
          <w:rtl w:val="0"/>
        </w:rPr>
        <w:t xml:space="preserve">must </w:t>
      </w:r>
      <w:r w:rsidDel="00000000" w:rsidR="00000000" w:rsidRPr="00000000">
        <w:rPr>
          <w:rtl w:val="0"/>
        </w:rPr>
        <w:t xml:space="preserve">be identified (based on the CPHR functor)</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classification should be available as a part of the PDT-Lexicon, which serves as a basis for the PropBank-like Czech lexicon.</w:t>
      </w:r>
      <w:r w:rsidDel="00000000" w:rsidR="00000000" w:rsidRPr="00000000">
        <w:rPr>
          <w:rtl w:val="0"/>
        </w:rPr>
      </w:r>
    </w:p>
    <w:p w:rsidR="00000000" w:rsidDel="00000000" w:rsidP="00000000" w:rsidRDefault="00000000" w:rsidRPr="00000000" w14:paraId="0000015D">
      <w:pPr>
        <w:pStyle w:val="Heading3"/>
        <w:spacing w:after="0" w:line="240" w:lineRule="auto"/>
        <w:rPr/>
      </w:pPr>
      <w:bookmarkStart w:colFirst="0" w:colLast="0" w:name="_heading=h.m67u9ssbgvtn" w:id="26"/>
      <w:bookmarkEnd w:id="26"/>
      <w:r w:rsidDel="00000000" w:rsidR="00000000" w:rsidRPr="00000000">
        <w:rPr>
          <w:rtl w:val="0"/>
        </w:rPr>
        <w:t xml:space="preserve">III.1.2</w:t>
        <w:tab/>
        <w:t xml:space="preserve">Non-verbal predicates</w:t>
      </w:r>
    </w:p>
    <w:p w:rsidR="00000000" w:rsidDel="00000000" w:rsidP="00000000" w:rsidRDefault="00000000" w:rsidRPr="00000000" w14:paraId="0000015E">
      <w:pPr>
        <w:spacing w:after="0" w:line="240" w:lineRule="auto"/>
        <w:rPr/>
      </w:pPr>
      <w:r w:rsidDel="00000000" w:rsidR="00000000" w:rsidRPr="00000000">
        <w:rPr>
          <w:rtl w:val="0"/>
        </w:rPr>
        <w:t xml:space="preserve">The following types must be identified in PDT:</w:t>
      </w:r>
    </w:p>
    <w:p w:rsidR="00000000" w:rsidDel="00000000" w:rsidP="00000000" w:rsidRDefault="00000000" w:rsidRPr="00000000" w14:paraId="0000015F">
      <w:pPr>
        <w:numPr>
          <w:ilvl w:val="0"/>
          <w:numId w:val="27"/>
        </w:numPr>
        <w:spacing w:after="0" w:line="240" w:lineRule="auto"/>
        <w:ind w:left="425.19685039370086" w:hanging="420"/>
        <w:rPr>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eventive nouns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derived from verbs / nouns with verbal counterparts</w:t>
      </w:r>
    </w:p>
    <w:p w:rsidR="00000000" w:rsidDel="00000000" w:rsidP="00000000" w:rsidRDefault="00000000" w:rsidRPr="00000000" w14:paraId="00000160">
      <w:pPr>
        <w:numPr>
          <w:ilvl w:val="0"/>
          <w:numId w:val="27"/>
        </w:numPr>
        <w:spacing w:after="0" w:line="240" w:lineRule="auto"/>
        <w:ind w:left="425.19685039370086" w:hanging="420"/>
        <w:rPr>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eventive adjectives</w:t>
      </w:r>
      <w:r w:rsidDel="00000000" w:rsidR="00000000" w:rsidRPr="00000000">
        <w:rPr>
          <w:rtl w:val="0"/>
        </w:rPr>
      </w:r>
    </w:p>
    <w:p w:rsidR="00000000" w:rsidDel="00000000" w:rsidP="00000000" w:rsidRDefault="00000000" w:rsidRPr="00000000" w14:paraId="00000161">
      <w:pPr>
        <w:numPr>
          <w:ilvl w:val="0"/>
          <w:numId w:val="27"/>
        </w:numPr>
        <w:spacing w:after="0" w:line="240" w:lineRule="auto"/>
        <w:ind w:left="425.19685039370086" w:hanging="420"/>
        <w:rPr>
          <w:b w:val="1"/>
        </w:rPr>
      </w:pPr>
      <w:r w:rsidDel="00000000" w:rsidR="00000000" w:rsidRPr="00000000">
        <w:rPr>
          <w:b w:val="1"/>
          <w:rtl w:val="0"/>
        </w:rPr>
        <w:t xml:space="preserve">eventive adverbs</w:t>
      </w:r>
      <w:r w:rsidDel="00000000" w:rsidR="00000000" w:rsidRPr="00000000">
        <w:rPr>
          <w:rtl w:val="0"/>
        </w:rPr>
      </w:r>
    </w:p>
    <w:p w:rsidR="00000000" w:rsidDel="00000000" w:rsidP="00000000" w:rsidRDefault="00000000" w:rsidRPr="00000000" w14:paraId="00000162">
      <w:pPr>
        <w:spacing w:after="0" w:line="240" w:lineRule="auto"/>
        <w:rPr>
          <w:b w:val="1"/>
        </w:rPr>
      </w:pPr>
      <w:r w:rsidDel="00000000" w:rsidR="00000000" w:rsidRPr="00000000">
        <w:rPr>
          <w:rtl w:val="0"/>
        </w:rPr>
        <w:t xml:space="preserve">Selected types of derivational information are stored in several available lexical resources (as </w:t>
      </w:r>
      <w:hyperlink r:id="rId24">
        <w:r w:rsidDel="00000000" w:rsidR="00000000" w:rsidRPr="00000000">
          <w:rPr>
            <w:color w:val="1155cc"/>
            <w:u w:val="single"/>
            <w:rtl w:val="0"/>
          </w:rPr>
          <w:t xml:space="preserve">MorfFlex</w:t>
        </w:r>
      </w:hyperlink>
      <w:r w:rsidDel="00000000" w:rsidR="00000000" w:rsidRPr="00000000">
        <w:rPr>
          <w:rtl w:val="0"/>
        </w:rPr>
        <w:t xml:space="preserve">, </w:t>
      </w:r>
      <w:hyperlink r:id="rId25">
        <w:r w:rsidDel="00000000" w:rsidR="00000000" w:rsidRPr="00000000">
          <w:rPr>
            <w:color w:val="1155cc"/>
            <w:u w:val="single"/>
            <w:rtl w:val="0"/>
          </w:rPr>
          <w:t xml:space="preserve">DeriNet</w:t>
        </w:r>
      </w:hyperlink>
      <w:r w:rsidDel="00000000" w:rsidR="00000000" w:rsidRPr="00000000">
        <w:rPr>
          <w:rtl w:val="0"/>
        </w:rPr>
        <w:t xml:space="preserve">, </w:t>
      </w:r>
      <w:hyperlink r:id="rId26">
        <w:r w:rsidDel="00000000" w:rsidR="00000000" w:rsidRPr="00000000">
          <w:rPr>
            <w:color w:val="1155cc"/>
            <w:u w:val="single"/>
            <w:rtl w:val="0"/>
          </w:rPr>
          <w:t xml:space="preserve">PDT-Vallex</w:t>
        </w:r>
      </w:hyperlink>
      <w:r w:rsidDel="00000000" w:rsidR="00000000" w:rsidRPr="00000000">
        <w:rPr>
          <w:rtl w:val="0"/>
        </w:rPr>
        <w:t xml:space="preserve">, </w:t>
      </w:r>
      <w:hyperlink r:id="rId27">
        <w:r w:rsidDel="00000000" w:rsidR="00000000" w:rsidRPr="00000000">
          <w:rPr>
            <w:color w:val="1155cc"/>
            <w:u w:val="single"/>
            <w:rtl w:val="0"/>
          </w:rPr>
          <w:t xml:space="preserve">SynSemClass</w:t>
        </w:r>
      </w:hyperlink>
      <w:r w:rsidDel="00000000" w:rsidR="00000000" w:rsidRPr="00000000">
        <w:rPr>
          <w:rtl w:val="0"/>
        </w:rPr>
        <w:t xml:space="preserve">). However, these resources do not cover all information necessary for (semi-)automatic event identification (as exemplified by </w:t>
      </w:r>
      <w:hyperlink r:id="rId28">
        <w:r w:rsidDel="00000000" w:rsidR="00000000" w:rsidRPr="00000000">
          <w:rPr>
            <w:color w:val="1155cc"/>
            <w:u w:val="single"/>
            <w:rtl w:val="0"/>
          </w:rPr>
          <w:t xml:space="preserve">Lopatková et al, 2024</w:t>
        </w:r>
      </w:hyperlink>
      <w:r w:rsidDel="00000000" w:rsidR="00000000" w:rsidRPr="00000000">
        <w:rPr>
          <w:rtl w:val="0"/>
        </w:rPr>
        <w:t xml:space="preserve">). Thus, various heuristics must be applied and their outputs need careful evaluation.  </w:t>
      </w:r>
      <w:r w:rsidDel="00000000" w:rsidR="00000000" w:rsidRPr="00000000">
        <w:rPr>
          <w:rtl w:val="0"/>
        </w:rPr>
      </w:r>
    </w:p>
    <w:p w:rsidR="00000000" w:rsidDel="00000000" w:rsidP="00000000" w:rsidRDefault="00000000" w:rsidRPr="00000000" w14:paraId="00000163">
      <w:pPr>
        <w:pStyle w:val="Heading3"/>
        <w:spacing w:after="0" w:line="240" w:lineRule="auto"/>
        <w:rPr/>
      </w:pPr>
      <w:bookmarkStart w:colFirst="0" w:colLast="0" w:name="_heading=h.2n8h5yx6m51v" w:id="27"/>
      <w:bookmarkEnd w:id="27"/>
      <w:r w:rsidDel="00000000" w:rsidR="00000000" w:rsidRPr="00000000">
        <w:rPr>
          <w:rtl w:val="0"/>
        </w:rPr>
        <w:t xml:space="preserve">III.1.3</w:t>
        <w:tab/>
        <w:t xml:space="preserve">Abstract predicates/rolesets</w:t>
      </w:r>
      <w:r w:rsidDel="00000000" w:rsidR="00000000" w:rsidRPr="00000000">
        <w:rPr>
          <w:rtl w:val="0"/>
        </w:rPr>
      </w:r>
    </w:p>
    <w:p w:rsidR="00000000" w:rsidDel="00000000" w:rsidP="00000000" w:rsidRDefault="00000000" w:rsidRPr="00000000" w14:paraId="00000164">
      <w:pPr>
        <w:spacing w:after="0" w:line="240" w:lineRule="auto"/>
        <w:ind w:left="720" w:firstLine="0"/>
        <w:rPr>
          <w:i w:val="1"/>
        </w:rPr>
      </w:pPr>
      <w:r w:rsidDel="00000000" w:rsidR="00000000" w:rsidRPr="00000000">
        <w:rPr>
          <w:rtl w:val="0"/>
        </w:rPr>
      </w:r>
    </w:p>
    <w:p w:rsidR="00000000" w:rsidDel="00000000" w:rsidP="00000000" w:rsidRDefault="00000000" w:rsidRPr="00000000" w14:paraId="00000165">
      <w:pPr>
        <w:numPr>
          <w:ilvl w:val="0"/>
          <w:numId w:val="17"/>
        </w:numPr>
        <w:spacing w:after="0" w:line="240" w:lineRule="auto"/>
        <w:ind w:left="425.19685039370086"/>
        <w:rPr>
          <w:b w:val="1"/>
        </w:rPr>
      </w:pPr>
      <w:r w:rsidDel="00000000" w:rsidR="00000000" w:rsidRPr="00000000">
        <w:rPr>
          <w:b w:val="1"/>
          <w:i w:val="1"/>
          <w:rtl w:val="0"/>
        </w:rPr>
        <w:t xml:space="preserve">být/bývat/bývávat</w:t>
      </w:r>
      <w:r w:rsidDel="00000000" w:rsidR="00000000" w:rsidRPr="00000000">
        <w:rPr>
          <w:b w:val="1"/>
          <w:rtl w:val="0"/>
        </w:rPr>
        <w:t xml:space="preserve"> 'to be'</w:t>
      </w:r>
    </w:p>
    <w:p w:rsidR="00000000" w:rsidDel="00000000" w:rsidP="00000000" w:rsidRDefault="00000000" w:rsidRPr="00000000" w14:paraId="00000166">
      <w:pPr>
        <w:spacing w:after="0" w:line="240" w:lineRule="auto"/>
        <w:rPr/>
      </w:pPr>
      <w:r w:rsidDel="00000000" w:rsidR="00000000" w:rsidRPr="00000000">
        <w:rPr>
          <w:rtl w:val="0"/>
        </w:rPr>
        <w:t xml:space="preserve">PDT distinguishes several types of constructions with </w:t>
      </w:r>
      <w:r w:rsidDel="00000000" w:rsidR="00000000" w:rsidRPr="00000000">
        <w:rPr>
          <w:i w:val="1"/>
          <w:rtl w:val="0"/>
        </w:rPr>
        <w:t xml:space="preserve">být/bývat/bývávat</w:t>
      </w:r>
      <w:r w:rsidDel="00000000" w:rsidR="00000000" w:rsidRPr="00000000">
        <w:rPr>
          <w:rtl w:val="0"/>
        </w:rPr>
        <w:t xml:space="preserve"> 'to be' where the verb is considered lexical:</w:t>
      </w:r>
    </w:p>
    <w:p w:rsidR="00000000" w:rsidDel="00000000" w:rsidP="00000000" w:rsidRDefault="00000000" w:rsidRPr="00000000" w14:paraId="00000167">
      <w:pPr>
        <w:numPr>
          <w:ilvl w:val="0"/>
          <w:numId w:val="18"/>
        </w:numPr>
        <w:spacing w:after="0" w:afterAutospacing="0" w:line="240" w:lineRule="auto"/>
        <w:ind w:left="720" w:hanging="360"/>
        <w:rPr>
          <w:rFonts w:ascii="Arial" w:cs="Arial" w:eastAsia="Arial" w:hAnsi="Arial"/>
        </w:rPr>
      </w:pPr>
      <w:r w:rsidDel="00000000" w:rsidR="00000000" w:rsidRPr="00000000">
        <w:rPr>
          <w:rtl w:val="0"/>
        </w:rPr>
        <w:t xml:space="preserve">existential </w:t>
      </w:r>
      <w:r w:rsidDel="00000000" w:rsidR="00000000" w:rsidRPr="00000000">
        <w:rPr>
          <w:i w:val="1"/>
          <w:rtl w:val="0"/>
        </w:rPr>
        <w:t xml:space="preserve">být</w:t>
      </w:r>
      <w:r w:rsidDel="00000000" w:rsidR="00000000" w:rsidRPr="00000000">
        <w:rPr>
          <w:rtl w:val="0"/>
        </w:rPr>
        <w:t xml:space="preserve">,</w:t>
      </w:r>
    </w:p>
    <w:p w:rsidR="00000000" w:rsidDel="00000000" w:rsidP="00000000" w:rsidRDefault="00000000" w:rsidRPr="00000000" w14:paraId="00000168">
      <w:pPr>
        <w:numPr>
          <w:ilvl w:val="0"/>
          <w:numId w:val="18"/>
        </w:numPr>
        <w:spacing w:after="0" w:afterAutospacing="0" w:line="240" w:lineRule="auto"/>
        <w:ind w:left="720" w:hanging="360"/>
        <w:rPr>
          <w:rFonts w:ascii="Arial" w:cs="Arial" w:eastAsia="Arial" w:hAnsi="Arial"/>
        </w:rPr>
      </w:pPr>
      <w:r w:rsidDel="00000000" w:rsidR="00000000" w:rsidRPr="00000000">
        <w:rPr>
          <w:rtl w:val="0"/>
        </w:rPr>
        <w:t xml:space="preserve">substitute </w:t>
      </w:r>
      <w:r w:rsidDel="00000000" w:rsidR="00000000" w:rsidRPr="00000000">
        <w:rPr>
          <w:i w:val="1"/>
          <w:rtl w:val="0"/>
        </w:rPr>
        <w:t xml:space="preserve">být</w:t>
      </w:r>
      <w:r w:rsidDel="00000000" w:rsidR="00000000" w:rsidRPr="00000000">
        <w:rPr>
          <w:rtl w:val="0"/>
        </w:rPr>
        <w:t xml:space="preserve">,</w:t>
      </w:r>
    </w:p>
    <w:p w:rsidR="00000000" w:rsidDel="00000000" w:rsidP="00000000" w:rsidRDefault="00000000" w:rsidRPr="00000000" w14:paraId="00000169">
      <w:pPr>
        <w:numPr>
          <w:ilvl w:val="0"/>
          <w:numId w:val="18"/>
        </w:numPr>
        <w:spacing w:after="0" w:afterAutospacing="0" w:line="240" w:lineRule="auto"/>
        <w:ind w:left="720" w:hanging="360"/>
        <w:rPr>
          <w:rFonts w:ascii="Arial" w:cs="Arial" w:eastAsia="Arial" w:hAnsi="Arial"/>
        </w:rPr>
      </w:pPr>
      <w:r w:rsidDel="00000000" w:rsidR="00000000" w:rsidRPr="00000000">
        <w:rPr>
          <w:rtl w:val="0"/>
        </w:rPr>
        <w:t xml:space="preserve">copula </w:t>
      </w:r>
      <w:r w:rsidDel="00000000" w:rsidR="00000000" w:rsidRPr="00000000">
        <w:rPr>
          <w:i w:val="1"/>
          <w:rtl w:val="0"/>
        </w:rPr>
        <w:t xml:space="preserve">být</w:t>
      </w:r>
      <w:r w:rsidDel="00000000" w:rsidR="00000000" w:rsidRPr="00000000">
        <w:rPr>
          <w:rtl w:val="0"/>
        </w:rPr>
        <w:t xml:space="preserve">,</w:t>
      </w:r>
    </w:p>
    <w:p w:rsidR="00000000" w:rsidDel="00000000" w:rsidP="00000000" w:rsidRDefault="00000000" w:rsidRPr="00000000" w14:paraId="0000016A">
      <w:pPr>
        <w:numPr>
          <w:ilvl w:val="0"/>
          <w:numId w:val="18"/>
        </w:numPr>
        <w:spacing w:after="0" w:afterAutospacing="0" w:line="240" w:lineRule="auto"/>
        <w:ind w:left="720" w:hanging="360"/>
        <w:rPr>
          <w:rFonts w:ascii="Arial" w:cs="Arial" w:eastAsia="Arial" w:hAnsi="Arial"/>
        </w:rPr>
      </w:pPr>
      <w:r w:rsidDel="00000000" w:rsidR="00000000" w:rsidRPr="00000000">
        <w:rPr>
          <w:rtl w:val="0"/>
        </w:rPr>
        <w:t xml:space="preserve">phrasal </w:t>
      </w:r>
      <w:r w:rsidDel="00000000" w:rsidR="00000000" w:rsidRPr="00000000">
        <w:rPr>
          <w:i w:val="1"/>
          <w:rtl w:val="0"/>
        </w:rPr>
        <w:t xml:space="preserve">být</w:t>
      </w:r>
      <w:r w:rsidDel="00000000" w:rsidR="00000000" w:rsidRPr="00000000">
        <w:rPr>
          <w:rtl w:val="0"/>
        </w:rPr>
        <w:t xml:space="preserve">, and</w:t>
      </w:r>
    </w:p>
    <w:p w:rsidR="00000000" w:rsidDel="00000000" w:rsidP="00000000" w:rsidRDefault="00000000" w:rsidRPr="00000000" w14:paraId="000001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1"/>
          <w:rtl w:val="0"/>
        </w:rPr>
        <w:t xml:space="preserve">být </w:t>
      </w:r>
      <w:r w:rsidDel="00000000" w:rsidR="00000000" w:rsidRPr="00000000">
        <w:rPr>
          <w:rtl w:val="0"/>
        </w:rPr>
        <w:t xml:space="preserve">in constructions with a single constituent.</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classification is (partially) reflected in the PDT-Vallex lexicon and the conversion should be done for individual verb frames/senses (</w:t>
      </w:r>
      <w:r w:rsidDel="00000000" w:rsidR="00000000" w:rsidRPr="00000000">
        <w:rPr>
          <w:rtl w:val="0"/>
        </w:rPr>
        <w:t xml:space="preserve">ca 1</w:t>
      </w:r>
      <w:r w:rsidDel="00000000" w:rsidR="00000000" w:rsidRPr="00000000">
        <w:rPr>
          <w:rtl w:val="0"/>
        </w:rPr>
        <w:t xml:space="preserve">60 frames</w:t>
      </w:r>
      <w:r w:rsidDel="00000000" w:rsidR="00000000" w:rsidRPr="00000000">
        <w:rPr>
          <w:rtl w:val="0"/>
        </w:rPr>
        <w:t xml:space="preserve">). The most frequent cases correspond to UMR abstract predicates; further, some of them can be treated as reifications.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addition, </w:t>
      </w:r>
      <w:r w:rsidDel="00000000" w:rsidR="00000000" w:rsidRPr="00000000">
        <w:rPr>
          <w:i w:val="1"/>
          <w:rtl w:val="0"/>
        </w:rPr>
        <w:t xml:space="preserve">být/bývat/bývávat</w:t>
      </w:r>
      <w:r w:rsidDel="00000000" w:rsidR="00000000" w:rsidRPr="00000000">
        <w:rPr>
          <w:rtl w:val="0"/>
        </w:rPr>
        <w:t xml:space="preserve"> 'to be' serves as a light verb (CPHR in PDT) and it forms a number of phrasemes (DPHR in PDT).</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F">
      <w:pPr>
        <w:numPr>
          <w:ilvl w:val="0"/>
          <w:numId w:val="17"/>
        </w:numPr>
        <w:spacing w:after="0" w:line="240" w:lineRule="auto"/>
        <w:ind w:left="425.19685039370086"/>
        <w:rPr/>
      </w:pPr>
      <w:r w:rsidDel="00000000" w:rsidR="00000000" w:rsidRPr="00000000">
        <w:rPr>
          <w:b w:val="1"/>
          <w:i w:val="1"/>
          <w:rtl w:val="0"/>
        </w:rPr>
        <w:t xml:space="preserve">mít/mívat</w:t>
      </w:r>
      <w:r w:rsidDel="00000000" w:rsidR="00000000" w:rsidRPr="00000000">
        <w:rPr>
          <w:b w:val="1"/>
          <w:rtl w:val="0"/>
        </w:rPr>
        <w:t xml:space="preserve"> 'to have' </w:t>
      </w:r>
      <w:r w:rsidDel="00000000" w:rsidR="00000000" w:rsidRPr="00000000">
        <w:rPr>
          <w:b w:val="0"/>
          <w:rtl w:val="0"/>
        </w:rPr>
        <w:t xml:space="preserve">and other verbs with similar meaning, as e.g. </w:t>
      </w:r>
      <w:r w:rsidDel="00000000" w:rsidR="00000000" w:rsidRPr="00000000">
        <w:rPr>
          <w:b w:val="0"/>
          <w:i w:val="1"/>
          <w:rtl w:val="0"/>
        </w:rPr>
        <w:t xml:space="preserve">patřit </w:t>
      </w:r>
      <w:r w:rsidDel="00000000" w:rsidR="00000000" w:rsidRPr="00000000">
        <w:rPr>
          <w:b w:val="0"/>
          <w:rtl w:val="0"/>
        </w:rPr>
        <w:t xml:space="preserve">'belong’, </w:t>
      </w:r>
      <w:r w:rsidDel="00000000" w:rsidR="00000000" w:rsidRPr="00000000">
        <w:rPr>
          <w:b w:val="0"/>
          <w:i w:val="1"/>
          <w:rtl w:val="0"/>
        </w:rPr>
        <w:t xml:space="preserve">vlastnit </w:t>
      </w:r>
      <w:r w:rsidDel="00000000" w:rsidR="00000000" w:rsidRPr="00000000">
        <w:rPr>
          <w:b w:val="0"/>
          <w:rtl w:val="0"/>
        </w:rPr>
        <w:t xml:space="preserve">‘own’</w:t>
      </w:r>
    </w:p>
    <w:p w:rsidR="00000000" w:rsidDel="00000000" w:rsidP="00000000" w:rsidRDefault="00000000" w:rsidRPr="00000000" w14:paraId="00000170">
      <w:pPr>
        <w:spacing w:after="0" w:line="240" w:lineRule="auto"/>
        <w:ind w:left="0" w:firstLine="0"/>
        <w:rPr/>
      </w:pPr>
      <w:r w:rsidDel="00000000" w:rsidR="00000000" w:rsidRPr="00000000">
        <w:rPr>
          <w:rtl w:val="0"/>
        </w:rPr>
        <w:t xml:space="preserve">Similarly as </w:t>
      </w:r>
      <w:r w:rsidDel="00000000" w:rsidR="00000000" w:rsidRPr="00000000">
        <w:rPr>
          <w:i w:val="1"/>
          <w:rtl w:val="0"/>
        </w:rPr>
        <w:t xml:space="preserve">být/bývat/bývávat</w:t>
      </w:r>
      <w:r w:rsidDel="00000000" w:rsidR="00000000" w:rsidRPr="00000000">
        <w:rPr>
          <w:rtl w:val="0"/>
        </w:rPr>
        <w:t xml:space="preserve"> 'to be', also </w:t>
      </w:r>
      <w:r w:rsidDel="00000000" w:rsidR="00000000" w:rsidRPr="00000000">
        <w:rPr>
          <w:i w:val="1"/>
          <w:rtl w:val="0"/>
        </w:rPr>
        <w:t xml:space="preserve">mít/mívat</w:t>
      </w:r>
      <w:r w:rsidDel="00000000" w:rsidR="00000000" w:rsidRPr="00000000">
        <w:rPr>
          <w:rtl w:val="0"/>
        </w:rPr>
        <w:t xml:space="preserve"> 'to have' is a highly ambiguous verb (</w:t>
      </w:r>
      <w:r w:rsidDel="00000000" w:rsidR="00000000" w:rsidRPr="00000000">
        <w:rPr>
          <w:rtl w:val="0"/>
        </w:rPr>
        <w:t xml:space="preserve">ca 218 frames</w:t>
      </w:r>
      <w:r w:rsidDel="00000000" w:rsidR="00000000" w:rsidRPr="00000000">
        <w:rPr>
          <w:rtl w:val="0"/>
        </w:rPr>
        <w:t xml:space="preserve">) which calls for manual conversion of the lexicon entries.</w:t>
      </w:r>
    </w:p>
    <w:p w:rsidR="00000000" w:rsidDel="00000000" w:rsidP="00000000" w:rsidRDefault="00000000" w:rsidRPr="00000000" w14:paraId="00000171">
      <w:pPr>
        <w:spacing w:after="0" w:line="240" w:lineRule="auto"/>
        <w:ind w:left="0" w:firstLine="0"/>
        <w:rPr/>
      </w:pPr>
      <w:r w:rsidDel="00000000" w:rsidR="00000000" w:rsidRPr="00000000">
        <w:rPr>
          <w:rtl w:val="0"/>
        </w:rPr>
      </w:r>
    </w:p>
    <w:p w:rsidR="00000000" w:rsidDel="00000000" w:rsidP="00000000" w:rsidRDefault="00000000" w:rsidRPr="00000000" w14:paraId="00000172">
      <w:pPr>
        <w:spacing w:after="0" w:line="240" w:lineRule="auto"/>
        <w:ind w:left="0" w:firstLine="0"/>
        <w:rPr>
          <w:highlight w:val="yellow"/>
        </w:rPr>
      </w:pPr>
      <w:r w:rsidDel="00000000" w:rsidR="00000000" w:rsidRPr="00000000">
        <w:rPr>
          <w:rtl w:val="0"/>
        </w:rPr>
        <w:t xml:space="preserve">In addition, there are 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 candidate constructions that should be identified</w:t>
      </w:r>
      <w:r w:rsidDel="00000000" w:rsidR="00000000" w:rsidRPr="00000000">
        <w:rPr>
          <w:rtl w:val="0"/>
        </w:rPr>
        <w:t xml:space="preserve">, located in the PDT data and converted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e.g.,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Mariina/její taška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‘Maria’s/her bag’</w:t>
      </w:r>
      <w:r w:rsidDel="00000000" w:rsidR="00000000" w:rsidRPr="00000000">
        <w:rPr>
          <w:rtl w:val="0"/>
        </w:rPr>
      </w:r>
    </w:p>
    <w:p w:rsidR="00000000" w:rsidDel="00000000" w:rsidP="00000000" w:rsidRDefault="00000000" w:rsidRPr="00000000" w14:paraId="00000173">
      <w:pPr>
        <w:pStyle w:val="Heading2"/>
        <w:spacing w:after="0" w:line="240" w:lineRule="auto"/>
        <w:rPr/>
      </w:pPr>
      <w:bookmarkStart w:colFirst="0" w:colLast="0" w:name="_heading=h.us5kad5flj2s" w:id="28"/>
      <w:bookmarkEnd w:id="28"/>
      <w:r w:rsidDel="00000000" w:rsidR="00000000" w:rsidRPr="00000000">
        <w:rPr>
          <w:rtl w:val="0"/>
        </w:rPr>
        <w:t xml:space="preserve">III.2</w:t>
        <w:tab/>
        <w:t xml:space="preserve">UMR attributes </w:t>
      </w:r>
    </w:p>
    <w:p w:rsidR="00000000" w:rsidDel="00000000" w:rsidP="00000000" w:rsidRDefault="00000000" w:rsidRPr="00000000" w14:paraId="00000174">
      <w:pPr>
        <w:pStyle w:val="Heading3"/>
        <w:spacing w:after="0" w:line="240" w:lineRule="auto"/>
        <w:rPr>
          <w:highlight w:val="yellow"/>
        </w:rPr>
      </w:pPr>
      <w:bookmarkStart w:colFirst="0" w:colLast="0" w:name="_heading=h.nerkfilo7o7r" w:id="29"/>
      <w:bookmarkEnd w:id="29"/>
      <w:r w:rsidDel="00000000" w:rsidR="00000000" w:rsidRPr="00000000">
        <w:rPr>
          <w:rtl w:val="0"/>
        </w:rPr>
        <w:t xml:space="preserve">III.2.1</w:t>
        <w:tab/>
        <w:t xml:space="preserve">Mode</w:t>
        <w:tab/>
      </w:r>
      <w:r w:rsidDel="00000000" w:rsidR="00000000" w:rsidRPr="00000000">
        <w:rPr>
          <w:rtl w:val="0"/>
        </w:rPr>
      </w:r>
    </w:p>
    <w:p w:rsidR="00000000" w:rsidDel="00000000" w:rsidP="00000000" w:rsidRDefault="00000000" w:rsidRPr="00000000" w14:paraId="00000175">
      <w:pPr>
        <w:spacing w:after="0" w:line="240" w:lineRule="auto"/>
        <w:rPr/>
      </w:pPr>
      <w:r w:rsidDel="00000000" w:rsidR="00000000" w:rsidRPr="00000000">
        <w:rPr>
          <w:rtl w:val="0"/>
        </w:rPr>
        <w:t xml:space="preserve">UMR uses the "mode" attribute to distinguish imperative, interrogative and expressive moods. This attribute should be filled in using the PDT "sentmode" attribute.</w:t>
      </w:r>
    </w:p>
    <w:p w:rsidR="00000000" w:rsidDel="00000000" w:rsidP="00000000" w:rsidRDefault="00000000" w:rsidRPr="00000000" w14:paraId="00000176">
      <w:pPr>
        <w:spacing w:after="0" w:line="240" w:lineRule="auto"/>
        <w:rPr/>
      </w:pPr>
      <w:r w:rsidDel="00000000" w:rsidR="00000000" w:rsidRPr="00000000">
        <w:rPr>
          <w:rtl w:val="0"/>
        </w:rPr>
      </w:r>
    </w:p>
    <w:p w:rsidR="00000000" w:rsidDel="00000000" w:rsidP="00000000" w:rsidRDefault="00000000" w:rsidRPr="00000000" w14:paraId="00000177">
      <w:pPr>
        <w:spacing w:after="0" w:line="240" w:lineRule="auto"/>
        <w:rPr>
          <w:b w:val="1"/>
        </w:rPr>
      </w:pPr>
      <w:r w:rsidDel="00000000" w:rsidR="00000000" w:rsidRPr="00000000">
        <w:rPr>
          <w:b w:val="1"/>
          <w:rtl w:val="0"/>
        </w:rPr>
        <w:t xml:space="preserve">Warnings</w:t>
      </w:r>
    </w:p>
    <w:p w:rsidR="00000000" w:rsidDel="00000000" w:rsidP="00000000" w:rsidRDefault="00000000" w:rsidRPr="00000000" w14:paraId="00000178">
      <w:pPr>
        <w:numPr>
          <w:ilvl w:val="0"/>
          <w:numId w:val="12"/>
        </w:numPr>
        <w:spacing w:after="0" w:line="240" w:lineRule="auto"/>
        <w:ind w:left="720" w:hanging="360"/>
        <w:rPr>
          <w:b w:val="0"/>
          <w:sz w:val="22"/>
          <w:szCs w:val="22"/>
        </w:rPr>
      </w:pPr>
      <w:r w:rsidDel="00000000" w:rsidR="00000000" w:rsidRPr="00000000">
        <w:rPr>
          <w:rtl w:val="0"/>
        </w:rPr>
        <w:t xml:space="preserve">The current version of </w:t>
      </w:r>
      <w:r w:rsidDel="00000000" w:rsidR="00000000" w:rsidRPr="00000000">
        <w:rPr>
          <w:b w:val="1"/>
          <w:rtl w:val="0"/>
        </w:rPr>
        <w:t xml:space="preserve">the Czech UMR data does not cover the "mode" attribute</w:t>
      </w:r>
      <w:r w:rsidDel="00000000" w:rsidR="00000000" w:rsidRPr="00000000">
        <w:rPr>
          <w:rtl w:val="0"/>
        </w:rPr>
        <w:t xml:space="preserve"> - the conversion is postponed to later stages of the data processing.</w:t>
      </w:r>
    </w:p>
    <w:p w:rsidR="00000000" w:rsidDel="00000000" w:rsidP="00000000" w:rsidRDefault="00000000" w:rsidRPr="00000000" w14:paraId="00000179">
      <w:pPr>
        <w:pStyle w:val="Heading3"/>
        <w:spacing w:after="0" w:line="240" w:lineRule="auto"/>
        <w:rPr/>
      </w:pPr>
      <w:bookmarkStart w:colFirst="0" w:colLast="0" w:name="_heading=h.hep9ctfo4lch" w:id="30"/>
      <w:bookmarkEnd w:id="30"/>
      <w:r w:rsidDel="00000000" w:rsidR="00000000" w:rsidRPr="00000000">
        <w:rPr>
          <w:rtl w:val="0"/>
        </w:rPr>
        <w:t xml:space="preserve">III.2.2</w:t>
        <w:tab/>
        <w:t xml:space="preserve">Polite</w:t>
      </w:r>
      <w:r w:rsidDel="00000000" w:rsidR="00000000" w:rsidRPr="00000000">
        <w:rPr>
          <w:rtl w:val="0"/>
        </w:rPr>
      </w:r>
    </w:p>
    <w:p w:rsidR="00000000" w:rsidDel="00000000" w:rsidP="00000000" w:rsidRDefault="00000000" w:rsidRPr="00000000" w14:paraId="0000017A">
      <w:pPr>
        <w:spacing w:after="0" w:line="240" w:lineRule="auto"/>
        <w:rPr/>
      </w:pPr>
      <w:r w:rsidDel="00000000" w:rsidR="00000000" w:rsidRPr="00000000">
        <w:rPr>
          <w:rtl w:val="0"/>
        </w:rPr>
        <w:t xml:space="preserve">UMR adopts the "polite" attribute to indicate utterances marked for "deference with respect to the interlocutor". In PDT, this corresponds to the "politeness" grammateme; however, this grammateme is available only in a portion of the PDT-C data (namely the PDT subcorpus). </w:t>
      </w:r>
    </w:p>
    <w:p w:rsidR="00000000" w:rsidDel="00000000" w:rsidP="00000000" w:rsidRDefault="00000000" w:rsidRPr="00000000" w14:paraId="0000017B">
      <w:pPr>
        <w:spacing w:after="0" w:line="240" w:lineRule="auto"/>
        <w:rPr>
          <w:b w:val="1"/>
        </w:rPr>
      </w:pPr>
      <w:r w:rsidDel="00000000" w:rsidR="00000000" w:rsidRPr="00000000">
        <w:rPr>
          <w:rtl w:val="0"/>
        </w:rPr>
      </w:r>
    </w:p>
    <w:p w:rsidR="00000000" w:rsidDel="00000000" w:rsidP="00000000" w:rsidRDefault="00000000" w:rsidRPr="00000000" w14:paraId="0000017C">
      <w:pPr>
        <w:spacing w:after="0" w:line="240" w:lineRule="auto"/>
        <w:rPr/>
      </w:pPr>
      <w:r w:rsidDel="00000000" w:rsidR="00000000" w:rsidRPr="00000000">
        <w:rPr>
          <w:b w:val="1"/>
          <w:rtl w:val="0"/>
        </w:rPr>
        <w:t xml:space="preserve">Warning: </w:t>
      </w:r>
      <w:r w:rsidDel="00000000" w:rsidR="00000000" w:rsidRPr="00000000">
        <w:rPr>
          <w:rtl w:val="0"/>
        </w:rPr>
      </w:r>
    </w:p>
    <w:p w:rsidR="00000000" w:rsidDel="00000000" w:rsidP="00000000" w:rsidRDefault="00000000" w:rsidRPr="00000000" w14:paraId="0000017D">
      <w:pPr>
        <w:numPr>
          <w:ilvl w:val="0"/>
          <w:numId w:val="2"/>
        </w:numPr>
        <w:spacing w:after="0" w:line="240" w:lineRule="auto"/>
        <w:ind w:left="720" w:hanging="360"/>
        <w:rPr>
          <w:b w:val="0"/>
          <w:sz w:val="22"/>
          <w:szCs w:val="22"/>
        </w:rPr>
      </w:pPr>
      <w:r w:rsidDel="00000000" w:rsidR="00000000" w:rsidRPr="00000000">
        <w:rPr>
          <w:rtl w:val="0"/>
        </w:rPr>
        <w:t xml:space="preserve">The current version of </w:t>
      </w:r>
      <w:r w:rsidDel="00000000" w:rsidR="00000000" w:rsidRPr="00000000">
        <w:rPr>
          <w:b w:val="1"/>
          <w:rtl w:val="0"/>
        </w:rPr>
        <w:t xml:space="preserve">the Czech UMR data does not cover the "polite" attribute</w:t>
      </w:r>
      <w:r w:rsidDel="00000000" w:rsidR="00000000" w:rsidRPr="00000000">
        <w:rPr>
          <w:rtl w:val="0"/>
        </w:rPr>
        <w:t xml:space="preserve"> - the conversion is postponed to later stages of the data processing.</w:t>
      </w:r>
    </w:p>
    <w:p w:rsidR="00000000" w:rsidDel="00000000" w:rsidP="00000000" w:rsidRDefault="00000000" w:rsidRPr="00000000" w14:paraId="0000017E">
      <w:pPr>
        <w:pStyle w:val="Heading3"/>
        <w:spacing w:after="0" w:line="240" w:lineRule="auto"/>
        <w:rPr/>
      </w:pPr>
      <w:bookmarkStart w:colFirst="0" w:colLast="0" w:name="_heading=h.w60ya5bswoug" w:id="31"/>
      <w:bookmarkEnd w:id="31"/>
      <w:r w:rsidDel="00000000" w:rsidR="00000000" w:rsidRPr="00000000">
        <w:rPr>
          <w:rtl w:val="0"/>
        </w:rPr>
        <w:t xml:space="preserve">III.2.3</w:t>
        <w:tab/>
        <w:t xml:space="preserve">Degree </w:t>
      </w:r>
    </w:p>
    <w:p w:rsidR="00000000" w:rsidDel="00000000" w:rsidP="00000000" w:rsidRDefault="00000000" w:rsidRPr="00000000" w14:paraId="0000017F">
      <w:pPr>
        <w:spacing w:after="0" w:line="240" w:lineRule="auto"/>
        <w:rPr/>
      </w:pPr>
      <w:r w:rsidDel="00000000" w:rsidR="00000000" w:rsidRPr="00000000">
        <w:rPr>
          <w:rtl w:val="0"/>
        </w:rPr>
        <w:t xml:space="preserve">Correct processing of the UMR "degree" attribute requires a list of intensifiers, downtoners, and equals, which has not been compiled for Czech yet.  </w:t>
      </w:r>
    </w:p>
    <w:p w:rsidR="00000000" w:rsidDel="00000000" w:rsidP="00000000" w:rsidRDefault="00000000" w:rsidRPr="00000000" w14:paraId="00000180">
      <w:pPr>
        <w:spacing w:after="0" w:line="240" w:lineRule="auto"/>
        <w:rPr/>
      </w:pPr>
      <w:r w:rsidDel="00000000" w:rsidR="00000000" w:rsidRPr="00000000">
        <w:rPr>
          <w:rtl w:val="0"/>
        </w:rPr>
      </w:r>
    </w:p>
    <w:p w:rsidR="00000000" w:rsidDel="00000000" w:rsidP="00000000" w:rsidRDefault="00000000" w:rsidRPr="00000000" w14:paraId="00000181">
      <w:pPr>
        <w:spacing w:after="0" w:line="240" w:lineRule="auto"/>
        <w:rPr/>
      </w:pPr>
      <w:r w:rsidDel="00000000" w:rsidR="00000000" w:rsidRPr="00000000">
        <w:rPr>
          <w:b w:val="1"/>
          <w:rtl w:val="0"/>
        </w:rPr>
        <w:t xml:space="preserve">Warning: </w:t>
      </w:r>
      <w:r w:rsidDel="00000000" w:rsidR="00000000" w:rsidRPr="00000000">
        <w:rPr>
          <w:rtl w:val="0"/>
        </w:rPr>
      </w:r>
    </w:p>
    <w:p w:rsidR="00000000" w:rsidDel="00000000" w:rsidP="00000000" w:rsidRDefault="00000000" w:rsidRPr="00000000" w14:paraId="00000182">
      <w:pPr>
        <w:numPr>
          <w:ilvl w:val="0"/>
          <w:numId w:val="2"/>
        </w:numPr>
        <w:spacing w:after="0" w:line="240" w:lineRule="auto"/>
        <w:ind w:left="720" w:hanging="360"/>
        <w:rPr>
          <w:b w:val="0"/>
          <w:sz w:val="22"/>
          <w:szCs w:val="22"/>
        </w:rPr>
      </w:pPr>
      <w:r w:rsidDel="00000000" w:rsidR="00000000" w:rsidRPr="00000000">
        <w:rPr>
          <w:rtl w:val="0"/>
        </w:rPr>
        <w:t xml:space="preserve">The current version of</w:t>
      </w:r>
      <w:r w:rsidDel="00000000" w:rsidR="00000000" w:rsidRPr="00000000">
        <w:rPr>
          <w:b w:val="1"/>
          <w:rtl w:val="0"/>
        </w:rPr>
        <w:t xml:space="preserve"> the Czech UMR data does not cover the "degree" attribute</w:t>
      </w:r>
      <w:r w:rsidDel="00000000" w:rsidR="00000000" w:rsidRPr="00000000">
        <w:rPr>
          <w:rtl w:val="0"/>
        </w:rPr>
        <w:t xml:space="preserve"> - the conversion is postponed to later stages of the data processing.</w:t>
      </w:r>
    </w:p>
    <w:p w:rsidR="00000000" w:rsidDel="00000000" w:rsidP="00000000" w:rsidRDefault="00000000" w:rsidRPr="00000000" w14:paraId="00000183">
      <w:pPr>
        <w:pStyle w:val="Heading3"/>
        <w:spacing w:after="0" w:line="240" w:lineRule="auto"/>
        <w:rPr>
          <w:color w:val="ff0000"/>
        </w:rPr>
      </w:pPr>
      <w:bookmarkStart w:colFirst="0" w:colLast="0" w:name="_heading=h.xnb2zcipqll9" w:id="32"/>
      <w:bookmarkEnd w:id="32"/>
      <w:r w:rsidDel="00000000" w:rsidR="00000000" w:rsidRPr="00000000">
        <w:rPr>
          <w:rtl w:val="0"/>
        </w:rPr>
        <w:t xml:space="preserve">III.2.4</w:t>
        <w:tab/>
        <w:t xml:space="preserve">Quant</w:t>
      </w:r>
      <w:r w:rsidDel="00000000" w:rsidR="00000000" w:rsidRPr="00000000">
        <w:rPr>
          <w:color w:val="ff0000"/>
          <w:rtl w:val="0"/>
        </w:rPr>
        <w:t xml:space="preserve"> </w:t>
      </w:r>
    </w:p>
    <w:p w:rsidR="00000000" w:rsidDel="00000000" w:rsidP="00000000" w:rsidRDefault="00000000" w:rsidRPr="00000000" w14:paraId="00000184">
      <w:pPr>
        <w:spacing w:after="0" w:line="240" w:lineRule="auto"/>
        <w:rPr/>
      </w:pPr>
      <w:r w:rsidDel="00000000" w:rsidR="00000000" w:rsidRPr="00000000">
        <w:rPr>
          <w:rtl w:val="0"/>
        </w:rPr>
        <w:t xml:space="preserve">The conversion of the UMR "quant" attribute requires a deeper analysis of the quantitative structures and their representation in the PDT data, which is not available at this stage.</w:t>
      </w:r>
    </w:p>
    <w:p w:rsidR="00000000" w:rsidDel="00000000" w:rsidP="00000000" w:rsidRDefault="00000000" w:rsidRPr="00000000" w14:paraId="00000185">
      <w:pPr>
        <w:spacing w:after="0" w:line="240" w:lineRule="auto"/>
        <w:rPr/>
      </w:pPr>
      <w:r w:rsidDel="00000000" w:rsidR="00000000" w:rsidRPr="00000000">
        <w:rPr>
          <w:rtl w:val="0"/>
        </w:rPr>
      </w:r>
    </w:p>
    <w:p w:rsidR="00000000" w:rsidDel="00000000" w:rsidP="00000000" w:rsidRDefault="00000000" w:rsidRPr="00000000" w14:paraId="00000186">
      <w:pPr>
        <w:spacing w:after="0" w:line="240" w:lineRule="auto"/>
        <w:rPr/>
      </w:pPr>
      <w:r w:rsidDel="00000000" w:rsidR="00000000" w:rsidRPr="00000000">
        <w:rPr>
          <w:b w:val="1"/>
          <w:rtl w:val="0"/>
        </w:rPr>
        <w:t xml:space="preserve">Warning: </w:t>
      </w:r>
      <w:r w:rsidDel="00000000" w:rsidR="00000000" w:rsidRPr="00000000">
        <w:rPr>
          <w:rtl w:val="0"/>
        </w:rPr>
      </w:r>
    </w:p>
    <w:p w:rsidR="00000000" w:rsidDel="00000000" w:rsidP="00000000" w:rsidRDefault="00000000" w:rsidRPr="00000000" w14:paraId="00000187">
      <w:pPr>
        <w:numPr>
          <w:ilvl w:val="0"/>
          <w:numId w:val="2"/>
        </w:numPr>
        <w:spacing w:after="0" w:line="240" w:lineRule="auto"/>
        <w:ind w:left="720" w:hanging="360"/>
        <w:rPr>
          <w:b w:val="0"/>
          <w:sz w:val="22"/>
          <w:szCs w:val="22"/>
        </w:rPr>
      </w:pPr>
      <w:r w:rsidDel="00000000" w:rsidR="00000000" w:rsidRPr="00000000">
        <w:rPr>
          <w:rtl w:val="0"/>
        </w:rPr>
        <w:t xml:space="preserve">The current version of </w:t>
      </w:r>
      <w:r w:rsidDel="00000000" w:rsidR="00000000" w:rsidRPr="00000000">
        <w:rPr>
          <w:b w:val="1"/>
          <w:rtl w:val="0"/>
        </w:rPr>
        <w:t xml:space="preserve">the Czech UMR data does not cover the "quant" attribute</w:t>
      </w:r>
      <w:r w:rsidDel="00000000" w:rsidR="00000000" w:rsidRPr="00000000">
        <w:rPr>
          <w:rtl w:val="0"/>
        </w:rPr>
        <w:t xml:space="preserve"> - the conversion is postponed to later stages of the data processing.</w:t>
      </w:r>
    </w:p>
    <w:p w:rsidR="00000000" w:rsidDel="00000000" w:rsidP="00000000" w:rsidRDefault="00000000" w:rsidRPr="00000000" w14:paraId="00000188">
      <w:pPr>
        <w:pStyle w:val="Heading3"/>
        <w:spacing w:after="0" w:line="240" w:lineRule="auto"/>
        <w:rPr/>
      </w:pPr>
      <w:bookmarkStart w:colFirst="0" w:colLast="0" w:name="_heading=h.orvnltkqmrpm" w:id="33"/>
      <w:bookmarkEnd w:id="33"/>
      <w:r w:rsidDel="00000000" w:rsidR="00000000" w:rsidRPr="00000000">
        <w:rPr>
          <w:rtl w:val="0"/>
        </w:rPr>
        <w:t xml:space="preserve">III.2.5</w:t>
      </w:r>
      <w:r w:rsidDel="00000000" w:rsidR="00000000" w:rsidRPr="00000000">
        <w:rPr>
          <w:color w:val="ff0000"/>
          <w:rtl w:val="0"/>
        </w:rPr>
        <w:tab/>
      </w:r>
      <w:r w:rsidDel="00000000" w:rsidR="00000000" w:rsidRPr="00000000">
        <w:rPr>
          <w:rtl w:val="0"/>
        </w:rPr>
        <w:t xml:space="preserve">Modal-strength </w:t>
      </w:r>
    </w:p>
    <w:p w:rsidR="00000000" w:rsidDel="00000000" w:rsidP="00000000" w:rsidRDefault="00000000" w:rsidRPr="00000000" w14:paraId="00000189">
      <w:pPr>
        <w:spacing w:after="0" w:line="240" w:lineRule="auto"/>
        <w:rPr/>
      </w:pPr>
      <w:r w:rsidDel="00000000" w:rsidR="00000000" w:rsidRPr="00000000">
        <w:rPr>
          <w:rtl w:val="0"/>
        </w:rPr>
        <w:t xml:space="preserve">The conversion of the UMR "modal-strength" attribute requires a profound analysis of the complex interplay of number of phenomena, such as sentence mode, factual modality (verbal mood), deontic modality (including semimodals), negation, modality expressions), and their treatment in PDT.</w:t>
      </w:r>
    </w:p>
    <w:p w:rsidR="00000000" w:rsidDel="00000000" w:rsidP="00000000" w:rsidRDefault="00000000" w:rsidRPr="00000000" w14:paraId="0000018A">
      <w:pPr>
        <w:spacing w:after="0" w:line="240" w:lineRule="auto"/>
        <w:rPr/>
      </w:pPr>
      <w:r w:rsidDel="00000000" w:rsidR="00000000" w:rsidRPr="00000000">
        <w:rPr>
          <w:rtl w:val="0"/>
        </w:rPr>
      </w:r>
    </w:p>
    <w:p w:rsidR="00000000" w:rsidDel="00000000" w:rsidP="00000000" w:rsidRDefault="00000000" w:rsidRPr="00000000" w14:paraId="0000018B">
      <w:pPr>
        <w:spacing w:after="0" w:line="240" w:lineRule="auto"/>
        <w:rPr/>
      </w:pPr>
      <w:r w:rsidDel="00000000" w:rsidR="00000000" w:rsidRPr="00000000">
        <w:rPr>
          <w:b w:val="1"/>
          <w:rtl w:val="0"/>
        </w:rPr>
        <w:t xml:space="preserve">Warning: </w:t>
      </w:r>
      <w:r w:rsidDel="00000000" w:rsidR="00000000" w:rsidRPr="00000000">
        <w:rPr>
          <w:rtl w:val="0"/>
        </w:rPr>
      </w:r>
    </w:p>
    <w:p w:rsidR="00000000" w:rsidDel="00000000" w:rsidP="00000000" w:rsidRDefault="00000000" w:rsidRPr="00000000" w14:paraId="0000018C">
      <w:pPr>
        <w:numPr>
          <w:ilvl w:val="0"/>
          <w:numId w:val="2"/>
        </w:numPr>
        <w:spacing w:after="0" w:line="240" w:lineRule="auto"/>
        <w:ind w:left="720" w:hanging="360"/>
        <w:rPr>
          <w:b w:val="0"/>
          <w:sz w:val="22"/>
          <w:szCs w:val="22"/>
        </w:rPr>
      </w:pPr>
      <w:r w:rsidDel="00000000" w:rsidR="00000000" w:rsidRPr="00000000">
        <w:rPr>
          <w:rtl w:val="0"/>
        </w:rPr>
        <w:t xml:space="preserve">The current version of </w:t>
      </w:r>
      <w:r w:rsidDel="00000000" w:rsidR="00000000" w:rsidRPr="00000000">
        <w:rPr>
          <w:b w:val="1"/>
          <w:rtl w:val="0"/>
        </w:rPr>
        <w:t xml:space="preserve">the Czech UMR data does not cover the "modal-strength" attribut</w:t>
      </w:r>
      <w:r w:rsidDel="00000000" w:rsidR="00000000" w:rsidRPr="00000000">
        <w:rPr>
          <w:rtl w:val="0"/>
        </w:rPr>
        <w:t xml:space="preserve">e - the conversion is postponed to later stages of the data processing.</w:t>
      </w:r>
    </w:p>
    <w:p w:rsidR="00000000" w:rsidDel="00000000" w:rsidP="00000000" w:rsidRDefault="00000000" w:rsidRPr="00000000" w14:paraId="0000018D">
      <w:pPr>
        <w:pStyle w:val="Heading2"/>
        <w:spacing w:after="0" w:line="240" w:lineRule="auto"/>
        <w:rPr/>
      </w:pPr>
      <w:bookmarkStart w:colFirst="0" w:colLast="0" w:name="_heading=h.e1ane3dfcrk4" w:id="34"/>
      <w:bookmarkEnd w:id="34"/>
      <w:r w:rsidDel="00000000" w:rsidR="00000000" w:rsidRPr="00000000">
        <w:rPr>
          <w:rtl w:val="0"/>
        </w:rPr>
        <w:t xml:space="preserve">III.3</w:t>
        <w:tab/>
        <w:t xml:space="preserve">Named Entities (NEs)</w:t>
      </w:r>
    </w:p>
    <w:p w:rsidR="00000000" w:rsidDel="00000000" w:rsidP="00000000" w:rsidRDefault="00000000" w:rsidRPr="00000000" w14:paraId="0000018E">
      <w:pPr>
        <w:pStyle w:val="Heading3"/>
        <w:spacing w:after="0" w:line="240" w:lineRule="auto"/>
        <w:rPr/>
      </w:pPr>
      <w:bookmarkStart w:colFirst="0" w:colLast="0" w:name="_heading=h.ihesnzg3n5id" w:id="35"/>
      <w:bookmarkEnd w:id="35"/>
      <w:r w:rsidDel="00000000" w:rsidR="00000000" w:rsidRPr="00000000">
        <w:rPr>
          <w:rtl w:val="0"/>
        </w:rPr>
        <w:t xml:space="preserve">III.3.1</w:t>
        <w:tab/>
      </w:r>
      <w:r w:rsidDel="00000000" w:rsidR="00000000" w:rsidRPr="00000000">
        <w:rPr>
          <w:b w:val="1"/>
          <w:rtl w:val="0"/>
        </w:rPr>
        <w:t xml:space="preserve">Identification of NEs</w:t>
      </w:r>
      <w:r w:rsidDel="00000000" w:rsidR="00000000" w:rsidRPr="00000000">
        <w:rPr>
          <w:rtl w:val="0"/>
        </w:rPr>
      </w:r>
    </w:p>
    <w:p w:rsidR="00000000" w:rsidDel="00000000" w:rsidP="00000000" w:rsidRDefault="00000000" w:rsidRPr="00000000" w14:paraId="0000018F">
      <w:pPr>
        <w:spacing w:after="0" w:line="240" w:lineRule="auto"/>
        <w:rPr/>
      </w:pPr>
      <w:r w:rsidDel="00000000" w:rsidR="00000000" w:rsidRPr="00000000">
        <w:rPr>
          <w:rtl w:val="0"/>
        </w:rPr>
        <w:t xml:space="preserve">Annotation of named entities in the PDT data is limited to identification of multiword expressions (MWE) and to their (coarse-grained) classification (e.g., person, institution, time, object, number, location, address, bibliographic entity). On top of it, MWE annotation is available only in one of the four PDT-C subcorpora.</w:t>
      </w:r>
    </w:p>
    <w:p w:rsidR="00000000" w:rsidDel="00000000" w:rsidP="00000000" w:rsidRDefault="00000000" w:rsidRPr="00000000" w14:paraId="00000190">
      <w:pPr>
        <w:spacing w:after="0" w:line="240" w:lineRule="auto"/>
        <w:rPr/>
      </w:pPr>
      <w:r w:rsidDel="00000000" w:rsidR="00000000" w:rsidRPr="00000000">
        <w:rPr>
          <w:rtl w:val="0"/>
        </w:rPr>
      </w:r>
    </w:p>
    <w:p w:rsidR="00000000" w:rsidDel="00000000" w:rsidP="00000000" w:rsidRDefault="00000000" w:rsidRPr="00000000" w14:paraId="00000191">
      <w:pPr>
        <w:spacing w:after="0" w:line="240" w:lineRule="auto"/>
        <w:rPr/>
      </w:pPr>
      <w:r w:rsidDel="00000000" w:rsidR="00000000" w:rsidRPr="00000000">
        <w:rPr>
          <w:rtl w:val="0"/>
        </w:rPr>
        <w:t xml:space="preserve">Further, there is the </w:t>
      </w:r>
      <w:hyperlink r:id="rId29">
        <w:r w:rsidDel="00000000" w:rsidR="00000000" w:rsidRPr="00000000">
          <w:rPr>
            <w:color w:val="1155cc"/>
            <w:u w:val="single"/>
            <w:rtl w:val="0"/>
          </w:rPr>
          <w:t xml:space="preserve">NameTag 3 tool</w:t>
        </w:r>
      </w:hyperlink>
      <w:r w:rsidDel="00000000" w:rsidR="00000000" w:rsidRPr="00000000">
        <w:rPr>
          <w:rtl w:val="0"/>
        </w:rPr>
        <w:t xml:space="preserve"> available </w:t>
      </w:r>
      <w:hyperlink r:id="rId30">
        <w:r w:rsidDel="00000000" w:rsidR="00000000" w:rsidRPr="00000000">
          <w:rPr>
            <w:color w:val="1155cc"/>
            <w:u w:val="single"/>
            <w:rtl w:val="0"/>
          </w:rPr>
          <w:t xml:space="preserve">for Czech</w:t>
        </w:r>
      </w:hyperlink>
      <w:r w:rsidDel="00000000" w:rsidR="00000000" w:rsidRPr="00000000">
        <w:rPr>
          <w:rtl w:val="0"/>
        </w:rPr>
        <w:t xml:space="preserve"> (among others). This tool identifies proper names in text and classifies them into a set of predefined categories, such as names of persons, locations, organizations, etc., achieving state-of-the-art performance (as of February 2025).</w:t>
      </w:r>
    </w:p>
    <w:p w:rsidR="00000000" w:rsidDel="00000000" w:rsidP="00000000" w:rsidRDefault="00000000" w:rsidRPr="00000000" w14:paraId="00000192">
      <w:pPr>
        <w:spacing w:after="0" w:line="240" w:lineRule="auto"/>
        <w:rPr/>
      </w:pPr>
      <w:r w:rsidDel="00000000" w:rsidR="00000000" w:rsidRPr="00000000">
        <w:rPr>
          <w:rtl w:val="0"/>
        </w:rPr>
      </w:r>
    </w:p>
    <w:p w:rsidR="00000000" w:rsidDel="00000000" w:rsidP="00000000" w:rsidRDefault="00000000" w:rsidRPr="00000000" w14:paraId="00000193">
      <w:pPr>
        <w:spacing w:after="0" w:line="240" w:lineRule="auto"/>
        <w:rPr/>
      </w:pPr>
      <w:r w:rsidDel="00000000" w:rsidR="00000000" w:rsidRPr="00000000">
        <w:rPr>
          <w:rtl w:val="0"/>
        </w:rPr>
        <w:t xml:space="preserve">Identification of named entities was postponed to later stages of the conversion.</w:t>
      </w:r>
    </w:p>
    <w:p w:rsidR="00000000" w:rsidDel="00000000" w:rsidP="00000000" w:rsidRDefault="00000000" w:rsidRPr="00000000" w14:paraId="00000194">
      <w:pPr>
        <w:pStyle w:val="Heading3"/>
        <w:spacing w:after="0" w:line="240" w:lineRule="auto"/>
        <w:rPr/>
      </w:pPr>
      <w:bookmarkStart w:colFirst="0" w:colLast="0" w:name="_heading=h.p2wkcrpqda4g" w:id="36"/>
      <w:bookmarkEnd w:id="36"/>
      <w:r w:rsidDel="00000000" w:rsidR="00000000" w:rsidRPr="00000000">
        <w:rPr>
          <w:rtl w:val="0"/>
        </w:rPr>
        <w:t xml:space="preserve">III.3.2</w:t>
        <w:tab/>
        <w:t xml:space="preserve">NEs anchoring</w:t>
      </w:r>
    </w:p>
    <w:p w:rsidR="00000000" w:rsidDel="00000000" w:rsidP="00000000" w:rsidRDefault="00000000" w:rsidRPr="00000000" w14:paraId="00000195">
      <w:pPr>
        <w:spacing w:after="0" w:line="240" w:lineRule="auto"/>
        <w:rPr/>
      </w:pPr>
      <w:r w:rsidDel="00000000" w:rsidR="00000000" w:rsidRPr="00000000">
        <w:rPr>
          <w:rtl w:val="0"/>
        </w:rPr>
        <w:t xml:space="preserve">According to the UMR principles, named entities should be anchored in an ontology. While the English UMR data uses English Wikipedia, we lean towards the use of Wikidata, as this represents a language independent resource. </w:t>
      </w:r>
    </w:p>
    <w:p w:rsidR="00000000" w:rsidDel="00000000" w:rsidP="00000000" w:rsidRDefault="00000000" w:rsidRPr="00000000" w14:paraId="00000196">
      <w:pPr>
        <w:spacing w:after="0" w:line="240" w:lineRule="auto"/>
        <w:rPr>
          <w:b w:val="1"/>
        </w:rPr>
      </w:pPr>
      <w:r w:rsidDel="00000000" w:rsidR="00000000" w:rsidRPr="00000000">
        <w:rPr>
          <w:rtl w:val="0"/>
        </w:rPr>
        <w:t xml:space="preserve">However, only very preliminary and small-scale manual annotations using Wikidata for NE anchoring are available so far.</w:t>
      </w:r>
      <w:r w:rsidDel="00000000" w:rsidR="00000000" w:rsidRPr="00000000">
        <w:rPr>
          <w:rtl w:val="0"/>
        </w:rPr>
      </w:r>
    </w:p>
    <w:p w:rsidR="00000000" w:rsidDel="00000000" w:rsidP="00000000" w:rsidRDefault="00000000" w:rsidRPr="00000000" w14:paraId="00000197">
      <w:pPr>
        <w:pStyle w:val="Heading2"/>
        <w:spacing w:after="0" w:line="240" w:lineRule="auto"/>
        <w:rPr/>
      </w:pPr>
      <w:bookmarkStart w:colFirst="0" w:colLast="0" w:name="_heading=h.bdesozz1ia" w:id="37"/>
      <w:bookmarkEnd w:id="37"/>
      <w:r w:rsidDel="00000000" w:rsidR="00000000" w:rsidRPr="00000000">
        <w:rPr>
          <w:rtl w:val="0"/>
        </w:rPr>
        <w:t xml:space="preserve">III.4</w:t>
        <w:tab/>
        <w:t xml:space="preserve">Scope for quantification and negation </w:t>
      </w:r>
    </w:p>
    <w:p w:rsidR="00000000" w:rsidDel="00000000" w:rsidP="00000000" w:rsidRDefault="00000000" w:rsidRPr="00000000" w14:paraId="00000198">
      <w:pPr>
        <w:spacing w:after="0" w:line="240" w:lineRule="auto"/>
        <w:rPr>
          <w:highlight w:val="yellow"/>
        </w:rPr>
      </w:pPr>
      <w:r w:rsidDel="00000000" w:rsidR="00000000" w:rsidRPr="00000000">
        <w:rPr>
          <w:rtl w:val="0"/>
        </w:rPr>
        <w:t xml:space="preserve">Scope for quantification and negation is not covered in the Czech UMR data as this information is not fully available in the source data. An in-depth analysis of these phenomena is necessary.   </w:t>
      </w:r>
      <w:r w:rsidDel="00000000" w:rsidR="00000000" w:rsidRPr="00000000">
        <w:rPr>
          <w:rtl w:val="0"/>
        </w:rPr>
      </w:r>
    </w:p>
    <w:p w:rsidR="00000000" w:rsidDel="00000000" w:rsidP="00000000" w:rsidRDefault="00000000" w:rsidRPr="00000000" w14:paraId="00000199">
      <w:pPr>
        <w:pStyle w:val="Heading2"/>
        <w:spacing w:after="0" w:line="240" w:lineRule="auto"/>
        <w:rPr/>
      </w:pPr>
      <w:bookmarkStart w:colFirst="0" w:colLast="0" w:name="_heading=h.xcbr6c4keqb" w:id="38"/>
      <w:bookmarkEnd w:id="38"/>
      <w:r w:rsidDel="00000000" w:rsidR="00000000" w:rsidRPr="00000000">
        <w:rPr>
          <w:rtl w:val="0"/>
        </w:rPr>
        <w:t xml:space="preserve">III.5</w:t>
        <w:tab/>
        <w:t xml:space="preserve">Temporal relations</w:t>
      </w:r>
    </w:p>
    <w:p w:rsidR="00000000" w:rsidDel="00000000" w:rsidP="00000000" w:rsidRDefault="00000000" w:rsidRPr="00000000" w14:paraId="0000019A">
      <w:pPr>
        <w:spacing w:after="0" w:line="240" w:lineRule="auto"/>
        <w:rPr>
          <w:b w:val="1"/>
        </w:rPr>
      </w:pPr>
      <w:r w:rsidDel="00000000" w:rsidR="00000000" w:rsidRPr="00000000">
        <w:rPr>
          <w:rtl w:val="0"/>
        </w:rPr>
        <w:t xml:space="preserve">Temporal relations are not represented at the document-level annotation so far as only information based on grammatical tense marking is available in PDT. We suppose that the possibility of their automatic conversion is rather limited as it requires understanding of the event temporal structure, which definitely goes beyond the scope of the representation available in PDT.</w:t>
      </w:r>
      <w:r w:rsidDel="00000000" w:rsidR="00000000" w:rsidRPr="00000000">
        <w:rPr>
          <w:rtl w:val="0"/>
        </w:rPr>
      </w:r>
    </w:p>
    <w:p w:rsidR="00000000" w:rsidDel="00000000" w:rsidP="00000000" w:rsidRDefault="00000000" w:rsidRPr="00000000" w14:paraId="0000019B">
      <w:pPr>
        <w:pStyle w:val="Heading2"/>
        <w:spacing w:after="0" w:line="240" w:lineRule="auto"/>
        <w:rPr/>
      </w:pPr>
      <w:bookmarkStart w:colFirst="0" w:colLast="0" w:name="_heading=h.8wl7i0a18cbs" w:id="39"/>
      <w:bookmarkEnd w:id="39"/>
      <w:r w:rsidDel="00000000" w:rsidR="00000000" w:rsidRPr="00000000">
        <w:rPr>
          <w:rtl w:val="0"/>
        </w:rPr>
        <w:t xml:space="preserve">III.6</w:t>
        <w:tab/>
        <w:t xml:space="preserve">Modal dependency </w:t>
      </w:r>
    </w:p>
    <w:p w:rsidR="00000000" w:rsidDel="00000000" w:rsidP="00000000" w:rsidRDefault="00000000" w:rsidRPr="00000000" w14:paraId="0000019C">
      <w:pPr>
        <w:spacing w:after="0" w:line="240" w:lineRule="auto"/>
        <w:rPr/>
        <w:sectPr>
          <w:type w:val="nextPage"/>
          <w:pgSz w:h="15840" w:w="12240" w:orient="portrait"/>
          <w:pgMar w:bottom="1440" w:top="1440" w:left="1440" w:right="1440" w:header="0" w:footer="0"/>
        </w:sectPr>
      </w:pPr>
      <w:r w:rsidDel="00000000" w:rsidR="00000000" w:rsidRPr="00000000">
        <w:rPr>
          <w:rtl w:val="0"/>
        </w:rPr>
        <w:t xml:space="preserve">The conversion does not identify modality dependency as it must be based on complex understanding of the event modal structure, taking into account a number of phenomena annotated at the sentence-level (such as sentence mode, factual modality (verbal mood), deontic modality (including semimodals), negation, modality expressions).</w:t>
      </w:r>
    </w:p>
    <w:p w:rsidR="00000000" w:rsidDel="00000000" w:rsidP="00000000" w:rsidRDefault="00000000" w:rsidRPr="00000000" w14:paraId="0000019D">
      <w:pPr>
        <w:pStyle w:val="Heading3"/>
        <w:spacing w:after="0" w:line="240" w:lineRule="auto"/>
        <w:rPr/>
      </w:pPr>
      <w:bookmarkStart w:colFirst="0" w:colLast="0" w:name="_heading=h.z82aj5qfccgu" w:id="40"/>
      <w:bookmarkEnd w:id="40"/>
      <w:r w:rsidDel="00000000" w:rsidR="00000000" w:rsidRPr="00000000">
        <w:rPr>
          <w:rtl w:val="0"/>
        </w:rPr>
        <w:t xml:space="preserve">References</w:t>
      </w:r>
    </w:p>
    <w:p w:rsidR="00000000" w:rsidDel="00000000" w:rsidP="00000000" w:rsidRDefault="00000000" w:rsidRPr="00000000" w14:paraId="0000019E">
      <w:pPr>
        <w:spacing w:after="0" w:line="240" w:lineRule="auto"/>
        <w:rPr>
          <w:b w:val="1"/>
        </w:rPr>
      </w:pPr>
      <w:r w:rsidDel="00000000" w:rsidR="00000000" w:rsidRPr="00000000">
        <w:rPr>
          <w:rtl w:val="0"/>
        </w:rPr>
      </w:r>
    </w:p>
    <w:p w:rsidR="00000000" w:rsidDel="00000000" w:rsidP="00000000" w:rsidRDefault="00000000" w:rsidRPr="00000000" w14:paraId="0000019F">
      <w:pPr>
        <w:spacing w:after="0" w:line="240" w:lineRule="auto"/>
        <w:ind w:left="566.9291338582675"/>
        <w:rPr/>
      </w:pPr>
      <w:r w:rsidDel="00000000" w:rsidR="00000000" w:rsidRPr="00000000">
        <w:rPr>
          <w:rtl w:val="0"/>
        </w:rPr>
        <w:t xml:space="preserve">Bonn Julia, </w:t>
      </w:r>
      <w:r w:rsidDel="00000000" w:rsidR="00000000" w:rsidRPr="00000000">
        <w:rPr>
          <w:rtl w:val="0"/>
        </w:rPr>
        <w:t xml:space="preserve">Bonia, Claire,</w:t>
      </w:r>
      <w:r w:rsidDel="00000000" w:rsidR="00000000" w:rsidRPr="00000000">
        <w:rPr>
          <w:rtl w:val="0"/>
        </w:rPr>
        <w:t xml:space="preserve"> </w:t>
      </w:r>
      <w:r w:rsidDel="00000000" w:rsidR="00000000" w:rsidRPr="00000000">
        <w:rPr>
          <w:rtl w:val="0"/>
        </w:rPr>
        <w:t xml:space="preserve">Buchholz Matt,</w:t>
      </w:r>
      <w:r w:rsidDel="00000000" w:rsidR="00000000" w:rsidRPr="00000000">
        <w:rPr>
          <w:rtl w:val="0"/>
        </w:rPr>
        <w:t xml:space="preserve"> </w:t>
      </w:r>
      <w:r w:rsidDel="00000000" w:rsidR="00000000" w:rsidRPr="00000000">
        <w:rPr>
          <w:rtl w:val="0"/>
        </w:rPr>
        <w:t xml:space="preserve">Cheng Hsiao-Jung,</w:t>
      </w:r>
      <w:r w:rsidDel="00000000" w:rsidR="00000000" w:rsidRPr="00000000">
        <w:rPr>
          <w:rtl w:val="0"/>
        </w:rPr>
        <w:t xml:space="preserve"> </w:t>
      </w:r>
      <w:r w:rsidDel="00000000" w:rsidR="00000000" w:rsidRPr="00000000">
        <w:rPr>
          <w:rtl w:val="0"/>
        </w:rPr>
        <w:t xml:space="preserve">Chen Alvin,</w:t>
      </w:r>
      <w:r w:rsidDel="00000000" w:rsidR="00000000" w:rsidRPr="00000000">
        <w:rPr>
          <w:rtl w:val="0"/>
        </w:rPr>
        <w:t xml:space="preserve"> </w:t>
      </w:r>
      <w:r w:rsidDel="00000000" w:rsidR="00000000" w:rsidRPr="00000000">
        <w:rPr>
          <w:rtl w:val="0"/>
        </w:rPr>
        <w:t xml:space="preserve">Chen Ching-wen,</w:t>
      </w:r>
      <w:r w:rsidDel="00000000" w:rsidR="00000000" w:rsidRPr="00000000">
        <w:rPr>
          <w:rtl w:val="0"/>
        </w:rPr>
        <w:t xml:space="preserve"> </w:t>
      </w:r>
      <w:r w:rsidDel="00000000" w:rsidR="00000000" w:rsidRPr="00000000">
        <w:rPr>
          <w:rtl w:val="0"/>
        </w:rPr>
        <w:t xml:space="preserve">Cowell Andrew,</w:t>
      </w:r>
      <w:r w:rsidDel="00000000" w:rsidR="00000000" w:rsidRPr="00000000">
        <w:rPr>
          <w:rtl w:val="0"/>
        </w:rPr>
        <w:t xml:space="preserve"> </w:t>
      </w:r>
      <w:r w:rsidDel="00000000" w:rsidR="00000000" w:rsidRPr="00000000">
        <w:rPr>
          <w:rtl w:val="0"/>
        </w:rPr>
        <w:t xml:space="preserve">Crof, William,</w:t>
      </w:r>
      <w:r w:rsidDel="00000000" w:rsidR="00000000" w:rsidRPr="00000000">
        <w:rPr>
          <w:rtl w:val="0"/>
        </w:rPr>
        <w:t xml:space="preserve"> </w:t>
      </w:r>
      <w:r w:rsidDel="00000000" w:rsidR="00000000" w:rsidRPr="00000000">
        <w:rPr>
          <w:rtl w:val="0"/>
        </w:rPr>
        <w:t xml:space="preserve">Denk Lukas,</w:t>
      </w:r>
      <w:r w:rsidDel="00000000" w:rsidR="00000000" w:rsidRPr="00000000">
        <w:rPr>
          <w:rtl w:val="0"/>
        </w:rPr>
        <w:t xml:space="preserve"> </w:t>
      </w:r>
      <w:r w:rsidDel="00000000" w:rsidR="00000000" w:rsidRPr="00000000">
        <w:rPr>
          <w:rtl w:val="0"/>
        </w:rPr>
        <w:t xml:space="preserve">Elsayed Ahmed,</w:t>
      </w:r>
      <w:r w:rsidDel="00000000" w:rsidR="00000000" w:rsidRPr="00000000">
        <w:rPr>
          <w:rtl w:val="0"/>
        </w:rPr>
        <w:t xml:space="preserve"> </w:t>
      </w:r>
      <w:r w:rsidDel="00000000" w:rsidR="00000000" w:rsidRPr="00000000">
        <w:rPr>
          <w:rtl w:val="0"/>
        </w:rPr>
        <w:t xml:space="preserve">Fučíková Eva,</w:t>
      </w:r>
      <w:r w:rsidDel="00000000" w:rsidR="00000000" w:rsidRPr="00000000">
        <w:rPr>
          <w:rtl w:val="0"/>
        </w:rPr>
        <w:t xml:space="preserve"> </w:t>
      </w:r>
      <w:r w:rsidDel="00000000" w:rsidR="00000000" w:rsidRPr="00000000">
        <w:rPr>
          <w:rtl w:val="0"/>
        </w:rPr>
        <w:t xml:space="preserve">Gamba Federica,</w:t>
      </w:r>
      <w:r w:rsidDel="00000000" w:rsidR="00000000" w:rsidRPr="00000000">
        <w:rPr>
          <w:rtl w:val="0"/>
        </w:rPr>
        <w:t xml:space="preserve"> </w:t>
      </w:r>
      <w:r w:rsidDel="00000000" w:rsidR="00000000" w:rsidRPr="00000000">
        <w:rPr>
          <w:rtl w:val="0"/>
        </w:rPr>
        <w:t xml:space="preserve">Gomez Carlos,</w:t>
      </w:r>
      <w:r w:rsidDel="00000000" w:rsidR="00000000" w:rsidRPr="00000000">
        <w:rPr>
          <w:rtl w:val="0"/>
        </w:rPr>
        <w:t xml:space="preserve"> </w:t>
      </w:r>
      <w:r w:rsidDel="00000000" w:rsidR="00000000" w:rsidRPr="00000000">
        <w:rPr>
          <w:rtl w:val="0"/>
        </w:rPr>
        <w:t xml:space="preserve">Hajič Jan,</w:t>
      </w:r>
      <w:r w:rsidDel="00000000" w:rsidR="00000000" w:rsidRPr="00000000">
        <w:rPr>
          <w:rtl w:val="0"/>
        </w:rPr>
        <w:t xml:space="preserve"> </w:t>
      </w:r>
      <w:r w:rsidDel="00000000" w:rsidR="00000000" w:rsidRPr="00000000">
        <w:rPr>
          <w:rtl w:val="0"/>
        </w:rPr>
        <w:t xml:space="preserve">Hajičová Eva,</w:t>
      </w:r>
      <w:r w:rsidDel="00000000" w:rsidR="00000000" w:rsidRPr="00000000">
        <w:rPr>
          <w:rtl w:val="0"/>
        </w:rPr>
        <w:t xml:space="preserve"> </w:t>
      </w:r>
      <w:r w:rsidDel="00000000" w:rsidR="00000000" w:rsidRPr="00000000">
        <w:rPr>
          <w:rtl w:val="0"/>
        </w:rPr>
        <w:t xml:space="preserve">Havelka Jiří,</w:t>
      </w:r>
      <w:r w:rsidDel="00000000" w:rsidR="00000000" w:rsidRPr="00000000">
        <w:rPr>
          <w:rtl w:val="0"/>
        </w:rPr>
        <w:t xml:space="preserve"> </w:t>
      </w:r>
      <w:r w:rsidDel="00000000" w:rsidR="00000000" w:rsidRPr="00000000">
        <w:rPr>
          <w:rtl w:val="0"/>
        </w:rPr>
        <w:t xml:space="preserve">Havenmeier Loden,</w:t>
      </w:r>
      <w:r w:rsidDel="00000000" w:rsidR="00000000" w:rsidRPr="00000000">
        <w:rPr>
          <w:rtl w:val="0"/>
        </w:rPr>
        <w:t xml:space="preserve"> </w:t>
      </w:r>
      <w:r w:rsidDel="00000000" w:rsidR="00000000" w:rsidRPr="00000000">
        <w:rPr>
          <w:rtl w:val="0"/>
        </w:rPr>
        <w:t xml:space="preserve">Kilgore Ath,</w:t>
      </w:r>
      <w:r w:rsidDel="00000000" w:rsidR="00000000" w:rsidRPr="00000000">
        <w:rPr>
          <w:rtl w:val="0"/>
        </w:rPr>
        <w:t xml:space="preserve"> </w:t>
      </w:r>
      <w:r w:rsidDel="00000000" w:rsidR="00000000" w:rsidRPr="00000000">
        <w:rPr>
          <w:rtl w:val="0"/>
        </w:rPr>
        <w:t xml:space="preserve">Kolářová Veronika,</w:t>
      </w:r>
      <w:r w:rsidDel="00000000" w:rsidR="00000000" w:rsidRPr="00000000">
        <w:rPr>
          <w:rtl w:val="0"/>
        </w:rPr>
        <w:t xml:space="preserve"> </w:t>
      </w:r>
      <w:r w:rsidDel="00000000" w:rsidR="00000000" w:rsidRPr="00000000">
        <w:rPr>
          <w:rtl w:val="0"/>
        </w:rPr>
        <w:t xml:space="preserve">Kučová Lucie,</w:t>
      </w:r>
      <w:r w:rsidDel="00000000" w:rsidR="00000000" w:rsidRPr="00000000">
        <w:rPr>
          <w:rtl w:val="0"/>
        </w:rPr>
        <w:t xml:space="preserve"> </w:t>
      </w:r>
      <w:r w:rsidDel="00000000" w:rsidR="00000000" w:rsidRPr="00000000">
        <w:rPr>
          <w:rtl w:val="0"/>
        </w:rPr>
        <w:t xml:space="preserve">Lai Kenneth,</w:t>
      </w:r>
      <w:r w:rsidDel="00000000" w:rsidR="00000000" w:rsidRPr="00000000">
        <w:rPr>
          <w:rtl w:val="0"/>
        </w:rPr>
        <w:t xml:space="preserve"> </w:t>
      </w:r>
      <w:r w:rsidDel="00000000" w:rsidR="00000000" w:rsidRPr="00000000">
        <w:rPr>
          <w:rtl w:val="0"/>
        </w:rPr>
        <w:t xml:space="preserve">Li Bin,</w:t>
      </w:r>
      <w:r w:rsidDel="00000000" w:rsidR="00000000" w:rsidRPr="00000000">
        <w:rPr>
          <w:rtl w:val="0"/>
        </w:rPr>
        <w:t xml:space="preserve"> </w:t>
      </w:r>
      <w:r w:rsidDel="00000000" w:rsidR="00000000" w:rsidRPr="00000000">
        <w:rPr>
          <w:rtl w:val="0"/>
        </w:rPr>
        <w:t xml:space="preserve">Li Jingyi,</w:t>
      </w:r>
      <w:r w:rsidDel="00000000" w:rsidR="00000000" w:rsidRPr="00000000">
        <w:rPr>
          <w:rtl w:val="0"/>
        </w:rPr>
        <w:t xml:space="preserve"> </w:t>
      </w:r>
      <w:r w:rsidDel="00000000" w:rsidR="00000000" w:rsidRPr="00000000">
        <w:rPr>
          <w:rtl w:val="0"/>
        </w:rPr>
        <w:t xml:space="preserve">Lopatková Markéta,</w:t>
      </w:r>
      <w:r w:rsidDel="00000000" w:rsidR="00000000" w:rsidRPr="00000000">
        <w:rPr>
          <w:rtl w:val="0"/>
        </w:rPr>
        <w:t xml:space="preserve"> </w:t>
      </w:r>
      <w:r w:rsidDel="00000000" w:rsidR="00000000" w:rsidRPr="00000000">
        <w:rPr>
          <w:rtl w:val="0"/>
        </w:rPr>
        <w:t xml:space="preserve">MacGregor Marie,</w:t>
      </w:r>
      <w:r w:rsidDel="00000000" w:rsidR="00000000" w:rsidRPr="00000000">
        <w:rPr>
          <w:rtl w:val="0"/>
        </w:rPr>
        <w:t xml:space="preserve"> </w:t>
      </w:r>
      <w:r w:rsidDel="00000000" w:rsidR="00000000" w:rsidRPr="00000000">
        <w:rPr>
          <w:rtl w:val="0"/>
        </w:rPr>
        <w:t xml:space="preserve">Mikulová Marie,</w:t>
      </w:r>
      <w:r w:rsidDel="00000000" w:rsidR="00000000" w:rsidRPr="00000000">
        <w:rPr>
          <w:rtl w:val="0"/>
        </w:rPr>
        <w:t xml:space="preserve"> </w:t>
      </w:r>
      <w:r w:rsidDel="00000000" w:rsidR="00000000" w:rsidRPr="00000000">
        <w:rPr>
          <w:rtl w:val="0"/>
        </w:rPr>
        <w:t xml:space="preserve">Mírovský Jiří,</w:t>
      </w:r>
      <w:r w:rsidDel="00000000" w:rsidR="00000000" w:rsidRPr="00000000">
        <w:rPr>
          <w:rtl w:val="0"/>
        </w:rPr>
        <w:t xml:space="preserve"> </w:t>
      </w:r>
      <w:r w:rsidDel="00000000" w:rsidR="00000000" w:rsidRPr="00000000">
        <w:rPr>
          <w:rtl w:val="0"/>
        </w:rPr>
        <w:t xml:space="preserve">Nedoluzhko Anna,</w:t>
      </w:r>
      <w:r w:rsidDel="00000000" w:rsidR="00000000" w:rsidRPr="00000000">
        <w:rPr>
          <w:rtl w:val="0"/>
        </w:rPr>
        <w:t xml:space="preserve"> </w:t>
      </w:r>
      <w:r w:rsidDel="00000000" w:rsidR="00000000" w:rsidRPr="00000000">
        <w:rPr>
          <w:rtl w:val="0"/>
        </w:rPr>
        <w:t xml:space="preserve">Myers Skatje,</w:t>
      </w:r>
      <w:r w:rsidDel="00000000" w:rsidR="00000000" w:rsidRPr="00000000">
        <w:rPr>
          <w:rtl w:val="0"/>
        </w:rPr>
        <w:t xml:space="preserve"> </w:t>
      </w:r>
      <w:r w:rsidDel="00000000" w:rsidR="00000000" w:rsidRPr="00000000">
        <w:rPr>
          <w:rtl w:val="0"/>
        </w:rPr>
        <w:t xml:space="preserve">Novák Michal,</w:t>
      </w:r>
      <w:r w:rsidDel="00000000" w:rsidR="00000000" w:rsidRPr="00000000">
        <w:rPr>
          <w:rtl w:val="0"/>
        </w:rPr>
        <w:t xml:space="preserve"> </w:t>
      </w:r>
      <w:r w:rsidDel="00000000" w:rsidR="00000000" w:rsidRPr="00000000">
        <w:rPr>
          <w:rtl w:val="0"/>
        </w:rPr>
        <w:t xml:space="preserve">O’Gorman Tim,</w:t>
      </w:r>
      <w:r w:rsidDel="00000000" w:rsidR="00000000" w:rsidRPr="00000000">
        <w:rPr>
          <w:rtl w:val="0"/>
        </w:rPr>
        <w:t xml:space="preserve"> </w:t>
      </w:r>
      <w:r w:rsidDel="00000000" w:rsidR="00000000" w:rsidRPr="00000000">
        <w:rPr>
          <w:rtl w:val="0"/>
        </w:rPr>
        <w:t xml:space="preserve">Pajas Petr,</w:t>
      </w:r>
      <w:r w:rsidDel="00000000" w:rsidR="00000000" w:rsidRPr="00000000">
        <w:rPr>
          <w:rtl w:val="0"/>
        </w:rPr>
        <w:t xml:space="preserve"> </w:t>
      </w:r>
      <w:r w:rsidDel="00000000" w:rsidR="00000000" w:rsidRPr="00000000">
        <w:rPr>
          <w:rtl w:val="0"/>
        </w:rPr>
        <w:t xml:space="preserve">Palmer Alexis,</w:t>
      </w:r>
      <w:r w:rsidDel="00000000" w:rsidR="00000000" w:rsidRPr="00000000">
        <w:rPr>
          <w:rtl w:val="0"/>
        </w:rPr>
        <w:t xml:space="preserve"> </w:t>
      </w:r>
      <w:r w:rsidDel="00000000" w:rsidR="00000000" w:rsidRPr="00000000">
        <w:rPr>
          <w:rtl w:val="0"/>
        </w:rPr>
        <w:t xml:space="preserve">Palmer Martha,</w:t>
      </w:r>
      <w:r w:rsidDel="00000000" w:rsidR="00000000" w:rsidRPr="00000000">
        <w:rPr>
          <w:rtl w:val="0"/>
        </w:rPr>
        <w:t xml:space="preserve"> </w:t>
      </w:r>
      <w:r w:rsidDel="00000000" w:rsidR="00000000" w:rsidRPr="00000000">
        <w:rPr>
          <w:rtl w:val="0"/>
        </w:rPr>
        <w:t xml:space="preserve">Panevová Jarmila,</w:t>
      </w:r>
      <w:r w:rsidDel="00000000" w:rsidR="00000000" w:rsidRPr="00000000">
        <w:rPr>
          <w:rtl w:val="0"/>
        </w:rPr>
        <w:t xml:space="preserve"> </w:t>
      </w:r>
      <w:r w:rsidDel="00000000" w:rsidR="00000000" w:rsidRPr="00000000">
        <w:rPr>
          <w:rtl w:val="0"/>
        </w:rPr>
        <w:t xml:space="preserve">Post Benét,</w:t>
      </w:r>
      <w:r w:rsidDel="00000000" w:rsidR="00000000" w:rsidRPr="00000000">
        <w:rPr>
          <w:rtl w:val="0"/>
        </w:rPr>
        <w:t xml:space="preserve"> </w:t>
      </w:r>
      <w:r w:rsidDel="00000000" w:rsidR="00000000" w:rsidRPr="00000000">
        <w:rPr>
          <w:rtl w:val="0"/>
        </w:rPr>
        <w:t xml:space="preserve">Pustejovsky James,</w:t>
      </w:r>
      <w:r w:rsidDel="00000000" w:rsidR="00000000" w:rsidRPr="00000000">
        <w:rPr>
          <w:rtl w:val="0"/>
        </w:rPr>
        <w:t xml:space="preserve"> </w:t>
      </w:r>
      <w:r w:rsidDel="00000000" w:rsidR="00000000" w:rsidRPr="00000000">
        <w:rPr>
          <w:rtl w:val="0"/>
        </w:rPr>
        <w:t xml:space="preserve">Sgall Petr,</w:t>
      </w:r>
      <w:r w:rsidDel="00000000" w:rsidR="00000000" w:rsidRPr="00000000">
        <w:rPr>
          <w:rtl w:val="0"/>
        </w:rPr>
        <w:t xml:space="preserve"> </w:t>
      </w:r>
      <w:r w:rsidDel="00000000" w:rsidR="00000000" w:rsidRPr="00000000">
        <w:rPr>
          <w:rtl w:val="0"/>
        </w:rPr>
        <w:t xml:space="preserve">Song Jialin,</w:t>
      </w:r>
      <w:r w:rsidDel="00000000" w:rsidR="00000000" w:rsidRPr="00000000">
        <w:rPr>
          <w:rtl w:val="0"/>
        </w:rPr>
        <w:t xml:space="preserve"> </w:t>
      </w:r>
      <w:r w:rsidDel="00000000" w:rsidR="00000000" w:rsidRPr="00000000">
        <w:rPr>
          <w:rtl w:val="0"/>
        </w:rPr>
        <w:t xml:space="preserve">Song Li,</w:t>
      </w:r>
      <w:r w:rsidDel="00000000" w:rsidR="00000000" w:rsidRPr="00000000">
        <w:rPr>
          <w:rtl w:val="0"/>
        </w:rPr>
        <w:t xml:space="preserve"> </w:t>
      </w:r>
      <w:r w:rsidDel="00000000" w:rsidR="00000000" w:rsidRPr="00000000">
        <w:rPr>
          <w:rtl w:val="0"/>
        </w:rPr>
        <w:t xml:space="preserve">Ševčíková Magda,</w:t>
      </w:r>
      <w:r w:rsidDel="00000000" w:rsidR="00000000" w:rsidRPr="00000000">
        <w:rPr>
          <w:rtl w:val="0"/>
        </w:rPr>
        <w:t xml:space="preserve"> </w:t>
      </w:r>
      <w:r w:rsidDel="00000000" w:rsidR="00000000" w:rsidRPr="00000000">
        <w:rPr>
          <w:rtl w:val="0"/>
        </w:rPr>
        <w:t xml:space="preserve">Štěpánek Jan,</w:t>
      </w:r>
      <w:r w:rsidDel="00000000" w:rsidR="00000000" w:rsidRPr="00000000">
        <w:rPr>
          <w:rtl w:val="0"/>
        </w:rPr>
        <w:t xml:space="preserve"> </w:t>
      </w:r>
      <w:r w:rsidDel="00000000" w:rsidR="00000000" w:rsidRPr="00000000">
        <w:rPr>
          <w:rtl w:val="0"/>
        </w:rPr>
        <w:t xml:space="preserve">Urešová Zdeňka,</w:t>
      </w:r>
      <w:r w:rsidDel="00000000" w:rsidR="00000000" w:rsidRPr="00000000">
        <w:rPr>
          <w:rtl w:val="0"/>
        </w:rPr>
        <w:t xml:space="preserve"> </w:t>
      </w:r>
      <w:r w:rsidDel="00000000" w:rsidR="00000000" w:rsidRPr="00000000">
        <w:rPr>
          <w:rtl w:val="0"/>
        </w:rPr>
        <w:t xml:space="preserve">Sun Haibo,</w:t>
      </w:r>
      <w:r w:rsidDel="00000000" w:rsidR="00000000" w:rsidRPr="00000000">
        <w:rPr>
          <w:rtl w:val="0"/>
        </w:rPr>
        <w:t xml:space="preserve"> </w:t>
      </w:r>
      <w:r w:rsidDel="00000000" w:rsidR="00000000" w:rsidRPr="00000000">
        <w:rPr>
          <w:rtl w:val="0"/>
        </w:rPr>
        <w:t xml:space="preserve">Sun Yao,</w:t>
      </w:r>
      <w:r w:rsidDel="00000000" w:rsidR="00000000" w:rsidRPr="00000000">
        <w:rPr>
          <w:rtl w:val="0"/>
        </w:rPr>
        <w:t xml:space="preserve"> </w:t>
      </w:r>
      <w:r w:rsidDel="00000000" w:rsidR="00000000" w:rsidRPr="00000000">
        <w:rPr>
          <w:rtl w:val="0"/>
        </w:rPr>
        <w:t xml:space="preserve">Vallejos Yopán Rosa,</w:t>
      </w:r>
      <w:r w:rsidDel="00000000" w:rsidR="00000000" w:rsidRPr="00000000">
        <w:rPr>
          <w:rtl w:val="0"/>
        </w:rPr>
        <w:t xml:space="preserve"> </w:t>
      </w:r>
      <w:r w:rsidDel="00000000" w:rsidR="00000000" w:rsidRPr="00000000">
        <w:rPr>
          <w:rtl w:val="0"/>
        </w:rPr>
        <w:t xml:space="preserve">Van Gysel Jens,</w:t>
      </w:r>
      <w:r w:rsidDel="00000000" w:rsidR="00000000" w:rsidRPr="00000000">
        <w:rPr>
          <w:rtl w:val="0"/>
        </w:rPr>
        <w:t xml:space="preserve"> </w:t>
      </w:r>
      <w:r w:rsidDel="00000000" w:rsidR="00000000" w:rsidRPr="00000000">
        <w:rPr>
          <w:rtl w:val="0"/>
        </w:rPr>
        <w:t xml:space="preserve">Vigus Meagan,</w:t>
      </w:r>
      <w:r w:rsidDel="00000000" w:rsidR="00000000" w:rsidRPr="00000000">
        <w:rPr>
          <w:rtl w:val="0"/>
        </w:rPr>
        <w:t xml:space="preserve"> </w:t>
      </w:r>
      <w:r w:rsidDel="00000000" w:rsidR="00000000" w:rsidRPr="00000000">
        <w:rPr>
          <w:rtl w:val="0"/>
        </w:rPr>
        <w:t xml:space="preserve">Wright‑Bettner Kristin,</w:t>
      </w:r>
      <w:r w:rsidDel="00000000" w:rsidR="00000000" w:rsidRPr="00000000">
        <w:rPr>
          <w:rtl w:val="0"/>
        </w:rPr>
        <w:t xml:space="preserve"> </w:t>
      </w:r>
      <w:r w:rsidDel="00000000" w:rsidR="00000000" w:rsidRPr="00000000">
        <w:rPr>
          <w:rtl w:val="0"/>
        </w:rPr>
        <w:t xml:space="preserve">Wu Jiawei,</w:t>
      </w:r>
      <w:r w:rsidDel="00000000" w:rsidR="00000000" w:rsidRPr="00000000">
        <w:rPr>
          <w:rtl w:val="0"/>
        </w:rPr>
        <w:t xml:space="preserve"> </w:t>
      </w:r>
      <w:r w:rsidDel="00000000" w:rsidR="00000000" w:rsidRPr="00000000">
        <w:rPr>
          <w:rtl w:val="0"/>
        </w:rPr>
        <w:t xml:space="preserve">Xue Nianwen,</w:t>
      </w:r>
      <w:r w:rsidDel="00000000" w:rsidR="00000000" w:rsidRPr="00000000">
        <w:rPr>
          <w:rtl w:val="0"/>
        </w:rPr>
        <w:t xml:space="preserve"> </w:t>
      </w:r>
      <w:r w:rsidDel="00000000" w:rsidR="00000000" w:rsidRPr="00000000">
        <w:rPr>
          <w:rtl w:val="0"/>
        </w:rPr>
        <w:t xml:space="preserve">Xing Dan,</w:t>
      </w:r>
      <w:r w:rsidDel="00000000" w:rsidR="00000000" w:rsidRPr="00000000">
        <w:rPr>
          <w:rtl w:val="0"/>
        </w:rPr>
        <w:t xml:space="preserve"> </w:t>
      </w:r>
      <w:r w:rsidDel="00000000" w:rsidR="00000000" w:rsidRPr="00000000">
        <w:rPr>
          <w:rtl w:val="0"/>
        </w:rPr>
        <w:t xml:space="preserve">Xu Keer,</w:t>
      </w:r>
      <w:r w:rsidDel="00000000" w:rsidR="00000000" w:rsidRPr="00000000">
        <w:rPr>
          <w:rtl w:val="0"/>
        </w:rPr>
        <w:t xml:space="preserve"> </w:t>
      </w:r>
      <w:r w:rsidDel="00000000" w:rsidR="00000000" w:rsidRPr="00000000">
        <w:rPr>
          <w:rtl w:val="0"/>
        </w:rPr>
        <w:t xml:space="preserve">Xu Zhixing,</w:t>
      </w:r>
      <w:r w:rsidDel="00000000" w:rsidR="00000000" w:rsidRPr="00000000">
        <w:rPr>
          <w:rtl w:val="0"/>
        </w:rPr>
        <w:t xml:space="preserve"> </w:t>
      </w:r>
      <w:r w:rsidDel="00000000" w:rsidR="00000000" w:rsidRPr="00000000">
        <w:rPr>
          <w:rtl w:val="0"/>
        </w:rPr>
        <w:t xml:space="preserve">Yue Liulu,</w:t>
      </w:r>
      <w:r w:rsidDel="00000000" w:rsidR="00000000" w:rsidRPr="00000000">
        <w:rPr>
          <w:rtl w:val="0"/>
        </w:rPr>
        <w:t xml:space="preserve"> </w:t>
      </w:r>
      <w:r w:rsidDel="00000000" w:rsidR="00000000" w:rsidRPr="00000000">
        <w:rPr>
          <w:rtl w:val="0"/>
        </w:rPr>
        <w:t xml:space="preserve">Zeman Daniel,</w:t>
      </w:r>
      <w:r w:rsidDel="00000000" w:rsidR="00000000" w:rsidRPr="00000000">
        <w:rPr>
          <w:rtl w:val="0"/>
        </w:rPr>
        <w:t xml:space="preserve"> </w:t>
      </w:r>
      <w:r w:rsidDel="00000000" w:rsidR="00000000" w:rsidRPr="00000000">
        <w:rPr>
          <w:rtl w:val="0"/>
        </w:rPr>
        <w:t xml:space="preserve">Zhao Jin,</w:t>
      </w:r>
      <w:r w:rsidDel="00000000" w:rsidR="00000000" w:rsidRPr="00000000">
        <w:rPr>
          <w:rtl w:val="0"/>
        </w:rPr>
        <w:t xml:space="preserve"> </w:t>
      </w:r>
      <w:r w:rsidDel="00000000" w:rsidR="00000000" w:rsidRPr="00000000">
        <w:rPr>
          <w:rtl w:val="0"/>
        </w:rPr>
        <w:t xml:space="preserve">Zikánová Šárka,</w:t>
      </w:r>
      <w:r w:rsidDel="00000000" w:rsidR="00000000" w:rsidRPr="00000000">
        <w:rPr>
          <w:rtl w:val="0"/>
        </w:rPr>
        <w:t xml:space="preserve"> </w:t>
      </w:r>
      <w:r w:rsidDel="00000000" w:rsidR="00000000" w:rsidRPr="00000000">
        <w:rPr>
          <w:rtl w:val="0"/>
        </w:rPr>
        <w:t xml:space="preserve">Žabokrtský, Zdeněk (</w:t>
      </w:r>
      <w:r w:rsidDel="00000000" w:rsidR="00000000" w:rsidRPr="00000000">
        <w:rPr>
          <w:rtl w:val="0"/>
        </w:rPr>
        <w:t xml:space="preserve">2025): </w:t>
      </w:r>
      <w:r w:rsidDel="00000000" w:rsidR="00000000" w:rsidRPr="00000000">
        <w:rPr>
          <w:i w:val="1"/>
          <w:rtl w:val="0"/>
        </w:rPr>
        <w:t xml:space="preserve">Uniform Meaning Representation 2.0</w:t>
      </w:r>
      <w:r w:rsidDel="00000000" w:rsidR="00000000" w:rsidRPr="00000000">
        <w:rPr>
          <w:rtl w:val="0"/>
        </w:rPr>
        <w:t xml:space="preserve">.</w:t>
      </w:r>
      <w:r w:rsidDel="00000000" w:rsidR="00000000" w:rsidRPr="00000000">
        <w:rPr>
          <w:rtl w:val="0"/>
        </w:rPr>
        <w:t xml:space="preserve"> Data/software, LINDAT/CLARIAH-CZ digital library, Charles University, Prague, Czech Republic,  </w:t>
      </w:r>
      <w:hyperlink r:id="rId31">
        <w:r w:rsidDel="00000000" w:rsidR="00000000" w:rsidRPr="00000000">
          <w:rPr>
            <w:color w:val="1155cc"/>
            <w:u w:val="single"/>
            <w:rtl w:val="0"/>
          </w:rPr>
          <w:t xml:space="preserve">http://hdl.handle.net/11234/1-5902</w:t>
        </w:r>
      </w:hyperlink>
      <w:r w:rsidDel="00000000" w:rsidR="00000000" w:rsidRPr="00000000">
        <w:rPr>
          <w:rtl w:val="0"/>
        </w:rPr>
        <w:t xml:space="preserve">, </w:t>
      </w:r>
      <w:hyperlink r:id="rId32">
        <w:r w:rsidDel="00000000" w:rsidR="00000000" w:rsidRPr="00000000">
          <w:rPr>
            <w:color w:val="1155cc"/>
            <w:u w:val="single"/>
            <w:rtl w:val="0"/>
          </w:rPr>
          <w:t xml:space="preserve">https://umr4nlp.github.io/web/index.html</w:t>
        </w:r>
      </w:hyperlink>
      <w:r w:rsidDel="00000000" w:rsidR="00000000" w:rsidRPr="00000000">
        <w:rPr>
          <w:rtl w:val="0"/>
        </w:rPr>
        <w:t xml:space="preserve">.</w:t>
      </w:r>
    </w:p>
    <w:p w:rsidR="00000000" w:rsidDel="00000000" w:rsidP="00000000" w:rsidRDefault="00000000" w:rsidRPr="00000000" w14:paraId="000001A0">
      <w:pPr>
        <w:spacing w:after="0" w:line="240" w:lineRule="auto"/>
        <w:ind w:left="566.9291338582675"/>
        <w:rPr/>
      </w:pPr>
      <w:r w:rsidDel="00000000" w:rsidR="00000000" w:rsidRPr="00000000">
        <w:rPr>
          <w:rtl w:val="0"/>
        </w:rPr>
      </w:r>
    </w:p>
    <w:p w:rsidR="00000000" w:rsidDel="00000000" w:rsidP="00000000" w:rsidRDefault="00000000" w:rsidRPr="00000000" w14:paraId="000001A1">
      <w:pPr>
        <w:spacing w:after="0" w:line="240" w:lineRule="auto"/>
        <w:ind w:left="566.9291338582675" w:hanging="566.9291338582675"/>
        <w:rPr/>
      </w:pPr>
      <w:r w:rsidDel="00000000" w:rsidR="00000000" w:rsidRPr="00000000">
        <w:rPr>
          <w:rtl w:val="0"/>
        </w:rPr>
        <w:t xml:space="preserve">Hajič </w:t>
      </w:r>
      <w:r w:rsidDel="00000000" w:rsidR="00000000" w:rsidRPr="00000000">
        <w:rPr>
          <w:rtl w:val="0"/>
        </w:rPr>
        <w:t xml:space="preserve">Jan, Bejček Eduard, Bémová Alevtina, Buráňová Eva, Fučíková Eva, Hajičová Eva, Havelka Jiří, Hlaváčová Jaroslava, Homola Petr, Ircing Pavel, Kárník Jiří, Kettnerová Václava, Klyueva Natalia, Kolářová Veronika, Kučová Lucie, Lopatková Markéta, Mareček David, Mikulová Marie, Mírovský Jiří, Nedoluzhko Anna, Novák Michal, Pajas Petr, Panevová Jarmila, Peterek Nino, Poláková Lucie, Popel Martin, Popelka Jan, Romportl Jan, Rysová Magdaléna, Semecký Jiří, Sgall Petr, Spoustová Johanka, Straka Milan, Straňák Pavel, Synková Pavlína, Ševčíková Magda, Šindlerová Jana, Štěpánek Jan, Štěpánková Barbora, Toman Josef, Urešová Zdeňka, Vidová Hladká Barbora, Zeman Daniel, Zikánová Šárka, Žabokrtský Zdeněk (2024a): </w:t>
      </w:r>
      <w:r w:rsidDel="00000000" w:rsidR="00000000" w:rsidRPr="00000000">
        <w:rPr>
          <w:i w:val="1"/>
          <w:rtl w:val="0"/>
        </w:rPr>
        <w:t xml:space="preserve">Prague Dependency Treebank - Consolidated 2.0 (PDT-C 2.0).</w:t>
      </w:r>
      <w:r w:rsidDel="00000000" w:rsidR="00000000" w:rsidRPr="00000000">
        <w:rPr>
          <w:rtl w:val="0"/>
        </w:rPr>
        <w:t xml:space="preserve"> Data/software, LINDAT/CLARIAH-CZ digital library, Charles UniversityPrague, Czech Republic, </w:t>
      </w:r>
      <w:hyperlink r:id="rId33">
        <w:r w:rsidDel="00000000" w:rsidR="00000000" w:rsidRPr="00000000">
          <w:rPr>
            <w:color w:val="1155cc"/>
            <w:u w:val="single"/>
            <w:rtl w:val="0"/>
          </w:rPr>
          <w:t xml:space="preserve">http://hdl.handle.net/11234/1-5813</w:t>
        </w:r>
      </w:hyperlink>
      <w:r w:rsidDel="00000000" w:rsidR="00000000" w:rsidRPr="00000000">
        <w:rPr>
          <w:rtl w:val="0"/>
        </w:rPr>
        <w:t xml:space="preserve">, </w:t>
      </w:r>
      <w:hyperlink r:id="rId34">
        <w:r w:rsidDel="00000000" w:rsidR="00000000" w:rsidRPr="00000000">
          <w:rPr>
            <w:color w:val="1155cc"/>
            <w:u w:val="single"/>
            <w:rtl w:val="0"/>
          </w:rPr>
          <w:t xml:space="preserve">https://ufal.mff.cuni.cz/pdt-c</w:t>
        </w:r>
      </w:hyperlink>
      <w:r w:rsidDel="00000000" w:rsidR="00000000" w:rsidRPr="00000000">
        <w:rPr>
          <w:rtl w:val="0"/>
        </w:rPr>
        <w:t xml:space="preserve">.</w:t>
      </w:r>
    </w:p>
    <w:p w:rsidR="00000000" w:rsidDel="00000000" w:rsidP="00000000" w:rsidRDefault="00000000" w:rsidRPr="00000000" w14:paraId="000001A2">
      <w:pPr>
        <w:spacing w:after="0" w:line="240" w:lineRule="auto"/>
        <w:rPr>
          <w:highlight w:val="yellow"/>
        </w:rPr>
      </w:pPr>
      <w:r w:rsidDel="00000000" w:rsidR="00000000" w:rsidRPr="00000000">
        <w:rPr>
          <w:rtl w:val="0"/>
        </w:rPr>
      </w:r>
    </w:p>
    <w:p w:rsidR="00000000" w:rsidDel="00000000" w:rsidP="00000000" w:rsidRDefault="00000000" w:rsidRPr="00000000" w14:paraId="000001A3">
      <w:pPr>
        <w:spacing w:after="0" w:line="240" w:lineRule="auto"/>
        <w:ind w:left="566.9291338582675"/>
        <w:rPr/>
      </w:pPr>
      <w:r w:rsidDel="00000000" w:rsidR="00000000" w:rsidRPr="00000000">
        <w:rPr>
          <w:rtl w:val="0"/>
        </w:rPr>
        <w:t xml:space="preserve">Hajič Jan, Fučíková Eva, Lopatková Markéta, Urešová Zdeňka (2024b): </w:t>
      </w:r>
      <w:hyperlink r:id="rId35">
        <w:r w:rsidDel="00000000" w:rsidR="00000000" w:rsidRPr="00000000">
          <w:rPr>
            <w:color w:val="1155cc"/>
            <w:u w:val="single"/>
            <w:rtl w:val="0"/>
          </w:rPr>
          <w:t xml:space="preserve">Mapping Czech Verbal Valency to PropBank Argument Labels</w:t>
        </w:r>
      </w:hyperlink>
      <w:r w:rsidDel="00000000" w:rsidR="00000000" w:rsidRPr="00000000">
        <w:rPr>
          <w:rtl w:val="0"/>
        </w:rPr>
        <w:t xml:space="preserve">. In </w:t>
      </w:r>
      <w:r w:rsidDel="00000000" w:rsidR="00000000" w:rsidRPr="00000000">
        <w:rPr>
          <w:i w:val="1"/>
          <w:rtl w:val="0"/>
        </w:rPr>
        <w:t xml:space="preserve">Proceedings of the Fifth International Workshop on Designing Meaning Representations (DMR 2024) LREC-COLING 2024</w:t>
      </w:r>
      <w:r w:rsidDel="00000000" w:rsidR="00000000" w:rsidRPr="00000000">
        <w:rPr>
          <w:rtl w:val="0"/>
        </w:rPr>
        <w:t xml:space="preserve">, ELRA Language Resource Association, p. 88-100.</w:t>
      </w:r>
    </w:p>
    <w:p w:rsidR="00000000" w:rsidDel="00000000" w:rsidP="00000000" w:rsidRDefault="00000000" w:rsidRPr="00000000" w14:paraId="000001A4">
      <w:pPr>
        <w:spacing w:after="0" w:line="240" w:lineRule="auto"/>
        <w:ind w:left="566.9291338582675"/>
        <w:rPr/>
      </w:pPr>
      <w:r w:rsidDel="00000000" w:rsidR="00000000" w:rsidRPr="00000000">
        <w:rPr>
          <w:rtl w:val="0"/>
        </w:rPr>
      </w:r>
    </w:p>
    <w:p w:rsidR="00000000" w:rsidDel="00000000" w:rsidP="00000000" w:rsidRDefault="00000000" w:rsidRPr="00000000" w14:paraId="000001A5">
      <w:pPr>
        <w:spacing w:after="0" w:line="240" w:lineRule="auto"/>
        <w:ind w:left="566.9291338582675" w:hanging="566.9291338582675"/>
        <w:rPr/>
      </w:pPr>
      <w:r w:rsidDel="00000000" w:rsidR="00000000" w:rsidRPr="00000000">
        <w:rPr>
          <w:rtl w:val="0"/>
        </w:rPr>
        <w:t xml:space="preserve">Lopatková Markéta, Fučíková Eva, Gamba Federica, Štěpánek Jan, Zeman Daniel, Zikánová Šárka (2024): </w:t>
      </w:r>
      <w:hyperlink r:id="rId36">
        <w:r w:rsidDel="00000000" w:rsidR="00000000" w:rsidRPr="00000000">
          <w:rPr>
            <w:color w:val="1155cc"/>
            <w:u w:val="single"/>
            <w:rtl w:val="0"/>
          </w:rPr>
          <w:t xml:space="preserve">Towards a Conversion of the Prague Dependency Treebank Data to the Uniform Meaning Representation</w:t>
        </w:r>
      </w:hyperlink>
      <w:r w:rsidDel="00000000" w:rsidR="00000000" w:rsidRPr="00000000">
        <w:rPr>
          <w:rtl w:val="0"/>
        </w:rPr>
        <w:t xml:space="preserve">.</w:t>
      </w:r>
      <w:r w:rsidDel="00000000" w:rsidR="00000000" w:rsidRPr="00000000">
        <w:rPr>
          <w:rtl w:val="0"/>
        </w:rPr>
        <w:t xml:space="preserve"> In </w:t>
      </w:r>
      <w:r w:rsidDel="00000000" w:rsidR="00000000" w:rsidRPr="00000000">
        <w:rPr>
          <w:i w:val="1"/>
          <w:rtl w:val="0"/>
        </w:rPr>
        <w:t xml:space="preserve">Proceedings of the 24th Conference Information Technologies – Applications and Theory (ITAT 2024)</w:t>
      </w:r>
      <w:r w:rsidDel="00000000" w:rsidR="00000000" w:rsidRPr="00000000">
        <w:rPr>
          <w:rtl w:val="0"/>
        </w:rPr>
        <w:t xml:space="preserve">, CEUR-WS.org, Košice, Slovakia, p. 62-76.</w:t>
      </w:r>
    </w:p>
    <w:p w:rsidR="00000000" w:rsidDel="00000000" w:rsidP="00000000" w:rsidRDefault="00000000" w:rsidRPr="00000000" w14:paraId="000001A6">
      <w:pPr>
        <w:spacing w:after="0" w:line="240" w:lineRule="auto"/>
        <w:ind w:left="566.9291338582675" w:hanging="566.9291338582675"/>
        <w:rPr/>
      </w:pPr>
      <w:r w:rsidDel="00000000" w:rsidR="00000000" w:rsidRPr="00000000">
        <w:rPr>
          <w:rtl w:val="0"/>
        </w:rPr>
      </w:r>
    </w:p>
    <w:p w:rsidR="00000000" w:rsidDel="00000000" w:rsidP="00000000" w:rsidRDefault="00000000" w:rsidRPr="00000000" w14:paraId="000001A7">
      <w:pPr>
        <w:spacing w:after="0" w:line="240" w:lineRule="auto"/>
        <w:ind w:left="566.9291338582675" w:hanging="566.9291338582675"/>
        <w:rPr/>
      </w:pPr>
      <w:r w:rsidDel="00000000" w:rsidR="00000000" w:rsidRPr="00000000">
        <w:rPr>
          <w:rtl w:val="0"/>
        </w:rPr>
        <w:t xml:space="preserve">Mikulová </w:t>
      </w:r>
      <w:r w:rsidDel="00000000" w:rsidR="00000000" w:rsidRPr="00000000">
        <w:rPr>
          <w:rtl w:val="0"/>
        </w:rPr>
        <w:t xml:space="preserve">Marie, Bémová Alevtina, Hajič Jan, Hajičová Eva, Havelka Jiří, Kolářová Veronika, Kučová Lucie, Lopatková Markéta, Pajas Petr, Panevová Jarmila, Razímová Magda, Sgall Petr, Štěpánek Jan, Urešová Zdeňka, Veselá Kateřina, Žabokrtský Zdeněk (2006): </w:t>
      </w:r>
      <w:r w:rsidDel="00000000" w:rsidR="00000000" w:rsidRPr="00000000">
        <w:rPr>
          <w:i w:val="1"/>
          <w:rtl w:val="0"/>
        </w:rPr>
        <w:t xml:space="preserve">Annotation on the tectogrammatical level in the Prague Dependency Treebank. Annotation manual</w:t>
      </w:r>
      <w:r w:rsidDel="00000000" w:rsidR="00000000" w:rsidRPr="00000000">
        <w:rPr>
          <w:rtl w:val="0"/>
        </w:rPr>
        <w:t xml:space="preserve">. Technical report no. 2006/30, ÚFAL MFF UK, Prague, Czech Rep., 1287 pp., also available online </w:t>
      </w:r>
      <w:hyperlink r:id="rId37">
        <w:r w:rsidDel="00000000" w:rsidR="00000000" w:rsidRPr="00000000">
          <w:rPr>
            <w:color w:val="1155cc"/>
            <w:u w:val="single"/>
            <w:rtl w:val="0"/>
          </w:rPr>
          <w:t xml:space="preserve">https://ufal.mff.cuni.cz/pdt2.0/doc/manuals/en/t-layer/html/index.html</w:t>
        </w:r>
      </w:hyperlink>
      <w:r w:rsidDel="00000000" w:rsidR="00000000" w:rsidRPr="00000000">
        <w:rPr>
          <w:rtl w:val="0"/>
        </w:rPr>
      </w:r>
    </w:p>
    <w:p w:rsidR="00000000" w:rsidDel="00000000" w:rsidP="00000000" w:rsidRDefault="00000000" w:rsidRPr="00000000" w14:paraId="000001A8">
      <w:pPr>
        <w:spacing w:after="0" w:line="240" w:lineRule="auto"/>
        <w:ind w:left="566.9291338582675"/>
        <w:rPr/>
      </w:pPr>
      <w:r w:rsidDel="00000000" w:rsidR="00000000" w:rsidRPr="00000000">
        <w:rPr>
          <w:rtl w:val="0"/>
        </w:rPr>
      </w:r>
    </w:p>
    <w:p w:rsidR="00000000" w:rsidDel="00000000" w:rsidP="00000000" w:rsidRDefault="00000000" w:rsidRPr="00000000" w14:paraId="000001A9">
      <w:pPr>
        <w:spacing w:after="0" w:line="240" w:lineRule="auto"/>
        <w:ind w:left="566.9291338582675" w:hanging="566.9291338582675"/>
        <w:rPr/>
      </w:pPr>
      <w:r w:rsidDel="00000000" w:rsidR="00000000" w:rsidRPr="00000000">
        <w:rPr>
          <w:rtl w:val="0"/>
        </w:rPr>
        <w:t xml:space="preserve">Uniform </w:t>
      </w:r>
      <w:r w:rsidDel="00000000" w:rsidR="00000000" w:rsidRPr="00000000">
        <w:rPr>
          <w:rtl w:val="0"/>
        </w:rPr>
        <w:t xml:space="preserve">Meaning Representation (UMR) 0.9 Specification </w:t>
      </w:r>
      <w:hyperlink r:id="rId38">
        <w:r w:rsidDel="00000000" w:rsidR="00000000" w:rsidRPr="00000000">
          <w:rPr>
            <w:color w:val="1155cc"/>
            <w:u w:val="single"/>
            <w:rtl w:val="0"/>
          </w:rPr>
          <w:t xml:space="preserve">https://github.com/ufal/umr-guidelines/blob/master/guidelines.md</w:t>
        </w:r>
      </w:hyperlink>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sectPr>
          <w:type w:val="nextPage"/>
          <w:pgSz w:h="15840" w:w="12240" w:orient="portrait"/>
          <w:pgMar w:bottom="1440" w:top="1440" w:left="1440" w:right="1440" w:header="0" w:footer="0"/>
        </w:sectPr>
      </w:pPr>
      <w:r w:rsidDel="00000000" w:rsidR="00000000" w:rsidRPr="00000000">
        <w:rPr>
          <w:rtl w:val="0"/>
        </w:rPr>
      </w:r>
    </w:p>
    <w:p w:rsidR="00000000" w:rsidDel="00000000" w:rsidP="00000000" w:rsidRDefault="00000000" w:rsidRPr="00000000" w14:paraId="000001AE">
      <w:pPr>
        <w:pStyle w:val="Heading2"/>
        <w:spacing w:after="0" w:line="240" w:lineRule="auto"/>
        <w:rPr/>
      </w:pPr>
      <w:bookmarkStart w:colFirst="0" w:colLast="0" w:name="_heading=h.nurb96ecmppb" w:id="41"/>
      <w:bookmarkEnd w:id="41"/>
      <w:r w:rsidDel="00000000" w:rsidR="00000000" w:rsidRPr="00000000">
        <w:rPr>
          <w:rtl w:val="0"/>
        </w:rPr>
        <w:t xml:space="preserve">Appendix A</w:t>
      </w:r>
      <w:r w:rsidDel="00000000" w:rsidR="00000000" w:rsidRPr="00000000">
        <w:rPr>
          <w:rtl w:val="0"/>
        </w:rPr>
      </w:r>
    </w:p>
    <w:p w:rsidR="00000000" w:rsidDel="00000000" w:rsidP="00000000" w:rsidRDefault="00000000" w:rsidRPr="00000000" w14:paraId="000001AF">
      <w:pPr>
        <w:spacing w:after="0" w:line="240" w:lineRule="auto"/>
        <w:rPr/>
      </w:pPr>
      <w:r w:rsidDel="00000000" w:rsidR="00000000" w:rsidRPr="00000000">
        <w:rPr>
          <w:rtl w:val="0"/>
        </w:rPr>
      </w:r>
    </w:p>
    <w:tbl>
      <w:tblPr>
        <w:tblStyle w:val="Table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665"/>
        <w:gridCol w:w="1095"/>
        <w:gridCol w:w="5640"/>
        <w:tblGridChange w:id="0">
          <w:tblGrid>
            <w:gridCol w:w="915"/>
            <w:gridCol w:w="1665"/>
            <w:gridCol w:w="1095"/>
            <w:gridCol w:w="5640"/>
          </w:tblGrid>
        </w:tblGridChange>
      </w:tblGrid>
      <w:tr>
        <w:trPr>
          <w:cantSplit w:val="0"/>
          <w:trHeight w:val="510.236220472441"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0">
            <w:pPr>
              <w:spacing w:after="0" w:line="240" w:lineRule="auto"/>
              <w:rPr>
                <w:b w:val="1"/>
              </w:rPr>
            </w:pPr>
            <w:r w:rsidDel="00000000" w:rsidR="00000000" w:rsidRPr="00000000">
              <w:rPr>
                <w:b w:val="1"/>
                <w:rtl w:val="0"/>
              </w:rPr>
              <w:t xml:space="preserve">PDT functor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1">
            <w:pPr>
              <w:spacing w:after="0" w:line="240" w:lineRule="auto"/>
              <w:rPr>
                <w:b w:val="1"/>
              </w:rPr>
            </w:pPr>
            <w:r w:rsidDel="00000000" w:rsidR="00000000" w:rsidRPr="00000000">
              <w:rPr>
                <w:b w:val="1"/>
                <w:rtl w:val="0"/>
              </w:rPr>
              <w:t xml:space="preserve">UMR label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2">
            <w:pPr>
              <w:spacing w:after="0" w:line="240" w:lineRule="auto"/>
              <w:rPr>
                <w:b w:val="1"/>
              </w:rPr>
            </w:pPr>
            <w:r w:rsidDel="00000000" w:rsidR="00000000" w:rsidRPr="00000000">
              <w:rPr>
                <w:b w:val="1"/>
                <w:rtl w:val="0"/>
              </w:rPr>
              <w:t xml:space="preserve">UMR 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3">
            <w:pPr>
              <w:spacing w:after="0" w:line="240" w:lineRule="auto"/>
              <w:rPr/>
            </w:pPr>
            <w:r w:rsidDel="00000000" w:rsidR="00000000" w:rsidRPr="00000000">
              <w:rPr>
                <w:b w:val="1"/>
                <w:rtl w:val="0"/>
              </w:rPr>
              <w:t xml:space="preserve">PDT example </w:t>
            </w:r>
            <w:r w:rsidDel="00000000" w:rsidR="00000000" w:rsidRPr="00000000">
              <w:rPr>
                <w:rtl w:val="0"/>
              </w:rPr>
              <w:t xml:space="preserve">(from </w:t>
            </w:r>
            <w:hyperlink r:id="rId39">
              <w:r w:rsidDel="00000000" w:rsidR="00000000" w:rsidRPr="00000000">
                <w:rPr>
                  <w:color w:val="1155cc"/>
                  <w:u w:val="single"/>
                  <w:rtl w:val="0"/>
                </w:rPr>
                <w:t xml:space="preserve">Mikulová at al., 2006</w:t>
              </w:r>
            </w:hyperlink>
            <w:r w:rsidDel="00000000" w:rsidR="00000000" w:rsidRPr="00000000">
              <w:rPr>
                <w:rtl w:val="0"/>
              </w:rPr>
              <w:t xml:space="preserve">)</w:t>
            </w:r>
          </w:p>
        </w:tc>
      </w:tr>
      <w:tr>
        <w:trPr>
          <w:cantSplit w:val="1"/>
          <w:trHeight w:val="510.236220472441"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1B4">
            <w:pPr>
              <w:spacing w:after="0" w:line="240" w:lineRule="auto"/>
              <w:rPr>
                <w:b w:val="1"/>
              </w:rPr>
            </w:pPr>
            <w:r w:rsidDel="00000000" w:rsidR="00000000" w:rsidRPr="00000000">
              <w:rPr>
                <w:b w:val="1"/>
                <w:rtl w:val="0"/>
              </w:rPr>
              <w:t xml:space="preserve">Labels for independent clauses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line="240" w:lineRule="auto"/>
              <w:rPr>
                <w:sz w:val="20"/>
                <w:szCs w:val="20"/>
              </w:rPr>
            </w:pPr>
            <w:r w:rsidDel="00000000" w:rsidR="00000000" w:rsidRPr="00000000">
              <w:rPr>
                <w:sz w:val="20"/>
                <w:szCs w:val="20"/>
                <w:rtl w:val="0"/>
              </w:rPr>
              <w:t xml:space="preserve">DENOM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line="240" w:lineRule="auto"/>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after="0" w:line="240" w:lineRule="auto"/>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line="240" w:lineRule="auto"/>
              <w:rPr>
                <w:sz w:val="20"/>
                <w:szCs w:val="20"/>
              </w:rPr>
            </w:pPr>
            <w:r w:rsidDel="00000000" w:rsidR="00000000" w:rsidRPr="00000000">
              <w:rPr>
                <w:i w:val="1"/>
                <w:sz w:val="20"/>
                <w:szCs w:val="20"/>
                <w:rtl w:val="0"/>
              </w:rPr>
              <w:t xml:space="preserve">Názory</w:t>
            </w:r>
            <w:r w:rsidDel="00000000" w:rsidR="00000000" w:rsidRPr="00000000">
              <w:rPr>
                <w:sz w:val="20"/>
                <w:szCs w:val="20"/>
                <w:rtl w:val="0"/>
              </w:rPr>
              <w:t xml:space="preserve">.</w:t>
            </w:r>
            <w:r w:rsidDel="00000000" w:rsidR="00000000" w:rsidRPr="00000000">
              <w:rPr>
                <w:color w:val="188038"/>
                <w:sz w:val="20"/>
                <w:szCs w:val="20"/>
                <w:rtl w:val="0"/>
              </w:rPr>
              <w:t xml:space="preserve">DENOM</w:t>
            </w:r>
            <w:r w:rsidDel="00000000" w:rsidR="00000000" w:rsidRPr="00000000">
              <w:rPr>
                <w:sz w:val="20"/>
                <w:szCs w:val="20"/>
                <w:rtl w:val="0"/>
              </w:rPr>
              <w:t xml:space="preserve"> </w:t>
            </w:r>
            <w:r w:rsidDel="00000000" w:rsidR="00000000" w:rsidRPr="00000000">
              <w:rPr>
                <w:i w:val="1"/>
                <w:sz w:val="20"/>
                <w:szCs w:val="20"/>
                <w:rtl w:val="0"/>
              </w:rPr>
              <w:t xml:space="preserve">čtenářů.</w:t>
            </w:r>
            <w:r w:rsidDel="00000000" w:rsidR="00000000" w:rsidRPr="00000000">
              <w:rPr>
                <w:sz w:val="20"/>
                <w:szCs w:val="20"/>
                <w:rtl w:val="0"/>
              </w:rPr>
              <w:t xml:space="preserve">     'Readers' opinions.'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after="0" w:line="240" w:lineRule="auto"/>
              <w:rPr>
                <w:sz w:val="20"/>
                <w:szCs w:val="20"/>
              </w:rPr>
            </w:pPr>
            <w:r w:rsidDel="00000000" w:rsidR="00000000" w:rsidRPr="00000000">
              <w:rPr>
                <w:sz w:val="20"/>
                <w:szCs w:val="20"/>
                <w:rtl w:val="0"/>
              </w:rPr>
              <w:t xml:space="preserve">PAR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after="0" w:line="240" w:lineRule="auto"/>
              <w:rPr>
                <w:sz w:val="20"/>
                <w:szCs w:val="20"/>
              </w:rPr>
            </w:pPr>
            <w:r w:rsidDel="00000000" w:rsidR="00000000" w:rsidRPr="00000000">
              <w:rPr>
                <w:sz w:val="20"/>
                <w:szCs w:val="20"/>
                <w:rtl w:val="0"/>
              </w:rPr>
              <w:t xml:space="preserve">parenthesis*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after="0" w:line="240" w:lineRule="auto"/>
              <w:rPr>
                <w:i w:val="1"/>
                <w:sz w:val="20"/>
                <w:szCs w:val="20"/>
              </w:rPr>
            </w:pPr>
            <w:r w:rsidDel="00000000" w:rsidR="00000000" w:rsidRPr="00000000">
              <w:rPr>
                <w:i w:val="1"/>
                <w:sz w:val="20"/>
                <w:szCs w:val="20"/>
                <w:rtl w:val="0"/>
              </w:rPr>
              <w:t xml:space="preserve">Přijedu 13. prosince (pátek</w:t>
            </w:r>
            <w:r w:rsidDel="00000000" w:rsidR="00000000" w:rsidRPr="00000000">
              <w:rPr>
                <w:sz w:val="20"/>
                <w:szCs w:val="20"/>
                <w:rtl w:val="0"/>
              </w:rPr>
              <w:t xml:space="preserve">.</w:t>
            </w:r>
            <w:r w:rsidDel="00000000" w:rsidR="00000000" w:rsidRPr="00000000">
              <w:rPr>
                <w:color w:val="188038"/>
                <w:sz w:val="20"/>
                <w:szCs w:val="20"/>
                <w:rtl w:val="0"/>
              </w:rPr>
              <w:t xml:space="preserve">PAR</w:t>
            </w:r>
            <w:r w:rsidDel="00000000" w:rsidR="00000000" w:rsidRPr="00000000">
              <w:rPr>
                <w:sz w:val="20"/>
                <w:szCs w:val="20"/>
                <w:rtl w:val="0"/>
              </w:rPr>
              <w:t xml:space="preserve"> </w:t>
            </w:r>
            <w:r w:rsidDel="00000000" w:rsidR="00000000" w:rsidRPr="00000000">
              <w:rPr>
                <w:i w:val="1"/>
                <w:sz w:val="20"/>
                <w:szCs w:val="20"/>
                <w:rtl w:val="0"/>
              </w:rPr>
              <w:t xml:space="preserve">). </w:t>
            </w:r>
          </w:p>
          <w:p w:rsidR="00000000" w:rsidDel="00000000" w:rsidP="00000000" w:rsidRDefault="00000000" w:rsidRPr="00000000" w14:paraId="000001C0">
            <w:pPr>
              <w:spacing w:after="0" w:line="240" w:lineRule="auto"/>
              <w:rPr>
                <w:sz w:val="20"/>
                <w:szCs w:val="20"/>
              </w:rPr>
            </w:pPr>
            <w:r w:rsidDel="00000000" w:rsidR="00000000" w:rsidRPr="00000000">
              <w:rPr>
                <w:sz w:val="20"/>
                <w:szCs w:val="20"/>
                <w:rtl w:val="0"/>
              </w:rPr>
              <w:t xml:space="preserve">     'I will arrive on December 13 (Friday).'</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after="0" w:line="240" w:lineRule="auto"/>
              <w:rPr>
                <w:sz w:val="20"/>
                <w:szCs w:val="20"/>
              </w:rPr>
            </w:pPr>
            <w:r w:rsidDel="00000000" w:rsidR="00000000" w:rsidRPr="00000000">
              <w:rPr>
                <w:sz w:val="20"/>
                <w:szCs w:val="20"/>
                <w:rtl w:val="0"/>
              </w:rPr>
              <w:t xml:space="preserve">PARTL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after="0" w:line="240" w:lineRule="auto"/>
              <w:rPr>
                <w:sz w:val="20"/>
                <w:szCs w:val="20"/>
              </w:rPr>
            </w:pPr>
            <w:r w:rsidDel="00000000" w:rsidR="00000000" w:rsidRPr="00000000">
              <w:rPr>
                <w:sz w:val="20"/>
                <w:szCs w:val="20"/>
                <w:rtl w:val="0"/>
              </w:rPr>
              <w:t xml:space="preserve">interjection*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after="0" w:line="240" w:lineRule="auto"/>
              <w:rPr>
                <w:sz w:val="20"/>
                <w:szCs w:val="20"/>
              </w:rPr>
            </w:pPr>
            <w:r w:rsidDel="00000000" w:rsidR="00000000" w:rsidRPr="00000000">
              <w:rPr>
                <w:i w:val="1"/>
                <w:sz w:val="20"/>
                <w:szCs w:val="20"/>
                <w:rtl w:val="0"/>
              </w:rPr>
              <w:t xml:space="preserve">Pozor</w:t>
            </w:r>
            <w:r w:rsidDel="00000000" w:rsidR="00000000" w:rsidRPr="00000000">
              <w:rPr>
                <w:sz w:val="20"/>
                <w:szCs w:val="20"/>
                <w:rtl w:val="0"/>
              </w:rPr>
              <w:t xml:space="preserve">.</w:t>
            </w:r>
            <w:r w:rsidDel="00000000" w:rsidR="00000000" w:rsidRPr="00000000">
              <w:rPr>
                <w:color w:val="188038"/>
                <w:sz w:val="20"/>
                <w:szCs w:val="20"/>
                <w:rtl w:val="0"/>
              </w:rPr>
              <w:t xml:space="preserve">PARTL</w:t>
            </w:r>
            <w:r w:rsidDel="00000000" w:rsidR="00000000" w:rsidRPr="00000000">
              <w:rPr>
                <w:i w:val="1"/>
                <w:sz w:val="20"/>
                <w:szCs w:val="20"/>
                <w:rtl w:val="0"/>
              </w:rPr>
              <w:t xml:space="preserve">!</w:t>
            </w:r>
            <w:r w:rsidDel="00000000" w:rsidR="00000000" w:rsidRPr="00000000">
              <w:rPr>
                <w:sz w:val="20"/>
                <w:szCs w:val="20"/>
                <w:rtl w:val="0"/>
              </w:rPr>
              <w:t xml:space="preserve">     'Attention!'</w:t>
            </w:r>
          </w:p>
          <w:p w:rsidR="00000000" w:rsidDel="00000000" w:rsidP="00000000" w:rsidRDefault="00000000" w:rsidRPr="00000000" w14:paraId="000001C5">
            <w:pPr>
              <w:spacing w:after="0" w:line="240" w:lineRule="auto"/>
              <w:rPr>
                <w:sz w:val="20"/>
                <w:szCs w:val="20"/>
              </w:rPr>
            </w:pPr>
            <w:r w:rsidDel="00000000" w:rsidR="00000000" w:rsidRPr="00000000">
              <w:rPr>
                <w:i w:val="1"/>
                <w:sz w:val="20"/>
                <w:szCs w:val="20"/>
                <w:rtl w:val="0"/>
              </w:rPr>
              <w:t xml:space="preserve">Ano</w:t>
            </w:r>
            <w:r w:rsidDel="00000000" w:rsidR="00000000" w:rsidRPr="00000000">
              <w:rPr>
                <w:sz w:val="20"/>
                <w:szCs w:val="20"/>
                <w:rtl w:val="0"/>
              </w:rPr>
              <w:t xml:space="preserve">.</w:t>
            </w:r>
            <w:r w:rsidDel="00000000" w:rsidR="00000000" w:rsidRPr="00000000">
              <w:rPr>
                <w:color w:val="188038"/>
                <w:sz w:val="20"/>
                <w:szCs w:val="20"/>
                <w:rtl w:val="0"/>
              </w:rPr>
              <w:t xml:space="preserve">PARTL</w:t>
            </w:r>
            <w:r w:rsidDel="00000000" w:rsidR="00000000" w:rsidRPr="00000000">
              <w:rPr>
                <w:sz w:val="20"/>
                <w:szCs w:val="20"/>
                <w:rtl w:val="0"/>
              </w:rPr>
              <w:t xml:space="preserve"> </w:t>
            </w:r>
            <w:r w:rsidDel="00000000" w:rsidR="00000000" w:rsidRPr="00000000">
              <w:rPr>
                <w:i w:val="1"/>
                <w:sz w:val="20"/>
                <w:szCs w:val="20"/>
                <w:rtl w:val="0"/>
              </w:rPr>
              <w:t xml:space="preserve">to je pravda.</w:t>
            </w:r>
            <w:r w:rsidDel="00000000" w:rsidR="00000000" w:rsidRPr="00000000">
              <w:rPr>
                <w:sz w:val="20"/>
                <w:szCs w:val="20"/>
                <w:rtl w:val="0"/>
              </w:rPr>
              <w:t xml:space="preserve">     'Yes, that is true.'</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after="0" w:line="240" w:lineRule="auto"/>
              <w:rPr>
                <w:sz w:val="20"/>
                <w:szCs w:val="20"/>
              </w:rPr>
            </w:pPr>
            <w:r w:rsidDel="00000000" w:rsidR="00000000" w:rsidRPr="00000000">
              <w:rPr>
                <w:sz w:val="20"/>
                <w:szCs w:val="20"/>
                <w:rtl w:val="0"/>
              </w:rPr>
              <w:t xml:space="preserve">PRED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after="0" w:line="240" w:lineRule="auto"/>
              <w:rPr>
                <w:sz w:val="20"/>
                <w:szCs w:val="20"/>
              </w:rPr>
            </w:pPr>
            <w:r w:rsidDel="00000000" w:rsidR="00000000" w:rsidRPr="00000000">
              <w:rPr>
                <w:sz w:val="20"/>
                <w:szCs w:val="20"/>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after="0" w:line="240" w:lineRule="auto"/>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after="0" w:line="240" w:lineRule="auto"/>
              <w:rPr>
                <w:sz w:val="20"/>
                <w:szCs w:val="20"/>
              </w:rPr>
            </w:pPr>
            <w:r w:rsidDel="00000000" w:rsidR="00000000" w:rsidRPr="00000000">
              <w:rPr>
                <w:i w:val="1"/>
                <w:sz w:val="20"/>
                <w:szCs w:val="20"/>
                <w:rtl w:val="0"/>
              </w:rPr>
              <w:t xml:space="preserve">Pavel dal</w:t>
            </w:r>
            <w:r w:rsidDel="00000000" w:rsidR="00000000" w:rsidRPr="00000000">
              <w:rPr>
                <w:sz w:val="20"/>
                <w:szCs w:val="20"/>
                <w:rtl w:val="0"/>
              </w:rPr>
              <w:t xml:space="preserve">.</w:t>
            </w:r>
            <w:r w:rsidDel="00000000" w:rsidR="00000000" w:rsidRPr="00000000">
              <w:rPr>
                <w:color w:val="188038"/>
                <w:sz w:val="20"/>
                <w:szCs w:val="20"/>
                <w:rtl w:val="0"/>
              </w:rPr>
              <w:t xml:space="preserve">PRED</w:t>
            </w:r>
            <w:r w:rsidDel="00000000" w:rsidR="00000000" w:rsidRPr="00000000">
              <w:rPr>
                <w:sz w:val="20"/>
                <w:szCs w:val="20"/>
                <w:rtl w:val="0"/>
              </w:rPr>
              <w:t xml:space="preserve"> </w:t>
            </w:r>
            <w:r w:rsidDel="00000000" w:rsidR="00000000" w:rsidRPr="00000000">
              <w:rPr>
                <w:i w:val="1"/>
                <w:sz w:val="20"/>
                <w:szCs w:val="20"/>
                <w:rtl w:val="0"/>
              </w:rPr>
              <w:t xml:space="preserve">kytku Marii. </w:t>
            </w:r>
            <w:r w:rsidDel="00000000" w:rsidR="00000000" w:rsidRPr="00000000">
              <w:rPr>
                <w:sz w:val="20"/>
                <w:szCs w:val="20"/>
                <w:rtl w:val="0"/>
              </w:rPr>
              <w:t xml:space="preserve">    'Paul gave a flower to Mary.'</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after="0" w:line="240" w:lineRule="auto"/>
              <w:rPr>
                <w:sz w:val="20"/>
                <w:szCs w:val="20"/>
              </w:rPr>
            </w:pPr>
            <w:r w:rsidDel="00000000" w:rsidR="00000000" w:rsidRPr="00000000">
              <w:rPr>
                <w:sz w:val="20"/>
                <w:szCs w:val="20"/>
                <w:rtl w:val="0"/>
              </w:rPr>
              <w:t xml:space="preserve">VOCAT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after="0" w:line="240" w:lineRule="auto"/>
              <w:rPr>
                <w:sz w:val="20"/>
                <w:szCs w:val="20"/>
              </w:rPr>
            </w:pPr>
            <w:r w:rsidDel="00000000" w:rsidR="00000000" w:rsidRPr="00000000">
              <w:rPr>
                <w:sz w:val="20"/>
                <w:szCs w:val="20"/>
                <w:rtl w:val="0"/>
              </w:rPr>
              <w:t xml:space="preserve">vocative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after="0" w:line="240" w:lineRule="auto"/>
              <w:rPr>
                <w:sz w:val="20"/>
                <w:szCs w:val="20"/>
              </w:rPr>
            </w:pPr>
            <w:r w:rsidDel="00000000" w:rsidR="00000000" w:rsidRPr="00000000">
              <w:rPr>
                <w:i w:val="1"/>
                <w:sz w:val="20"/>
                <w:szCs w:val="20"/>
                <w:rtl w:val="0"/>
              </w:rPr>
              <w:t xml:space="preserve">Milá Jano</w:t>
            </w:r>
            <w:r w:rsidDel="00000000" w:rsidR="00000000" w:rsidRPr="00000000">
              <w:rPr>
                <w:sz w:val="20"/>
                <w:szCs w:val="20"/>
                <w:rtl w:val="0"/>
              </w:rPr>
              <w:t xml:space="preserve">.</w:t>
            </w:r>
            <w:r w:rsidDel="00000000" w:rsidR="00000000" w:rsidRPr="00000000">
              <w:rPr>
                <w:color w:val="188038"/>
                <w:sz w:val="20"/>
                <w:szCs w:val="20"/>
                <w:rtl w:val="0"/>
              </w:rPr>
              <w:t xml:space="preserve">VOCAT</w:t>
            </w:r>
            <w:r w:rsidDel="00000000" w:rsidR="00000000" w:rsidRPr="00000000">
              <w:rPr>
                <w:i w:val="1"/>
                <w:sz w:val="20"/>
                <w:szCs w:val="20"/>
                <w:rtl w:val="0"/>
              </w:rPr>
              <w:t xml:space="preserve">!</w:t>
            </w:r>
            <w:r w:rsidDel="00000000" w:rsidR="00000000" w:rsidRPr="00000000">
              <w:rPr>
                <w:sz w:val="20"/>
                <w:szCs w:val="20"/>
                <w:rtl w:val="0"/>
              </w:rPr>
              <w:t xml:space="preserve">     'Dear Jane!'</w:t>
            </w:r>
            <w:r w:rsidDel="00000000" w:rsidR="00000000" w:rsidRPr="00000000">
              <w:rPr>
                <w:sz w:val="20"/>
                <w:szCs w:val="20"/>
                <w:rtl w:val="0"/>
              </w:rPr>
              <w:t xml:space="preserve"> </w:t>
            </w:r>
          </w:p>
        </w:tc>
      </w:tr>
      <w:tr>
        <w:trPr>
          <w:cantSplit w:val="0"/>
          <w:trHeight w:val="515"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1CE">
            <w:pPr>
              <w:spacing w:after="0" w:line="240" w:lineRule="auto"/>
              <w:rPr>
                <w:b w:val="1"/>
              </w:rPr>
            </w:pPr>
            <w:r w:rsidDel="00000000" w:rsidR="00000000" w:rsidRPr="00000000">
              <w:rPr>
                <w:b w:val="1"/>
                <w:rtl w:val="0"/>
              </w:rPr>
              <w:t xml:space="preserve">Labels for arguments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after="0" w:line="240" w:lineRule="auto"/>
              <w:rPr>
                <w:sz w:val="20"/>
                <w:szCs w:val="20"/>
              </w:rPr>
            </w:pPr>
            <w:r w:rsidDel="00000000" w:rsidR="00000000" w:rsidRPr="00000000">
              <w:rPr>
                <w:sz w:val="20"/>
                <w:szCs w:val="20"/>
                <w:rtl w:val="0"/>
              </w:rPr>
              <w:t xml:space="preserv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after="0" w:line="240" w:lineRule="auto"/>
              <w:rPr>
                <w:sz w:val="20"/>
                <w:szCs w:val="20"/>
              </w:rPr>
            </w:pPr>
            <w:r w:rsidDel="00000000" w:rsidR="00000000" w:rsidRPr="00000000">
              <w:rPr>
                <w:sz w:val="20"/>
                <w:szCs w:val="20"/>
                <w:rtl w:val="0"/>
              </w:rPr>
              <w:t xml:space="preserve">ARG0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after="0" w:line="240" w:lineRule="auto"/>
              <w:rPr>
                <w:i w:val="1"/>
                <w:sz w:val="20"/>
                <w:szCs w:val="20"/>
              </w:rPr>
            </w:pPr>
            <w:r w:rsidDel="00000000" w:rsidR="00000000" w:rsidRPr="00000000">
              <w:rPr>
                <w:i w:val="1"/>
                <w:sz w:val="20"/>
                <w:szCs w:val="20"/>
                <w:rtl w:val="0"/>
              </w:rPr>
              <w:t xml:space="preserve">Její manžel</w:t>
            </w:r>
            <w:r w:rsidDel="00000000" w:rsidR="00000000" w:rsidRPr="00000000">
              <w:rPr>
                <w:sz w:val="20"/>
                <w:szCs w:val="20"/>
                <w:rtl w:val="0"/>
              </w:rPr>
              <w:t xml:space="preserve">.</w:t>
            </w:r>
            <w:r w:rsidDel="00000000" w:rsidR="00000000" w:rsidRPr="00000000">
              <w:rPr>
                <w:color w:val="188038"/>
                <w:sz w:val="20"/>
                <w:szCs w:val="20"/>
                <w:rtl w:val="0"/>
              </w:rPr>
              <w:t xml:space="preserve">ACT</w:t>
            </w:r>
            <w:r w:rsidDel="00000000" w:rsidR="00000000" w:rsidRPr="00000000">
              <w:rPr>
                <w:sz w:val="20"/>
                <w:szCs w:val="20"/>
                <w:rtl w:val="0"/>
              </w:rPr>
              <w:t xml:space="preserve"> </w:t>
            </w:r>
            <w:r w:rsidDel="00000000" w:rsidR="00000000" w:rsidRPr="00000000">
              <w:rPr>
                <w:i w:val="1"/>
                <w:sz w:val="20"/>
                <w:szCs w:val="20"/>
                <w:rtl w:val="0"/>
              </w:rPr>
              <w:t xml:space="preserve">tam však pracuje dál. </w:t>
            </w:r>
          </w:p>
          <w:p w:rsidR="00000000" w:rsidDel="00000000" w:rsidP="00000000" w:rsidRDefault="00000000" w:rsidRPr="00000000" w14:paraId="000001D6">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Her husband still works there, though.'</w:t>
            </w:r>
          </w:p>
          <w:p w:rsidR="00000000" w:rsidDel="00000000" w:rsidP="00000000" w:rsidRDefault="00000000" w:rsidRPr="00000000" w14:paraId="000001D7">
            <w:pPr>
              <w:spacing w:after="0" w:line="240" w:lineRule="auto"/>
              <w:rPr>
                <w:sz w:val="20"/>
                <w:szCs w:val="20"/>
              </w:rPr>
            </w:pPr>
            <w:r w:rsidDel="00000000" w:rsidR="00000000" w:rsidRPr="00000000">
              <w:rPr>
                <w:i w:val="1"/>
                <w:sz w:val="20"/>
                <w:szCs w:val="20"/>
                <w:rtl w:val="0"/>
              </w:rPr>
              <w:t xml:space="preserve">Byl zabit bleskem</w:t>
            </w:r>
            <w:r w:rsidDel="00000000" w:rsidR="00000000" w:rsidRPr="00000000">
              <w:rPr>
                <w:sz w:val="20"/>
                <w:szCs w:val="20"/>
                <w:rtl w:val="0"/>
              </w:rPr>
              <w:t xml:space="preserve">.</w:t>
            </w:r>
            <w:r w:rsidDel="00000000" w:rsidR="00000000" w:rsidRPr="00000000">
              <w:rPr>
                <w:color w:val="188038"/>
                <w:sz w:val="20"/>
                <w:szCs w:val="20"/>
                <w:rtl w:val="0"/>
              </w:rPr>
              <w:t xml:space="preserve">ACT. </w:t>
            </w:r>
            <w:r w:rsidDel="00000000" w:rsidR="00000000" w:rsidRPr="00000000">
              <w:rPr>
                <w:sz w:val="20"/>
                <w:szCs w:val="20"/>
                <w:rtl w:val="0"/>
              </w:rPr>
              <w:t xml:space="preserve">    'H</w:t>
            </w:r>
            <w:r w:rsidDel="00000000" w:rsidR="00000000" w:rsidRPr="00000000">
              <w:rPr>
                <w:sz w:val="20"/>
                <w:szCs w:val="20"/>
                <w:rtl w:val="0"/>
              </w:rPr>
              <w:t xml:space="preserve">e was killed by lightning.'</w:t>
            </w:r>
          </w:p>
          <w:p w:rsidR="00000000" w:rsidDel="00000000" w:rsidP="00000000" w:rsidRDefault="00000000" w:rsidRPr="00000000" w14:paraId="000001D8">
            <w:pPr>
              <w:spacing w:after="0" w:line="240" w:lineRule="auto"/>
              <w:rPr>
                <w:sz w:val="20"/>
                <w:szCs w:val="20"/>
              </w:rPr>
            </w:pPr>
            <w:r w:rsidDel="00000000" w:rsidR="00000000" w:rsidRPr="00000000">
              <w:rPr>
                <w:i w:val="1"/>
                <w:sz w:val="20"/>
                <w:szCs w:val="20"/>
                <w:rtl w:val="0"/>
              </w:rPr>
              <w:t xml:space="preserve">Je mi</w:t>
            </w:r>
            <w:r w:rsidDel="00000000" w:rsidR="00000000" w:rsidRPr="00000000">
              <w:rPr>
                <w:sz w:val="20"/>
                <w:szCs w:val="20"/>
                <w:rtl w:val="0"/>
              </w:rPr>
              <w:t xml:space="preserve">.</w:t>
            </w:r>
            <w:r w:rsidDel="00000000" w:rsidR="00000000" w:rsidRPr="00000000">
              <w:rPr>
                <w:color w:val="188038"/>
                <w:sz w:val="20"/>
                <w:szCs w:val="20"/>
                <w:rtl w:val="0"/>
              </w:rPr>
              <w:t xml:space="preserve">ACT</w:t>
            </w:r>
            <w:r w:rsidDel="00000000" w:rsidR="00000000" w:rsidRPr="00000000">
              <w:rPr>
                <w:sz w:val="20"/>
                <w:szCs w:val="20"/>
                <w:rtl w:val="0"/>
              </w:rPr>
              <w:t xml:space="preserve"> </w:t>
            </w:r>
            <w:r w:rsidDel="00000000" w:rsidR="00000000" w:rsidRPr="00000000">
              <w:rPr>
                <w:i w:val="1"/>
                <w:sz w:val="20"/>
                <w:szCs w:val="20"/>
                <w:rtl w:val="0"/>
              </w:rPr>
              <w:t xml:space="preserve">smutno.</w:t>
            </w:r>
            <w:r w:rsidDel="00000000" w:rsidR="00000000" w:rsidRPr="00000000">
              <w:rPr>
                <w:sz w:val="20"/>
                <w:szCs w:val="20"/>
                <w:rtl w:val="0"/>
              </w:rPr>
              <w:t xml:space="preserve">   'I am sad.'</w:t>
            </w:r>
          </w:p>
          <w:p w:rsidR="00000000" w:rsidDel="00000000" w:rsidP="00000000" w:rsidRDefault="00000000" w:rsidRPr="00000000" w14:paraId="000001D9">
            <w:pPr>
              <w:spacing w:after="0" w:line="240" w:lineRule="auto"/>
              <w:rPr>
                <w:i w:val="1"/>
                <w:sz w:val="20"/>
                <w:szCs w:val="20"/>
              </w:rPr>
            </w:pPr>
            <w:r w:rsidDel="00000000" w:rsidR="00000000" w:rsidRPr="00000000">
              <w:rPr>
                <w:i w:val="1"/>
                <w:sz w:val="20"/>
                <w:szCs w:val="20"/>
                <w:rtl w:val="0"/>
              </w:rPr>
              <w:t xml:space="preserve">Sklo</w:t>
            </w:r>
            <w:r w:rsidDel="00000000" w:rsidR="00000000" w:rsidRPr="00000000">
              <w:rPr>
                <w:sz w:val="20"/>
                <w:szCs w:val="20"/>
                <w:rtl w:val="0"/>
              </w:rPr>
              <w:t xml:space="preserve">.</w:t>
            </w:r>
            <w:r w:rsidDel="00000000" w:rsidR="00000000" w:rsidRPr="00000000">
              <w:rPr>
                <w:color w:val="188038"/>
                <w:sz w:val="20"/>
                <w:szCs w:val="20"/>
                <w:rtl w:val="0"/>
              </w:rPr>
              <w:t xml:space="preserve">ACT</w:t>
            </w:r>
            <w:r w:rsidDel="00000000" w:rsidR="00000000" w:rsidRPr="00000000">
              <w:rPr>
                <w:sz w:val="20"/>
                <w:szCs w:val="20"/>
                <w:rtl w:val="0"/>
              </w:rPr>
              <w:t xml:space="preserve"> </w:t>
            </w:r>
            <w:r w:rsidDel="00000000" w:rsidR="00000000" w:rsidRPr="00000000">
              <w:rPr>
                <w:i w:val="1"/>
                <w:sz w:val="20"/>
                <w:szCs w:val="20"/>
                <w:rtl w:val="0"/>
              </w:rPr>
              <w:t xml:space="preserve">zůstává nalepené na fólii.</w:t>
            </w:r>
          </w:p>
          <w:p w:rsidR="00000000" w:rsidDel="00000000" w:rsidP="00000000" w:rsidRDefault="00000000" w:rsidRPr="00000000" w14:paraId="000001DA">
            <w:pPr>
              <w:spacing w:after="0" w:line="240" w:lineRule="auto"/>
              <w:rPr>
                <w:sz w:val="20"/>
                <w:szCs w:val="20"/>
              </w:rPr>
            </w:pPr>
            <w:r w:rsidDel="00000000" w:rsidR="00000000" w:rsidRPr="00000000">
              <w:rPr>
                <w:sz w:val="20"/>
                <w:szCs w:val="20"/>
                <w:rtl w:val="0"/>
              </w:rPr>
              <w:t xml:space="preserve">     'The glass stays sticked to the foil.'</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after="0" w:line="240" w:lineRule="auto"/>
              <w:rPr>
                <w:sz w:val="20"/>
                <w:szCs w:val="20"/>
              </w:rPr>
            </w:pPr>
            <w:r w:rsidDel="00000000" w:rsidR="00000000" w:rsidRPr="00000000">
              <w:rPr>
                <w:sz w:val="20"/>
                <w:szCs w:val="20"/>
                <w:rtl w:val="0"/>
              </w:rPr>
              <w:t xml:space="preserve">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after="0" w:line="240" w:lineRule="auto"/>
              <w:rPr>
                <w:sz w:val="20"/>
                <w:szCs w:val="20"/>
              </w:rPr>
            </w:pPr>
            <w:r w:rsidDel="00000000" w:rsidR="00000000" w:rsidRPr="00000000">
              <w:rPr>
                <w:sz w:val="20"/>
                <w:szCs w:val="20"/>
                <w:rtl w:val="0"/>
              </w:rPr>
              <w:t xml:space="preserve">ARG1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after="0" w:line="240" w:lineRule="auto"/>
              <w:rPr>
                <w:sz w:val="20"/>
                <w:szCs w:val="20"/>
              </w:rPr>
            </w:pPr>
            <w:r w:rsidDel="00000000" w:rsidR="00000000" w:rsidRPr="00000000">
              <w:rPr>
                <w:i w:val="1"/>
                <w:sz w:val="20"/>
                <w:szCs w:val="20"/>
                <w:rtl w:val="0"/>
              </w:rPr>
              <w:t xml:space="preserve">Postavili stany</w:t>
            </w:r>
            <w:r w:rsidDel="00000000" w:rsidR="00000000" w:rsidRPr="00000000">
              <w:rPr>
                <w:sz w:val="20"/>
                <w:szCs w:val="20"/>
                <w:rtl w:val="0"/>
              </w:rPr>
              <w:t xml:space="preserve">.</w:t>
            </w:r>
            <w:r w:rsidDel="00000000" w:rsidR="00000000" w:rsidRPr="00000000">
              <w:rPr>
                <w:color w:val="188038"/>
                <w:sz w:val="20"/>
                <w:szCs w:val="20"/>
                <w:rtl w:val="0"/>
              </w:rPr>
              <w:t xml:space="preserve">PAT</w:t>
            </w:r>
            <w:r w:rsidDel="00000000" w:rsidR="00000000" w:rsidRPr="00000000">
              <w:rPr>
                <w:sz w:val="20"/>
                <w:szCs w:val="20"/>
                <w:rtl w:val="0"/>
              </w:rPr>
              <w:t xml:space="preserve">.   </w:t>
            </w:r>
            <w:r w:rsidDel="00000000" w:rsidR="00000000" w:rsidRPr="00000000">
              <w:rPr>
                <w:sz w:val="20"/>
                <w:szCs w:val="20"/>
                <w:rtl w:val="0"/>
              </w:rPr>
              <w:t xml:space="preserve">'They pitched the tents.'</w:t>
            </w:r>
          </w:p>
          <w:p w:rsidR="00000000" w:rsidDel="00000000" w:rsidP="00000000" w:rsidRDefault="00000000" w:rsidRPr="00000000" w14:paraId="000001DF">
            <w:pPr>
              <w:spacing w:after="0" w:line="240" w:lineRule="auto"/>
              <w:rPr>
                <w:sz w:val="20"/>
                <w:szCs w:val="20"/>
              </w:rPr>
            </w:pPr>
            <w:r w:rsidDel="00000000" w:rsidR="00000000" w:rsidRPr="00000000">
              <w:rPr>
                <w:i w:val="1"/>
                <w:sz w:val="20"/>
                <w:szCs w:val="20"/>
                <w:rtl w:val="0"/>
              </w:rPr>
              <w:t xml:space="preserve">Hledal houby</w:t>
            </w:r>
            <w:r w:rsidDel="00000000" w:rsidR="00000000" w:rsidRPr="00000000">
              <w:rPr>
                <w:sz w:val="20"/>
                <w:szCs w:val="20"/>
                <w:rtl w:val="0"/>
              </w:rPr>
              <w:t xml:space="preserve">.</w:t>
            </w:r>
            <w:r w:rsidDel="00000000" w:rsidR="00000000" w:rsidRPr="00000000">
              <w:rPr>
                <w:color w:val="188038"/>
                <w:sz w:val="20"/>
                <w:szCs w:val="20"/>
                <w:rtl w:val="0"/>
              </w:rPr>
              <w:t xml:space="preserve">PAT</w:t>
            </w:r>
            <w:r w:rsidDel="00000000" w:rsidR="00000000" w:rsidRPr="00000000">
              <w:rPr>
                <w:sz w:val="20"/>
                <w:szCs w:val="20"/>
                <w:rtl w:val="0"/>
              </w:rPr>
              <w:t xml:space="preserve">.     'He was looking for mushrooms.'</w:t>
            </w:r>
          </w:p>
          <w:p w:rsidR="00000000" w:rsidDel="00000000" w:rsidP="00000000" w:rsidRDefault="00000000" w:rsidRPr="00000000" w14:paraId="000001E0">
            <w:pPr>
              <w:spacing w:after="0" w:line="240" w:lineRule="auto"/>
              <w:rPr>
                <w:sz w:val="20"/>
                <w:szCs w:val="20"/>
              </w:rPr>
            </w:pPr>
            <w:r w:rsidDel="00000000" w:rsidR="00000000" w:rsidRPr="00000000">
              <w:rPr>
                <w:i w:val="1"/>
                <w:sz w:val="20"/>
                <w:szCs w:val="20"/>
                <w:rtl w:val="0"/>
              </w:rPr>
              <w:t xml:space="preserve">Hrál na klavír</w:t>
            </w:r>
            <w:r w:rsidDel="00000000" w:rsidR="00000000" w:rsidRPr="00000000">
              <w:rPr>
                <w:sz w:val="20"/>
                <w:szCs w:val="20"/>
                <w:rtl w:val="0"/>
              </w:rPr>
              <w:t xml:space="preserve">.</w:t>
            </w:r>
            <w:r w:rsidDel="00000000" w:rsidR="00000000" w:rsidRPr="00000000">
              <w:rPr>
                <w:color w:val="188038"/>
                <w:sz w:val="20"/>
                <w:szCs w:val="20"/>
                <w:rtl w:val="0"/>
              </w:rPr>
              <w:t xml:space="preserve">PAT</w:t>
            </w:r>
            <w:r w:rsidDel="00000000" w:rsidR="00000000" w:rsidRPr="00000000">
              <w:rPr>
                <w:sz w:val="20"/>
                <w:szCs w:val="20"/>
                <w:rtl w:val="0"/>
              </w:rPr>
              <w:t xml:space="preserve">.    'He played the piano.'</w:t>
            </w:r>
          </w:p>
          <w:p w:rsidR="00000000" w:rsidDel="00000000" w:rsidP="00000000" w:rsidRDefault="00000000" w:rsidRPr="00000000" w14:paraId="000001E1">
            <w:pPr>
              <w:spacing w:after="0" w:line="240" w:lineRule="auto"/>
              <w:rPr>
                <w:sz w:val="20"/>
                <w:szCs w:val="20"/>
              </w:rPr>
            </w:pPr>
            <w:r w:rsidDel="00000000" w:rsidR="00000000" w:rsidRPr="00000000">
              <w:rPr>
                <w:i w:val="1"/>
                <w:sz w:val="20"/>
                <w:szCs w:val="20"/>
                <w:rtl w:val="0"/>
              </w:rPr>
              <w:t xml:space="preserve">Zahrnul sportovce chválou</w:t>
            </w:r>
            <w:r w:rsidDel="00000000" w:rsidR="00000000" w:rsidRPr="00000000">
              <w:rPr>
                <w:sz w:val="20"/>
                <w:szCs w:val="20"/>
                <w:rtl w:val="0"/>
              </w:rPr>
              <w:t xml:space="preserve">.</w:t>
            </w:r>
            <w:r w:rsidDel="00000000" w:rsidR="00000000" w:rsidRPr="00000000">
              <w:rPr>
                <w:color w:val="188038"/>
                <w:sz w:val="20"/>
                <w:szCs w:val="20"/>
                <w:rtl w:val="0"/>
              </w:rPr>
              <w:t xml:space="preserve">PAT</w:t>
            </w:r>
            <w:r w:rsidDel="00000000" w:rsidR="00000000" w:rsidRPr="00000000">
              <w:rPr>
                <w:sz w:val="20"/>
                <w:szCs w:val="20"/>
                <w:rtl w:val="0"/>
              </w:rPr>
              <w:t xml:space="preserve">.</w:t>
            </w:r>
          </w:p>
          <w:p w:rsidR="00000000" w:rsidDel="00000000" w:rsidP="00000000" w:rsidRDefault="00000000" w:rsidRPr="00000000" w14:paraId="000001E2">
            <w:pPr>
              <w:spacing w:after="0" w:line="240" w:lineRule="auto"/>
              <w:rPr>
                <w:sz w:val="20"/>
                <w:szCs w:val="20"/>
              </w:rPr>
            </w:pPr>
            <w:r w:rsidDel="00000000" w:rsidR="00000000" w:rsidRPr="00000000">
              <w:rPr>
                <w:sz w:val="20"/>
                <w:szCs w:val="20"/>
                <w:rtl w:val="0"/>
              </w:rPr>
              <w:t xml:space="preserve">     'He bestowed praise on the sportsmen.'</w:t>
            </w:r>
          </w:p>
          <w:p w:rsidR="00000000" w:rsidDel="00000000" w:rsidP="00000000" w:rsidRDefault="00000000" w:rsidRPr="00000000" w14:paraId="000001E3">
            <w:pPr>
              <w:spacing w:after="0" w:line="240" w:lineRule="auto"/>
              <w:rPr>
                <w:sz w:val="20"/>
                <w:szCs w:val="20"/>
              </w:rPr>
            </w:pPr>
            <w:r w:rsidDel="00000000" w:rsidR="00000000" w:rsidRPr="00000000">
              <w:rPr>
                <w:i w:val="1"/>
                <w:sz w:val="20"/>
                <w:szCs w:val="20"/>
                <w:rtl w:val="0"/>
              </w:rPr>
              <w:t xml:space="preserve">Dosáhl konce</w:t>
            </w:r>
            <w:r w:rsidDel="00000000" w:rsidR="00000000" w:rsidRPr="00000000">
              <w:rPr>
                <w:sz w:val="20"/>
                <w:szCs w:val="20"/>
                <w:rtl w:val="0"/>
              </w:rPr>
              <w:t xml:space="preserve">.</w:t>
            </w:r>
            <w:r w:rsidDel="00000000" w:rsidR="00000000" w:rsidRPr="00000000">
              <w:rPr>
                <w:color w:val="188038"/>
                <w:sz w:val="20"/>
                <w:szCs w:val="20"/>
                <w:rtl w:val="0"/>
              </w:rPr>
              <w:t xml:space="preserve">PAT</w:t>
            </w:r>
            <w:r w:rsidDel="00000000" w:rsidR="00000000" w:rsidRPr="00000000">
              <w:rPr>
                <w:i w:val="1"/>
                <w:sz w:val="20"/>
                <w:szCs w:val="20"/>
                <w:rtl w:val="0"/>
              </w:rPr>
              <w:t xml:space="preserve">.</w:t>
            </w:r>
            <w:r w:rsidDel="00000000" w:rsidR="00000000" w:rsidRPr="00000000">
              <w:rPr>
                <w:sz w:val="20"/>
                <w:szCs w:val="20"/>
                <w:rtl w:val="0"/>
              </w:rPr>
              <w:t xml:space="preserve">     'He reached the end.'</w:t>
            </w:r>
          </w:p>
          <w:p w:rsidR="00000000" w:rsidDel="00000000" w:rsidP="00000000" w:rsidRDefault="00000000" w:rsidRPr="00000000" w14:paraId="000001E4">
            <w:pPr>
              <w:spacing w:after="0" w:line="240" w:lineRule="auto"/>
              <w:rPr>
                <w:sz w:val="20"/>
                <w:szCs w:val="20"/>
              </w:rPr>
            </w:pPr>
            <w:r w:rsidDel="00000000" w:rsidR="00000000" w:rsidRPr="00000000">
              <w:rPr>
                <w:i w:val="1"/>
                <w:sz w:val="20"/>
                <w:szCs w:val="20"/>
                <w:rtl w:val="0"/>
              </w:rPr>
              <w:t xml:space="preserve">Bojí se, že bude pršet</w:t>
            </w:r>
            <w:r w:rsidDel="00000000" w:rsidR="00000000" w:rsidRPr="00000000">
              <w:rPr>
                <w:sz w:val="20"/>
                <w:szCs w:val="20"/>
                <w:rtl w:val="0"/>
              </w:rPr>
              <w:t xml:space="preserve">.</w:t>
            </w:r>
            <w:r w:rsidDel="00000000" w:rsidR="00000000" w:rsidRPr="00000000">
              <w:rPr>
                <w:color w:val="188038"/>
                <w:sz w:val="20"/>
                <w:szCs w:val="20"/>
                <w:rtl w:val="0"/>
              </w:rPr>
              <w:t xml:space="preserve">PAT</w:t>
            </w:r>
            <w:r w:rsidDel="00000000" w:rsidR="00000000" w:rsidRPr="00000000">
              <w:rPr>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 'He is afraid that it might rain.'</w:t>
            </w:r>
          </w:p>
          <w:p w:rsidR="00000000" w:rsidDel="00000000" w:rsidP="00000000" w:rsidRDefault="00000000" w:rsidRPr="00000000" w14:paraId="000001E5">
            <w:pPr>
              <w:spacing w:after="0" w:line="240" w:lineRule="auto"/>
              <w:rPr>
                <w:sz w:val="20"/>
                <w:szCs w:val="20"/>
              </w:rPr>
            </w:pPr>
            <w:r w:rsidDel="00000000" w:rsidR="00000000" w:rsidRPr="00000000">
              <w:rPr>
                <w:i w:val="1"/>
                <w:sz w:val="20"/>
                <w:szCs w:val="20"/>
                <w:rtl w:val="0"/>
              </w:rPr>
              <w:t xml:space="preserve">Kniha patří Janovi</w:t>
            </w:r>
            <w:r w:rsidDel="00000000" w:rsidR="00000000" w:rsidRPr="00000000">
              <w:rPr>
                <w:sz w:val="20"/>
                <w:szCs w:val="20"/>
                <w:rtl w:val="0"/>
              </w:rPr>
              <w:t xml:space="preserve">.</w:t>
            </w:r>
            <w:r w:rsidDel="00000000" w:rsidR="00000000" w:rsidRPr="00000000">
              <w:rPr>
                <w:color w:val="188038"/>
                <w:sz w:val="20"/>
                <w:szCs w:val="20"/>
                <w:rtl w:val="0"/>
              </w:rPr>
              <w:t xml:space="preserve">PAT</w:t>
            </w:r>
            <w:r w:rsidDel="00000000" w:rsidR="00000000" w:rsidRPr="00000000">
              <w:rPr>
                <w:i w:val="1"/>
                <w:sz w:val="20"/>
                <w:szCs w:val="20"/>
                <w:rtl w:val="0"/>
              </w:rPr>
              <w:t xml:space="preserve">.      </w:t>
            </w:r>
            <w:r w:rsidDel="00000000" w:rsidR="00000000" w:rsidRPr="00000000">
              <w:rPr>
                <w:sz w:val="20"/>
                <w:szCs w:val="20"/>
                <w:rtl w:val="0"/>
              </w:rPr>
              <w:t xml:space="preserve">'The book belongs to Jan.'</w:t>
            </w:r>
          </w:p>
          <w:p w:rsidR="00000000" w:rsidDel="00000000" w:rsidP="00000000" w:rsidRDefault="00000000" w:rsidRPr="00000000" w14:paraId="000001E6">
            <w:pPr>
              <w:spacing w:after="0" w:line="240" w:lineRule="auto"/>
              <w:rPr>
                <w:sz w:val="20"/>
                <w:szCs w:val="20"/>
              </w:rPr>
            </w:pPr>
            <w:r w:rsidDel="00000000" w:rsidR="00000000" w:rsidRPr="00000000">
              <w:rPr>
                <w:i w:val="1"/>
                <w:sz w:val="20"/>
                <w:szCs w:val="20"/>
                <w:rtl w:val="0"/>
              </w:rPr>
              <w:t xml:space="preserve">Házel kamenem</w:t>
            </w:r>
            <w:r w:rsidDel="00000000" w:rsidR="00000000" w:rsidRPr="00000000">
              <w:rPr>
                <w:sz w:val="20"/>
                <w:szCs w:val="20"/>
                <w:rtl w:val="0"/>
              </w:rPr>
              <w:t xml:space="preserve">.</w:t>
            </w:r>
            <w:r w:rsidDel="00000000" w:rsidR="00000000" w:rsidRPr="00000000">
              <w:rPr>
                <w:color w:val="188038"/>
                <w:sz w:val="20"/>
                <w:szCs w:val="20"/>
                <w:rtl w:val="0"/>
              </w:rPr>
              <w:t xml:space="preserve">PAT</w:t>
            </w:r>
            <w:r w:rsidDel="00000000" w:rsidR="00000000" w:rsidRPr="00000000">
              <w:rPr>
                <w:i w:val="1"/>
                <w:sz w:val="20"/>
                <w:szCs w:val="20"/>
                <w:rtl w:val="0"/>
              </w:rPr>
              <w:t xml:space="preserve">. </w:t>
            </w:r>
            <w:r w:rsidDel="00000000" w:rsidR="00000000" w:rsidRPr="00000000">
              <w:rPr>
                <w:sz w:val="20"/>
                <w:szCs w:val="20"/>
                <w:rtl w:val="0"/>
              </w:rPr>
              <w:t xml:space="preserve">  'He was throwing a stone.'</w:t>
            </w:r>
          </w:p>
          <w:p w:rsidR="00000000" w:rsidDel="00000000" w:rsidP="00000000" w:rsidRDefault="00000000" w:rsidRPr="00000000" w14:paraId="000001E7">
            <w:pPr>
              <w:spacing w:after="0" w:line="240" w:lineRule="auto"/>
              <w:rPr>
                <w:i w:val="1"/>
                <w:sz w:val="20"/>
                <w:szCs w:val="20"/>
              </w:rPr>
            </w:pPr>
            <w:r w:rsidDel="00000000" w:rsidR="00000000" w:rsidRPr="00000000">
              <w:rPr>
                <w:i w:val="1"/>
                <w:sz w:val="20"/>
                <w:szCs w:val="20"/>
                <w:rtl w:val="0"/>
              </w:rPr>
              <w:t xml:space="preserve">Vyprávěl nám o zájezdu</w:t>
            </w:r>
            <w:r w:rsidDel="00000000" w:rsidR="00000000" w:rsidRPr="00000000">
              <w:rPr>
                <w:sz w:val="20"/>
                <w:szCs w:val="20"/>
                <w:rtl w:val="0"/>
              </w:rPr>
              <w:t xml:space="preserve">.</w:t>
            </w:r>
            <w:r w:rsidDel="00000000" w:rsidR="00000000" w:rsidRPr="00000000">
              <w:rPr>
                <w:color w:val="188038"/>
                <w:sz w:val="20"/>
                <w:szCs w:val="20"/>
                <w:rtl w:val="0"/>
              </w:rPr>
              <w:t xml:space="preserve">PAT</w:t>
            </w:r>
            <w:r w:rsidDel="00000000" w:rsidR="00000000" w:rsidRPr="00000000">
              <w:rPr>
                <w:sz w:val="20"/>
                <w:szCs w:val="20"/>
                <w:rtl w:val="0"/>
              </w:rPr>
              <w:t xml:space="preserve"> </w:t>
            </w:r>
            <w:r w:rsidDel="00000000" w:rsidR="00000000" w:rsidRPr="00000000">
              <w:rPr>
                <w:i w:val="1"/>
                <w:sz w:val="20"/>
                <w:szCs w:val="20"/>
                <w:rtl w:val="0"/>
              </w:rPr>
              <w:t xml:space="preserve">do Tater. </w:t>
            </w:r>
          </w:p>
          <w:p w:rsidR="00000000" w:rsidDel="00000000" w:rsidP="00000000" w:rsidRDefault="00000000" w:rsidRPr="00000000" w14:paraId="000001E8">
            <w:pPr>
              <w:spacing w:after="0" w:line="240" w:lineRule="auto"/>
              <w:rPr>
                <w:sz w:val="20"/>
                <w:szCs w:val="20"/>
              </w:rPr>
            </w:pPr>
            <w:r w:rsidDel="00000000" w:rsidR="00000000" w:rsidRPr="00000000">
              <w:rPr>
                <w:sz w:val="20"/>
                <w:szCs w:val="20"/>
                <w:rtl w:val="0"/>
              </w:rPr>
              <w:t xml:space="preserve">     'He was telling us about his trip to the  Tatras.'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after="0" w:line="240" w:lineRule="auto"/>
              <w:rPr>
                <w:sz w:val="20"/>
                <w:szCs w:val="20"/>
              </w:rPr>
            </w:pPr>
            <w:r w:rsidDel="00000000" w:rsidR="00000000" w:rsidRPr="00000000">
              <w:rPr>
                <w:sz w:val="20"/>
                <w:szCs w:val="20"/>
                <w:rtl w:val="0"/>
              </w:rPr>
              <w:t xml:space="preserve">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after="0" w:line="240" w:lineRule="auto"/>
              <w:rPr>
                <w:sz w:val="20"/>
                <w:szCs w:val="20"/>
              </w:rPr>
            </w:pPr>
            <w:r w:rsidDel="00000000" w:rsidR="00000000" w:rsidRPr="00000000">
              <w:rPr>
                <w:sz w:val="20"/>
                <w:szCs w:val="20"/>
                <w:rtl w:val="0"/>
              </w:rPr>
              <w:t xml:space="preserve">ARG2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after="0" w:line="240" w:lineRule="auto"/>
              <w:rPr>
                <w:sz w:val="20"/>
                <w:szCs w:val="20"/>
              </w:rPr>
            </w:pPr>
            <w:r w:rsidDel="00000000" w:rsidR="00000000" w:rsidRPr="00000000">
              <w:rPr>
                <w:i w:val="1"/>
                <w:sz w:val="20"/>
                <w:szCs w:val="20"/>
                <w:rtl w:val="0"/>
              </w:rPr>
              <w:t xml:space="preserve">Dal dítěti</w:t>
            </w:r>
            <w:r w:rsidDel="00000000" w:rsidR="00000000" w:rsidRPr="00000000">
              <w:rPr>
                <w:sz w:val="20"/>
                <w:szCs w:val="20"/>
                <w:rtl w:val="0"/>
              </w:rPr>
              <w:t xml:space="preserve">.</w:t>
            </w:r>
            <w:r w:rsidDel="00000000" w:rsidR="00000000" w:rsidRPr="00000000">
              <w:rPr>
                <w:color w:val="188038"/>
                <w:sz w:val="20"/>
                <w:szCs w:val="20"/>
                <w:rtl w:val="0"/>
              </w:rPr>
              <w:t xml:space="preserve">ADDR</w:t>
            </w:r>
            <w:r w:rsidDel="00000000" w:rsidR="00000000" w:rsidRPr="00000000">
              <w:rPr>
                <w:sz w:val="20"/>
                <w:szCs w:val="20"/>
                <w:rtl w:val="0"/>
              </w:rPr>
              <w:t xml:space="preserve"> </w:t>
            </w:r>
            <w:r w:rsidDel="00000000" w:rsidR="00000000" w:rsidRPr="00000000">
              <w:rPr>
                <w:i w:val="1"/>
                <w:sz w:val="20"/>
                <w:szCs w:val="20"/>
                <w:rtl w:val="0"/>
              </w:rPr>
              <w:t xml:space="preserve">hračku.</w:t>
            </w:r>
            <w:r w:rsidDel="00000000" w:rsidR="00000000" w:rsidRPr="00000000">
              <w:rPr>
                <w:sz w:val="20"/>
                <w:szCs w:val="20"/>
                <w:rtl w:val="0"/>
              </w:rPr>
              <w:t xml:space="preserve">    'He gave the child a toy.'</w:t>
            </w:r>
          </w:p>
          <w:p w:rsidR="00000000" w:rsidDel="00000000" w:rsidP="00000000" w:rsidRDefault="00000000" w:rsidRPr="00000000" w14:paraId="000001ED">
            <w:pPr>
              <w:spacing w:after="0" w:line="240" w:lineRule="auto"/>
              <w:rPr>
                <w:sz w:val="20"/>
                <w:szCs w:val="20"/>
              </w:rPr>
            </w:pPr>
            <w:r w:rsidDel="00000000" w:rsidR="00000000" w:rsidRPr="00000000">
              <w:rPr>
                <w:i w:val="1"/>
                <w:sz w:val="20"/>
                <w:szCs w:val="20"/>
                <w:rtl w:val="0"/>
              </w:rPr>
              <w:t xml:space="preserve">Učí děti</w:t>
            </w:r>
            <w:r w:rsidDel="00000000" w:rsidR="00000000" w:rsidRPr="00000000">
              <w:rPr>
                <w:sz w:val="20"/>
                <w:szCs w:val="20"/>
                <w:rtl w:val="0"/>
              </w:rPr>
              <w:t xml:space="preserve">.</w:t>
            </w:r>
            <w:r w:rsidDel="00000000" w:rsidR="00000000" w:rsidRPr="00000000">
              <w:rPr>
                <w:color w:val="188038"/>
                <w:sz w:val="20"/>
                <w:szCs w:val="20"/>
                <w:rtl w:val="0"/>
              </w:rPr>
              <w:t xml:space="preserve">ADDR</w:t>
            </w:r>
            <w:r w:rsidDel="00000000" w:rsidR="00000000" w:rsidRPr="00000000">
              <w:rPr>
                <w:sz w:val="20"/>
                <w:szCs w:val="20"/>
                <w:rtl w:val="0"/>
              </w:rPr>
              <w:t xml:space="preserve"> </w:t>
            </w:r>
            <w:r w:rsidDel="00000000" w:rsidR="00000000" w:rsidRPr="00000000">
              <w:rPr>
                <w:i w:val="1"/>
                <w:sz w:val="20"/>
                <w:szCs w:val="20"/>
                <w:rtl w:val="0"/>
              </w:rPr>
              <w:t xml:space="preserve">angličtinu.</w:t>
            </w:r>
            <w:r w:rsidDel="00000000" w:rsidR="00000000" w:rsidRPr="00000000">
              <w:rPr>
                <w:sz w:val="20"/>
                <w:szCs w:val="20"/>
                <w:rtl w:val="0"/>
              </w:rPr>
              <w:t xml:space="preserve">     'He teaches children English.'</w:t>
            </w:r>
          </w:p>
          <w:p w:rsidR="00000000" w:rsidDel="00000000" w:rsidP="00000000" w:rsidRDefault="00000000" w:rsidRPr="00000000" w14:paraId="000001EE">
            <w:pPr>
              <w:spacing w:after="0" w:line="240" w:lineRule="auto"/>
              <w:rPr>
                <w:i w:val="1"/>
                <w:sz w:val="20"/>
                <w:szCs w:val="20"/>
              </w:rPr>
            </w:pPr>
            <w:r w:rsidDel="00000000" w:rsidR="00000000" w:rsidRPr="00000000">
              <w:rPr>
                <w:i w:val="1"/>
                <w:sz w:val="20"/>
                <w:szCs w:val="20"/>
                <w:rtl w:val="0"/>
              </w:rPr>
              <w:t xml:space="preserve">Ukradl cizinci</w:t>
            </w:r>
            <w:r w:rsidDel="00000000" w:rsidR="00000000" w:rsidRPr="00000000">
              <w:rPr>
                <w:sz w:val="20"/>
                <w:szCs w:val="20"/>
                <w:rtl w:val="0"/>
              </w:rPr>
              <w:t xml:space="preserve">.</w:t>
            </w:r>
            <w:r w:rsidDel="00000000" w:rsidR="00000000" w:rsidRPr="00000000">
              <w:rPr>
                <w:color w:val="188038"/>
                <w:sz w:val="20"/>
                <w:szCs w:val="20"/>
                <w:rtl w:val="0"/>
              </w:rPr>
              <w:t xml:space="preserve">ADDR</w:t>
            </w:r>
            <w:r w:rsidDel="00000000" w:rsidR="00000000" w:rsidRPr="00000000">
              <w:rPr>
                <w:sz w:val="20"/>
                <w:szCs w:val="20"/>
                <w:rtl w:val="0"/>
              </w:rPr>
              <w:t xml:space="preserve"> </w:t>
            </w:r>
            <w:r w:rsidDel="00000000" w:rsidR="00000000" w:rsidRPr="00000000">
              <w:rPr>
                <w:i w:val="1"/>
                <w:sz w:val="20"/>
                <w:szCs w:val="20"/>
                <w:rtl w:val="0"/>
              </w:rPr>
              <w:t xml:space="preserve">peněženku.</w:t>
            </w:r>
          </w:p>
          <w:p w:rsidR="00000000" w:rsidDel="00000000" w:rsidP="00000000" w:rsidRDefault="00000000" w:rsidRPr="00000000" w14:paraId="000001EF">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'He stole a wallet from a foreigner.'</w:t>
            </w:r>
          </w:p>
          <w:p w:rsidR="00000000" w:rsidDel="00000000" w:rsidP="00000000" w:rsidRDefault="00000000" w:rsidRPr="00000000" w14:paraId="000001F0">
            <w:pPr>
              <w:spacing w:after="0" w:line="240" w:lineRule="auto"/>
              <w:rPr>
                <w:sz w:val="20"/>
                <w:szCs w:val="20"/>
              </w:rPr>
            </w:pPr>
            <w:r w:rsidDel="00000000" w:rsidR="00000000" w:rsidRPr="00000000">
              <w:rPr>
                <w:i w:val="1"/>
                <w:sz w:val="20"/>
                <w:szCs w:val="20"/>
                <w:rtl w:val="0"/>
              </w:rPr>
              <w:t xml:space="preserve">Obrátil se na soud</w:t>
            </w:r>
            <w:r w:rsidDel="00000000" w:rsidR="00000000" w:rsidRPr="00000000">
              <w:rPr>
                <w:sz w:val="20"/>
                <w:szCs w:val="20"/>
                <w:rtl w:val="0"/>
              </w:rPr>
              <w:t xml:space="preserve">.</w:t>
            </w:r>
            <w:r w:rsidDel="00000000" w:rsidR="00000000" w:rsidRPr="00000000">
              <w:rPr>
                <w:color w:val="188038"/>
                <w:sz w:val="20"/>
                <w:szCs w:val="20"/>
                <w:rtl w:val="0"/>
              </w:rPr>
              <w:t xml:space="preserve">ADDR</w:t>
            </w:r>
            <w:r w:rsidDel="00000000" w:rsidR="00000000" w:rsidRPr="00000000">
              <w:rPr>
                <w:sz w:val="20"/>
                <w:szCs w:val="20"/>
                <w:rtl w:val="0"/>
              </w:rPr>
              <w:t xml:space="preserve"> </w:t>
            </w:r>
            <w:r w:rsidDel="00000000" w:rsidR="00000000" w:rsidRPr="00000000">
              <w:rPr>
                <w:i w:val="1"/>
                <w:sz w:val="20"/>
                <w:szCs w:val="20"/>
                <w:rtl w:val="0"/>
              </w:rPr>
              <w:t xml:space="preserve">s problémem. </w:t>
            </w:r>
            <w:r w:rsidDel="00000000" w:rsidR="00000000" w:rsidRPr="00000000">
              <w:rPr>
                <w:rtl w:val="0"/>
              </w:rPr>
            </w:r>
          </w:p>
          <w:p w:rsidR="00000000" w:rsidDel="00000000" w:rsidP="00000000" w:rsidRDefault="00000000" w:rsidRPr="00000000" w14:paraId="000001F1">
            <w:pPr>
              <w:spacing w:after="0" w:line="240" w:lineRule="auto"/>
              <w:rPr>
                <w:sz w:val="20"/>
                <w:szCs w:val="20"/>
              </w:rPr>
            </w:pPr>
            <w:r w:rsidDel="00000000" w:rsidR="00000000" w:rsidRPr="00000000">
              <w:rPr>
                <w:sz w:val="20"/>
                <w:szCs w:val="20"/>
                <w:rtl w:val="0"/>
              </w:rPr>
              <w:t xml:space="preserve">     'He turned to the court with a problem.'</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after="0" w:line="240" w:lineRule="auto"/>
              <w:rPr>
                <w:sz w:val="20"/>
                <w:szCs w:val="20"/>
              </w:rPr>
            </w:pPr>
            <w:r w:rsidDel="00000000" w:rsidR="00000000" w:rsidRPr="00000000">
              <w:rPr>
                <w:sz w:val="20"/>
                <w:szCs w:val="20"/>
                <w:rtl w:val="0"/>
              </w:rPr>
              <w:t xml:space="preserve">ORIG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after="0" w:line="240" w:lineRule="auto"/>
              <w:rPr>
                <w:sz w:val="20"/>
                <w:szCs w:val="20"/>
              </w:rPr>
            </w:pPr>
            <w:r w:rsidDel="00000000" w:rsidR="00000000" w:rsidRPr="00000000">
              <w:rPr>
                <w:sz w:val="20"/>
                <w:szCs w:val="20"/>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after="0" w:line="240" w:lineRule="auto"/>
              <w:rPr>
                <w:i w:val="1"/>
                <w:sz w:val="20"/>
                <w:szCs w:val="20"/>
              </w:rPr>
            </w:pPr>
            <w:r w:rsidDel="00000000" w:rsidR="00000000" w:rsidRPr="00000000">
              <w:rPr>
                <w:i w:val="1"/>
                <w:sz w:val="20"/>
                <w:szCs w:val="20"/>
                <w:rtl w:val="0"/>
              </w:rPr>
              <w:t xml:space="preserve">Vyráběli nábytek ze dřeva</w:t>
            </w:r>
            <w:r w:rsidDel="00000000" w:rsidR="00000000" w:rsidRPr="00000000">
              <w:rPr>
                <w:sz w:val="20"/>
                <w:szCs w:val="20"/>
                <w:rtl w:val="0"/>
              </w:rPr>
              <w:t xml:space="preserve">.</w:t>
            </w:r>
            <w:r w:rsidDel="00000000" w:rsidR="00000000" w:rsidRPr="00000000">
              <w:rPr>
                <w:color w:val="188038"/>
                <w:sz w:val="20"/>
                <w:szCs w:val="20"/>
                <w:rtl w:val="0"/>
              </w:rPr>
              <w:t xml:space="preserve">ORIG</w:t>
            </w:r>
            <w:r w:rsidDel="00000000" w:rsidR="00000000" w:rsidRPr="00000000">
              <w:rPr>
                <w:i w:val="1"/>
                <w:sz w:val="20"/>
                <w:szCs w:val="20"/>
                <w:rtl w:val="0"/>
              </w:rPr>
              <w:t xml:space="preserve">.</w:t>
            </w:r>
          </w:p>
          <w:p w:rsidR="00000000" w:rsidDel="00000000" w:rsidP="00000000" w:rsidRDefault="00000000" w:rsidRPr="00000000" w14:paraId="000001F6">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'They made furniture out of wood.'</w:t>
            </w:r>
          </w:p>
          <w:p w:rsidR="00000000" w:rsidDel="00000000" w:rsidP="00000000" w:rsidRDefault="00000000" w:rsidRPr="00000000" w14:paraId="000001F7">
            <w:pPr>
              <w:spacing w:after="0" w:line="240" w:lineRule="auto"/>
              <w:rPr>
                <w:i w:val="1"/>
                <w:sz w:val="20"/>
                <w:szCs w:val="20"/>
              </w:rPr>
            </w:pPr>
            <w:r w:rsidDel="00000000" w:rsidR="00000000" w:rsidRPr="00000000">
              <w:rPr>
                <w:i w:val="1"/>
                <w:sz w:val="20"/>
                <w:szCs w:val="20"/>
                <w:rtl w:val="0"/>
              </w:rPr>
              <w:t xml:space="preserve">Na malých kroužcích</w:t>
            </w:r>
            <w:r w:rsidDel="00000000" w:rsidR="00000000" w:rsidRPr="00000000">
              <w:rPr>
                <w:sz w:val="20"/>
                <w:szCs w:val="20"/>
                <w:rtl w:val="0"/>
              </w:rPr>
              <w:t xml:space="preserve">.</w:t>
            </w:r>
            <w:r w:rsidDel="00000000" w:rsidR="00000000" w:rsidRPr="00000000">
              <w:rPr>
                <w:color w:val="188038"/>
                <w:sz w:val="20"/>
                <w:szCs w:val="20"/>
                <w:rtl w:val="0"/>
              </w:rPr>
              <w:t xml:space="preserve">ORIG</w:t>
            </w:r>
            <w:r w:rsidDel="00000000" w:rsidR="00000000" w:rsidRPr="00000000">
              <w:rPr>
                <w:sz w:val="20"/>
                <w:szCs w:val="20"/>
                <w:rtl w:val="0"/>
              </w:rPr>
              <w:t xml:space="preserve"> </w:t>
            </w:r>
            <w:r w:rsidDel="00000000" w:rsidR="00000000" w:rsidRPr="00000000">
              <w:rPr>
                <w:i w:val="1"/>
                <w:sz w:val="20"/>
                <w:szCs w:val="20"/>
                <w:rtl w:val="0"/>
              </w:rPr>
              <w:t xml:space="preserve">založili novou organizaci.</w:t>
            </w:r>
          </w:p>
          <w:p w:rsidR="00000000" w:rsidDel="00000000" w:rsidP="00000000" w:rsidRDefault="00000000" w:rsidRPr="00000000" w14:paraId="000001F8">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'They build a new organization on small groups.'</w:t>
            </w:r>
          </w:p>
          <w:p w:rsidR="00000000" w:rsidDel="00000000" w:rsidP="00000000" w:rsidRDefault="00000000" w:rsidRPr="00000000" w14:paraId="000001F9">
            <w:pPr>
              <w:spacing w:after="0" w:line="240" w:lineRule="auto"/>
              <w:rPr>
                <w:sz w:val="20"/>
                <w:szCs w:val="20"/>
              </w:rPr>
            </w:pPr>
            <w:r w:rsidDel="00000000" w:rsidR="00000000" w:rsidRPr="00000000">
              <w:rPr>
                <w:i w:val="1"/>
                <w:sz w:val="20"/>
                <w:szCs w:val="20"/>
                <w:rtl w:val="0"/>
              </w:rPr>
              <w:t xml:space="preserve">Získal na dětech</w:t>
            </w:r>
            <w:r w:rsidDel="00000000" w:rsidR="00000000" w:rsidRPr="00000000">
              <w:rPr>
                <w:sz w:val="20"/>
                <w:szCs w:val="20"/>
                <w:rtl w:val="0"/>
              </w:rPr>
              <w:t xml:space="preserve">.</w:t>
            </w:r>
            <w:r w:rsidDel="00000000" w:rsidR="00000000" w:rsidRPr="00000000">
              <w:rPr>
                <w:color w:val="188038"/>
                <w:sz w:val="20"/>
                <w:szCs w:val="20"/>
                <w:rtl w:val="0"/>
              </w:rPr>
              <w:t xml:space="preserve">ORIG</w:t>
            </w:r>
            <w:r w:rsidDel="00000000" w:rsidR="00000000" w:rsidRPr="00000000">
              <w:rPr>
                <w:sz w:val="20"/>
                <w:szCs w:val="20"/>
                <w:rtl w:val="0"/>
              </w:rPr>
              <w:t xml:space="preserve"> </w:t>
            </w:r>
            <w:r w:rsidDel="00000000" w:rsidR="00000000" w:rsidRPr="00000000">
              <w:rPr>
                <w:i w:val="1"/>
                <w:sz w:val="20"/>
                <w:szCs w:val="20"/>
                <w:rtl w:val="0"/>
              </w:rPr>
              <w:t xml:space="preserve">slib.     </w:t>
            </w:r>
            <w:r w:rsidDel="00000000" w:rsidR="00000000" w:rsidRPr="00000000">
              <w:rPr>
                <w:sz w:val="20"/>
                <w:szCs w:val="20"/>
                <w:rtl w:val="0"/>
              </w:rPr>
              <w:t xml:space="preserve">'He got a promise from the children.'</w:t>
            </w:r>
          </w:p>
          <w:p w:rsidR="00000000" w:rsidDel="00000000" w:rsidP="00000000" w:rsidRDefault="00000000" w:rsidRPr="00000000" w14:paraId="000001FA">
            <w:pPr>
              <w:spacing w:after="0" w:line="240" w:lineRule="auto"/>
              <w:rPr>
                <w:i w:val="1"/>
                <w:sz w:val="20"/>
                <w:szCs w:val="20"/>
              </w:rPr>
            </w:pPr>
            <w:r w:rsidDel="00000000" w:rsidR="00000000" w:rsidRPr="00000000">
              <w:rPr>
                <w:i w:val="1"/>
                <w:sz w:val="20"/>
                <w:szCs w:val="20"/>
                <w:rtl w:val="0"/>
              </w:rPr>
              <w:t xml:space="preserve">Zdražili vstupenky z 500</w:t>
            </w:r>
            <w:r w:rsidDel="00000000" w:rsidR="00000000" w:rsidRPr="00000000">
              <w:rPr>
                <w:sz w:val="20"/>
                <w:szCs w:val="20"/>
                <w:rtl w:val="0"/>
              </w:rPr>
              <w:t xml:space="preserve">.</w:t>
            </w:r>
            <w:r w:rsidDel="00000000" w:rsidR="00000000" w:rsidRPr="00000000">
              <w:rPr>
                <w:color w:val="188038"/>
                <w:sz w:val="20"/>
                <w:szCs w:val="20"/>
                <w:rtl w:val="0"/>
              </w:rPr>
              <w:t xml:space="preserve">ORIG</w:t>
            </w:r>
            <w:r w:rsidDel="00000000" w:rsidR="00000000" w:rsidRPr="00000000">
              <w:rPr>
                <w:sz w:val="20"/>
                <w:szCs w:val="20"/>
                <w:rtl w:val="0"/>
              </w:rPr>
              <w:t xml:space="preserve"> </w:t>
            </w:r>
            <w:r w:rsidDel="00000000" w:rsidR="00000000" w:rsidRPr="00000000">
              <w:rPr>
                <w:i w:val="1"/>
                <w:sz w:val="20"/>
                <w:szCs w:val="20"/>
                <w:rtl w:val="0"/>
              </w:rPr>
              <w:t xml:space="preserve">na 550 Kč. </w:t>
            </w:r>
          </w:p>
          <w:p w:rsidR="00000000" w:rsidDel="00000000" w:rsidP="00000000" w:rsidRDefault="00000000" w:rsidRPr="00000000" w14:paraId="000001FB">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'The price of the tickets rose from 500 to 550Kc.'</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after="0" w:line="240" w:lineRule="auto"/>
              <w:rPr>
                <w:sz w:val="20"/>
                <w:szCs w:val="20"/>
              </w:rPr>
            </w:pPr>
            <w:r w:rsidDel="00000000" w:rsidR="00000000" w:rsidRPr="00000000">
              <w:rPr>
                <w:sz w:val="20"/>
                <w:szCs w:val="20"/>
                <w:rtl w:val="0"/>
              </w:rPr>
              <w:t xml:space="preserve">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after="0" w:line="240" w:lineRule="auto"/>
              <w:rPr>
                <w:sz w:val="20"/>
                <w:szCs w:val="20"/>
              </w:rPr>
            </w:pPr>
            <w:r w:rsidDel="00000000" w:rsidR="00000000" w:rsidRPr="00000000">
              <w:rPr>
                <w:sz w:val="20"/>
                <w:szCs w:val="20"/>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after="0" w:line="240" w:lineRule="auto"/>
              <w:rPr>
                <w:i w:val="1"/>
                <w:sz w:val="20"/>
                <w:szCs w:val="20"/>
              </w:rPr>
            </w:pPr>
            <w:r w:rsidDel="00000000" w:rsidR="00000000" w:rsidRPr="00000000">
              <w:rPr>
                <w:i w:val="1"/>
                <w:sz w:val="20"/>
                <w:szCs w:val="20"/>
                <w:rtl w:val="0"/>
              </w:rPr>
              <w:t xml:space="preserve">Považoval Pavla za odborníka</w:t>
            </w:r>
            <w:r w:rsidDel="00000000" w:rsidR="00000000" w:rsidRPr="00000000">
              <w:rPr>
                <w:sz w:val="20"/>
                <w:szCs w:val="20"/>
                <w:rtl w:val="0"/>
              </w:rPr>
              <w:t xml:space="preserve">.</w:t>
            </w:r>
            <w:r w:rsidDel="00000000" w:rsidR="00000000" w:rsidRPr="00000000">
              <w:rPr>
                <w:color w:val="188038"/>
                <w:sz w:val="20"/>
                <w:szCs w:val="20"/>
                <w:rtl w:val="0"/>
              </w:rPr>
              <w:t xml:space="preserve">EFF</w:t>
            </w:r>
            <w:r w:rsidDel="00000000" w:rsidR="00000000" w:rsidRPr="00000000">
              <w:rPr>
                <w:i w:val="1"/>
                <w:sz w:val="20"/>
                <w:szCs w:val="20"/>
                <w:rtl w:val="0"/>
              </w:rPr>
              <w:t xml:space="preserve">.</w:t>
            </w:r>
          </w:p>
          <w:p w:rsidR="00000000" w:rsidDel="00000000" w:rsidP="00000000" w:rsidRDefault="00000000" w:rsidRPr="00000000" w14:paraId="00000200">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'He considered Pavel a professional.'</w:t>
            </w:r>
          </w:p>
          <w:p w:rsidR="00000000" w:rsidDel="00000000" w:rsidP="00000000" w:rsidRDefault="00000000" w:rsidRPr="00000000" w14:paraId="00000201">
            <w:pPr>
              <w:spacing w:after="0" w:line="240" w:lineRule="auto"/>
              <w:rPr>
                <w:i w:val="1"/>
                <w:sz w:val="20"/>
                <w:szCs w:val="20"/>
              </w:rPr>
            </w:pPr>
            <w:r w:rsidDel="00000000" w:rsidR="00000000" w:rsidRPr="00000000">
              <w:rPr>
                <w:i w:val="1"/>
                <w:sz w:val="20"/>
                <w:szCs w:val="20"/>
                <w:rtl w:val="0"/>
              </w:rPr>
              <w:t xml:space="preserve">Změnila účes z kudrn na rovné vlasy</w:t>
            </w:r>
            <w:r w:rsidDel="00000000" w:rsidR="00000000" w:rsidRPr="00000000">
              <w:rPr>
                <w:sz w:val="20"/>
                <w:szCs w:val="20"/>
                <w:rtl w:val="0"/>
              </w:rPr>
              <w:t xml:space="preserve">.</w:t>
            </w:r>
            <w:r w:rsidDel="00000000" w:rsidR="00000000" w:rsidRPr="00000000">
              <w:rPr>
                <w:color w:val="188038"/>
                <w:sz w:val="20"/>
                <w:szCs w:val="20"/>
                <w:rtl w:val="0"/>
              </w:rPr>
              <w:t xml:space="preserve">EFF</w:t>
            </w:r>
            <w:r w:rsidDel="00000000" w:rsidR="00000000" w:rsidRPr="00000000">
              <w:rPr>
                <w:i w:val="1"/>
                <w:sz w:val="20"/>
                <w:szCs w:val="20"/>
                <w:rtl w:val="0"/>
              </w:rPr>
              <w:t xml:space="preserve">.</w:t>
            </w:r>
          </w:p>
          <w:p w:rsidR="00000000" w:rsidDel="00000000" w:rsidP="00000000" w:rsidRDefault="00000000" w:rsidRPr="00000000" w14:paraId="00000202">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'She changed her hairstyle from curly hair to straight hair.'</w:t>
            </w:r>
          </w:p>
          <w:p w:rsidR="00000000" w:rsidDel="00000000" w:rsidP="00000000" w:rsidRDefault="00000000" w:rsidRPr="00000000" w14:paraId="00000203">
            <w:pPr>
              <w:spacing w:after="0" w:line="240" w:lineRule="auto"/>
              <w:rPr>
                <w:i w:val="1"/>
                <w:sz w:val="20"/>
                <w:szCs w:val="20"/>
              </w:rPr>
            </w:pPr>
            <w:r w:rsidDel="00000000" w:rsidR="00000000" w:rsidRPr="00000000">
              <w:rPr>
                <w:i w:val="1"/>
                <w:sz w:val="20"/>
                <w:szCs w:val="20"/>
                <w:rtl w:val="0"/>
              </w:rPr>
              <w:t xml:space="preserve">Bránili město před Švédy</w:t>
            </w:r>
            <w:r w:rsidDel="00000000" w:rsidR="00000000" w:rsidRPr="00000000">
              <w:rPr>
                <w:sz w:val="20"/>
                <w:szCs w:val="20"/>
                <w:rtl w:val="0"/>
              </w:rPr>
              <w:t xml:space="preserve">.</w:t>
            </w:r>
            <w:r w:rsidDel="00000000" w:rsidR="00000000" w:rsidRPr="00000000">
              <w:rPr>
                <w:color w:val="188038"/>
                <w:sz w:val="20"/>
                <w:szCs w:val="20"/>
                <w:rtl w:val="0"/>
              </w:rPr>
              <w:t xml:space="preserve">EFF</w:t>
            </w:r>
            <w:r w:rsidDel="00000000" w:rsidR="00000000" w:rsidRPr="00000000">
              <w:rPr>
                <w:i w:val="1"/>
                <w:color w:val="188038"/>
                <w:sz w:val="20"/>
                <w:szCs w:val="20"/>
                <w:rtl w:val="0"/>
              </w:rPr>
              <w:t xml:space="preserve">.</w:t>
            </w:r>
            <w:r w:rsidDel="00000000" w:rsidR="00000000" w:rsidRPr="00000000">
              <w:rPr>
                <w:rtl w:val="0"/>
              </w:rPr>
            </w:r>
          </w:p>
          <w:p w:rsidR="00000000" w:rsidDel="00000000" w:rsidP="00000000" w:rsidRDefault="00000000" w:rsidRPr="00000000" w14:paraId="00000204">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'They defended the town against the Swedes.'</w:t>
            </w:r>
          </w:p>
          <w:p w:rsidR="00000000" w:rsidDel="00000000" w:rsidP="00000000" w:rsidRDefault="00000000" w:rsidRPr="00000000" w14:paraId="00000205">
            <w:pPr>
              <w:spacing w:after="0" w:line="240" w:lineRule="auto"/>
              <w:rPr>
                <w:color w:val="188038"/>
                <w:sz w:val="20"/>
                <w:szCs w:val="20"/>
              </w:rPr>
            </w:pPr>
            <w:r w:rsidDel="00000000" w:rsidR="00000000" w:rsidRPr="00000000">
              <w:rPr>
                <w:i w:val="1"/>
                <w:sz w:val="20"/>
                <w:szCs w:val="20"/>
                <w:rtl w:val="0"/>
              </w:rPr>
              <w:t xml:space="preserve">Petr vyprávěl o dovolené zábavné historky</w:t>
            </w:r>
            <w:r w:rsidDel="00000000" w:rsidR="00000000" w:rsidRPr="00000000">
              <w:rPr>
                <w:sz w:val="20"/>
                <w:szCs w:val="20"/>
                <w:rtl w:val="0"/>
              </w:rPr>
              <w:t xml:space="preserve">.</w:t>
            </w:r>
            <w:r w:rsidDel="00000000" w:rsidR="00000000" w:rsidRPr="00000000">
              <w:rPr>
                <w:color w:val="188038"/>
                <w:sz w:val="20"/>
                <w:szCs w:val="20"/>
                <w:rtl w:val="0"/>
              </w:rPr>
              <w:t xml:space="preserve">EFF.</w:t>
            </w:r>
          </w:p>
          <w:p w:rsidR="00000000" w:rsidDel="00000000" w:rsidP="00000000" w:rsidRDefault="00000000" w:rsidRPr="00000000" w14:paraId="00000206">
            <w:pPr>
              <w:spacing w:after="0" w:line="240"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Petr told us amusing stories about his holiday.'</w:t>
            </w:r>
          </w:p>
        </w:tc>
      </w:tr>
      <w:tr>
        <w:trPr>
          <w:cantSplit w:val="0"/>
          <w:trHeight w:val="515" w:hRule="atLeast"/>
          <w:tblHeader w:val="0"/>
        </w:trPr>
        <w:tc>
          <w:tcPr>
            <w:gridSpan w:val="4"/>
            <w:tcBorders>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7">
            <w:pPr>
              <w:spacing w:after="0" w:line="240" w:lineRule="auto"/>
              <w:rPr>
                <w:b w:val="1"/>
              </w:rPr>
            </w:pPr>
            <w:r w:rsidDel="00000000" w:rsidR="00000000" w:rsidRPr="00000000">
              <w:rPr>
                <w:b w:val="1"/>
                <w:rtl w:val="0"/>
              </w:rPr>
              <w:t xml:space="preserve">Labels for temporal (and similar) modifications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after="0" w:line="240" w:lineRule="auto"/>
              <w:rPr>
                <w:sz w:val="20"/>
                <w:szCs w:val="20"/>
              </w:rPr>
            </w:pPr>
            <w:r w:rsidDel="00000000" w:rsidR="00000000" w:rsidRPr="00000000">
              <w:rPr>
                <w:sz w:val="20"/>
                <w:szCs w:val="20"/>
                <w:rtl w:val="0"/>
              </w:rPr>
              <w:t xml:space="preserve">TWHEN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after="0" w:line="240" w:lineRule="auto"/>
              <w:rPr>
                <w:sz w:val="20"/>
                <w:szCs w:val="20"/>
              </w:rPr>
            </w:pPr>
            <w:r w:rsidDel="00000000" w:rsidR="00000000" w:rsidRPr="00000000">
              <w:rPr>
                <w:sz w:val="20"/>
                <w:szCs w:val="20"/>
                <w:rtl w:val="0"/>
              </w:rPr>
              <w:t xml:space="preserve">temporal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after="0" w:line="240" w:lineRule="auto"/>
              <w:rPr>
                <w:sz w:val="20"/>
                <w:szCs w:val="20"/>
              </w:rPr>
            </w:pPr>
            <w:r w:rsidDel="00000000" w:rsidR="00000000" w:rsidRPr="00000000">
              <w:rPr>
                <w:i w:val="1"/>
                <w:sz w:val="20"/>
                <w:szCs w:val="20"/>
                <w:rtl w:val="0"/>
              </w:rPr>
              <w:t xml:space="preserve">Přijde za týden.</w:t>
            </w:r>
            <w:r w:rsidDel="00000000" w:rsidR="00000000" w:rsidRPr="00000000">
              <w:rPr>
                <w:color w:val="188038"/>
                <w:sz w:val="20"/>
                <w:szCs w:val="20"/>
                <w:rtl w:val="0"/>
              </w:rPr>
              <w:t xml:space="preserve">TWHEN</w:t>
            </w:r>
            <w:r w:rsidDel="00000000" w:rsidR="00000000" w:rsidRPr="00000000">
              <w:rPr>
                <w:sz w:val="20"/>
                <w:szCs w:val="20"/>
                <w:rtl w:val="0"/>
              </w:rPr>
              <w:t xml:space="preserve">     'He will come in a week.'</w:t>
            </w:r>
          </w:p>
          <w:p w:rsidR="00000000" w:rsidDel="00000000" w:rsidP="00000000" w:rsidRDefault="00000000" w:rsidRPr="00000000" w14:paraId="0000020F">
            <w:pPr>
              <w:spacing w:after="0" w:line="240" w:lineRule="auto"/>
              <w:rPr>
                <w:sz w:val="20"/>
                <w:szCs w:val="20"/>
              </w:rPr>
            </w:pPr>
            <w:r w:rsidDel="00000000" w:rsidR="00000000" w:rsidRPr="00000000">
              <w:rPr>
                <w:i w:val="1"/>
                <w:sz w:val="20"/>
                <w:szCs w:val="20"/>
                <w:rtl w:val="0"/>
              </w:rPr>
              <w:t xml:space="preserve">Psal/Napsal to za minulého ředitele.</w:t>
            </w:r>
            <w:r w:rsidDel="00000000" w:rsidR="00000000" w:rsidRPr="00000000">
              <w:rPr>
                <w:color w:val="188038"/>
                <w:sz w:val="20"/>
                <w:szCs w:val="20"/>
                <w:rtl w:val="0"/>
              </w:rPr>
              <w:t xml:space="preserve">TWHEN</w:t>
            </w:r>
            <w:r w:rsidDel="00000000" w:rsidR="00000000" w:rsidRPr="00000000">
              <w:rPr>
                <w:rtl w:val="0"/>
              </w:rPr>
            </w:r>
          </w:p>
          <w:p w:rsidR="00000000" w:rsidDel="00000000" w:rsidP="00000000" w:rsidRDefault="00000000" w:rsidRPr="00000000" w14:paraId="00000210">
            <w:pPr>
              <w:spacing w:after="0" w:line="240" w:lineRule="auto"/>
              <w:rPr>
                <w:sz w:val="20"/>
                <w:szCs w:val="20"/>
              </w:rPr>
            </w:pPr>
            <w:r w:rsidDel="00000000" w:rsidR="00000000" w:rsidRPr="00000000">
              <w:rPr>
                <w:sz w:val="20"/>
                <w:szCs w:val="20"/>
                <w:rtl w:val="0"/>
              </w:rPr>
              <w:t xml:space="preserve">     'He wrote it under the last director.'</w:t>
            </w:r>
          </w:p>
          <w:p w:rsidR="00000000" w:rsidDel="00000000" w:rsidP="00000000" w:rsidRDefault="00000000" w:rsidRPr="00000000" w14:paraId="00000211">
            <w:pPr>
              <w:spacing w:after="0" w:line="240" w:lineRule="auto"/>
              <w:rPr>
                <w:sz w:val="20"/>
                <w:szCs w:val="20"/>
              </w:rPr>
            </w:pPr>
            <w:r w:rsidDel="00000000" w:rsidR="00000000" w:rsidRPr="00000000">
              <w:rPr>
                <w:i w:val="1"/>
                <w:sz w:val="20"/>
                <w:szCs w:val="20"/>
                <w:rtl w:val="0"/>
              </w:rPr>
              <w:t xml:space="preserve">Sejdeme se 2. února.</w:t>
            </w:r>
            <w:r w:rsidDel="00000000" w:rsidR="00000000" w:rsidRPr="00000000">
              <w:rPr>
                <w:color w:val="188038"/>
                <w:sz w:val="20"/>
                <w:szCs w:val="20"/>
                <w:rtl w:val="0"/>
              </w:rPr>
              <w:t xml:space="preserve">TWHEN</w:t>
            </w:r>
            <w:r w:rsidDel="00000000" w:rsidR="00000000" w:rsidRPr="00000000">
              <w:rPr>
                <w:sz w:val="20"/>
                <w:szCs w:val="20"/>
                <w:rtl w:val="0"/>
              </w:rPr>
              <w:t xml:space="preserve">     'We shall meet on February 2nd.'</w:t>
            </w:r>
          </w:p>
          <w:p w:rsidR="00000000" w:rsidDel="00000000" w:rsidP="00000000" w:rsidRDefault="00000000" w:rsidRPr="00000000" w14:paraId="00000212">
            <w:pPr>
              <w:spacing w:after="0" w:line="240" w:lineRule="auto"/>
              <w:rPr>
                <w:i w:val="1"/>
                <w:sz w:val="20"/>
                <w:szCs w:val="20"/>
              </w:rPr>
            </w:pPr>
            <w:r w:rsidDel="00000000" w:rsidR="00000000" w:rsidRPr="00000000">
              <w:rPr>
                <w:i w:val="1"/>
                <w:sz w:val="20"/>
                <w:szCs w:val="20"/>
                <w:rtl w:val="0"/>
              </w:rPr>
              <w:t xml:space="preserve">Najíme se, až vyjdeme.</w:t>
            </w:r>
            <w:r w:rsidDel="00000000" w:rsidR="00000000" w:rsidRPr="00000000">
              <w:rPr>
                <w:color w:val="188038"/>
                <w:sz w:val="20"/>
                <w:szCs w:val="20"/>
                <w:rtl w:val="0"/>
              </w:rPr>
              <w:t xml:space="preserve">TWHEN</w:t>
            </w:r>
            <w:r w:rsidDel="00000000" w:rsidR="00000000" w:rsidRPr="00000000">
              <w:rPr>
                <w:rtl w:val="0"/>
              </w:rPr>
            </w:r>
          </w:p>
          <w:p w:rsidR="00000000" w:rsidDel="00000000" w:rsidP="00000000" w:rsidRDefault="00000000" w:rsidRPr="00000000" w14:paraId="00000213">
            <w:pPr>
              <w:spacing w:after="0" w:line="240" w:lineRule="auto"/>
              <w:rPr>
                <w:sz w:val="20"/>
                <w:szCs w:val="20"/>
              </w:rPr>
            </w:pPr>
            <w:r w:rsidDel="00000000" w:rsidR="00000000" w:rsidRPr="00000000">
              <w:rPr>
                <w:sz w:val="20"/>
                <w:szCs w:val="20"/>
                <w:rtl w:val="0"/>
              </w:rPr>
              <w:t xml:space="preserve">     'We will eat only when we set off.'</w:t>
            </w:r>
          </w:p>
          <w:p w:rsidR="00000000" w:rsidDel="00000000" w:rsidP="00000000" w:rsidRDefault="00000000" w:rsidRPr="00000000" w14:paraId="00000214">
            <w:pPr>
              <w:spacing w:after="0" w:line="240" w:lineRule="auto"/>
              <w:rPr>
                <w:sz w:val="20"/>
                <w:szCs w:val="20"/>
              </w:rPr>
            </w:pPr>
            <w:r w:rsidDel="00000000" w:rsidR="00000000" w:rsidRPr="00000000">
              <w:rPr>
                <w:i w:val="1"/>
                <w:sz w:val="20"/>
                <w:szCs w:val="20"/>
                <w:rtl w:val="0"/>
              </w:rPr>
              <w:t xml:space="preserve">Včera</w:t>
            </w:r>
            <w:r w:rsidDel="00000000" w:rsidR="00000000" w:rsidRPr="00000000">
              <w:rPr>
                <w:sz w:val="20"/>
                <w:szCs w:val="20"/>
                <w:rtl w:val="0"/>
              </w:rPr>
              <w:t xml:space="preserve">.</w:t>
            </w:r>
            <w:r w:rsidDel="00000000" w:rsidR="00000000" w:rsidRPr="00000000">
              <w:rPr>
                <w:color w:val="188038"/>
                <w:sz w:val="20"/>
                <w:szCs w:val="20"/>
                <w:rtl w:val="0"/>
              </w:rPr>
              <w:t xml:space="preserve">TWHEN</w:t>
            </w:r>
            <w:r w:rsidDel="00000000" w:rsidR="00000000" w:rsidRPr="00000000">
              <w:rPr>
                <w:sz w:val="20"/>
                <w:szCs w:val="20"/>
                <w:rtl w:val="0"/>
              </w:rPr>
              <w:t xml:space="preserve"> </w:t>
            </w:r>
            <w:r w:rsidDel="00000000" w:rsidR="00000000" w:rsidRPr="00000000">
              <w:rPr>
                <w:i w:val="1"/>
                <w:sz w:val="20"/>
                <w:szCs w:val="20"/>
                <w:rtl w:val="0"/>
              </w:rPr>
              <w:t xml:space="preserve">přeložil schůzi na pátek</w:t>
            </w:r>
            <w:r w:rsidDel="00000000" w:rsidR="00000000" w:rsidRPr="00000000">
              <w:rPr>
                <w:sz w:val="20"/>
                <w:szCs w:val="20"/>
                <w:rtl w:val="0"/>
              </w:rPr>
              <w:t xml:space="preserve">.</w:t>
            </w:r>
          </w:p>
          <w:p w:rsidR="00000000" w:rsidDel="00000000" w:rsidP="00000000" w:rsidRDefault="00000000" w:rsidRPr="00000000" w14:paraId="00000215">
            <w:pPr>
              <w:spacing w:after="0" w:line="240" w:lineRule="auto"/>
              <w:rPr>
                <w:sz w:val="20"/>
                <w:szCs w:val="20"/>
              </w:rPr>
            </w:pPr>
            <w:r w:rsidDel="00000000" w:rsidR="00000000" w:rsidRPr="00000000">
              <w:rPr>
                <w:sz w:val="20"/>
                <w:szCs w:val="20"/>
                <w:rtl w:val="0"/>
              </w:rPr>
              <w:t xml:space="preserve">      'Yesterday he postponed the meeting.'</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after="0" w:line="240" w:lineRule="auto"/>
              <w:rPr>
                <w:sz w:val="20"/>
                <w:szCs w:val="20"/>
              </w:rPr>
            </w:pPr>
            <w:r w:rsidDel="00000000" w:rsidR="00000000" w:rsidRPr="00000000">
              <w:rPr>
                <w:sz w:val="20"/>
                <w:szCs w:val="20"/>
                <w:rtl w:val="0"/>
              </w:rPr>
              <w:t xml:space="preserve">TFHL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after="0" w:line="240" w:lineRule="auto"/>
              <w:rPr>
                <w:sz w:val="20"/>
                <w:szCs w:val="20"/>
              </w:rPr>
            </w:pPr>
            <w:r w:rsidDel="00000000" w:rsidR="00000000" w:rsidRPr="00000000">
              <w:rPr>
                <w:sz w:val="20"/>
                <w:szCs w:val="20"/>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after="0" w:line="240" w:lineRule="auto"/>
              <w:rPr>
                <w:sz w:val="20"/>
                <w:szCs w:val="20"/>
              </w:rPr>
            </w:pPr>
            <w:r w:rsidDel="00000000" w:rsidR="00000000" w:rsidRPr="00000000">
              <w:rPr>
                <w:i w:val="1"/>
                <w:sz w:val="20"/>
                <w:szCs w:val="20"/>
                <w:rtl w:val="0"/>
              </w:rPr>
              <w:t xml:space="preserve">Přijel na tři dni.</w:t>
            </w:r>
            <w:r w:rsidDel="00000000" w:rsidR="00000000" w:rsidRPr="00000000">
              <w:rPr>
                <w:color w:val="188038"/>
                <w:sz w:val="20"/>
                <w:szCs w:val="20"/>
                <w:rtl w:val="0"/>
              </w:rPr>
              <w:t xml:space="preserve">TFHL</w:t>
            </w:r>
            <w:r w:rsidDel="00000000" w:rsidR="00000000" w:rsidRPr="00000000">
              <w:rPr>
                <w:sz w:val="20"/>
                <w:szCs w:val="20"/>
                <w:rtl w:val="0"/>
              </w:rPr>
              <w:t xml:space="preserve">     'He came for three days.'</w:t>
            </w:r>
          </w:p>
          <w:p w:rsidR="00000000" w:rsidDel="00000000" w:rsidP="00000000" w:rsidRDefault="00000000" w:rsidRPr="00000000" w14:paraId="0000021A">
            <w:pPr>
              <w:spacing w:after="0" w:line="240" w:lineRule="auto"/>
              <w:rPr>
                <w:i w:val="1"/>
                <w:sz w:val="20"/>
                <w:szCs w:val="20"/>
              </w:rPr>
            </w:pPr>
            <w:r w:rsidDel="00000000" w:rsidR="00000000" w:rsidRPr="00000000">
              <w:rPr>
                <w:i w:val="1"/>
                <w:sz w:val="20"/>
                <w:szCs w:val="20"/>
                <w:rtl w:val="0"/>
              </w:rPr>
              <w:t xml:space="preserve">Je dlouhodobě</w:t>
            </w:r>
            <w:r w:rsidDel="00000000" w:rsidR="00000000" w:rsidRPr="00000000">
              <w:rPr>
                <w:sz w:val="20"/>
                <w:szCs w:val="20"/>
                <w:rtl w:val="0"/>
              </w:rPr>
              <w:t xml:space="preserve">.</w:t>
            </w:r>
            <w:r w:rsidDel="00000000" w:rsidR="00000000" w:rsidRPr="00000000">
              <w:rPr>
                <w:color w:val="188038"/>
                <w:sz w:val="20"/>
                <w:szCs w:val="20"/>
                <w:rtl w:val="0"/>
              </w:rPr>
              <w:t xml:space="preserve">TFHL</w:t>
            </w:r>
            <w:r w:rsidDel="00000000" w:rsidR="00000000" w:rsidRPr="00000000">
              <w:rPr>
                <w:sz w:val="20"/>
                <w:szCs w:val="20"/>
                <w:rtl w:val="0"/>
              </w:rPr>
              <w:t xml:space="preserve"> </w:t>
            </w:r>
            <w:r w:rsidDel="00000000" w:rsidR="00000000" w:rsidRPr="00000000">
              <w:rPr>
                <w:i w:val="1"/>
                <w:sz w:val="20"/>
                <w:szCs w:val="20"/>
                <w:rtl w:val="0"/>
              </w:rPr>
              <w:t xml:space="preserve">nemocen.</w:t>
            </w:r>
          </w:p>
          <w:p w:rsidR="00000000" w:rsidDel="00000000" w:rsidP="00000000" w:rsidRDefault="00000000" w:rsidRPr="00000000" w14:paraId="0000021B">
            <w:pPr>
              <w:spacing w:after="0" w:line="240" w:lineRule="auto"/>
              <w:rPr>
                <w:sz w:val="20"/>
                <w:szCs w:val="20"/>
              </w:rPr>
            </w:pPr>
            <w:r w:rsidDel="00000000" w:rsidR="00000000" w:rsidRPr="00000000">
              <w:rPr>
                <w:sz w:val="20"/>
                <w:szCs w:val="20"/>
                <w:rtl w:val="0"/>
              </w:rPr>
              <w:t xml:space="preserve">     'He is chronically ill.' (= He is ill for a long period)</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after="0" w:line="240" w:lineRule="auto"/>
              <w:rPr>
                <w:sz w:val="20"/>
                <w:szCs w:val="20"/>
              </w:rPr>
            </w:pPr>
            <w:r w:rsidDel="00000000" w:rsidR="00000000" w:rsidRPr="00000000">
              <w:rPr>
                <w:sz w:val="20"/>
                <w:szCs w:val="20"/>
                <w:rtl w:val="0"/>
              </w:rPr>
              <w:t xml:space="preserve">TFRWH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after="0" w:line="240" w:lineRule="auto"/>
              <w:rPr>
                <w:sz w:val="20"/>
                <w:szCs w:val="20"/>
              </w:rPr>
            </w:pPr>
            <w:r w:rsidDel="00000000" w:rsidR="00000000" w:rsidRPr="00000000">
              <w:rPr>
                <w:sz w:val="20"/>
                <w:szCs w:val="20"/>
                <w:rtl w:val="0"/>
              </w:rPr>
              <w:t xml:space="preserve">temporal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after="0" w:line="240" w:lineRule="auto"/>
              <w:rPr>
                <w:sz w:val="20"/>
                <w:szCs w:val="20"/>
              </w:rPr>
            </w:pPr>
            <w:r w:rsidDel="00000000" w:rsidR="00000000" w:rsidRPr="00000000">
              <w:rPr>
                <w:i w:val="1"/>
                <w:sz w:val="20"/>
                <w:szCs w:val="20"/>
                <w:rtl w:val="0"/>
              </w:rPr>
              <w:t xml:space="preserve">Včera</w:t>
            </w:r>
            <w:r w:rsidDel="00000000" w:rsidR="00000000" w:rsidRPr="00000000">
              <w:rPr>
                <w:sz w:val="20"/>
                <w:szCs w:val="20"/>
                <w:rtl w:val="0"/>
              </w:rPr>
              <w:t xml:space="preserve"> </w:t>
            </w:r>
            <w:r w:rsidDel="00000000" w:rsidR="00000000" w:rsidRPr="00000000">
              <w:rPr>
                <w:i w:val="1"/>
                <w:sz w:val="20"/>
                <w:szCs w:val="20"/>
                <w:rtl w:val="0"/>
              </w:rPr>
              <w:t xml:space="preserve">přeložil schůzi ze čtvrtka</w:t>
            </w:r>
            <w:r w:rsidDel="00000000" w:rsidR="00000000" w:rsidRPr="00000000">
              <w:rPr>
                <w:sz w:val="20"/>
                <w:szCs w:val="20"/>
                <w:rtl w:val="0"/>
              </w:rPr>
              <w:t xml:space="preserve">.</w:t>
            </w:r>
            <w:r w:rsidDel="00000000" w:rsidR="00000000" w:rsidRPr="00000000">
              <w:rPr>
                <w:color w:val="188038"/>
                <w:sz w:val="20"/>
                <w:szCs w:val="20"/>
                <w:rtl w:val="0"/>
              </w:rPr>
              <w:t xml:space="preserve">TFRWH</w:t>
            </w:r>
            <w:r w:rsidDel="00000000" w:rsidR="00000000" w:rsidRPr="00000000">
              <w:rPr>
                <w:sz w:val="20"/>
                <w:szCs w:val="20"/>
                <w:rtl w:val="0"/>
              </w:rPr>
              <w:t xml:space="preserve"> </w:t>
            </w:r>
            <w:r w:rsidDel="00000000" w:rsidR="00000000" w:rsidRPr="00000000">
              <w:rPr>
                <w:i w:val="1"/>
                <w:sz w:val="20"/>
                <w:szCs w:val="20"/>
                <w:rtl w:val="0"/>
              </w:rPr>
              <w:t xml:space="preserve">na pátek</w:t>
            </w:r>
            <w:r w:rsidDel="00000000" w:rsidR="00000000" w:rsidRPr="00000000">
              <w:rPr>
                <w:sz w:val="20"/>
                <w:szCs w:val="20"/>
                <w:rtl w:val="0"/>
              </w:rPr>
              <w:t xml:space="preserve">.</w:t>
            </w:r>
          </w:p>
          <w:p w:rsidR="00000000" w:rsidDel="00000000" w:rsidP="00000000" w:rsidRDefault="00000000" w:rsidRPr="00000000" w14:paraId="00000220">
            <w:pPr>
              <w:spacing w:after="0" w:line="240"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Yesterday he postponed the meeting from Thursday to Friday.'</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line="240" w:lineRule="auto"/>
              <w:rPr>
                <w:sz w:val="20"/>
                <w:szCs w:val="20"/>
              </w:rPr>
            </w:pPr>
            <w:r w:rsidDel="00000000" w:rsidR="00000000" w:rsidRPr="00000000">
              <w:rPr>
                <w:sz w:val="20"/>
                <w:szCs w:val="20"/>
                <w:rtl w:val="0"/>
              </w:rPr>
              <w:t xml:space="preserve">THL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after="0" w:line="240" w:lineRule="auto"/>
              <w:rPr>
                <w:sz w:val="20"/>
                <w:szCs w:val="20"/>
              </w:rPr>
            </w:pPr>
            <w:r w:rsidDel="00000000" w:rsidR="00000000" w:rsidRPr="00000000">
              <w:rPr>
                <w:sz w:val="20"/>
                <w:szCs w:val="20"/>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after="0" w:line="240" w:lineRule="auto"/>
              <w:rPr>
                <w:sz w:val="20"/>
                <w:szCs w:val="20"/>
              </w:rPr>
            </w:pPr>
            <w:r w:rsidDel="00000000" w:rsidR="00000000" w:rsidRPr="00000000">
              <w:rPr>
                <w:i w:val="1"/>
                <w:sz w:val="20"/>
                <w:szCs w:val="20"/>
                <w:rtl w:val="0"/>
              </w:rPr>
              <w:t xml:space="preserve">Četl půl hodiny.</w:t>
            </w:r>
            <w:r w:rsidDel="00000000" w:rsidR="00000000" w:rsidRPr="00000000">
              <w:rPr>
                <w:color w:val="188038"/>
                <w:sz w:val="20"/>
                <w:szCs w:val="20"/>
                <w:rtl w:val="0"/>
              </w:rPr>
              <w:t xml:space="preserve">THL</w:t>
            </w:r>
            <w:r w:rsidDel="00000000" w:rsidR="00000000" w:rsidRPr="00000000">
              <w:rPr>
                <w:sz w:val="20"/>
                <w:szCs w:val="20"/>
                <w:rtl w:val="0"/>
              </w:rPr>
              <w:t xml:space="preserve">     'He was reading for half an hour.'</w:t>
            </w:r>
          </w:p>
          <w:p w:rsidR="00000000" w:rsidDel="00000000" w:rsidP="00000000" w:rsidRDefault="00000000" w:rsidRPr="00000000" w14:paraId="00000225">
            <w:pPr>
              <w:spacing w:after="0" w:line="240" w:lineRule="auto"/>
              <w:rPr>
                <w:sz w:val="20"/>
                <w:szCs w:val="20"/>
              </w:rPr>
            </w:pPr>
            <w:r w:rsidDel="00000000" w:rsidR="00000000" w:rsidRPr="00000000">
              <w:rPr>
                <w:i w:val="1"/>
                <w:sz w:val="20"/>
                <w:szCs w:val="20"/>
                <w:rtl w:val="0"/>
              </w:rPr>
              <w:t xml:space="preserve">Přečetl to za půl hodiny.</w:t>
            </w:r>
            <w:r w:rsidDel="00000000" w:rsidR="00000000" w:rsidRPr="00000000">
              <w:rPr>
                <w:color w:val="188038"/>
                <w:sz w:val="20"/>
                <w:szCs w:val="20"/>
                <w:rtl w:val="0"/>
              </w:rPr>
              <w:t xml:space="preserve">THL     </w:t>
            </w:r>
            <w:r w:rsidDel="00000000" w:rsidR="00000000" w:rsidRPr="00000000">
              <w:rPr>
                <w:sz w:val="20"/>
                <w:szCs w:val="20"/>
                <w:rtl w:val="0"/>
              </w:rPr>
              <w:t xml:space="preserve">'</w:t>
            </w:r>
            <w:r w:rsidDel="00000000" w:rsidR="00000000" w:rsidRPr="00000000">
              <w:rPr>
                <w:sz w:val="20"/>
                <w:szCs w:val="20"/>
                <w:rtl w:val="0"/>
              </w:rPr>
              <w:t xml:space="preserve">He read it in half an hour.'</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after="0" w:line="240" w:lineRule="auto"/>
              <w:rPr>
                <w:sz w:val="20"/>
                <w:szCs w:val="20"/>
              </w:rPr>
            </w:pPr>
            <w:r w:rsidDel="00000000" w:rsidR="00000000" w:rsidRPr="00000000">
              <w:rPr>
                <w:sz w:val="20"/>
                <w:szCs w:val="20"/>
                <w:rtl w:val="0"/>
              </w:rPr>
              <w:t xml:space="preserve">THO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after="0" w:line="240" w:lineRule="auto"/>
              <w:rPr>
                <w:sz w:val="20"/>
                <w:szCs w:val="20"/>
              </w:rPr>
            </w:pPr>
            <w:r w:rsidDel="00000000" w:rsidR="00000000" w:rsidRPr="00000000">
              <w:rPr>
                <w:sz w:val="20"/>
                <w:szCs w:val="20"/>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after="0" w:line="240" w:lineRule="auto"/>
              <w:rPr>
                <w:sz w:val="20"/>
                <w:szCs w:val="20"/>
              </w:rPr>
            </w:pPr>
            <w:r w:rsidDel="00000000" w:rsidR="00000000" w:rsidRPr="00000000">
              <w:rPr>
                <w:i w:val="1"/>
                <w:sz w:val="20"/>
                <w:szCs w:val="20"/>
                <w:rtl w:val="0"/>
              </w:rPr>
              <w:t xml:space="preserve">Každé čtyři hodiny</w:t>
            </w:r>
            <w:r w:rsidDel="00000000" w:rsidR="00000000" w:rsidRPr="00000000">
              <w:rPr>
                <w:sz w:val="20"/>
                <w:szCs w:val="20"/>
                <w:rtl w:val="0"/>
              </w:rPr>
              <w:t xml:space="preserve">.</w:t>
            </w:r>
            <w:r w:rsidDel="00000000" w:rsidR="00000000" w:rsidRPr="00000000">
              <w:rPr>
                <w:color w:val="188038"/>
                <w:sz w:val="20"/>
                <w:szCs w:val="20"/>
                <w:rtl w:val="0"/>
              </w:rPr>
              <w:t xml:space="preserve">THO</w:t>
            </w:r>
            <w:r w:rsidDel="00000000" w:rsidR="00000000" w:rsidRPr="00000000">
              <w:rPr>
                <w:sz w:val="20"/>
                <w:szCs w:val="20"/>
                <w:rtl w:val="0"/>
              </w:rPr>
              <w:t xml:space="preserve"> </w:t>
            </w:r>
            <w:r w:rsidDel="00000000" w:rsidR="00000000" w:rsidRPr="00000000">
              <w:rPr>
                <w:i w:val="1"/>
                <w:sz w:val="20"/>
                <w:szCs w:val="20"/>
                <w:rtl w:val="0"/>
              </w:rPr>
              <w:t xml:space="preserve">si musím vzít prášek.</w:t>
            </w:r>
            <w:r w:rsidDel="00000000" w:rsidR="00000000" w:rsidRPr="00000000">
              <w:rPr>
                <w:rtl w:val="0"/>
              </w:rPr>
            </w:r>
          </w:p>
          <w:p w:rsidR="00000000" w:rsidDel="00000000" w:rsidP="00000000" w:rsidRDefault="00000000" w:rsidRPr="00000000" w14:paraId="0000022A">
            <w:pPr>
              <w:spacing w:after="0" w:line="240" w:lineRule="auto"/>
              <w:rPr>
                <w:sz w:val="20"/>
                <w:szCs w:val="20"/>
              </w:rPr>
            </w:pPr>
            <w:r w:rsidDel="00000000" w:rsidR="00000000" w:rsidRPr="00000000">
              <w:rPr>
                <w:sz w:val="20"/>
                <w:szCs w:val="20"/>
                <w:rtl w:val="0"/>
              </w:rPr>
              <w:t xml:space="preserve">     'I have to take a pill every four hours.'</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after="0" w:line="240" w:lineRule="auto"/>
              <w:rPr>
                <w:sz w:val="20"/>
                <w:szCs w:val="20"/>
              </w:rPr>
            </w:pPr>
            <w:r w:rsidDel="00000000" w:rsidR="00000000" w:rsidRPr="00000000">
              <w:rPr>
                <w:sz w:val="20"/>
                <w:szCs w:val="20"/>
                <w:rtl w:val="0"/>
              </w:rPr>
              <w:t xml:space="preserve">TOWH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after="0" w:line="240" w:lineRule="auto"/>
              <w:rPr>
                <w:sz w:val="20"/>
                <w:szCs w:val="20"/>
              </w:rPr>
            </w:pPr>
            <w:r w:rsidDel="00000000" w:rsidR="00000000" w:rsidRPr="00000000">
              <w:rPr>
                <w:sz w:val="20"/>
                <w:szCs w:val="20"/>
                <w:rtl w:val="0"/>
              </w:rPr>
              <w:t xml:space="preserve">temporal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after="0" w:line="240" w:lineRule="auto"/>
              <w:rPr>
                <w:sz w:val="20"/>
                <w:szCs w:val="20"/>
              </w:rPr>
            </w:pPr>
            <w:r w:rsidDel="00000000" w:rsidR="00000000" w:rsidRPr="00000000">
              <w:rPr>
                <w:i w:val="1"/>
                <w:sz w:val="20"/>
                <w:szCs w:val="20"/>
                <w:rtl w:val="0"/>
              </w:rPr>
              <w:t xml:space="preserve">Včera</w:t>
            </w:r>
            <w:r w:rsidDel="00000000" w:rsidR="00000000" w:rsidRPr="00000000">
              <w:rPr>
                <w:sz w:val="20"/>
                <w:szCs w:val="20"/>
                <w:rtl w:val="0"/>
              </w:rPr>
              <w:t xml:space="preserve"> </w:t>
            </w:r>
            <w:r w:rsidDel="00000000" w:rsidR="00000000" w:rsidRPr="00000000">
              <w:rPr>
                <w:i w:val="1"/>
                <w:sz w:val="20"/>
                <w:szCs w:val="20"/>
                <w:rtl w:val="0"/>
              </w:rPr>
              <w:t xml:space="preserve">přeložil schůzi ze čtvrtka</w:t>
            </w:r>
            <w:r w:rsidDel="00000000" w:rsidR="00000000" w:rsidRPr="00000000">
              <w:rPr>
                <w:sz w:val="20"/>
                <w:szCs w:val="20"/>
                <w:rtl w:val="0"/>
              </w:rPr>
              <w:t xml:space="preserve"> </w:t>
            </w:r>
            <w:r w:rsidDel="00000000" w:rsidR="00000000" w:rsidRPr="00000000">
              <w:rPr>
                <w:i w:val="1"/>
                <w:sz w:val="20"/>
                <w:szCs w:val="20"/>
                <w:rtl w:val="0"/>
              </w:rPr>
              <w:t xml:space="preserve">na pátek</w:t>
            </w:r>
            <w:r w:rsidDel="00000000" w:rsidR="00000000" w:rsidRPr="00000000">
              <w:rPr>
                <w:sz w:val="20"/>
                <w:szCs w:val="20"/>
                <w:rtl w:val="0"/>
              </w:rPr>
              <w:t xml:space="preserve">.</w:t>
            </w:r>
            <w:r w:rsidDel="00000000" w:rsidR="00000000" w:rsidRPr="00000000">
              <w:rPr>
                <w:color w:val="188038"/>
                <w:sz w:val="20"/>
                <w:szCs w:val="20"/>
                <w:rtl w:val="0"/>
              </w:rPr>
              <w:t xml:space="preserve">TOWH</w:t>
            </w:r>
            <w:r w:rsidDel="00000000" w:rsidR="00000000" w:rsidRPr="00000000">
              <w:rPr>
                <w:rtl w:val="0"/>
              </w:rPr>
            </w:r>
          </w:p>
          <w:p w:rsidR="00000000" w:rsidDel="00000000" w:rsidP="00000000" w:rsidRDefault="00000000" w:rsidRPr="00000000" w14:paraId="0000022F">
            <w:pPr>
              <w:spacing w:after="0" w:line="240" w:lineRule="auto"/>
              <w:rPr>
                <w:i w:val="1"/>
                <w:sz w:val="20"/>
                <w:szCs w:val="20"/>
              </w:rPr>
            </w:pPr>
            <w:r w:rsidDel="00000000" w:rsidR="00000000" w:rsidRPr="00000000">
              <w:rPr>
                <w:sz w:val="20"/>
                <w:szCs w:val="20"/>
                <w:rtl w:val="0"/>
              </w:rPr>
              <w:t xml:space="preserve">     'Yesterday he postponed the meeting from Thursday to Friday.'</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after="0" w:line="240" w:lineRule="auto"/>
              <w:rPr>
                <w:sz w:val="20"/>
                <w:szCs w:val="20"/>
              </w:rPr>
            </w:pPr>
            <w:r w:rsidDel="00000000" w:rsidR="00000000" w:rsidRPr="00000000">
              <w:rPr>
                <w:sz w:val="20"/>
                <w:szCs w:val="20"/>
                <w:rtl w:val="0"/>
              </w:rPr>
              <w:t xml:space="preserve">TPAR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after="0" w:line="240" w:lineRule="auto"/>
              <w:rPr>
                <w:sz w:val="20"/>
                <w:szCs w:val="20"/>
              </w:rPr>
            </w:pPr>
            <w:r w:rsidDel="00000000" w:rsidR="00000000" w:rsidRPr="00000000">
              <w:rPr>
                <w:sz w:val="20"/>
                <w:szCs w:val="20"/>
                <w:rtl w:val="0"/>
              </w:rPr>
              <w:t xml:space="preserve">temporal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spacing w:after="0" w:line="240" w:lineRule="auto"/>
              <w:rPr>
                <w:sz w:val="20"/>
                <w:szCs w:val="20"/>
              </w:rPr>
            </w:pPr>
            <w:r w:rsidDel="00000000" w:rsidR="00000000" w:rsidRPr="00000000">
              <w:rPr>
                <w:i w:val="1"/>
                <w:sz w:val="20"/>
                <w:szCs w:val="20"/>
                <w:rtl w:val="0"/>
              </w:rPr>
              <w:t xml:space="preserve">Hraje a přitom</w:t>
            </w:r>
            <w:r w:rsidDel="00000000" w:rsidR="00000000" w:rsidRPr="00000000">
              <w:rPr>
                <w:sz w:val="20"/>
                <w:szCs w:val="20"/>
                <w:rtl w:val="0"/>
              </w:rPr>
              <w:t xml:space="preserve">.</w:t>
            </w:r>
            <w:r w:rsidDel="00000000" w:rsidR="00000000" w:rsidRPr="00000000">
              <w:rPr>
                <w:color w:val="188038"/>
                <w:sz w:val="20"/>
                <w:szCs w:val="20"/>
                <w:rtl w:val="0"/>
              </w:rPr>
              <w:t xml:space="preserve">TPAR</w:t>
            </w:r>
            <w:r w:rsidDel="00000000" w:rsidR="00000000" w:rsidRPr="00000000">
              <w:rPr>
                <w:sz w:val="20"/>
                <w:szCs w:val="20"/>
                <w:rtl w:val="0"/>
              </w:rPr>
              <w:t xml:space="preserve"> </w:t>
            </w:r>
            <w:r w:rsidDel="00000000" w:rsidR="00000000" w:rsidRPr="00000000">
              <w:rPr>
                <w:i w:val="1"/>
                <w:sz w:val="20"/>
                <w:szCs w:val="20"/>
                <w:rtl w:val="0"/>
              </w:rPr>
              <w:t xml:space="preserve">zpívá.</w:t>
            </w:r>
            <w:r w:rsidDel="00000000" w:rsidR="00000000" w:rsidRPr="00000000">
              <w:rPr>
                <w:rtl w:val="0"/>
              </w:rPr>
            </w:r>
          </w:p>
          <w:p w:rsidR="00000000" w:rsidDel="00000000" w:rsidP="00000000" w:rsidRDefault="00000000" w:rsidRPr="00000000" w14:paraId="00000234">
            <w:pPr>
              <w:spacing w:after="0" w:line="240" w:lineRule="auto"/>
              <w:rPr>
                <w:sz w:val="20"/>
                <w:szCs w:val="20"/>
              </w:rPr>
            </w:pPr>
            <w:r w:rsidDel="00000000" w:rsidR="00000000" w:rsidRPr="00000000">
              <w:rPr>
                <w:sz w:val="20"/>
                <w:szCs w:val="20"/>
                <w:rtl w:val="0"/>
              </w:rPr>
              <w:t xml:space="preserve">     'He is playing and singing at the same time.'</w:t>
            </w:r>
          </w:p>
          <w:p w:rsidR="00000000" w:rsidDel="00000000" w:rsidP="00000000" w:rsidRDefault="00000000" w:rsidRPr="00000000" w14:paraId="00000235">
            <w:pPr>
              <w:spacing w:after="0" w:line="240" w:lineRule="auto"/>
              <w:rPr>
                <w:i w:val="1"/>
                <w:sz w:val="20"/>
                <w:szCs w:val="20"/>
              </w:rPr>
            </w:pPr>
            <w:r w:rsidDel="00000000" w:rsidR="00000000" w:rsidRPr="00000000">
              <w:rPr>
                <w:i w:val="1"/>
                <w:sz w:val="20"/>
                <w:szCs w:val="20"/>
                <w:rtl w:val="0"/>
              </w:rPr>
              <w:t xml:space="preserve">Zatímco spala</w:t>
            </w:r>
            <w:r w:rsidDel="00000000" w:rsidR="00000000" w:rsidRPr="00000000">
              <w:rPr>
                <w:sz w:val="20"/>
                <w:szCs w:val="20"/>
                <w:rtl w:val="0"/>
              </w:rPr>
              <w:t xml:space="preserve">.</w:t>
            </w:r>
            <w:r w:rsidDel="00000000" w:rsidR="00000000" w:rsidRPr="00000000">
              <w:rPr>
                <w:color w:val="188038"/>
                <w:sz w:val="20"/>
                <w:szCs w:val="20"/>
                <w:rtl w:val="0"/>
              </w:rPr>
              <w:t xml:space="preserve">TPAR</w:t>
            </w:r>
            <w:r w:rsidDel="00000000" w:rsidR="00000000" w:rsidRPr="00000000">
              <w:rPr>
                <w:sz w:val="20"/>
                <w:szCs w:val="20"/>
                <w:rtl w:val="0"/>
              </w:rPr>
              <w:t xml:space="preserve"> </w:t>
            </w:r>
            <w:r w:rsidDel="00000000" w:rsidR="00000000" w:rsidRPr="00000000">
              <w:rPr>
                <w:i w:val="1"/>
                <w:sz w:val="20"/>
                <w:szCs w:val="20"/>
                <w:rtl w:val="0"/>
              </w:rPr>
              <w:t xml:space="preserve">, přemýšlel jsem.</w:t>
            </w:r>
          </w:p>
          <w:p w:rsidR="00000000" w:rsidDel="00000000" w:rsidP="00000000" w:rsidRDefault="00000000" w:rsidRPr="00000000" w14:paraId="00000236">
            <w:pPr>
              <w:spacing w:after="0" w:line="240" w:lineRule="auto"/>
              <w:rPr>
                <w:sz w:val="20"/>
                <w:szCs w:val="20"/>
              </w:rPr>
            </w:pPr>
            <w:r w:rsidDel="00000000" w:rsidR="00000000" w:rsidRPr="00000000">
              <w:rPr>
                <w:sz w:val="20"/>
                <w:szCs w:val="20"/>
                <w:rtl w:val="0"/>
              </w:rPr>
              <w:t xml:space="preserve">     'While she was sleeping I was thinking about it.'</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after="0" w:line="240" w:lineRule="auto"/>
              <w:rPr>
                <w:sz w:val="20"/>
                <w:szCs w:val="20"/>
              </w:rPr>
            </w:pPr>
            <w:r w:rsidDel="00000000" w:rsidR="00000000" w:rsidRPr="00000000">
              <w:rPr>
                <w:sz w:val="20"/>
                <w:szCs w:val="20"/>
                <w:rtl w:val="0"/>
              </w:rPr>
              <w:t xml:space="preserve">TSIN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after="0" w:line="240" w:lineRule="auto"/>
              <w:rPr>
                <w:sz w:val="20"/>
                <w:szCs w:val="20"/>
              </w:rPr>
            </w:pPr>
            <w:r w:rsidDel="00000000" w:rsidR="00000000" w:rsidRPr="00000000">
              <w:rPr>
                <w:sz w:val="20"/>
                <w:szCs w:val="20"/>
                <w:rtl w:val="0"/>
              </w:rPr>
              <w:t xml:space="preserve">temporal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after="0" w:line="240" w:lineRule="auto"/>
              <w:rPr>
                <w:sz w:val="20"/>
                <w:szCs w:val="20"/>
              </w:rPr>
            </w:pPr>
            <w:r w:rsidDel="00000000" w:rsidR="00000000" w:rsidRPr="00000000">
              <w:rPr>
                <w:i w:val="1"/>
                <w:sz w:val="20"/>
                <w:szCs w:val="20"/>
                <w:rtl w:val="0"/>
              </w:rPr>
              <w:t xml:space="preserve">Od soboty</w:t>
            </w:r>
            <w:r w:rsidDel="00000000" w:rsidR="00000000" w:rsidRPr="00000000">
              <w:rPr>
                <w:sz w:val="20"/>
                <w:szCs w:val="20"/>
                <w:rtl w:val="0"/>
              </w:rPr>
              <w:t xml:space="preserve">.</w:t>
            </w:r>
            <w:r w:rsidDel="00000000" w:rsidR="00000000" w:rsidRPr="00000000">
              <w:rPr>
                <w:color w:val="188038"/>
                <w:sz w:val="20"/>
                <w:szCs w:val="20"/>
                <w:rtl w:val="0"/>
              </w:rPr>
              <w:t xml:space="preserve">TSIN</w:t>
            </w:r>
            <w:r w:rsidDel="00000000" w:rsidR="00000000" w:rsidRPr="00000000">
              <w:rPr>
                <w:sz w:val="20"/>
                <w:szCs w:val="20"/>
                <w:rtl w:val="0"/>
              </w:rPr>
              <w:t xml:space="preserve"> </w:t>
            </w:r>
            <w:r w:rsidDel="00000000" w:rsidR="00000000" w:rsidRPr="00000000">
              <w:rPr>
                <w:i w:val="1"/>
                <w:sz w:val="20"/>
                <w:szCs w:val="20"/>
                <w:rtl w:val="0"/>
              </w:rPr>
              <w:t xml:space="preserve">nepršelo.</w:t>
            </w:r>
            <w:r w:rsidDel="00000000" w:rsidR="00000000" w:rsidRPr="00000000">
              <w:rPr>
                <w:sz w:val="20"/>
                <w:szCs w:val="20"/>
                <w:rtl w:val="0"/>
              </w:rPr>
              <w:t xml:space="preserve">     'It was not raining since Saturday.'</w:t>
            </w:r>
          </w:p>
          <w:p w:rsidR="00000000" w:rsidDel="00000000" w:rsidP="00000000" w:rsidRDefault="00000000" w:rsidRPr="00000000" w14:paraId="0000023B">
            <w:pPr>
              <w:spacing w:after="0" w:line="240" w:lineRule="auto"/>
              <w:rPr>
                <w:sz w:val="20"/>
                <w:szCs w:val="20"/>
              </w:rPr>
            </w:pPr>
            <w:r w:rsidDel="00000000" w:rsidR="00000000" w:rsidRPr="00000000">
              <w:rPr>
                <w:i w:val="1"/>
                <w:sz w:val="20"/>
                <w:szCs w:val="20"/>
                <w:rtl w:val="0"/>
              </w:rPr>
              <w:t xml:space="preserve">Od toho okamžiku</w:t>
            </w:r>
            <w:r w:rsidDel="00000000" w:rsidR="00000000" w:rsidRPr="00000000">
              <w:rPr>
                <w:sz w:val="20"/>
                <w:szCs w:val="20"/>
                <w:rtl w:val="0"/>
              </w:rPr>
              <w:t xml:space="preserve">.</w:t>
            </w:r>
            <w:r w:rsidDel="00000000" w:rsidR="00000000" w:rsidRPr="00000000">
              <w:rPr>
                <w:color w:val="188038"/>
                <w:sz w:val="20"/>
                <w:szCs w:val="20"/>
                <w:rtl w:val="0"/>
              </w:rPr>
              <w:t xml:space="preserve">TSIN</w:t>
            </w:r>
            <w:r w:rsidDel="00000000" w:rsidR="00000000" w:rsidRPr="00000000">
              <w:rPr>
                <w:i w:val="1"/>
                <w:sz w:val="20"/>
                <w:szCs w:val="20"/>
                <w:rtl w:val="0"/>
              </w:rPr>
              <w:t xml:space="preserve"> jsem věděl, že je to on.</w:t>
            </w:r>
            <w:r w:rsidDel="00000000" w:rsidR="00000000" w:rsidRPr="00000000">
              <w:rPr>
                <w:rtl w:val="0"/>
              </w:rPr>
            </w:r>
          </w:p>
          <w:p w:rsidR="00000000" w:rsidDel="00000000" w:rsidP="00000000" w:rsidRDefault="00000000" w:rsidRPr="00000000" w14:paraId="0000023C">
            <w:pPr>
              <w:spacing w:after="0" w:line="240" w:lineRule="auto"/>
              <w:rPr>
                <w:sz w:val="20"/>
                <w:szCs w:val="20"/>
              </w:rPr>
            </w:pPr>
            <w:r w:rsidDel="00000000" w:rsidR="00000000" w:rsidRPr="00000000">
              <w:rPr>
                <w:sz w:val="20"/>
                <w:szCs w:val="20"/>
                <w:rtl w:val="0"/>
              </w:rPr>
              <w:t xml:space="preserve">     'From that moment I knew that it was him.'</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after="0" w:line="240" w:lineRule="auto"/>
              <w:rPr>
                <w:sz w:val="20"/>
                <w:szCs w:val="20"/>
              </w:rPr>
            </w:pPr>
            <w:r w:rsidDel="00000000" w:rsidR="00000000" w:rsidRPr="00000000">
              <w:rPr>
                <w:sz w:val="20"/>
                <w:szCs w:val="20"/>
                <w:rtl w:val="0"/>
              </w:rPr>
              <w:t xml:space="preserve">TTILL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spacing w:after="0" w:line="240" w:lineRule="auto"/>
              <w:rPr>
                <w:sz w:val="20"/>
                <w:szCs w:val="20"/>
              </w:rPr>
            </w:pPr>
            <w:r w:rsidDel="00000000" w:rsidR="00000000" w:rsidRPr="00000000">
              <w:rPr>
                <w:sz w:val="20"/>
                <w:szCs w:val="20"/>
                <w:rtl w:val="0"/>
              </w:rPr>
              <w:t xml:space="preserve">temporal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spacing w:after="0" w:line="240" w:lineRule="auto"/>
              <w:rPr>
                <w:i w:val="1"/>
                <w:sz w:val="20"/>
                <w:szCs w:val="20"/>
              </w:rPr>
            </w:pPr>
            <w:r w:rsidDel="00000000" w:rsidR="00000000" w:rsidRPr="00000000">
              <w:rPr>
                <w:i w:val="1"/>
                <w:sz w:val="20"/>
                <w:szCs w:val="20"/>
                <w:rtl w:val="0"/>
              </w:rPr>
              <w:t xml:space="preserve">Dodnes</w:t>
            </w:r>
            <w:r w:rsidDel="00000000" w:rsidR="00000000" w:rsidRPr="00000000">
              <w:rPr>
                <w:sz w:val="20"/>
                <w:szCs w:val="20"/>
                <w:rtl w:val="0"/>
              </w:rPr>
              <w:t xml:space="preserve">.</w:t>
            </w:r>
            <w:r w:rsidDel="00000000" w:rsidR="00000000" w:rsidRPr="00000000">
              <w:rPr>
                <w:color w:val="188038"/>
                <w:sz w:val="20"/>
                <w:szCs w:val="20"/>
                <w:rtl w:val="0"/>
              </w:rPr>
              <w:t xml:space="preserve">TTILL</w:t>
            </w:r>
            <w:r w:rsidDel="00000000" w:rsidR="00000000" w:rsidRPr="00000000">
              <w:rPr>
                <w:sz w:val="20"/>
                <w:szCs w:val="20"/>
                <w:rtl w:val="0"/>
              </w:rPr>
              <w:t xml:space="preserve"> </w:t>
            </w:r>
            <w:r w:rsidDel="00000000" w:rsidR="00000000" w:rsidRPr="00000000">
              <w:rPr>
                <w:i w:val="1"/>
                <w:sz w:val="20"/>
                <w:szCs w:val="20"/>
                <w:rtl w:val="0"/>
              </w:rPr>
              <w:t xml:space="preserve">nevím, kde je.</w:t>
            </w:r>
          </w:p>
          <w:p w:rsidR="00000000" w:rsidDel="00000000" w:rsidP="00000000" w:rsidRDefault="00000000" w:rsidRPr="00000000" w14:paraId="00000241">
            <w:pPr>
              <w:spacing w:after="0" w:line="240" w:lineRule="auto"/>
              <w:rPr>
                <w:sz w:val="20"/>
                <w:szCs w:val="20"/>
              </w:rPr>
            </w:pPr>
            <w:r w:rsidDel="00000000" w:rsidR="00000000" w:rsidRPr="00000000">
              <w:rPr>
                <w:sz w:val="20"/>
                <w:szCs w:val="20"/>
                <w:rtl w:val="0"/>
              </w:rPr>
              <w:t xml:space="preserve">     'Till today I do not know where he is'.</w:t>
            </w:r>
            <w:r w:rsidDel="00000000" w:rsidR="00000000" w:rsidRPr="00000000">
              <w:rPr>
                <w:rtl w:val="0"/>
              </w:rPr>
            </w:r>
          </w:p>
        </w:tc>
      </w:tr>
      <w:tr>
        <w:trPr>
          <w:cantSplit w:val="0"/>
          <w:trHeight w:val="515"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242">
            <w:pPr>
              <w:spacing w:after="0" w:line="240" w:lineRule="auto"/>
              <w:rPr>
                <w:b w:val="1"/>
              </w:rPr>
            </w:pPr>
            <w:r w:rsidDel="00000000" w:rsidR="00000000" w:rsidRPr="00000000">
              <w:rPr>
                <w:b w:val="1"/>
                <w:rtl w:val="0"/>
              </w:rPr>
              <w:t xml:space="preserve">Labels for spatial modifications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after="0" w:line="240" w:lineRule="auto"/>
              <w:rPr>
                <w:sz w:val="20"/>
                <w:szCs w:val="20"/>
              </w:rPr>
            </w:pPr>
            <w:r w:rsidDel="00000000" w:rsidR="00000000" w:rsidRPr="00000000">
              <w:rPr>
                <w:sz w:val="20"/>
                <w:szCs w:val="20"/>
                <w:rtl w:val="0"/>
              </w:rPr>
              <w:t xml:space="preserve">DIR1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spacing w:after="0" w:line="240" w:lineRule="auto"/>
              <w:rPr>
                <w:sz w:val="20"/>
                <w:szCs w:val="20"/>
              </w:rPr>
            </w:pPr>
            <w:r w:rsidDel="00000000" w:rsidR="00000000" w:rsidRPr="00000000">
              <w:rPr>
                <w:sz w:val="20"/>
                <w:szCs w:val="20"/>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spacing w:after="0" w:line="240" w:lineRule="auto"/>
              <w:rPr>
                <w:i w:val="1"/>
                <w:sz w:val="20"/>
                <w:szCs w:val="20"/>
              </w:rPr>
            </w:pPr>
            <w:r w:rsidDel="00000000" w:rsidR="00000000" w:rsidRPr="00000000">
              <w:rPr>
                <w:i w:val="1"/>
                <w:sz w:val="20"/>
                <w:szCs w:val="20"/>
                <w:rtl w:val="0"/>
              </w:rPr>
              <w:t xml:space="preserve">Dovážíme odtud</w:t>
            </w:r>
            <w:r w:rsidDel="00000000" w:rsidR="00000000" w:rsidRPr="00000000">
              <w:rPr>
                <w:sz w:val="20"/>
                <w:szCs w:val="20"/>
                <w:rtl w:val="0"/>
              </w:rPr>
              <w:t xml:space="preserve">.</w:t>
            </w:r>
            <w:r w:rsidDel="00000000" w:rsidR="00000000" w:rsidRPr="00000000">
              <w:rPr>
                <w:color w:val="188038"/>
                <w:sz w:val="20"/>
                <w:szCs w:val="20"/>
                <w:rtl w:val="0"/>
              </w:rPr>
              <w:t xml:space="preserve">DIR1</w:t>
            </w:r>
            <w:r w:rsidDel="00000000" w:rsidR="00000000" w:rsidRPr="00000000">
              <w:rPr>
                <w:sz w:val="20"/>
                <w:szCs w:val="20"/>
                <w:rtl w:val="0"/>
              </w:rPr>
              <w:t xml:space="preserve"> </w:t>
            </w:r>
            <w:r w:rsidDel="00000000" w:rsidR="00000000" w:rsidRPr="00000000">
              <w:rPr>
                <w:i w:val="1"/>
                <w:sz w:val="20"/>
                <w:szCs w:val="20"/>
                <w:rtl w:val="0"/>
              </w:rPr>
              <w:t xml:space="preserve">potraviny a textil.</w:t>
            </w:r>
          </w:p>
          <w:p w:rsidR="00000000" w:rsidDel="00000000" w:rsidP="00000000" w:rsidRDefault="00000000" w:rsidRPr="00000000" w14:paraId="0000024A">
            <w:pPr>
              <w:spacing w:after="0" w:line="240" w:lineRule="auto"/>
              <w:rPr>
                <w:sz w:val="20"/>
                <w:szCs w:val="20"/>
              </w:rPr>
            </w:pPr>
            <w:r w:rsidDel="00000000" w:rsidR="00000000" w:rsidRPr="00000000">
              <w:rPr>
                <w:sz w:val="20"/>
                <w:szCs w:val="20"/>
                <w:rtl w:val="0"/>
              </w:rPr>
              <w:t xml:space="preserve">     'We import groceries and textile from there.</w:t>
            </w:r>
          </w:p>
          <w:p w:rsidR="00000000" w:rsidDel="00000000" w:rsidP="00000000" w:rsidRDefault="00000000" w:rsidRPr="00000000" w14:paraId="0000024B">
            <w:pPr>
              <w:spacing w:after="0" w:line="240" w:lineRule="auto"/>
              <w:rPr>
                <w:sz w:val="20"/>
                <w:szCs w:val="20"/>
              </w:rPr>
            </w:pPr>
            <w:r w:rsidDel="00000000" w:rsidR="00000000" w:rsidRPr="00000000">
              <w:rPr>
                <w:i w:val="1"/>
                <w:sz w:val="20"/>
                <w:szCs w:val="20"/>
                <w:rtl w:val="0"/>
              </w:rPr>
              <w:t xml:space="preserve">jeden z chlapců</w:t>
            </w:r>
            <w:r w:rsidDel="00000000" w:rsidR="00000000" w:rsidRPr="00000000">
              <w:rPr>
                <w:sz w:val="20"/>
                <w:szCs w:val="20"/>
                <w:rtl w:val="0"/>
              </w:rPr>
              <w:t xml:space="preserve">.</w:t>
            </w:r>
            <w:r w:rsidDel="00000000" w:rsidR="00000000" w:rsidRPr="00000000">
              <w:rPr>
                <w:color w:val="188038"/>
                <w:sz w:val="20"/>
                <w:szCs w:val="20"/>
                <w:rtl w:val="0"/>
              </w:rPr>
              <w:t xml:space="preserve">DIR1     </w:t>
            </w:r>
            <w:r w:rsidDel="00000000" w:rsidR="00000000" w:rsidRPr="00000000">
              <w:rPr>
                <w:sz w:val="20"/>
                <w:szCs w:val="20"/>
                <w:rtl w:val="0"/>
              </w:rPr>
              <w:t xml:space="preserve">'</w:t>
            </w:r>
            <w:r w:rsidDel="00000000" w:rsidR="00000000" w:rsidRPr="00000000">
              <w:rPr>
                <w:sz w:val="20"/>
                <w:szCs w:val="20"/>
                <w:rtl w:val="0"/>
              </w:rPr>
              <w:t xml:space="preserve">one of the boys'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after="0" w:line="240" w:lineRule="auto"/>
              <w:rPr>
                <w:sz w:val="20"/>
                <w:szCs w:val="20"/>
              </w:rPr>
            </w:pPr>
            <w:r w:rsidDel="00000000" w:rsidR="00000000" w:rsidRPr="00000000">
              <w:rPr>
                <w:sz w:val="20"/>
                <w:szCs w:val="20"/>
                <w:rtl w:val="0"/>
              </w:rPr>
              <w:t xml:space="preserve">DIR2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after="0" w:line="240" w:lineRule="auto"/>
              <w:rPr>
                <w:sz w:val="20"/>
                <w:szCs w:val="20"/>
              </w:rPr>
            </w:pPr>
            <w:r w:rsidDel="00000000" w:rsidR="00000000" w:rsidRPr="00000000">
              <w:rPr>
                <w:sz w:val="20"/>
                <w:szCs w:val="20"/>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spacing w:after="0" w:line="240" w:lineRule="auto"/>
              <w:rPr>
                <w:sz w:val="20"/>
                <w:szCs w:val="20"/>
              </w:rPr>
            </w:pPr>
            <w:r w:rsidDel="00000000" w:rsidR="00000000" w:rsidRPr="00000000">
              <w:rPr>
                <w:i w:val="1"/>
                <w:sz w:val="20"/>
                <w:szCs w:val="20"/>
                <w:rtl w:val="0"/>
              </w:rPr>
              <w:t xml:space="preserve">Šli podél řeky</w:t>
            </w:r>
            <w:r w:rsidDel="00000000" w:rsidR="00000000" w:rsidRPr="00000000">
              <w:rPr>
                <w:sz w:val="20"/>
                <w:szCs w:val="20"/>
                <w:rtl w:val="0"/>
              </w:rPr>
              <w:t xml:space="preserve">.</w:t>
            </w:r>
            <w:r w:rsidDel="00000000" w:rsidR="00000000" w:rsidRPr="00000000">
              <w:rPr>
                <w:color w:val="188038"/>
                <w:sz w:val="20"/>
                <w:szCs w:val="20"/>
                <w:rtl w:val="0"/>
              </w:rPr>
              <w:t xml:space="preserve">DIR2</w:t>
            </w:r>
            <w:r w:rsidDel="00000000" w:rsidR="00000000" w:rsidRPr="00000000">
              <w:rPr>
                <w:sz w:val="20"/>
                <w:szCs w:val="20"/>
                <w:rtl w:val="0"/>
              </w:rPr>
              <w:t xml:space="preserve">     'They walked along the river.</w:t>
            </w:r>
          </w:p>
          <w:p w:rsidR="00000000" w:rsidDel="00000000" w:rsidP="00000000" w:rsidRDefault="00000000" w:rsidRPr="00000000" w14:paraId="00000250">
            <w:pPr>
              <w:spacing w:after="0" w:line="240" w:lineRule="auto"/>
              <w:rPr>
                <w:sz w:val="20"/>
                <w:szCs w:val="20"/>
              </w:rPr>
            </w:pPr>
            <w:r w:rsidDel="00000000" w:rsidR="00000000" w:rsidRPr="00000000">
              <w:rPr>
                <w:i w:val="1"/>
                <w:sz w:val="20"/>
                <w:szCs w:val="20"/>
                <w:rtl w:val="0"/>
              </w:rPr>
              <w:t xml:space="preserve">Rommel ustupoval (údolím řeky Vardaru).</w:t>
            </w:r>
            <w:r w:rsidDel="00000000" w:rsidR="00000000" w:rsidRPr="00000000">
              <w:rPr>
                <w:color w:val="188038"/>
                <w:sz w:val="20"/>
                <w:szCs w:val="20"/>
                <w:rtl w:val="0"/>
              </w:rPr>
              <w:t xml:space="preserve">DIR2</w:t>
            </w:r>
            <w:r w:rsidDel="00000000" w:rsidR="00000000" w:rsidRPr="00000000">
              <w:rPr>
                <w:rtl w:val="0"/>
              </w:rPr>
            </w:r>
          </w:p>
          <w:p w:rsidR="00000000" w:rsidDel="00000000" w:rsidP="00000000" w:rsidRDefault="00000000" w:rsidRPr="00000000" w14:paraId="00000251">
            <w:pPr>
              <w:spacing w:after="0" w:line="240" w:lineRule="auto"/>
              <w:rPr>
                <w:sz w:val="20"/>
                <w:szCs w:val="20"/>
              </w:rPr>
            </w:pPr>
            <w:r w:rsidDel="00000000" w:rsidR="00000000" w:rsidRPr="00000000">
              <w:rPr>
                <w:sz w:val="20"/>
                <w:szCs w:val="20"/>
                <w:rtl w:val="0"/>
              </w:rPr>
              <w:t xml:space="preserve">     'Rommel retreated through the valley of the Vardar river.</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spacing w:after="0" w:line="240" w:lineRule="auto"/>
              <w:rPr>
                <w:sz w:val="20"/>
                <w:szCs w:val="20"/>
              </w:rPr>
            </w:pPr>
            <w:r w:rsidDel="00000000" w:rsidR="00000000" w:rsidRPr="00000000">
              <w:rPr>
                <w:sz w:val="20"/>
                <w:szCs w:val="20"/>
                <w:rtl w:val="0"/>
              </w:rPr>
              <w:t xml:space="preserve">DIR3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spacing w:after="0" w:line="240" w:lineRule="auto"/>
              <w:rPr>
                <w:sz w:val="20"/>
                <w:szCs w:val="20"/>
              </w:rPr>
            </w:pPr>
            <w:r w:rsidDel="00000000" w:rsidR="00000000" w:rsidRPr="00000000">
              <w:rPr>
                <w:sz w:val="20"/>
                <w:szCs w:val="20"/>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spacing w:after="0" w:line="240" w:lineRule="auto"/>
              <w:rPr>
                <w:sz w:val="20"/>
                <w:szCs w:val="20"/>
              </w:rPr>
            </w:pPr>
            <w:r w:rsidDel="00000000" w:rsidR="00000000" w:rsidRPr="00000000">
              <w:rPr>
                <w:i w:val="1"/>
                <w:sz w:val="20"/>
                <w:szCs w:val="20"/>
                <w:rtl w:val="0"/>
              </w:rPr>
              <w:t xml:space="preserve">Polož to doprostřed stolu.</w:t>
            </w:r>
            <w:r w:rsidDel="00000000" w:rsidR="00000000" w:rsidRPr="00000000">
              <w:rPr>
                <w:color w:val="188038"/>
                <w:sz w:val="20"/>
                <w:szCs w:val="20"/>
                <w:rtl w:val="0"/>
              </w:rPr>
              <w:t xml:space="preserve">DIR3</w:t>
            </w:r>
            <w:r w:rsidDel="00000000" w:rsidR="00000000" w:rsidRPr="00000000">
              <w:rPr>
                <w:sz w:val="20"/>
                <w:szCs w:val="20"/>
                <w:rtl w:val="0"/>
              </w:rPr>
              <w:t xml:space="preserve">     '</w:t>
            </w:r>
            <w:r w:rsidDel="00000000" w:rsidR="00000000" w:rsidRPr="00000000">
              <w:rPr>
                <w:sz w:val="20"/>
                <w:szCs w:val="20"/>
                <w:rtl w:val="0"/>
              </w:rPr>
              <w:t xml:space="preserve">Put it in the middle of the table.'</w:t>
            </w:r>
          </w:p>
          <w:p w:rsidR="00000000" w:rsidDel="00000000" w:rsidP="00000000" w:rsidRDefault="00000000" w:rsidRPr="00000000" w14:paraId="00000256">
            <w:pPr>
              <w:spacing w:after="0" w:line="240" w:lineRule="auto"/>
              <w:rPr>
                <w:sz w:val="20"/>
                <w:szCs w:val="20"/>
              </w:rPr>
            </w:pPr>
            <w:r w:rsidDel="00000000" w:rsidR="00000000" w:rsidRPr="00000000">
              <w:rPr>
                <w:i w:val="1"/>
                <w:sz w:val="20"/>
                <w:szCs w:val="20"/>
                <w:rtl w:val="0"/>
              </w:rPr>
              <w:t xml:space="preserve">Kam</w:t>
            </w:r>
            <w:r w:rsidDel="00000000" w:rsidR="00000000" w:rsidRPr="00000000">
              <w:rPr>
                <w:sz w:val="20"/>
                <w:szCs w:val="20"/>
                <w:rtl w:val="0"/>
              </w:rPr>
              <w:t xml:space="preserve">.</w:t>
            </w:r>
            <w:r w:rsidDel="00000000" w:rsidR="00000000" w:rsidRPr="00000000">
              <w:rPr>
                <w:color w:val="188038"/>
                <w:sz w:val="20"/>
                <w:szCs w:val="20"/>
                <w:rtl w:val="0"/>
              </w:rPr>
              <w:t xml:space="preserve">DIR3</w:t>
            </w:r>
            <w:r w:rsidDel="00000000" w:rsidR="00000000" w:rsidRPr="00000000">
              <w:rPr>
                <w:sz w:val="20"/>
                <w:szCs w:val="20"/>
                <w:rtl w:val="0"/>
              </w:rPr>
              <w:t xml:space="preserve"> </w:t>
            </w:r>
            <w:r w:rsidDel="00000000" w:rsidR="00000000" w:rsidRPr="00000000">
              <w:rPr>
                <w:i w:val="1"/>
                <w:sz w:val="20"/>
                <w:szCs w:val="20"/>
                <w:rtl w:val="0"/>
              </w:rPr>
              <w:t xml:space="preserve">jdete?</w:t>
            </w:r>
            <w:r w:rsidDel="00000000" w:rsidR="00000000" w:rsidRPr="00000000">
              <w:rPr>
                <w:sz w:val="20"/>
                <w:szCs w:val="20"/>
                <w:rtl w:val="0"/>
              </w:rPr>
              <w:t xml:space="preserve">     'Where are you going?'</w:t>
            </w:r>
          </w:p>
          <w:p w:rsidR="00000000" w:rsidDel="00000000" w:rsidP="00000000" w:rsidRDefault="00000000" w:rsidRPr="00000000" w14:paraId="00000257">
            <w:pPr>
              <w:spacing w:after="0" w:line="240" w:lineRule="auto"/>
              <w:rPr>
                <w:color w:val="188038"/>
                <w:sz w:val="20"/>
                <w:szCs w:val="20"/>
              </w:rPr>
            </w:pPr>
            <w:r w:rsidDel="00000000" w:rsidR="00000000" w:rsidRPr="00000000">
              <w:rPr>
                <w:i w:val="1"/>
                <w:sz w:val="20"/>
                <w:szCs w:val="20"/>
                <w:rtl w:val="0"/>
              </w:rPr>
              <w:t xml:space="preserve">Hleděl (tváří v tvář problému)</w:t>
            </w:r>
            <w:r w:rsidDel="00000000" w:rsidR="00000000" w:rsidRPr="00000000">
              <w:rPr>
                <w:sz w:val="20"/>
                <w:szCs w:val="20"/>
                <w:rtl w:val="0"/>
              </w:rPr>
              <w:t xml:space="preserve">.</w:t>
            </w:r>
            <w:r w:rsidDel="00000000" w:rsidR="00000000" w:rsidRPr="00000000">
              <w:rPr>
                <w:color w:val="188038"/>
                <w:sz w:val="20"/>
                <w:szCs w:val="20"/>
                <w:rtl w:val="0"/>
              </w:rPr>
              <w:t xml:space="preserve">DIR3</w:t>
            </w:r>
          </w:p>
          <w:p w:rsidR="00000000" w:rsidDel="00000000" w:rsidP="00000000" w:rsidRDefault="00000000" w:rsidRPr="00000000" w14:paraId="00000258">
            <w:pPr>
              <w:spacing w:after="0" w:line="240"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He was facing up to a problem.'</w:t>
            </w:r>
          </w:p>
          <w:p w:rsidR="00000000" w:rsidDel="00000000" w:rsidP="00000000" w:rsidRDefault="00000000" w:rsidRPr="00000000" w14:paraId="00000259">
            <w:pPr>
              <w:spacing w:after="0" w:line="240" w:lineRule="auto"/>
              <w:rPr>
                <w:sz w:val="20"/>
                <w:szCs w:val="20"/>
              </w:rPr>
            </w:pPr>
            <w:r w:rsidDel="00000000" w:rsidR="00000000" w:rsidRPr="00000000">
              <w:rPr>
                <w:i w:val="1"/>
                <w:sz w:val="20"/>
                <w:szCs w:val="20"/>
                <w:rtl w:val="0"/>
              </w:rPr>
              <w:t xml:space="preserve">Voda mi sahá po kolena</w:t>
            </w:r>
            <w:r w:rsidDel="00000000" w:rsidR="00000000" w:rsidRPr="00000000">
              <w:rPr>
                <w:sz w:val="20"/>
                <w:szCs w:val="20"/>
                <w:rtl w:val="0"/>
              </w:rPr>
              <w:t xml:space="preserve">.</w:t>
            </w:r>
            <w:r w:rsidDel="00000000" w:rsidR="00000000" w:rsidRPr="00000000">
              <w:rPr>
                <w:color w:val="188038"/>
                <w:sz w:val="20"/>
                <w:szCs w:val="20"/>
                <w:rtl w:val="0"/>
              </w:rPr>
              <w:t xml:space="preserve">DIR3</w:t>
            </w:r>
            <w:r w:rsidDel="00000000" w:rsidR="00000000" w:rsidRPr="00000000">
              <w:rPr>
                <w:sz w:val="20"/>
                <w:szCs w:val="20"/>
                <w:rtl w:val="0"/>
              </w:rPr>
              <w:t xml:space="preserve">     'Water is reaching my knees.'</w:t>
            </w:r>
          </w:p>
          <w:p w:rsidR="00000000" w:rsidDel="00000000" w:rsidP="00000000" w:rsidRDefault="00000000" w:rsidRPr="00000000" w14:paraId="0000025A">
            <w:pPr>
              <w:spacing w:after="0" w:line="240" w:lineRule="auto"/>
              <w:rPr>
                <w:sz w:val="20"/>
                <w:szCs w:val="20"/>
              </w:rPr>
            </w:pPr>
            <w:r w:rsidDel="00000000" w:rsidR="00000000" w:rsidRPr="00000000">
              <w:rPr>
                <w:i w:val="1"/>
                <w:sz w:val="20"/>
                <w:szCs w:val="20"/>
                <w:rtl w:val="0"/>
              </w:rPr>
              <w:t xml:space="preserve">Dej to, (kam nedostane).</w:t>
            </w:r>
            <w:r w:rsidDel="00000000" w:rsidR="00000000" w:rsidRPr="00000000">
              <w:rPr>
                <w:color w:val="188038"/>
                <w:sz w:val="20"/>
                <w:szCs w:val="20"/>
                <w:rtl w:val="0"/>
              </w:rPr>
              <w:t xml:space="preserve">DIR3</w:t>
            </w:r>
            <w:r w:rsidDel="00000000" w:rsidR="00000000" w:rsidRPr="00000000">
              <w:rPr>
                <w:sz w:val="20"/>
                <w:szCs w:val="20"/>
                <w:rtl w:val="0"/>
              </w:rPr>
              <w:t xml:space="preserve">     'Put it where he cannot reach.'</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spacing w:after="0" w:line="240" w:lineRule="auto"/>
              <w:rPr>
                <w:sz w:val="20"/>
                <w:szCs w:val="20"/>
              </w:rPr>
            </w:pPr>
            <w:r w:rsidDel="00000000" w:rsidR="00000000" w:rsidRPr="00000000">
              <w:rPr>
                <w:sz w:val="20"/>
                <w:szCs w:val="20"/>
                <w:rtl w:val="0"/>
              </w:rPr>
              <w:t xml:space="preserve">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spacing w:after="0" w:line="240" w:lineRule="auto"/>
              <w:rPr>
                <w:sz w:val="20"/>
                <w:szCs w:val="20"/>
              </w:rPr>
            </w:pPr>
            <w:r w:rsidDel="00000000" w:rsidR="00000000" w:rsidRPr="00000000">
              <w:rPr>
                <w:sz w:val="20"/>
                <w:szCs w:val="20"/>
                <w:rtl w:val="0"/>
              </w:rPr>
              <w:t xml:space="preserv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spacing w:after="0" w:line="240" w:lineRule="auto"/>
              <w:rPr>
                <w:sz w:val="20"/>
                <w:szCs w:val="20"/>
              </w:rPr>
            </w:pPr>
            <w:r w:rsidDel="00000000" w:rsidR="00000000" w:rsidRPr="00000000">
              <w:rPr>
                <w:i w:val="1"/>
                <w:sz w:val="20"/>
                <w:szCs w:val="20"/>
                <w:rtl w:val="0"/>
              </w:rPr>
              <w:t xml:space="preserve">Jsme vždy blízko</w:t>
            </w:r>
            <w:r w:rsidDel="00000000" w:rsidR="00000000" w:rsidRPr="00000000">
              <w:rPr>
                <w:sz w:val="20"/>
                <w:szCs w:val="20"/>
                <w:rtl w:val="0"/>
              </w:rPr>
              <w:t xml:space="preserve">.</w:t>
            </w:r>
            <w:r w:rsidDel="00000000" w:rsidR="00000000" w:rsidRPr="00000000">
              <w:rPr>
                <w:color w:val="188038"/>
                <w:sz w:val="20"/>
                <w:szCs w:val="20"/>
                <w:rtl w:val="0"/>
              </w:rPr>
              <w:t xml:space="preserve">LOC</w:t>
            </w:r>
            <w:r w:rsidDel="00000000" w:rsidR="00000000" w:rsidRPr="00000000">
              <w:rPr>
                <w:i w:val="1"/>
                <w:sz w:val="20"/>
                <w:szCs w:val="20"/>
                <w:rtl w:val="0"/>
              </w:rPr>
              <w:t xml:space="preserve"> vás.</w:t>
            </w:r>
            <w:r w:rsidDel="00000000" w:rsidR="00000000" w:rsidRPr="00000000">
              <w:rPr>
                <w:sz w:val="20"/>
                <w:szCs w:val="20"/>
                <w:rtl w:val="0"/>
              </w:rPr>
              <w:t xml:space="preserve">     'We are always close to you.'</w:t>
            </w:r>
          </w:p>
          <w:p w:rsidR="00000000" w:rsidDel="00000000" w:rsidP="00000000" w:rsidRDefault="00000000" w:rsidRPr="00000000" w14:paraId="0000025F">
            <w:pPr>
              <w:spacing w:after="0" w:line="240" w:lineRule="auto"/>
              <w:rPr>
                <w:i w:val="1"/>
                <w:sz w:val="20"/>
                <w:szCs w:val="20"/>
              </w:rPr>
            </w:pPr>
            <w:r w:rsidDel="00000000" w:rsidR="00000000" w:rsidRPr="00000000">
              <w:rPr>
                <w:i w:val="1"/>
                <w:sz w:val="20"/>
                <w:szCs w:val="20"/>
                <w:rtl w:val="0"/>
              </w:rPr>
              <w:t xml:space="preserve">Leží směrem k Národnímu divadlu</w:t>
            </w:r>
            <w:r w:rsidDel="00000000" w:rsidR="00000000" w:rsidRPr="00000000">
              <w:rPr>
                <w:sz w:val="20"/>
                <w:szCs w:val="20"/>
                <w:rtl w:val="0"/>
              </w:rPr>
              <w:t xml:space="preserve">.</w:t>
            </w:r>
            <w:r w:rsidDel="00000000" w:rsidR="00000000" w:rsidRPr="00000000">
              <w:rPr>
                <w:color w:val="188038"/>
                <w:sz w:val="20"/>
                <w:szCs w:val="20"/>
                <w:rtl w:val="0"/>
              </w:rPr>
              <w:t xml:space="preserve">LOC</w:t>
            </w:r>
            <w:r w:rsidDel="00000000" w:rsidR="00000000" w:rsidRPr="00000000">
              <w:rPr>
                <w:i w:val="1"/>
                <w:sz w:val="20"/>
                <w:szCs w:val="20"/>
                <w:rtl w:val="0"/>
              </w:rPr>
              <w:t xml:space="preserve">.</w:t>
            </w:r>
          </w:p>
          <w:p w:rsidR="00000000" w:rsidDel="00000000" w:rsidP="00000000" w:rsidRDefault="00000000" w:rsidRPr="00000000" w14:paraId="00000260">
            <w:pPr>
              <w:spacing w:after="0" w:line="240" w:lineRule="auto"/>
              <w:rPr>
                <w:sz w:val="20"/>
                <w:szCs w:val="20"/>
              </w:rPr>
            </w:pPr>
            <w:r w:rsidDel="00000000" w:rsidR="00000000" w:rsidRPr="00000000">
              <w:rPr>
                <w:sz w:val="20"/>
                <w:szCs w:val="20"/>
                <w:rtl w:val="0"/>
              </w:rPr>
              <w:t xml:space="preserve">     'It is located towards the National Theatre.'</w:t>
            </w:r>
          </w:p>
          <w:p w:rsidR="00000000" w:rsidDel="00000000" w:rsidP="00000000" w:rsidRDefault="00000000" w:rsidRPr="00000000" w14:paraId="00000261">
            <w:pPr>
              <w:spacing w:after="0" w:line="240" w:lineRule="auto"/>
              <w:rPr>
                <w:i w:val="1"/>
                <w:sz w:val="20"/>
                <w:szCs w:val="20"/>
              </w:rPr>
            </w:pPr>
            <w:r w:rsidDel="00000000" w:rsidR="00000000" w:rsidRPr="00000000">
              <w:rPr>
                <w:i w:val="1"/>
                <w:sz w:val="20"/>
                <w:szCs w:val="20"/>
                <w:rtl w:val="0"/>
              </w:rPr>
              <w:t xml:space="preserve">V oblasti</w:t>
            </w:r>
            <w:r w:rsidDel="00000000" w:rsidR="00000000" w:rsidRPr="00000000">
              <w:rPr>
                <w:sz w:val="20"/>
                <w:szCs w:val="20"/>
                <w:rtl w:val="0"/>
              </w:rPr>
              <w:t xml:space="preserve">.</w:t>
            </w:r>
            <w:r w:rsidDel="00000000" w:rsidR="00000000" w:rsidRPr="00000000">
              <w:rPr>
                <w:color w:val="188038"/>
                <w:sz w:val="20"/>
                <w:szCs w:val="20"/>
                <w:rtl w:val="0"/>
              </w:rPr>
              <w:t xml:space="preserve">LOC</w:t>
            </w:r>
            <w:r w:rsidDel="00000000" w:rsidR="00000000" w:rsidRPr="00000000">
              <w:rPr>
                <w:i w:val="1"/>
                <w:sz w:val="20"/>
                <w:szCs w:val="20"/>
                <w:rtl w:val="0"/>
              </w:rPr>
              <w:t xml:space="preserve"> vzdělávání máme velké mezery.</w:t>
            </w:r>
          </w:p>
          <w:p w:rsidR="00000000" w:rsidDel="00000000" w:rsidP="00000000" w:rsidRDefault="00000000" w:rsidRPr="00000000" w14:paraId="00000262">
            <w:pPr>
              <w:spacing w:after="0" w:line="240" w:lineRule="auto"/>
              <w:rPr>
                <w:sz w:val="20"/>
                <w:szCs w:val="20"/>
              </w:rPr>
            </w:pPr>
            <w:r w:rsidDel="00000000" w:rsidR="00000000" w:rsidRPr="00000000">
              <w:rPr>
                <w:sz w:val="20"/>
                <w:szCs w:val="20"/>
                <w:rtl w:val="0"/>
              </w:rPr>
              <w:t xml:space="preserve">     'We have serious loophopes in the educational area.'</w:t>
            </w:r>
          </w:p>
          <w:p w:rsidR="00000000" w:rsidDel="00000000" w:rsidP="00000000" w:rsidRDefault="00000000" w:rsidRPr="00000000" w14:paraId="00000263">
            <w:pPr>
              <w:spacing w:after="0" w:line="240" w:lineRule="auto"/>
              <w:rPr>
                <w:sz w:val="20"/>
                <w:szCs w:val="20"/>
              </w:rPr>
            </w:pPr>
            <w:r w:rsidDel="00000000" w:rsidR="00000000" w:rsidRPr="00000000">
              <w:rPr>
                <w:i w:val="1"/>
                <w:sz w:val="20"/>
                <w:szCs w:val="20"/>
                <w:rtl w:val="0"/>
              </w:rPr>
              <w:t xml:space="preserve">Jeho syn bydlí blízko.</w:t>
            </w:r>
            <w:r w:rsidDel="00000000" w:rsidR="00000000" w:rsidRPr="00000000">
              <w:rPr>
                <w:color w:val="188038"/>
                <w:sz w:val="20"/>
                <w:szCs w:val="20"/>
                <w:rtl w:val="0"/>
              </w:rPr>
              <w:t xml:space="preserve">LOC</w:t>
            </w:r>
            <w:r w:rsidDel="00000000" w:rsidR="00000000" w:rsidRPr="00000000">
              <w:rPr>
                <w:sz w:val="20"/>
                <w:szCs w:val="20"/>
                <w:rtl w:val="0"/>
              </w:rPr>
              <w:t xml:space="preserve">     'His son lives nearby.'</w:t>
            </w:r>
          </w:p>
          <w:p w:rsidR="00000000" w:rsidDel="00000000" w:rsidP="00000000" w:rsidRDefault="00000000" w:rsidRPr="00000000" w14:paraId="00000264">
            <w:pPr>
              <w:spacing w:after="0" w:line="240" w:lineRule="auto"/>
              <w:rPr>
                <w:i w:val="1"/>
                <w:sz w:val="20"/>
                <w:szCs w:val="20"/>
              </w:rPr>
            </w:pPr>
            <w:r w:rsidDel="00000000" w:rsidR="00000000" w:rsidRPr="00000000">
              <w:rPr>
                <w:i w:val="1"/>
                <w:sz w:val="20"/>
                <w:szCs w:val="20"/>
                <w:rtl w:val="0"/>
              </w:rPr>
              <w:t xml:space="preserve">Místy</w:t>
            </w:r>
            <w:r w:rsidDel="00000000" w:rsidR="00000000" w:rsidRPr="00000000">
              <w:rPr>
                <w:sz w:val="20"/>
                <w:szCs w:val="20"/>
                <w:rtl w:val="0"/>
              </w:rPr>
              <w:t xml:space="preserve">.</w:t>
            </w:r>
            <w:r w:rsidDel="00000000" w:rsidR="00000000" w:rsidRPr="00000000">
              <w:rPr>
                <w:color w:val="188038"/>
                <w:sz w:val="20"/>
                <w:szCs w:val="20"/>
                <w:rtl w:val="0"/>
              </w:rPr>
              <w:t xml:space="preserve">LOC</w:t>
            </w:r>
            <w:r w:rsidDel="00000000" w:rsidR="00000000" w:rsidRPr="00000000">
              <w:rPr>
                <w:i w:val="1"/>
                <w:sz w:val="20"/>
                <w:szCs w:val="20"/>
                <w:rtl w:val="0"/>
              </w:rPr>
              <w:t xml:space="preserve"> ležel v ulicích ještě sníh.</w:t>
            </w:r>
          </w:p>
          <w:p w:rsidR="00000000" w:rsidDel="00000000" w:rsidP="00000000" w:rsidRDefault="00000000" w:rsidRPr="00000000" w14:paraId="00000265">
            <w:pPr>
              <w:spacing w:after="0" w:line="240" w:lineRule="auto"/>
              <w:rPr>
                <w:sz w:val="20"/>
                <w:szCs w:val="20"/>
              </w:rPr>
            </w:pPr>
            <w:r w:rsidDel="00000000" w:rsidR="00000000" w:rsidRPr="00000000">
              <w:rPr>
                <w:sz w:val="20"/>
                <w:szCs w:val="20"/>
                <w:rtl w:val="0"/>
              </w:rPr>
              <w:t xml:space="preserve">     'There was still snow in the streets.'</w:t>
            </w:r>
          </w:p>
        </w:tc>
      </w:tr>
      <w:tr>
        <w:trPr>
          <w:cantSplit w:val="0"/>
          <w:trHeight w:val="420"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266">
            <w:pPr>
              <w:spacing w:after="0" w:line="240" w:lineRule="auto"/>
              <w:rPr>
                <w:b w:val="1"/>
              </w:rPr>
            </w:pPr>
            <w:r w:rsidDel="00000000" w:rsidR="00000000" w:rsidRPr="00000000">
              <w:rPr>
                <w:b w:val="1"/>
                <w:rtl w:val="0"/>
              </w:rPr>
              <w:t xml:space="preserve">Labels for causal modifications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spacing w:after="0" w:line="240" w:lineRule="auto"/>
              <w:rPr>
                <w:sz w:val="20"/>
                <w:szCs w:val="20"/>
              </w:rPr>
            </w:pPr>
            <w:r w:rsidDel="00000000" w:rsidR="00000000" w:rsidRPr="00000000">
              <w:rPr>
                <w:sz w:val="20"/>
                <w:szCs w:val="20"/>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spacing w:after="0" w:line="240" w:lineRule="auto"/>
              <w:rPr>
                <w:sz w:val="20"/>
                <w:szCs w:val="20"/>
              </w:rPr>
            </w:pPr>
            <w:r w:rsidDel="00000000" w:rsidR="00000000" w:rsidRPr="00000000">
              <w:rPr>
                <w:sz w:val="20"/>
                <w:szCs w:val="20"/>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spacing w:after="0" w:line="240" w:lineRule="auto"/>
              <w:rPr>
                <w:sz w:val="20"/>
                <w:szCs w:val="20"/>
              </w:rPr>
            </w:pPr>
            <w:r w:rsidDel="00000000" w:rsidR="00000000" w:rsidRPr="00000000">
              <w:rPr>
                <w:i w:val="1"/>
                <w:sz w:val="20"/>
                <w:szCs w:val="20"/>
                <w:rtl w:val="0"/>
              </w:rPr>
              <w:t xml:space="preserve">Jsem tu pro to, abych vám pomohl</w:t>
            </w:r>
            <w:r w:rsidDel="00000000" w:rsidR="00000000" w:rsidRPr="00000000">
              <w:rPr>
                <w:sz w:val="20"/>
                <w:szCs w:val="20"/>
                <w:rtl w:val="0"/>
              </w:rPr>
              <w:t xml:space="preserve">.</w:t>
            </w:r>
            <w:r w:rsidDel="00000000" w:rsidR="00000000" w:rsidRPr="00000000">
              <w:rPr>
                <w:color w:val="188038"/>
                <w:sz w:val="20"/>
                <w:szCs w:val="20"/>
                <w:rtl w:val="0"/>
              </w:rPr>
              <w:t xml:space="preserve">AIM</w:t>
            </w:r>
            <w:r w:rsidDel="00000000" w:rsidR="00000000" w:rsidRPr="00000000">
              <w:rPr>
                <w:sz w:val="20"/>
                <w:szCs w:val="20"/>
                <w:rtl w:val="0"/>
              </w:rPr>
              <w:t xml:space="preserve"> </w:t>
            </w:r>
          </w:p>
          <w:p w:rsidR="00000000" w:rsidDel="00000000" w:rsidP="00000000" w:rsidRDefault="00000000" w:rsidRPr="00000000" w14:paraId="0000026E">
            <w:pPr>
              <w:spacing w:after="0" w:line="240"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I am here to help you.'</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spacing w:after="0" w:line="240" w:lineRule="auto"/>
              <w:rPr>
                <w:sz w:val="20"/>
                <w:szCs w:val="20"/>
              </w:rPr>
            </w:pPr>
            <w:r w:rsidDel="00000000" w:rsidR="00000000" w:rsidRPr="00000000">
              <w:rPr>
                <w:sz w:val="20"/>
                <w:szCs w:val="20"/>
                <w:rtl w:val="0"/>
              </w:rPr>
              <w:t xml:space="preserve">CAUS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after="0" w:line="240" w:lineRule="auto"/>
              <w:rPr>
                <w:sz w:val="20"/>
                <w:szCs w:val="20"/>
              </w:rPr>
            </w:pPr>
            <w:r w:rsidDel="00000000" w:rsidR="00000000" w:rsidRPr="00000000">
              <w:rPr>
                <w:sz w:val="20"/>
                <w:szCs w:val="20"/>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after="0" w:line="240" w:lineRule="auto"/>
              <w:rPr>
                <w:i w:val="1"/>
                <w:sz w:val="20"/>
                <w:szCs w:val="20"/>
              </w:rPr>
            </w:pPr>
            <w:r w:rsidDel="00000000" w:rsidR="00000000" w:rsidRPr="00000000">
              <w:rPr>
                <w:i w:val="1"/>
                <w:sz w:val="20"/>
                <w:szCs w:val="20"/>
                <w:rtl w:val="0"/>
              </w:rPr>
              <w:t xml:space="preserve">Nepovím vám to, (protože byste mi stejně nevěřili).</w:t>
            </w:r>
            <w:r w:rsidDel="00000000" w:rsidR="00000000" w:rsidRPr="00000000">
              <w:rPr>
                <w:color w:val="188038"/>
                <w:sz w:val="20"/>
                <w:szCs w:val="20"/>
                <w:rtl w:val="0"/>
              </w:rPr>
              <w:t xml:space="preserve">CAUS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73">
            <w:pPr>
              <w:spacing w:after="0" w:line="240" w:lineRule="auto"/>
              <w:rPr>
                <w:sz w:val="20"/>
                <w:szCs w:val="20"/>
              </w:rPr>
            </w:pPr>
            <w:r w:rsidDel="00000000" w:rsidR="00000000" w:rsidRPr="00000000">
              <w:rPr>
                <w:sz w:val="20"/>
                <w:szCs w:val="20"/>
                <w:rtl w:val="0"/>
              </w:rPr>
              <w:t xml:space="preserve">     'I will not tell you as you would not believe me anyway.'</w:t>
            </w:r>
          </w:p>
          <w:p w:rsidR="00000000" w:rsidDel="00000000" w:rsidP="00000000" w:rsidRDefault="00000000" w:rsidRPr="00000000" w14:paraId="00000274">
            <w:pPr>
              <w:spacing w:after="0" w:line="240" w:lineRule="auto"/>
              <w:rPr>
                <w:i w:val="1"/>
                <w:sz w:val="20"/>
                <w:szCs w:val="20"/>
              </w:rPr>
            </w:pPr>
            <w:r w:rsidDel="00000000" w:rsidR="00000000" w:rsidRPr="00000000">
              <w:rPr>
                <w:i w:val="1"/>
                <w:sz w:val="20"/>
                <w:szCs w:val="20"/>
                <w:rtl w:val="0"/>
              </w:rPr>
              <w:t xml:space="preserve">Díky vaší pomoci</w:t>
            </w:r>
            <w:r w:rsidDel="00000000" w:rsidR="00000000" w:rsidRPr="00000000">
              <w:rPr>
                <w:sz w:val="20"/>
                <w:szCs w:val="20"/>
                <w:rtl w:val="0"/>
              </w:rPr>
              <w:t xml:space="preserve">.</w:t>
            </w:r>
            <w:r w:rsidDel="00000000" w:rsidR="00000000" w:rsidRPr="00000000">
              <w:rPr>
                <w:color w:val="188038"/>
                <w:sz w:val="20"/>
                <w:szCs w:val="20"/>
                <w:rtl w:val="0"/>
              </w:rPr>
              <w:t xml:space="preserve">CAUS</w:t>
            </w:r>
            <w:r w:rsidDel="00000000" w:rsidR="00000000" w:rsidRPr="00000000">
              <w:rPr>
                <w:sz w:val="20"/>
                <w:szCs w:val="20"/>
                <w:rtl w:val="0"/>
              </w:rPr>
              <w:t xml:space="preserve"> </w:t>
            </w:r>
            <w:r w:rsidDel="00000000" w:rsidR="00000000" w:rsidRPr="00000000">
              <w:rPr>
                <w:i w:val="1"/>
                <w:sz w:val="20"/>
                <w:szCs w:val="20"/>
                <w:rtl w:val="0"/>
              </w:rPr>
              <w:t xml:space="preserve">jsme to stihli včas. </w:t>
            </w:r>
          </w:p>
          <w:p w:rsidR="00000000" w:rsidDel="00000000" w:rsidP="00000000" w:rsidRDefault="00000000" w:rsidRPr="00000000" w14:paraId="00000275">
            <w:pPr>
              <w:spacing w:after="0" w:line="240" w:lineRule="auto"/>
              <w:rPr>
                <w:sz w:val="20"/>
                <w:szCs w:val="20"/>
              </w:rPr>
            </w:pPr>
            <w:r w:rsidDel="00000000" w:rsidR="00000000" w:rsidRPr="00000000">
              <w:rPr>
                <w:sz w:val="20"/>
                <w:szCs w:val="20"/>
                <w:rtl w:val="0"/>
              </w:rPr>
              <w:t xml:space="preserve">     'Thanks to your help we made it on time.</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spacing w:after="0" w:line="240" w:lineRule="auto"/>
              <w:rPr>
                <w:sz w:val="20"/>
                <w:szCs w:val="20"/>
              </w:rPr>
            </w:pPr>
            <w:r w:rsidDel="00000000" w:rsidR="00000000" w:rsidRPr="00000000">
              <w:rPr>
                <w:sz w:val="20"/>
                <w:szCs w:val="20"/>
                <w:rtl w:val="0"/>
              </w:rPr>
              <w:t xml:space="preserve">CNCS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spacing w:after="0" w:line="240" w:lineRule="auto"/>
              <w:rPr>
                <w:sz w:val="20"/>
                <w:szCs w:val="20"/>
              </w:rPr>
            </w:pPr>
            <w:r w:rsidDel="00000000" w:rsidR="00000000" w:rsidRPr="00000000">
              <w:rPr>
                <w:sz w:val="20"/>
                <w:szCs w:val="20"/>
                <w:rtl w:val="0"/>
              </w:rPr>
              <w:t xml:space="preserve">but-91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spacing w:after="0" w:line="240" w:lineRule="auto"/>
              <w:rPr>
                <w:sz w:val="20"/>
                <w:szCs w:val="20"/>
              </w:rPr>
            </w:pPr>
            <w:r w:rsidDel="00000000" w:rsidR="00000000" w:rsidRPr="00000000">
              <w:rPr>
                <w:sz w:val="20"/>
                <w:szCs w:val="20"/>
                <w:rtl w:val="0"/>
              </w:rPr>
              <w:t xml:space="preserve">discourse relation</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spacing w:after="0" w:line="240" w:lineRule="auto"/>
              <w:rPr>
                <w:i w:val="1"/>
                <w:sz w:val="20"/>
                <w:szCs w:val="20"/>
              </w:rPr>
            </w:pPr>
            <w:r w:rsidDel="00000000" w:rsidR="00000000" w:rsidRPr="00000000">
              <w:rPr>
                <w:i w:val="1"/>
                <w:sz w:val="20"/>
                <w:szCs w:val="20"/>
                <w:rtl w:val="0"/>
              </w:rPr>
              <w:t xml:space="preserve">(Ač zemřeli).</w:t>
            </w:r>
            <w:r w:rsidDel="00000000" w:rsidR="00000000" w:rsidRPr="00000000">
              <w:rPr>
                <w:color w:val="188038"/>
                <w:sz w:val="20"/>
                <w:szCs w:val="20"/>
                <w:rtl w:val="0"/>
              </w:rPr>
              <w:t xml:space="preserve">CNCS</w:t>
            </w:r>
            <w:r w:rsidDel="00000000" w:rsidR="00000000" w:rsidRPr="00000000">
              <w:rPr>
                <w:i w:val="1"/>
                <w:sz w:val="20"/>
                <w:szCs w:val="20"/>
                <w:rtl w:val="0"/>
              </w:rPr>
              <w:t xml:space="preserve">, ještě mluví.</w:t>
            </w:r>
          </w:p>
          <w:p w:rsidR="00000000" w:rsidDel="00000000" w:rsidP="00000000" w:rsidRDefault="00000000" w:rsidRPr="00000000" w14:paraId="0000027A">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'Although they are dead, they still speak.'</w:t>
            </w:r>
          </w:p>
          <w:p w:rsidR="00000000" w:rsidDel="00000000" w:rsidP="00000000" w:rsidRDefault="00000000" w:rsidRPr="00000000" w14:paraId="0000027B">
            <w:pPr>
              <w:spacing w:after="0" w:line="240" w:lineRule="auto"/>
              <w:rPr>
                <w:i w:val="1"/>
                <w:sz w:val="20"/>
                <w:szCs w:val="20"/>
              </w:rPr>
            </w:pPr>
            <w:r w:rsidDel="00000000" w:rsidR="00000000" w:rsidRPr="00000000">
              <w:rPr>
                <w:i w:val="1"/>
                <w:sz w:val="20"/>
                <w:szCs w:val="20"/>
                <w:rtl w:val="0"/>
              </w:rPr>
              <w:t xml:space="preserve">Přes své dobré vychování se nezachoval nejlépe. </w:t>
            </w:r>
          </w:p>
          <w:p w:rsidR="00000000" w:rsidDel="00000000" w:rsidP="00000000" w:rsidRDefault="00000000" w:rsidRPr="00000000" w14:paraId="0000027C">
            <w:pPr>
              <w:spacing w:after="0" w:line="240" w:lineRule="auto"/>
              <w:rPr>
                <w:sz w:val="20"/>
                <w:szCs w:val="20"/>
              </w:rPr>
            </w:pPr>
            <w:r w:rsidDel="00000000" w:rsidR="00000000" w:rsidRPr="00000000">
              <w:rPr>
                <w:sz w:val="20"/>
                <w:szCs w:val="20"/>
                <w:rtl w:val="0"/>
              </w:rPr>
              <w:t xml:space="preserve">     'Despite his good behaviour</w:t>
            </w:r>
            <w:r w:rsidDel="00000000" w:rsidR="00000000" w:rsidRPr="00000000">
              <w:rPr>
                <w:i w:val="1"/>
                <w:sz w:val="20"/>
                <w:szCs w:val="20"/>
                <w:rtl w:val="0"/>
              </w:rPr>
              <w:t xml:space="preserve">.</w:t>
            </w:r>
            <w:r w:rsidDel="00000000" w:rsidR="00000000" w:rsidRPr="00000000">
              <w:rPr>
                <w:color w:val="188038"/>
                <w:sz w:val="20"/>
                <w:szCs w:val="20"/>
                <w:rtl w:val="0"/>
              </w:rPr>
              <w:t xml:space="preserve">CNCS</w:t>
            </w:r>
            <w:r w:rsidDel="00000000" w:rsidR="00000000" w:rsidRPr="00000000">
              <w:rPr>
                <w:sz w:val="20"/>
                <w:szCs w:val="20"/>
                <w:rtl w:val="0"/>
              </w:rPr>
              <w:t xml:space="preserve"> he did not act very well.'</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spacing w:after="0" w:line="240" w:lineRule="auto"/>
              <w:rPr>
                <w:sz w:val="20"/>
                <w:szCs w:val="20"/>
              </w:rPr>
            </w:pPr>
            <w:r w:rsidDel="00000000" w:rsidR="00000000" w:rsidRPr="00000000">
              <w:rPr>
                <w:sz w:val="20"/>
                <w:szCs w:val="20"/>
                <w:rtl w:val="0"/>
              </w:rPr>
              <w:t xml:space="preserv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spacing w:after="0" w:line="240" w:lineRule="auto"/>
              <w:rPr>
                <w:sz w:val="20"/>
                <w:szCs w:val="20"/>
              </w:rPr>
            </w:pPr>
            <w:r w:rsidDel="00000000" w:rsidR="00000000" w:rsidRPr="00000000">
              <w:rPr>
                <w:sz w:val="20"/>
                <w:szCs w:val="20"/>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after="0" w:line="240" w:lineRule="auto"/>
              <w:rPr>
                <w:i w:val="1"/>
                <w:sz w:val="20"/>
                <w:szCs w:val="20"/>
              </w:rPr>
            </w:pPr>
            <w:r w:rsidDel="00000000" w:rsidR="00000000" w:rsidRPr="00000000">
              <w:rPr>
                <w:i w:val="1"/>
                <w:sz w:val="20"/>
                <w:szCs w:val="20"/>
                <w:rtl w:val="0"/>
              </w:rPr>
              <w:t xml:space="preserve">(Jestliže Izák zemře).</w:t>
            </w:r>
            <w:r w:rsidDel="00000000" w:rsidR="00000000" w:rsidRPr="00000000">
              <w:rPr>
                <w:color w:val="188038"/>
                <w:sz w:val="20"/>
                <w:szCs w:val="20"/>
                <w:rtl w:val="0"/>
              </w:rPr>
              <w:t xml:space="preserve">COND</w:t>
            </w:r>
            <w:r w:rsidDel="00000000" w:rsidR="00000000" w:rsidRPr="00000000">
              <w:rPr>
                <w:i w:val="1"/>
                <w:sz w:val="20"/>
                <w:szCs w:val="20"/>
                <w:rtl w:val="0"/>
              </w:rPr>
              <w:t xml:space="preserve">, komu otec předá tuto víru?</w:t>
            </w:r>
          </w:p>
          <w:p w:rsidR="00000000" w:rsidDel="00000000" w:rsidP="00000000" w:rsidRDefault="00000000" w:rsidRPr="00000000" w14:paraId="00000281">
            <w:pPr>
              <w:spacing w:after="0" w:line="240" w:lineRule="auto"/>
              <w:rPr>
                <w:sz w:val="20"/>
                <w:szCs w:val="20"/>
              </w:rPr>
            </w:pPr>
            <w:r w:rsidDel="00000000" w:rsidR="00000000" w:rsidRPr="00000000">
              <w:rPr>
                <w:sz w:val="20"/>
                <w:szCs w:val="20"/>
                <w:rtl w:val="0"/>
              </w:rPr>
              <w:t xml:space="preserve">     'If Isaac dies, who will his father give his faith (to)?'</w:t>
            </w:r>
          </w:p>
          <w:p w:rsidR="00000000" w:rsidDel="00000000" w:rsidP="00000000" w:rsidRDefault="00000000" w:rsidRPr="00000000" w14:paraId="00000282">
            <w:pPr>
              <w:spacing w:after="0" w:line="240" w:lineRule="auto"/>
              <w:rPr>
                <w:i w:val="1"/>
                <w:sz w:val="20"/>
                <w:szCs w:val="20"/>
              </w:rPr>
            </w:pPr>
            <w:r w:rsidDel="00000000" w:rsidR="00000000" w:rsidRPr="00000000">
              <w:rPr>
                <w:i w:val="1"/>
                <w:sz w:val="20"/>
                <w:szCs w:val="20"/>
                <w:rtl w:val="0"/>
              </w:rPr>
              <w:t xml:space="preserve">(V případě, že se nedostaví).</w:t>
            </w:r>
            <w:r w:rsidDel="00000000" w:rsidR="00000000" w:rsidRPr="00000000">
              <w:rPr>
                <w:color w:val="188038"/>
                <w:sz w:val="20"/>
                <w:szCs w:val="20"/>
                <w:rtl w:val="0"/>
              </w:rPr>
              <w:t xml:space="preserve">COND</w:t>
            </w:r>
            <w:r w:rsidDel="00000000" w:rsidR="00000000" w:rsidRPr="00000000">
              <w:rPr>
                <w:i w:val="1"/>
                <w:sz w:val="20"/>
                <w:szCs w:val="20"/>
                <w:rtl w:val="0"/>
              </w:rPr>
              <w:t xml:space="preserve">, schůzi rozpustíme. </w:t>
            </w:r>
          </w:p>
          <w:p w:rsidR="00000000" w:rsidDel="00000000" w:rsidP="00000000" w:rsidRDefault="00000000" w:rsidRPr="00000000" w14:paraId="00000283">
            <w:pPr>
              <w:spacing w:after="0" w:line="240" w:lineRule="auto"/>
              <w:rPr>
                <w:sz w:val="20"/>
                <w:szCs w:val="20"/>
              </w:rPr>
            </w:pPr>
            <w:r w:rsidDel="00000000" w:rsidR="00000000" w:rsidRPr="00000000">
              <w:rPr>
                <w:sz w:val="20"/>
                <w:szCs w:val="20"/>
                <w:rtl w:val="0"/>
              </w:rPr>
              <w:t xml:space="preserve">      'If he does not come we shall cancel the meeting.'</w:t>
            </w:r>
          </w:p>
          <w:p w:rsidR="00000000" w:rsidDel="00000000" w:rsidP="00000000" w:rsidRDefault="00000000" w:rsidRPr="00000000" w14:paraId="00000284">
            <w:pPr>
              <w:spacing w:after="0" w:line="240" w:lineRule="auto"/>
              <w:rPr>
                <w:i w:val="1"/>
                <w:sz w:val="20"/>
                <w:szCs w:val="20"/>
              </w:rPr>
            </w:pPr>
            <w:r w:rsidDel="00000000" w:rsidR="00000000" w:rsidRPr="00000000">
              <w:rPr>
                <w:i w:val="1"/>
                <w:sz w:val="20"/>
                <w:szCs w:val="20"/>
                <w:rtl w:val="0"/>
              </w:rPr>
              <w:t xml:space="preserve">Formulář vydává (na telefonické požádání).</w:t>
            </w:r>
            <w:r w:rsidDel="00000000" w:rsidR="00000000" w:rsidRPr="00000000">
              <w:rPr>
                <w:color w:val="188038"/>
                <w:sz w:val="20"/>
                <w:szCs w:val="20"/>
                <w:rtl w:val="0"/>
              </w:rPr>
              <w:t xml:space="preserve">COND</w:t>
            </w:r>
            <w:r w:rsidDel="00000000" w:rsidR="00000000" w:rsidRPr="00000000">
              <w:rPr>
                <w:i w:val="1"/>
                <w:sz w:val="20"/>
                <w:szCs w:val="20"/>
                <w:rtl w:val="0"/>
              </w:rPr>
              <w:t xml:space="preserve"> zkušební ústav.</w:t>
            </w:r>
          </w:p>
          <w:p w:rsidR="00000000" w:rsidDel="00000000" w:rsidP="00000000" w:rsidRDefault="00000000" w:rsidRPr="00000000" w14:paraId="00000285">
            <w:pPr>
              <w:spacing w:after="0" w:line="240" w:lineRule="auto"/>
              <w:rPr>
                <w:sz w:val="20"/>
                <w:szCs w:val="20"/>
              </w:rPr>
            </w:pPr>
            <w:r w:rsidDel="00000000" w:rsidR="00000000" w:rsidRPr="00000000">
              <w:rPr>
                <w:i w:val="1"/>
                <w:sz w:val="20"/>
                <w:szCs w:val="20"/>
                <w:rtl w:val="0"/>
              </w:rPr>
              <w:t xml:space="preserve">     'The conditioning house issues the form on telephonic request.'</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after="0" w:line="240" w:lineRule="auto"/>
              <w:rPr>
                <w:sz w:val="20"/>
                <w:szCs w:val="20"/>
              </w:rPr>
            </w:pPr>
            <w:r w:rsidDel="00000000" w:rsidR="00000000" w:rsidRPr="00000000">
              <w:rPr>
                <w:sz w:val="20"/>
                <w:szCs w:val="20"/>
                <w:rtl w:val="0"/>
              </w:rPr>
              <w:t xml:space="preserve">INTT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spacing w:after="0" w:line="240" w:lineRule="auto"/>
              <w:rPr>
                <w:sz w:val="20"/>
                <w:szCs w:val="20"/>
              </w:rPr>
            </w:pPr>
            <w:r w:rsidDel="00000000" w:rsidR="00000000" w:rsidRPr="00000000">
              <w:rPr>
                <w:sz w:val="20"/>
                <w:szCs w:val="20"/>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after="0" w:line="240" w:lineRule="auto"/>
              <w:rPr>
                <w:i w:val="1"/>
                <w:sz w:val="20"/>
                <w:szCs w:val="20"/>
              </w:rPr>
            </w:pPr>
            <w:r w:rsidDel="00000000" w:rsidR="00000000" w:rsidRPr="00000000">
              <w:rPr>
                <w:i w:val="1"/>
                <w:sz w:val="20"/>
                <w:szCs w:val="20"/>
                <w:rtl w:val="0"/>
              </w:rPr>
              <w:t xml:space="preserve">Šel nakoupit</w:t>
            </w:r>
            <w:r w:rsidDel="00000000" w:rsidR="00000000" w:rsidRPr="00000000">
              <w:rPr>
                <w:sz w:val="20"/>
                <w:szCs w:val="20"/>
                <w:rtl w:val="0"/>
              </w:rPr>
              <w:t xml:space="preserve">.</w:t>
            </w:r>
            <w:r w:rsidDel="00000000" w:rsidR="00000000" w:rsidRPr="00000000">
              <w:rPr>
                <w:color w:val="188038"/>
                <w:sz w:val="20"/>
                <w:szCs w:val="20"/>
                <w:rtl w:val="0"/>
              </w:rPr>
              <w:t xml:space="preserve">INTT</w:t>
            </w:r>
            <w:r w:rsidDel="00000000" w:rsidR="00000000" w:rsidRPr="00000000">
              <w:rPr>
                <w:i w:val="1"/>
                <w:sz w:val="20"/>
                <w:szCs w:val="20"/>
                <w:rtl w:val="0"/>
              </w:rPr>
              <w:t xml:space="preserve">, aby doplnil zásoby.</w:t>
            </w:r>
          </w:p>
          <w:p w:rsidR="00000000" w:rsidDel="00000000" w:rsidP="00000000" w:rsidRDefault="00000000" w:rsidRPr="00000000" w14:paraId="0000028A">
            <w:pPr>
              <w:spacing w:after="0" w:line="240" w:lineRule="auto"/>
              <w:rPr>
                <w:sz w:val="20"/>
                <w:szCs w:val="20"/>
              </w:rPr>
            </w:pPr>
            <w:r w:rsidDel="00000000" w:rsidR="00000000" w:rsidRPr="00000000">
              <w:rPr>
                <w:sz w:val="20"/>
                <w:szCs w:val="20"/>
                <w:rtl w:val="0"/>
              </w:rPr>
              <w:t xml:space="preserve">     'He went shopping to replenish the stock.'</w:t>
            </w:r>
          </w:p>
          <w:p w:rsidR="00000000" w:rsidDel="00000000" w:rsidP="00000000" w:rsidRDefault="00000000" w:rsidRPr="00000000" w14:paraId="0000028B">
            <w:pPr>
              <w:spacing w:after="0" w:line="240" w:lineRule="auto"/>
              <w:rPr>
                <w:sz w:val="20"/>
                <w:szCs w:val="20"/>
              </w:rPr>
            </w:pPr>
            <w:r w:rsidDel="00000000" w:rsidR="00000000" w:rsidRPr="00000000">
              <w:rPr>
                <w:rtl w:val="0"/>
              </w:rPr>
            </w:r>
          </w:p>
        </w:tc>
      </w:tr>
      <w:tr>
        <w:trPr>
          <w:cantSplit w:val="0"/>
          <w:trHeight w:val="515" w:hRule="atLeast"/>
          <w:tblHeader w:val="0"/>
        </w:trPr>
        <w:tc>
          <w:tcPr>
            <w:gridSpan w:val="4"/>
            <w:tcBorders>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8C">
            <w:pPr>
              <w:spacing w:after="0" w:line="240" w:lineRule="auto"/>
              <w:rPr>
                <w:b w:val="1"/>
              </w:rPr>
            </w:pPr>
            <w:r w:rsidDel="00000000" w:rsidR="00000000" w:rsidRPr="00000000">
              <w:rPr>
                <w:b w:val="1"/>
                <w:rtl w:val="0"/>
              </w:rPr>
              <w:t xml:space="preserve">Labels for manner (and similar) modifications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after="0" w:line="240" w:lineRule="auto"/>
              <w:rPr>
                <w:sz w:val="20"/>
                <w:szCs w:val="20"/>
              </w:rPr>
            </w:pPr>
            <w:r w:rsidDel="00000000" w:rsidR="00000000" w:rsidRPr="00000000">
              <w:rPr>
                <w:sz w:val="20"/>
                <w:szCs w:val="20"/>
                <w:rtl w:val="0"/>
              </w:rPr>
              <w:t xml:space="preserve">ACMP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spacing w:after="0" w:line="240" w:lineRule="auto"/>
              <w:rPr>
                <w:sz w:val="20"/>
                <w:szCs w:val="20"/>
              </w:rPr>
            </w:pPr>
            <w:r w:rsidDel="00000000" w:rsidR="00000000" w:rsidRPr="00000000">
              <w:rPr>
                <w:sz w:val="20"/>
                <w:szCs w:val="20"/>
                <w:rtl w:val="0"/>
              </w:rPr>
              <w:t xml:space="preserve">companion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spacing w:after="0" w:line="240" w:lineRule="auto"/>
              <w:rPr>
                <w:i w:val="1"/>
                <w:sz w:val="20"/>
                <w:szCs w:val="20"/>
              </w:rPr>
            </w:pPr>
            <w:r w:rsidDel="00000000" w:rsidR="00000000" w:rsidRPr="00000000">
              <w:rPr>
                <w:i w:val="1"/>
                <w:sz w:val="20"/>
                <w:szCs w:val="20"/>
                <w:rtl w:val="0"/>
              </w:rPr>
              <w:t xml:space="preserve">Tatínek s maminkou</w:t>
            </w:r>
            <w:r w:rsidDel="00000000" w:rsidR="00000000" w:rsidRPr="00000000">
              <w:rPr>
                <w:sz w:val="20"/>
                <w:szCs w:val="20"/>
                <w:rtl w:val="0"/>
              </w:rPr>
              <w:t xml:space="preserve">.</w:t>
            </w:r>
            <w:r w:rsidDel="00000000" w:rsidR="00000000" w:rsidRPr="00000000">
              <w:rPr>
                <w:color w:val="188038"/>
                <w:sz w:val="20"/>
                <w:szCs w:val="20"/>
                <w:rtl w:val="0"/>
              </w:rPr>
              <w:t xml:space="preserve">ACMP</w:t>
            </w:r>
            <w:r w:rsidDel="00000000" w:rsidR="00000000" w:rsidRPr="00000000">
              <w:rPr>
                <w:sz w:val="20"/>
                <w:szCs w:val="20"/>
                <w:rtl w:val="0"/>
              </w:rPr>
              <w:t xml:space="preserve"> </w:t>
            </w:r>
            <w:r w:rsidDel="00000000" w:rsidR="00000000" w:rsidRPr="00000000">
              <w:rPr>
                <w:i w:val="1"/>
                <w:sz w:val="20"/>
                <w:szCs w:val="20"/>
                <w:rtl w:val="0"/>
              </w:rPr>
              <w:t xml:space="preserve">šli do divadla. </w:t>
            </w:r>
          </w:p>
          <w:p w:rsidR="00000000" w:rsidDel="00000000" w:rsidP="00000000" w:rsidRDefault="00000000" w:rsidRPr="00000000" w14:paraId="00000294">
            <w:pPr>
              <w:spacing w:after="0" w:line="240" w:lineRule="auto"/>
              <w:rPr>
                <w:sz w:val="20"/>
                <w:szCs w:val="20"/>
              </w:rPr>
            </w:pPr>
            <w:r w:rsidDel="00000000" w:rsidR="00000000" w:rsidRPr="00000000">
              <w:rPr>
                <w:sz w:val="20"/>
                <w:szCs w:val="20"/>
                <w:rtl w:val="0"/>
              </w:rPr>
              <w:t xml:space="preserve">     'My father with my mother went to the theater.'</w:t>
            </w:r>
          </w:p>
          <w:p w:rsidR="00000000" w:rsidDel="00000000" w:rsidP="00000000" w:rsidRDefault="00000000" w:rsidRPr="00000000" w14:paraId="00000295">
            <w:pPr>
              <w:spacing w:after="0" w:line="240" w:lineRule="auto"/>
              <w:rPr>
                <w:i w:val="1"/>
                <w:sz w:val="20"/>
                <w:szCs w:val="20"/>
              </w:rPr>
            </w:pPr>
            <w:r w:rsidDel="00000000" w:rsidR="00000000" w:rsidRPr="00000000">
              <w:rPr>
                <w:i w:val="1"/>
                <w:sz w:val="20"/>
                <w:szCs w:val="20"/>
                <w:rtl w:val="0"/>
              </w:rPr>
              <w:t xml:space="preserve">Odešel s úsměvem</w:t>
            </w:r>
            <w:r w:rsidDel="00000000" w:rsidR="00000000" w:rsidRPr="00000000">
              <w:rPr>
                <w:sz w:val="20"/>
                <w:szCs w:val="20"/>
                <w:rtl w:val="0"/>
              </w:rPr>
              <w:t xml:space="preserve">.</w:t>
            </w:r>
            <w:r w:rsidDel="00000000" w:rsidR="00000000" w:rsidRPr="00000000">
              <w:rPr>
                <w:color w:val="188038"/>
                <w:sz w:val="20"/>
                <w:szCs w:val="20"/>
                <w:rtl w:val="0"/>
              </w:rPr>
              <w:t xml:space="preserve">ACMP</w:t>
            </w:r>
            <w:r w:rsidDel="00000000" w:rsidR="00000000" w:rsidRPr="00000000">
              <w:rPr>
                <w:sz w:val="20"/>
                <w:szCs w:val="20"/>
                <w:rtl w:val="0"/>
              </w:rPr>
              <w:t xml:space="preserve"> </w:t>
            </w:r>
            <w:r w:rsidDel="00000000" w:rsidR="00000000" w:rsidRPr="00000000">
              <w:rPr>
                <w:i w:val="1"/>
                <w:sz w:val="20"/>
                <w:szCs w:val="20"/>
                <w:rtl w:val="0"/>
              </w:rPr>
              <w:t xml:space="preserve">na tváři.</w:t>
            </w:r>
          </w:p>
          <w:p w:rsidR="00000000" w:rsidDel="00000000" w:rsidP="00000000" w:rsidRDefault="00000000" w:rsidRPr="00000000" w14:paraId="00000296">
            <w:pPr>
              <w:spacing w:after="0" w:line="240" w:lineRule="auto"/>
              <w:rPr>
                <w:sz w:val="20"/>
                <w:szCs w:val="20"/>
              </w:rPr>
            </w:pPr>
            <w:r w:rsidDel="00000000" w:rsidR="00000000" w:rsidRPr="00000000">
              <w:rPr>
                <w:sz w:val="20"/>
                <w:szCs w:val="20"/>
                <w:rtl w:val="0"/>
              </w:rPr>
              <w:t xml:space="preserve">     'He left with a smile on his face.</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spacing w:after="0" w:line="240" w:lineRule="auto"/>
              <w:rPr>
                <w:sz w:val="20"/>
                <w:szCs w:val="20"/>
              </w:rPr>
            </w:pPr>
            <w:r w:rsidDel="00000000" w:rsidR="00000000" w:rsidRPr="00000000">
              <w:rPr>
                <w:sz w:val="20"/>
                <w:szCs w:val="20"/>
                <w:rtl w:val="0"/>
              </w:rPr>
              <w:t xml:space="preserve">CPR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after="0" w:line="240" w:lineRule="auto"/>
              <w:rPr>
                <w:sz w:val="20"/>
                <w:szCs w:val="20"/>
              </w:rPr>
            </w:pPr>
            <w:r w:rsidDel="00000000" w:rsidR="00000000" w:rsidRPr="00000000">
              <w:rPr>
                <w:sz w:val="20"/>
                <w:szCs w:val="20"/>
                <w:rtl w:val="0"/>
              </w:rPr>
              <w:t xml:space="preserve">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spacing w:after="0" w:line="240" w:lineRule="auto"/>
              <w:rPr>
                <w:i w:val="1"/>
                <w:sz w:val="20"/>
                <w:szCs w:val="20"/>
              </w:rPr>
            </w:pPr>
            <w:r w:rsidDel="00000000" w:rsidR="00000000" w:rsidRPr="00000000">
              <w:rPr>
                <w:i w:val="1"/>
                <w:sz w:val="20"/>
                <w:szCs w:val="20"/>
                <w:rtl w:val="0"/>
              </w:rPr>
              <w:t xml:space="preserve">Počínal si hazardérsky.</w:t>
            </w:r>
            <w:r w:rsidDel="00000000" w:rsidR="00000000" w:rsidRPr="00000000">
              <w:rPr>
                <w:color w:val="188038"/>
                <w:sz w:val="20"/>
                <w:szCs w:val="20"/>
                <w:rtl w:val="0"/>
              </w:rPr>
              <w:t xml:space="preserve">CPR</w:t>
            </w:r>
            <w:r w:rsidDel="00000000" w:rsidR="00000000" w:rsidRPr="00000000">
              <w:rPr>
                <w:sz w:val="20"/>
                <w:szCs w:val="20"/>
                <w:rtl w:val="0"/>
              </w:rPr>
              <w:t xml:space="preserve">     '</w:t>
            </w:r>
            <w:r w:rsidDel="00000000" w:rsidR="00000000" w:rsidRPr="00000000">
              <w:rPr>
                <w:i w:val="1"/>
                <w:sz w:val="20"/>
                <w:szCs w:val="20"/>
                <w:rtl w:val="0"/>
              </w:rPr>
              <w:t xml:space="preserve">He acted hazardously; i.e. like a daredevil</w:t>
            </w:r>
          </w:p>
          <w:p w:rsidR="00000000" w:rsidDel="00000000" w:rsidP="00000000" w:rsidRDefault="00000000" w:rsidRPr="00000000" w14:paraId="0000029B">
            <w:pPr>
              <w:spacing w:after="0" w:line="240" w:lineRule="auto"/>
              <w:rPr>
                <w:sz w:val="20"/>
                <w:szCs w:val="20"/>
              </w:rPr>
            </w:pPr>
            <w:r w:rsidDel="00000000" w:rsidR="00000000" w:rsidRPr="00000000">
              <w:rPr>
                <w:i w:val="1"/>
                <w:sz w:val="20"/>
                <w:szCs w:val="20"/>
                <w:rtl w:val="0"/>
              </w:rPr>
              <w:t xml:space="preserve">Musíme udělat nepochybně menší a snazší manévr, (než byl ten minulý).</w:t>
            </w:r>
            <w:r w:rsidDel="00000000" w:rsidR="00000000" w:rsidRPr="00000000">
              <w:rPr>
                <w:color w:val="188038"/>
                <w:sz w:val="20"/>
                <w:szCs w:val="20"/>
                <w:rtl w:val="0"/>
              </w:rPr>
              <w:t xml:space="preserve">CPR</w:t>
            </w:r>
            <w:r w:rsidDel="00000000" w:rsidR="00000000" w:rsidRPr="00000000">
              <w:rPr>
                <w:sz w:val="20"/>
                <w:szCs w:val="20"/>
                <w:rtl w:val="0"/>
              </w:rPr>
              <w:t xml:space="preserve">     'We have to do a smaller and easier manoeuvre than was the last one.'</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after="0" w:line="240" w:lineRule="auto"/>
              <w:rPr>
                <w:sz w:val="20"/>
                <w:szCs w:val="20"/>
              </w:rPr>
            </w:pPr>
            <w:r w:rsidDel="00000000" w:rsidR="00000000" w:rsidRPr="00000000">
              <w:rPr>
                <w:sz w:val="20"/>
                <w:szCs w:val="20"/>
                <w:rtl w:val="0"/>
              </w:rPr>
              <w:t xml:space="preserve">CRIT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spacing w:after="0" w:line="240" w:lineRule="auto"/>
              <w:rPr>
                <w:sz w:val="20"/>
                <w:szCs w:val="20"/>
              </w:rPr>
            </w:pPr>
            <w:r w:rsidDel="00000000" w:rsidR="00000000" w:rsidRPr="00000000">
              <w:rPr>
                <w:sz w:val="20"/>
                <w:szCs w:val="20"/>
                <w:rtl w:val="0"/>
              </w:rPr>
              <w:t xml:space="preserve">regard*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spacing w:after="0" w:line="240" w:lineRule="auto"/>
              <w:rPr>
                <w:color w:val="188038"/>
                <w:sz w:val="20"/>
                <w:szCs w:val="20"/>
              </w:rPr>
            </w:pPr>
            <w:r w:rsidDel="00000000" w:rsidR="00000000" w:rsidRPr="00000000">
              <w:rPr>
                <w:i w:val="1"/>
                <w:sz w:val="20"/>
                <w:szCs w:val="20"/>
                <w:rtl w:val="0"/>
              </w:rPr>
              <w:t xml:space="preserve">Byl odsouzen v souhlase s předpisy</w:t>
            </w:r>
            <w:r w:rsidDel="00000000" w:rsidR="00000000" w:rsidRPr="00000000">
              <w:rPr>
                <w:sz w:val="20"/>
                <w:szCs w:val="20"/>
                <w:rtl w:val="0"/>
              </w:rPr>
              <w:t xml:space="preserve">.</w:t>
            </w:r>
            <w:r w:rsidDel="00000000" w:rsidR="00000000" w:rsidRPr="00000000">
              <w:rPr>
                <w:color w:val="188038"/>
                <w:sz w:val="20"/>
                <w:szCs w:val="20"/>
                <w:rtl w:val="0"/>
              </w:rPr>
              <w:t xml:space="preserve">CRIT</w:t>
            </w:r>
          </w:p>
          <w:p w:rsidR="00000000" w:rsidDel="00000000" w:rsidP="00000000" w:rsidRDefault="00000000" w:rsidRPr="00000000" w14:paraId="000002A0">
            <w:pPr>
              <w:spacing w:after="0" w:line="240"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He was sentenced in compliance with the regulations.'</w:t>
            </w:r>
          </w:p>
          <w:p w:rsidR="00000000" w:rsidDel="00000000" w:rsidP="00000000" w:rsidRDefault="00000000" w:rsidRPr="00000000" w14:paraId="000002A1">
            <w:pPr>
              <w:spacing w:after="0" w:line="240" w:lineRule="auto"/>
              <w:rPr>
                <w:sz w:val="20"/>
                <w:szCs w:val="20"/>
              </w:rPr>
            </w:pPr>
            <w:r w:rsidDel="00000000" w:rsidR="00000000" w:rsidRPr="00000000">
              <w:rPr>
                <w:i w:val="1"/>
                <w:sz w:val="20"/>
                <w:szCs w:val="20"/>
                <w:rtl w:val="0"/>
              </w:rPr>
              <w:t xml:space="preserve">Snaží se žít po vzoru velkých osobností</w:t>
            </w:r>
            <w:r w:rsidDel="00000000" w:rsidR="00000000" w:rsidRPr="00000000">
              <w:rPr>
                <w:sz w:val="20"/>
                <w:szCs w:val="20"/>
                <w:rtl w:val="0"/>
              </w:rPr>
              <w:t xml:space="preserve">.</w:t>
            </w:r>
            <w:r w:rsidDel="00000000" w:rsidR="00000000" w:rsidRPr="00000000">
              <w:rPr>
                <w:color w:val="188038"/>
                <w:sz w:val="20"/>
                <w:szCs w:val="20"/>
                <w:rtl w:val="0"/>
              </w:rPr>
              <w:t xml:space="preserve">CRIT</w:t>
            </w:r>
            <w:r w:rsidDel="00000000" w:rsidR="00000000" w:rsidRPr="00000000">
              <w:rPr>
                <w:sz w:val="20"/>
                <w:szCs w:val="20"/>
                <w:rtl w:val="0"/>
              </w:rPr>
              <w:t xml:space="preserve"> </w:t>
            </w:r>
          </w:p>
          <w:p w:rsidR="00000000" w:rsidDel="00000000" w:rsidP="00000000" w:rsidRDefault="00000000" w:rsidRPr="00000000" w14:paraId="000002A2">
            <w:pPr>
              <w:spacing w:after="0" w:line="240" w:lineRule="auto"/>
              <w:rPr>
                <w:sz w:val="20"/>
                <w:szCs w:val="20"/>
              </w:rPr>
            </w:pPr>
            <w:r w:rsidDel="00000000" w:rsidR="00000000" w:rsidRPr="00000000">
              <w:rPr>
                <w:sz w:val="20"/>
                <w:szCs w:val="20"/>
                <w:rtl w:val="0"/>
              </w:rPr>
              <w:t xml:space="preserve">     'He's trying to live following the example of great personalities.'</w:t>
            </w:r>
          </w:p>
          <w:p w:rsidR="00000000" w:rsidDel="00000000" w:rsidP="00000000" w:rsidRDefault="00000000" w:rsidRPr="00000000" w14:paraId="000002A3">
            <w:pPr>
              <w:spacing w:after="0" w:line="240" w:lineRule="auto"/>
              <w:rPr>
                <w:i w:val="1"/>
                <w:sz w:val="20"/>
                <w:szCs w:val="20"/>
              </w:rPr>
            </w:pPr>
            <w:r w:rsidDel="00000000" w:rsidR="00000000" w:rsidRPr="00000000">
              <w:rPr>
                <w:i w:val="1"/>
                <w:sz w:val="20"/>
                <w:szCs w:val="20"/>
                <w:rtl w:val="0"/>
              </w:rPr>
              <w:t xml:space="preserve">Podle našich údajů.</w:t>
            </w:r>
            <w:r w:rsidDel="00000000" w:rsidR="00000000" w:rsidRPr="00000000">
              <w:rPr>
                <w:color w:val="188038"/>
                <w:sz w:val="20"/>
                <w:szCs w:val="20"/>
                <w:rtl w:val="0"/>
              </w:rPr>
              <w:t xml:space="preserve">CRIT</w:t>
            </w:r>
            <w:r w:rsidDel="00000000" w:rsidR="00000000" w:rsidRPr="00000000">
              <w:rPr>
                <w:i w:val="1"/>
                <w:sz w:val="20"/>
                <w:szCs w:val="20"/>
                <w:rtl w:val="0"/>
              </w:rPr>
              <w:t xml:space="preserve"> vítězí strana ODS. </w:t>
            </w:r>
          </w:p>
          <w:p w:rsidR="00000000" w:rsidDel="00000000" w:rsidP="00000000" w:rsidRDefault="00000000" w:rsidRPr="00000000" w14:paraId="000002A4">
            <w:pPr>
              <w:spacing w:after="0" w:line="240" w:lineRule="auto"/>
              <w:rPr>
                <w:sz w:val="20"/>
                <w:szCs w:val="20"/>
              </w:rPr>
            </w:pPr>
            <w:r w:rsidDel="00000000" w:rsidR="00000000" w:rsidRPr="00000000">
              <w:rPr>
                <w:sz w:val="20"/>
                <w:szCs w:val="20"/>
                <w:rtl w:val="0"/>
              </w:rPr>
              <w:t xml:space="preserve">     'According to our information, ODS is winning.'</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spacing w:after="0" w:line="240" w:lineRule="auto"/>
              <w:rPr>
                <w:sz w:val="20"/>
                <w:szCs w:val="20"/>
              </w:rPr>
            </w:pPr>
            <w:r w:rsidDel="00000000" w:rsidR="00000000" w:rsidRPr="00000000">
              <w:rPr>
                <w:sz w:val="20"/>
                <w:szCs w:val="20"/>
                <w:rtl w:val="0"/>
              </w:rPr>
              <w:t xml:space="preserve">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spacing w:after="0" w:line="240" w:lineRule="auto"/>
              <w:rPr>
                <w:sz w:val="20"/>
                <w:szCs w:val="20"/>
              </w:rPr>
            </w:pPr>
            <w:r w:rsidDel="00000000" w:rsidR="00000000" w:rsidRPr="00000000">
              <w:rPr>
                <w:sz w:val="20"/>
                <w:szCs w:val="20"/>
                <w:rtl w:val="0"/>
              </w:rPr>
              <w:t xml:space="preserve">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spacing w:after="0" w:line="240" w:lineRule="auto"/>
              <w:rPr>
                <w:i w:val="1"/>
                <w:sz w:val="20"/>
                <w:szCs w:val="20"/>
              </w:rPr>
            </w:pPr>
            <w:r w:rsidDel="00000000" w:rsidR="00000000" w:rsidRPr="00000000">
              <w:rPr>
                <w:i w:val="1"/>
                <w:sz w:val="20"/>
                <w:szCs w:val="20"/>
                <w:rtl w:val="0"/>
              </w:rPr>
              <w:t xml:space="preserve">Nabízejí ho o 100 tisíc</w:t>
            </w:r>
            <w:r w:rsidDel="00000000" w:rsidR="00000000" w:rsidRPr="00000000">
              <w:rPr>
                <w:sz w:val="20"/>
                <w:szCs w:val="20"/>
                <w:rtl w:val="0"/>
              </w:rPr>
              <w:t xml:space="preserve">.</w:t>
            </w:r>
            <w:r w:rsidDel="00000000" w:rsidR="00000000" w:rsidRPr="00000000">
              <w:rPr>
                <w:color w:val="188038"/>
                <w:sz w:val="20"/>
                <w:szCs w:val="20"/>
                <w:rtl w:val="0"/>
              </w:rPr>
              <w:t xml:space="preserve">DIFF</w:t>
            </w:r>
            <w:r w:rsidDel="00000000" w:rsidR="00000000" w:rsidRPr="00000000">
              <w:rPr>
                <w:sz w:val="20"/>
                <w:szCs w:val="20"/>
                <w:rtl w:val="0"/>
              </w:rPr>
              <w:t xml:space="preserve"> </w:t>
            </w:r>
            <w:r w:rsidDel="00000000" w:rsidR="00000000" w:rsidRPr="00000000">
              <w:rPr>
                <w:i w:val="1"/>
                <w:sz w:val="20"/>
                <w:szCs w:val="20"/>
                <w:rtl w:val="0"/>
              </w:rPr>
              <w:t xml:space="preserve">levněji. </w:t>
            </w:r>
          </w:p>
          <w:p w:rsidR="00000000" w:rsidDel="00000000" w:rsidP="00000000" w:rsidRDefault="00000000" w:rsidRPr="00000000" w14:paraId="000002A9">
            <w:pPr>
              <w:spacing w:after="0" w:line="240" w:lineRule="auto"/>
              <w:rPr>
                <w:sz w:val="20"/>
                <w:szCs w:val="20"/>
              </w:rPr>
            </w:pPr>
            <w:r w:rsidDel="00000000" w:rsidR="00000000" w:rsidRPr="00000000">
              <w:rPr>
                <w:sz w:val="20"/>
                <w:szCs w:val="20"/>
                <w:rtl w:val="0"/>
              </w:rPr>
              <w:t xml:space="preserve">     'They offer it cheaper by 100 thousand.'</w:t>
            </w:r>
          </w:p>
          <w:p w:rsidR="00000000" w:rsidDel="00000000" w:rsidP="00000000" w:rsidRDefault="00000000" w:rsidRPr="00000000" w14:paraId="000002AA">
            <w:pPr>
              <w:spacing w:after="0" w:line="240" w:lineRule="auto"/>
              <w:rPr>
                <w:sz w:val="20"/>
                <w:szCs w:val="20"/>
              </w:rPr>
            </w:pPr>
            <w:r w:rsidDel="00000000" w:rsidR="00000000" w:rsidRPr="00000000">
              <w:rPr>
                <w:i w:val="1"/>
                <w:sz w:val="20"/>
                <w:szCs w:val="20"/>
                <w:rtl w:val="0"/>
              </w:rPr>
              <w:t xml:space="preserve">Zdražili ceny paliva o 50 haléřů.</w:t>
            </w:r>
            <w:r w:rsidDel="00000000" w:rsidR="00000000" w:rsidRPr="00000000">
              <w:rPr>
                <w:color w:val="188038"/>
                <w:sz w:val="20"/>
                <w:szCs w:val="20"/>
                <w:rtl w:val="0"/>
              </w:rPr>
              <w:t xml:space="preserve">DIFF</w:t>
            </w:r>
            <w:r w:rsidDel="00000000" w:rsidR="00000000" w:rsidRPr="00000000">
              <w:rPr>
                <w:sz w:val="20"/>
                <w:szCs w:val="20"/>
                <w:rtl w:val="0"/>
              </w:rPr>
              <w:t xml:space="preserve"> </w:t>
            </w:r>
          </w:p>
          <w:p w:rsidR="00000000" w:rsidDel="00000000" w:rsidP="00000000" w:rsidRDefault="00000000" w:rsidRPr="00000000" w14:paraId="000002AB">
            <w:pPr>
              <w:spacing w:after="0" w:line="240" w:lineRule="auto"/>
              <w:rPr>
                <w:sz w:val="20"/>
                <w:szCs w:val="20"/>
              </w:rPr>
            </w:pPr>
            <w:r w:rsidDel="00000000" w:rsidR="00000000" w:rsidRPr="00000000">
              <w:rPr>
                <w:sz w:val="20"/>
                <w:szCs w:val="20"/>
                <w:rtl w:val="0"/>
              </w:rPr>
              <w:t xml:space="preserve">     'the fuel prizes went up by 50 heller.'</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spacing w:after="0" w:line="240" w:lineRule="auto"/>
              <w:rPr>
                <w:sz w:val="20"/>
                <w:szCs w:val="20"/>
              </w:rPr>
            </w:pPr>
            <w:r w:rsidDel="00000000" w:rsidR="00000000" w:rsidRPr="00000000">
              <w:rPr>
                <w:sz w:val="20"/>
                <w:szCs w:val="20"/>
                <w:rtl w:val="0"/>
              </w:rPr>
              <w:t xml:space="preserve">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spacing w:after="0" w:line="240" w:lineRule="auto"/>
              <w:rPr>
                <w:sz w:val="20"/>
                <w:szCs w:val="20"/>
              </w:rPr>
            </w:pPr>
            <w:r w:rsidDel="00000000" w:rsidR="00000000" w:rsidRPr="00000000">
              <w:rPr>
                <w:sz w:val="20"/>
                <w:szCs w:val="20"/>
                <w:rtl w:val="0"/>
              </w:rPr>
              <w:t xml:space="preserve">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spacing w:after="0" w:line="240" w:lineRule="auto"/>
              <w:rPr>
                <w:sz w:val="20"/>
                <w:szCs w:val="20"/>
              </w:rPr>
            </w:pPr>
            <w:r w:rsidDel="00000000" w:rsidR="00000000" w:rsidRPr="00000000">
              <w:rPr>
                <w:i w:val="1"/>
                <w:sz w:val="20"/>
                <w:szCs w:val="20"/>
                <w:rtl w:val="0"/>
              </w:rPr>
              <w:t xml:space="preserve">Utkání se příliš</w:t>
            </w:r>
            <w:r w:rsidDel="00000000" w:rsidR="00000000" w:rsidRPr="00000000">
              <w:rPr>
                <w:sz w:val="20"/>
                <w:szCs w:val="20"/>
                <w:rtl w:val="0"/>
              </w:rPr>
              <w:t xml:space="preserve">.</w:t>
            </w:r>
            <w:r w:rsidDel="00000000" w:rsidR="00000000" w:rsidRPr="00000000">
              <w:rPr>
                <w:color w:val="188038"/>
                <w:sz w:val="20"/>
                <w:szCs w:val="20"/>
                <w:rtl w:val="0"/>
              </w:rPr>
              <w:t xml:space="preserve">EXT</w:t>
            </w:r>
            <w:r w:rsidDel="00000000" w:rsidR="00000000" w:rsidRPr="00000000">
              <w:rPr>
                <w:sz w:val="20"/>
                <w:szCs w:val="20"/>
                <w:rtl w:val="0"/>
              </w:rPr>
              <w:t xml:space="preserve"> </w:t>
            </w:r>
            <w:r w:rsidDel="00000000" w:rsidR="00000000" w:rsidRPr="00000000">
              <w:rPr>
                <w:i w:val="1"/>
                <w:sz w:val="20"/>
                <w:szCs w:val="20"/>
                <w:rtl w:val="0"/>
              </w:rPr>
              <w:t xml:space="preserve">nevyvedlo.     </w:t>
            </w:r>
            <w:r w:rsidDel="00000000" w:rsidR="00000000" w:rsidRPr="00000000">
              <w:rPr>
                <w:sz w:val="20"/>
                <w:szCs w:val="20"/>
                <w:rtl w:val="0"/>
              </w:rPr>
              <w:t xml:space="preserve">'The match wasn't very good.'</w:t>
            </w:r>
          </w:p>
          <w:p w:rsidR="00000000" w:rsidDel="00000000" w:rsidP="00000000" w:rsidRDefault="00000000" w:rsidRPr="00000000" w14:paraId="000002B0">
            <w:pPr>
              <w:spacing w:after="0" w:line="240" w:lineRule="auto"/>
              <w:rPr>
                <w:sz w:val="20"/>
                <w:szCs w:val="20"/>
              </w:rPr>
            </w:pPr>
            <w:r w:rsidDel="00000000" w:rsidR="00000000" w:rsidRPr="00000000">
              <w:rPr>
                <w:i w:val="1"/>
                <w:sz w:val="20"/>
                <w:szCs w:val="20"/>
                <w:rtl w:val="0"/>
              </w:rPr>
              <w:t xml:space="preserve">Je daleko.</w:t>
            </w:r>
            <w:r w:rsidDel="00000000" w:rsidR="00000000" w:rsidRPr="00000000">
              <w:rPr>
                <w:color w:val="188038"/>
                <w:sz w:val="20"/>
                <w:szCs w:val="20"/>
                <w:rtl w:val="0"/>
              </w:rPr>
              <w:t xml:space="preserve">EXT</w:t>
            </w:r>
            <w:r w:rsidDel="00000000" w:rsidR="00000000" w:rsidRPr="00000000">
              <w:rPr>
                <w:i w:val="1"/>
                <w:sz w:val="20"/>
                <w:szCs w:val="20"/>
                <w:rtl w:val="0"/>
              </w:rPr>
              <w:t xml:space="preserve"> lepší než já. </w:t>
            </w:r>
            <w:r w:rsidDel="00000000" w:rsidR="00000000" w:rsidRPr="00000000">
              <w:rPr>
                <w:sz w:val="20"/>
                <w:szCs w:val="20"/>
                <w:rtl w:val="0"/>
              </w:rPr>
              <w:t xml:space="preserve">    'He is far better than me.'</w:t>
            </w:r>
          </w:p>
          <w:p w:rsidR="00000000" w:rsidDel="00000000" w:rsidP="00000000" w:rsidRDefault="00000000" w:rsidRPr="00000000" w14:paraId="000002B1">
            <w:pPr>
              <w:spacing w:after="0" w:line="240" w:lineRule="auto"/>
              <w:rPr>
                <w:sz w:val="20"/>
                <w:szCs w:val="20"/>
              </w:rPr>
            </w:pPr>
            <w:r w:rsidDel="00000000" w:rsidR="00000000" w:rsidRPr="00000000">
              <w:rPr>
                <w:i w:val="1"/>
                <w:sz w:val="20"/>
                <w:szCs w:val="20"/>
                <w:rtl w:val="0"/>
              </w:rPr>
              <w:t xml:space="preserve">Jak</w:t>
            </w:r>
            <w:r w:rsidDel="00000000" w:rsidR="00000000" w:rsidRPr="00000000">
              <w:rPr>
                <w:sz w:val="20"/>
                <w:szCs w:val="20"/>
                <w:rtl w:val="0"/>
              </w:rPr>
              <w:t xml:space="preserve">.</w:t>
            </w:r>
            <w:r w:rsidDel="00000000" w:rsidR="00000000" w:rsidRPr="00000000">
              <w:rPr>
                <w:color w:val="188038"/>
                <w:sz w:val="20"/>
                <w:szCs w:val="20"/>
                <w:rtl w:val="0"/>
              </w:rPr>
              <w:t xml:space="preserve">EXT</w:t>
            </w:r>
            <w:r w:rsidDel="00000000" w:rsidR="00000000" w:rsidRPr="00000000">
              <w:rPr>
                <w:sz w:val="20"/>
                <w:szCs w:val="20"/>
                <w:rtl w:val="0"/>
              </w:rPr>
              <w:t xml:space="preserve"> </w:t>
            </w:r>
            <w:r w:rsidDel="00000000" w:rsidR="00000000" w:rsidRPr="00000000">
              <w:rPr>
                <w:i w:val="1"/>
                <w:sz w:val="20"/>
                <w:szCs w:val="20"/>
                <w:rtl w:val="0"/>
              </w:rPr>
              <w:t xml:space="preserve">dlouho to ještě potrvá? </w:t>
            </w:r>
            <w:r w:rsidDel="00000000" w:rsidR="00000000" w:rsidRPr="00000000">
              <w:rPr>
                <w:sz w:val="20"/>
                <w:szCs w:val="20"/>
                <w:rtl w:val="0"/>
              </w:rPr>
              <w:t xml:space="preserve">    'How long is it going to take?'</w:t>
            </w:r>
          </w:p>
        </w:tc>
      </w:tr>
      <w:tr>
        <w:trPr>
          <w:cantSplit w:val="0"/>
          <w:trHeight w:val="89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spacing w:after="0" w:line="240" w:lineRule="auto"/>
              <w:rPr>
                <w:sz w:val="20"/>
                <w:szCs w:val="20"/>
              </w:rPr>
            </w:pPr>
            <w:r w:rsidDel="00000000" w:rsidR="00000000" w:rsidRPr="00000000">
              <w:rPr>
                <w:sz w:val="20"/>
                <w:szCs w:val="20"/>
                <w:rtl w:val="0"/>
              </w:rPr>
              <w:t xml:space="preserve">MANN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spacing w:after="0" w:line="240" w:lineRule="auto"/>
              <w:rPr>
                <w:sz w:val="20"/>
                <w:szCs w:val="20"/>
              </w:rPr>
            </w:pPr>
            <w:r w:rsidDel="00000000" w:rsidR="00000000" w:rsidRPr="00000000">
              <w:rPr>
                <w:sz w:val="20"/>
                <w:szCs w:val="20"/>
                <w:rtl w:val="0"/>
              </w:rPr>
              <w:t xml:space="preserve">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spacing w:after="0" w:line="240" w:lineRule="auto"/>
              <w:rPr>
                <w:sz w:val="20"/>
                <w:szCs w:val="20"/>
              </w:rPr>
            </w:pPr>
            <w:r w:rsidDel="00000000" w:rsidR="00000000" w:rsidRPr="00000000">
              <w:rPr>
                <w:i w:val="1"/>
                <w:sz w:val="20"/>
                <w:szCs w:val="20"/>
                <w:rtl w:val="0"/>
              </w:rPr>
              <w:t xml:space="preserve">Pracuje pomalu</w:t>
            </w:r>
            <w:r w:rsidDel="00000000" w:rsidR="00000000" w:rsidRPr="00000000">
              <w:rPr>
                <w:sz w:val="20"/>
                <w:szCs w:val="20"/>
                <w:rtl w:val="0"/>
              </w:rPr>
              <w:t xml:space="preserve">.</w:t>
            </w:r>
            <w:r w:rsidDel="00000000" w:rsidR="00000000" w:rsidRPr="00000000">
              <w:rPr>
                <w:color w:val="188038"/>
                <w:sz w:val="20"/>
                <w:szCs w:val="20"/>
                <w:rtl w:val="0"/>
              </w:rPr>
              <w:t xml:space="preserve">MANN</w:t>
            </w: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sz w:val="20"/>
                <w:szCs w:val="20"/>
                <w:rtl w:val="0"/>
              </w:rPr>
              <w:t xml:space="preserve">He is working slowly.'</w:t>
            </w:r>
          </w:p>
          <w:p w:rsidR="00000000" w:rsidDel="00000000" w:rsidP="00000000" w:rsidRDefault="00000000" w:rsidRPr="00000000" w14:paraId="000002B6">
            <w:pPr>
              <w:spacing w:after="0" w:line="240" w:lineRule="auto"/>
              <w:rPr>
                <w:i w:val="1"/>
                <w:sz w:val="20"/>
                <w:szCs w:val="20"/>
              </w:rPr>
            </w:pPr>
            <w:r w:rsidDel="00000000" w:rsidR="00000000" w:rsidRPr="00000000">
              <w:rPr>
                <w:i w:val="1"/>
                <w:sz w:val="20"/>
                <w:szCs w:val="20"/>
                <w:rtl w:val="0"/>
              </w:rPr>
              <w:t xml:space="preserve">Náš vztah k Německu byl tak.</w:t>
            </w:r>
            <w:r w:rsidDel="00000000" w:rsidR="00000000" w:rsidRPr="00000000">
              <w:rPr>
                <w:color w:val="188038"/>
                <w:sz w:val="20"/>
                <w:szCs w:val="20"/>
                <w:rtl w:val="0"/>
              </w:rPr>
              <w:t xml:space="preserve">MANN</w:t>
            </w:r>
            <w:r w:rsidDel="00000000" w:rsidR="00000000" w:rsidRPr="00000000">
              <w:rPr>
                <w:i w:val="1"/>
                <w:sz w:val="20"/>
                <w:szCs w:val="20"/>
                <w:rtl w:val="0"/>
              </w:rPr>
              <w:t xml:space="preserve"> nadlouho určen.</w:t>
            </w:r>
          </w:p>
          <w:p w:rsidR="00000000" w:rsidDel="00000000" w:rsidP="00000000" w:rsidRDefault="00000000" w:rsidRPr="00000000" w14:paraId="000002B7">
            <w:pPr>
              <w:spacing w:after="0" w:line="240" w:lineRule="auto"/>
              <w:rPr>
                <w:sz w:val="20"/>
                <w:szCs w:val="20"/>
              </w:rPr>
            </w:pPr>
            <w:r w:rsidDel="00000000" w:rsidR="00000000" w:rsidRPr="00000000">
              <w:rPr>
                <w:sz w:val="20"/>
                <w:szCs w:val="20"/>
                <w:rtl w:val="0"/>
              </w:rPr>
              <w:t xml:space="preserve">     'Our relationship to Germany was given by this for a long time.'</w:t>
            </w:r>
          </w:p>
          <w:p w:rsidR="00000000" w:rsidDel="00000000" w:rsidP="00000000" w:rsidRDefault="00000000" w:rsidRPr="00000000" w14:paraId="000002B8">
            <w:pPr>
              <w:spacing w:after="0" w:line="240" w:lineRule="auto"/>
              <w:rPr>
                <w:i w:val="1"/>
                <w:sz w:val="20"/>
                <w:szCs w:val="20"/>
              </w:rPr>
            </w:pPr>
            <w:r w:rsidDel="00000000" w:rsidR="00000000" w:rsidRPr="00000000">
              <w:rPr>
                <w:i w:val="1"/>
                <w:sz w:val="20"/>
                <w:szCs w:val="20"/>
                <w:rtl w:val="0"/>
              </w:rPr>
              <w:t xml:space="preserve">Choval jsem se (tak, abych se tam nedostal).</w:t>
            </w:r>
            <w:r w:rsidDel="00000000" w:rsidR="00000000" w:rsidRPr="00000000">
              <w:rPr>
                <w:color w:val="188038"/>
                <w:sz w:val="20"/>
                <w:szCs w:val="20"/>
                <w:rtl w:val="0"/>
              </w:rPr>
              <w:t xml:space="preserve">MANN</w:t>
            </w:r>
            <w:r w:rsidDel="00000000" w:rsidR="00000000" w:rsidRPr="00000000">
              <w:rPr>
                <w:rtl w:val="0"/>
              </w:rPr>
            </w:r>
          </w:p>
          <w:p w:rsidR="00000000" w:rsidDel="00000000" w:rsidP="00000000" w:rsidRDefault="00000000" w:rsidRPr="00000000" w14:paraId="000002B9">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'I behaved in such a way so that I didn't get there.'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spacing w:after="0" w:line="240" w:lineRule="auto"/>
              <w:rPr>
                <w:sz w:val="20"/>
                <w:szCs w:val="20"/>
              </w:rPr>
            </w:pPr>
            <w:r w:rsidDel="00000000" w:rsidR="00000000" w:rsidRPr="00000000">
              <w:rPr>
                <w:sz w:val="20"/>
                <w:szCs w:val="20"/>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spacing w:after="0" w:line="240" w:lineRule="auto"/>
              <w:rPr>
                <w:sz w:val="20"/>
                <w:szCs w:val="20"/>
              </w:rPr>
            </w:pPr>
            <w:r w:rsidDel="00000000" w:rsidR="00000000" w:rsidRPr="00000000">
              <w:rPr>
                <w:sz w:val="20"/>
                <w:szCs w:val="20"/>
                <w:rtl w:val="0"/>
              </w:rPr>
              <w:t xml:space="preserve">instrument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spacing w:after="0" w:line="240" w:lineRule="auto"/>
              <w:rPr>
                <w:sz w:val="20"/>
                <w:szCs w:val="20"/>
              </w:rPr>
            </w:pPr>
            <w:r w:rsidDel="00000000" w:rsidR="00000000" w:rsidRPr="00000000">
              <w:rPr>
                <w:i w:val="1"/>
                <w:sz w:val="20"/>
                <w:szCs w:val="20"/>
                <w:rtl w:val="0"/>
              </w:rPr>
              <w:t xml:space="preserve">Napsal to na počítači</w:t>
            </w:r>
            <w:r w:rsidDel="00000000" w:rsidR="00000000" w:rsidRPr="00000000">
              <w:rPr>
                <w:sz w:val="20"/>
                <w:szCs w:val="20"/>
                <w:rtl w:val="0"/>
              </w:rPr>
              <w:t xml:space="preserve">.</w:t>
            </w:r>
            <w:r w:rsidDel="00000000" w:rsidR="00000000" w:rsidRPr="00000000">
              <w:rPr>
                <w:color w:val="188038"/>
                <w:sz w:val="20"/>
                <w:szCs w:val="20"/>
                <w:rtl w:val="0"/>
              </w:rPr>
              <w:t xml:space="preserve">MEANS</w:t>
            </w:r>
            <w:r w:rsidDel="00000000" w:rsidR="00000000" w:rsidRPr="00000000">
              <w:rPr>
                <w:sz w:val="20"/>
                <w:szCs w:val="20"/>
                <w:rtl w:val="0"/>
              </w:rPr>
              <w:t xml:space="preserve">     '</w:t>
            </w:r>
            <w:r w:rsidDel="00000000" w:rsidR="00000000" w:rsidRPr="00000000">
              <w:rPr>
                <w:sz w:val="20"/>
                <w:szCs w:val="20"/>
                <w:rtl w:val="0"/>
              </w:rPr>
              <w:t xml:space="preserve">He wrote it on the computer.'</w:t>
            </w:r>
          </w:p>
          <w:p w:rsidR="00000000" w:rsidDel="00000000" w:rsidP="00000000" w:rsidRDefault="00000000" w:rsidRPr="00000000" w14:paraId="000002BE">
            <w:pPr>
              <w:spacing w:after="0" w:line="240" w:lineRule="auto"/>
              <w:rPr>
                <w:sz w:val="20"/>
                <w:szCs w:val="20"/>
              </w:rPr>
            </w:pPr>
            <w:r w:rsidDel="00000000" w:rsidR="00000000" w:rsidRPr="00000000">
              <w:rPr>
                <w:i w:val="1"/>
                <w:sz w:val="20"/>
                <w:szCs w:val="20"/>
                <w:rtl w:val="0"/>
              </w:rPr>
              <w:t xml:space="preserve">Pošli to po Janě.</w:t>
            </w:r>
            <w:r w:rsidDel="00000000" w:rsidR="00000000" w:rsidRPr="00000000">
              <w:rPr>
                <w:color w:val="188038"/>
                <w:sz w:val="20"/>
                <w:szCs w:val="20"/>
                <w:rtl w:val="0"/>
              </w:rPr>
              <w:t xml:space="preserve">MEANS</w:t>
            </w:r>
            <w:r w:rsidDel="00000000" w:rsidR="00000000" w:rsidRPr="00000000">
              <w:rPr>
                <w:sz w:val="20"/>
                <w:szCs w:val="20"/>
                <w:rtl w:val="0"/>
              </w:rPr>
              <w:t xml:space="preserve">     '</w:t>
            </w:r>
            <w:r w:rsidDel="00000000" w:rsidR="00000000" w:rsidRPr="00000000">
              <w:rPr>
                <w:sz w:val="20"/>
                <w:szCs w:val="20"/>
                <w:rtl w:val="0"/>
              </w:rPr>
              <w:t xml:space="preserve">Send it by Jana.'</w:t>
            </w:r>
          </w:p>
          <w:p w:rsidR="00000000" w:rsidDel="00000000" w:rsidP="00000000" w:rsidRDefault="00000000" w:rsidRPr="00000000" w14:paraId="000002BF">
            <w:pPr>
              <w:spacing w:after="0" w:line="240" w:lineRule="auto"/>
              <w:rPr>
                <w:i w:val="1"/>
                <w:sz w:val="20"/>
                <w:szCs w:val="20"/>
              </w:rPr>
            </w:pPr>
            <w:r w:rsidDel="00000000" w:rsidR="00000000" w:rsidRPr="00000000">
              <w:rPr>
                <w:i w:val="1"/>
                <w:sz w:val="20"/>
                <w:szCs w:val="20"/>
                <w:rtl w:val="0"/>
              </w:rPr>
              <w:t xml:space="preserve">Ten na pražské letiště přicestoval letadlem.</w:t>
            </w:r>
            <w:r w:rsidDel="00000000" w:rsidR="00000000" w:rsidRPr="00000000">
              <w:rPr>
                <w:color w:val="188038"/>
                <w:sz w:val="20"/>
                <w:szCs w:val="20"/>
                <w:rtl w:val="0"/>
              </w:rPr>
              <w:t xml:space="preserve">MEANS</w:t>
            </w:r>
            <w:r w:rsidDel="00000000" w:rsidR="00000000" w:rsidRPr="00000000">
              <w:rPr>
                <w:rtl w:val="0"/>
              </w:rPr>
            </w:r>
          </w:p>
          <w:p w:rsidR="00000000" w:rsidDel="00000000" w:rsidP="00000000" w:rsidRDefault="00000000" w:rsidRPr="00000000" w14:paraId="000002C0">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w:t>
            </w:r>
            <w:r w:rsidDel="00000000" w:rsidR="00000000" w:rsidRPr="00000000">
              <w:rPr>
                <w:sz w:val="20"/>
                <w:szCs w:val="20"/>
                <w:rtl w:val="0"/>
              </w:rPr>
              <w:t xml:space="preserve">He came to the Prague airport by plane.'</w:t>
            </w:r>
          </w:p>
          <w:p w:rsidR="00000000" w:rsidDel="00000000" w:rsidP="00000000" w:rsidRDefault="00000000" w:rsidRPr="00000000" w14:paraId="000002C1">
            <w:pPr>
              <w:spacing w:after="0" w:line="240" w:lineRule="auto"/>
              <w:rPr>
                <w:i w:val="1"/>
                <w:sz w:val="20"/>
                <w:szCs w:val="20"/>
              </w:rPr>
            </w:pPr>
            <w:r w:rsidDel="00000000" w:rsidR="00000000" w:rsidRPr="00000000">
              <w:rPr>
                <w:sz w:val="20"/>
                <w:szCs w:val="20"/>
                <w:rtl w:val="0"/>
              </w:rPr>
              <w:t xml:space="preserve">Č</w:t>
            </w:r>
            <w:r w:rsidDel="00000000" w:rsidR="00000000" w:rsidRPr="00000000">
              <w:rPr>
                <w:i w:val="1"/>
                <w:sz w:val="20"/>
                <w:szCs w:val="20"/>
                <w:rtl w:val="0"/>
              </w:rPr>
              <w:t xml:space="preserve">asopisecky</w:t>
            </w:r>
            <w:r w:rsidDel="00000000" w:rsidR="00000000" w:rsidRPr="00000000">
              <w:rPr>
                <w:sz w:val="20"/>
                <w:szCs w:val="20"/>
                <w:rtl w:val="0"/>
              </w:rPr>
              <w:t xml:space="preserve">.</w:t>
            </w:r>
            <w:r w:rsidDel="00000000" w:rsidR="00000000" w:rsidRPr="00000000">
              <w:rPr>
                <w:color w:val="188038"/>
                <w:sz w:val="20"/>
                <w:szCs w:val="20"/>
                <w:rtl w:val="0"/>
              </w:rPr>
              <w:t xml:space="preserve">MEANS</w:t>
            </w:r>
            <w:r w:rsidDel="00000000" w:rsidR="00000000" w:rsidRPr="00000000">
              <w:rPr>
                <w:sz w:val="20"/>
                <w:szCs w:val="20"/>
                <w:rtl w:val="0"/>
              </w:rPr>
              <w:t xml:space="preserve"> </w:t>
            </w:r>
            <w:r w:rsidDel="00000000" w:rsidR="00000000" w:rsidRPr="00000000">
              <w:rPr>
                <w:i w:val="1"/>
                <w:sz w:val="20"/>
                <w:szCs w:val="20"/>
                <w:rtl w:val="0"/>
              </w:rPr>
              <w:t xml:space="preserve">jsem povídky představil již v roce 1965.</w:t>
            </w:r>
          </w:p>
          <w:p w:rsidR="00000000" w:rsidDel="00000000" w:rsidP="00000000" w:rsidRDefault="00000000" w:rsidRPr="00000000" w14:paraId="000002C2">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'I introduced the stories in magazines already in 1965.'</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spacing w:after="0" w:line="240" w:lineRule="auto"/>
              <w:rPr>
                <w:sz w:val="20"/>
                <w:szCs w:val="20"/>
              </w:rPr>
            </w:pPr>
            <w:r w:rsidDel="00000000" w:rsidR="00000000" w:rsidRPr="00000000">
              <w:rPr>
                <w:sz w:val="20"/>
                <w:szCs w:val="20"/>
                <w:rtl w:val="0"/>
              </w:rPr>
              <w:t xml:space="preserve">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spacing w:after="0" w:line="240" w:lineRule="auto"/>
              <w:rPr>
                <w:sz w:val="20"/>
                <w:szCs w:val="20"/>
              </w:rPr>
            </w:pPr>
            <w:r w:rsidDel="00000000" w:rsidR="00000000" w:rsidRPr="00000000">
              <w:rPr>
                <w:sz w:val="20"/>
                <w:szCs w:val="20"/>
                <w:rtl w:val="0"/>
              </w:rPr>
              <w:t xml:space="preserve">regard*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spacing w:after="0" w:line="240" w:lineRule="auto"/>
              <w:rPr>
                <w:sz w:val="20"/>
                <w:szCs w:val="20"/>
              </w:rPr>
            </w:pPr>
            <w:r w:rsidDel="00000000" w:rsidR="00000000" w:rsidRPr="00000000">
              <w:rPr>
                <w:i w:val="1"/>
                <w:sz w:val="20"/>
                <w:szCs w:val="20"/>
                <w:rtl w:val="0"/>
              </w:rPr>
              <w:t xml:space="preserve">Zevnějškem</w:t>
            </w:r>
            <w:r w:rsidDel="00000000" w:rsidR="00000000" w:rsidRPr="00000000">
              <w:rPr>
                <w:sz w:val="20"/>
                <w:szCs w:val="20"/>
                <w:rtl w:val="0"/>
              </w:rPr>
              <w:t xml:space="preserve">.</w:t>
            </w:r>
            <w:r w:rsidDel="00000000" w:rsidR="00000000" w:rsidRPr="00000000">
              <w:rPr>
                <w:color w:val="188038"/>
                <w:sz w:val="20"/>
                <w:szCs w:val="20"/>
                <w:rtl w:val="0"/>
              </w:rPr>
              <w:t xml:space="preserve">REG</w:t>
            </w:r>
            <w:r w:rsidDel="00000000" w:rsidR="00000000" w:rsidRPr="00000000">
              <w:rPr>
                <w:sz w:val="20"/>
                <w:szCs w:val="20"/>
                <w:rtl w:val="0"/>
              </w:rPr>
              <w:t xml:space="preserve"> </w:t>
            </w:r>
            <w:r w:rsidDel="00000000" w:rsidR="00000000" w:rsidRPr="00000000">
              <w:rPr>
                <w:i w:val="1"/>
                <w:sz w:val="20"/>
                <w:szCs w:val="20"/>
                <w:rtl w:val="0"/>
              </w:rPr>
              <w:t xml:space="preserve">se sobě úplně podobali. </w:t>
            </w:r>
            <w:r w:rsidDel="00000000" w:rsidR="00000000" w:rsidRPr="00000000">
              <w:rPr>
                <w:sz w:val="20"/>
                <w:szCs w:val="20"/>
                <w:rtl w:val="0"/>
              </w:rPr>
              <w:t xml:space="preserve">'As to their external </w:t>
            </w:r>
          </w:p>
          <w:p w:rsidR="00000000" w:rsidDel="00000000" w:rsidP="00000000" w:rsidRDefault="00000000" w:rsidRPr="00000000" w14:paraId="000002C7">
            <w:pPr>
              <w:spacing w:after="0" w:line="240" w:lineRule="auto"/>
              <w:rPr>
                <w:sz w:val="20"/>
                <w:szCs w:val="20"/>
              </w:rPr>
            </w:pPr>
            <w:r w:rsidDel="00000000" w:rsidR="00000000" w:rsidRPr="00000000">
              <w:rPr>
                <w:sz w:val="20"/>
                <w:szCs w:val="20"/>
                <w:rtl w:val="0"/>
              </w:rPr>
              <w:t xml:space="preserve">     experience, they were similar to each other.'</w:t>
            </w:r>
          </w:p>
          <w:p w:rsidR="00000000" w:rsidDel="00000000" w:rsidP="00000000" w:rsidRDefault="00000000" w:rsidRPr="00000000" w14:paraId="000002C8">
            <w:pPr>
              <w:spacing w:after="0" w:line="240" w:lineRule="auto"/>
              <w:rPr>
                <w:sz w:val="20"/>
                <w:szCs w:val="20"/>
              </w:rPr>
            </w:pPr>
            <w:r w:rsidDel="00000000" w:rsidR="00000000" w:rsidRPr="00000000">
              <w:rPr>
                <w:i w:val="1"/>
                <w:sz w:val="20"/>
                <w:szCs w:val="20"/>
                <w:rtl w:val="0"/>
              </w:rPr>
              <w:t xml:space="preserve">rozlohou.</w:t>
            </w:r>
            <w:r w:rsidDel="00000000" w:rsidR="00000000" w:rsidRPr="00000000">
              <w:rPr>
                <w:color w:val="188038"/>
                <w:sz w:val="20"/>
                <w:szCs w:val="20"/>
                <w:rtl w:val="0"/>
              </w:rPr>
              <w:t xml:space="preserve">REG</w:t>
            </w:r>
            <w:r w:rsidDel="00000000" w:rsidR="00000000" w:rsidRPr="00000000">
              <w:rPr>
                <w:i w:val="1"/>
                <w:sz w:val="20"/>
                <w:szCs w:val="20"/>
                <w:rtl w:val="0"/>
              </w:rPr>
              <w:t xml:space="preserve"> malé Slovensko  </w:t>
            </w:r>
            <w:r w:rsidDel="00000000" w:rsidR="00000000" w:rsidRPr="00000000">
              <w:rPr>
                <w:sz w:val="20"/>
                <w:szCs w:val="20"/>
                <w:rtl w:val="0"/>
              </w:rPr>
              <w:t xml:space="preserve">   'small by area'</w:t>
            </w:r>
          </w:p>
          <w:p w:rsidR="00000000" w:rsidDel="00000000" w:rsidP="00000000" w:rsidRDefault="00000000" w:rsidRPr="00000000" w14:paraId="000002C9">
            <w:pPr>
              <w:spacing w:after="0" w:line="240" w:lineRule="auto"/>
              <w:rPr>
                <w:sz w:val="20"/>
                <w:szCs w:val="20"/>
              </w:rPr>
            </w:pPr>
            <w:r w:rsidDel="00000000" w:rsidR="00000000" w:rsidRPr="00000000">
              <w:rPr>
                <w:i w:val="1"/>
                <w:sz w:val="20"/>
                <w:szCs w:val="20"/>
                <w:rtl w:val="0"/>
              </w:rPr>
              <w:t xml:space="preserve">specifikace izolačních materiálů z hlediska hořlavosti.</w:t>
            </w:r>
            <w:r w:rsidDel="00000000" w:rsidR="00000000" w:rsidRPr="00000000">
              <w:rPr>
                <w:color w:val="188038"/>
                <w:sz w:val="20"/>
                <w:szCs w:val="20"/>
                <w:rtl w:val="0"/>
              </w:rPr>
              <w:t xml:space="preserve">REG</w:t>
            </w:r>
            <w:r w:rsidDel="00000000" w:rsidR="00000000" w:rsidRPr="00000000">
              <w:rPr>
                <w:rtl w:val="0"/>
              </w:rPr>
            </w:r>
          </w:p>
          <w:p w:rsidR="00000000" w:rsidDel="00000000" w:rsidP="00000000" w:rsidRDefault="00000000" w:rsidRPr="00000000" w14:paraId="000002CA">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w:t>
            </w:r>
            <w:r w:rsidDel="00000000" w:rsidR="00000000" w:rsidRPr="00000000">
              <w:rPr>
                <w:sz w:val="20"/>
                <w:szCs w:val="20"/>
                <w:rtl w:val="0"/>
              </w:rPr>
              <w:t xml:space="preserve">specification of the materials with respect to their </w:t>
            </w:r>
          </w:p>
          <w:p w:rsidR="00000000" w:rsidDel="00000000" w:rsidP="00000000" w:rsidRDefault="00000000" w:rsidRPr="00000000" w14:paraId="000002CB">
            <w:pPr>
              <w:spacing w:after="0" w:line="240" w:lineRule="auto"/>
              <w:rPr>
                <w:sz w:val="20"/>
                <w:szCs w:val="20"/>
              </w:rPr>
            </w:pPr>
            <w:r w:rsidDel="00000000" w:rsidR="00000000" w:rsidRPr="00000000">
              <w:rPr>
                <w:sz w:val="20"/>
                <w:szCs w:val="20"/>
                <w:rtl w:val="0"/>
              </w:rPr>
              <w:t xml:space="preserve">      flammability'</w:t>
            </w:r>
          </w:p>
          <w:p w:rsidR="00000000" w:rsidDel="00000000" w:rsidP="00000000" w:rsidRDefault="00000000" w:rsidRPr="00000000" w14:paraId="000002CC">
            <w:pPr>
              <w:spacing w:after="0" w:line="240" w:lineRule="auto"/>
              <w:rPr>
                <w:sz w:val="20"/>
                <w:szCs w:val="20"/>
              </w:rPr>
            </w:pPr>
            <w:r w:rsidDel="00000000" w:rsidR="00000000" w:rsidRPr="00000000">
              <w:rPr>
                <w:i w:val="1"/>
                <w:sz w:val="20"/>
                <w:szCs w:val="20"/>
                <w:rtl w:val="0"/>
              </w:rPr>
              <w:t xml:space="preserve">Marie, povoláním.</w:t>
            </w:r>
            <w:r w:rsidDel="00000000" w:rsidR="00000000" w:rsidRPr="00000000">
              <w:rPr>
                <w:i w:val="1"/>
                <w:color w:val="188038"/>
                <w:sz w:val="20"/>
                <w:szCs w:val="20"/>
                <w:rtl w:val="0"/>
              </w:rPr>
              <w:t xml:space="preserve">REG</w:t>
            </w:r>
            <w:r w:rsidDel="00000000" w:rsidR="00000000" w:rsidRPr="00000000">
              <w:rPr>
                <w:i w:val="1"/>
                <w:sz w:val="20"/>
                <w:szCs w:val="20"/>
                <w:rtl w:val="0"/>
              </w:rPr>
              <w:t xml:space="preserve"> učitelka </w:t>
            </w:r>
            <w:r w:rsidDel="00000000" w:rsidR="00000000" w:rsidRPr="00000000">
              <w:rPr>
                <w:sz w:val="20"/>
                <w:szCs w:val="20"/>
                <w:rtl w:val="0"/>
              </w:rPr>
              <w:t xml:space="preserve">    'Marie, a teacher by profession'</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spacing w:after="0" w:line="240" w:lineRule="auto"/>
              <w:rPr>
                <w:sz w:val="20"/>
                <w:szCs w:val="20"/>
              </w:rPr>
            </w:pPr>
            <w:r w:rsidDel="00000000" w:rsidR="00000000" w:rsidRPr="00000000">
              <w:rPr>
                <w:sz w:val="20"/>
                <w:szCs w:val="20"/>
                <w:rtl w:val="0"/>
              </w:rPr>
              <w:t xml:space="preserve">RESL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spacing w:after="0" w:line="240" w:lineRule="auto"/>
              <w:rPr>
                <w:sz w:val="20"/>
                <w:szCs w:val="20"/>
              </w:rPr>
            </w:pPr>
            <w:r w:rsidDel="00000000" w:rsidR="00000000" w:rsidRPr="00000000">
              <w:rPr>
                <w:sz w:val="20"/>
                <w:szCs w:val="20"/>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spacing w:after="0" w:line="240" w:lineRule="auto"/>
              <w:rPr>
                <w:sz w:val="20"/>
                <w:szCs w:val="20"/>
              </w:rPr>
            </w:pPr>
            <w:r w:rsidDel="00000000" w:rsidR="00000000" w:rsidRPr="00000000">
              <w:rPr>
                <w:i w:val="1"/>
                <w:sz w:val="20"/>
                <w:szCs w:val="20"/>
                <w:rtl w:val="0"/>
              </w:rPr>
              <w:t xml:space="preserve">Obarvil vajíčka na zeleno</w:t>
            </w:r>
            <w:r w:rsidDel="00000000" w:rsidR="00000000" w:rsidRPr="00000000">
              <w:rPr>
                <w:sz w:val="20"/>
                <w:szCs w:val="20"/>
                <w:rtl w:val="0"/>
              </w:rPr>
              <w:t xml:space="preserve">.</w:t>
            </w:r>
            <w:r w:rsidDel="00000000" w:rsidR="00000000" w:rsidRPr="00000000">
              <w:rPr>
                <w:color w:val="188038"/>
                <w:sz w:val="20"/>
                <w:szCs w:val="20"/>
                <w:rtl w:val="0"/>
              </w:rPr>
              <w:t xml:space="preserve">RESL</w:t>
            </w:r>
            <w:r w:rsidDel="00000000" w:rsidR="00000000" w:rsidRPr="00000000">
              <w:rPr>
                <w:color w:val="188038"/>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t xml:space="preserve">He painted the eggs green.'</w:t>
            </w:r>
          </w:p>
          <w:p w:rsidR="00000000" w:rsidDel="00000000" w:rsidP="00000000" w:rsidRDefault="00000000" w:rsidRPr="00000000" w14:paraId="000002D1">
            <w:pPr>
              <w:spacing w:after="0" w:line="240" w:lineRule="auto"/>
              <w:rPr>
                <w:sz w:val="20"/>
                <w:szCs w:val="20"/>
              </w:rPr>
            </w:pPr>
            <w:r w:rsidDel="00000000" w:rsidR="00000000" w:rsidRPr="00000000">
              <w:rPr>
                <w:i w:val="1"/>
                <w:sz w:val="20"/>
                <w:szCs w:val="20"/>
                <w:rtl w:val="0"/>
              </w:rPr>
              <w:t xml:space="preserve">opálená do hněda.</w:t>
            </w:r>
            <w:r w:rsidDel="00000000" w:rsidR="00000000" w:rsidRPr="00000000">
              <w:rPr>
                <w:color w:val="188038"/>
                <w:sz w:val="20"/>
                <w:szCs w:val="20"/>
                <w:rtl w:val="0"/>
              </w:rPr>
              <w:t xml:space="preserve">RESL</w:t>
            </w:r>
            <w:r w:rsidDel="00000000" w:rsidR="00000000" w:rsidRPr="00000000">
              <w:rPr>
                <w:i w:val="1"/>
                <w:sz w:val="20"/>
                <w:szCs w:val="20"/>
                <w:rtl w:val="0"/>
              </w:rPr>
              <w:t xml:space="preserve"> </w:t>
            </w:r>
            <w:r w:rsidDel="00000000" w:rsidR="00000000" w:rsidRPr="00000000">
              <w:rPr>
                <w:sz w:val="20"/>
                <w:szCs w:val="20"/>
                <w:rtl w:val="0"/>
              </w:rPr>
              <w:t xml:space="preserve">    '</w:t>
            </w:r>
            <w:r w:rsidDel="00000000" w:rsidR="00000000" w:rsidRPr="00000000">
              <w:rPr>
                <w:sz w:val="20"/>
                <w:szCs w:val="20"/>
                <w:rtl w:val="0"/>
              </w:rPr>
              <w:t xml:space="preserve">tanned to brown'</w:t>
            </w:r>
          </w:p>
          <w:p w:rsidR="00000000" w:rsidDel="00000000" w:rsidP="00000000" w:rsidRDefault="00000000" w:rsidRPr="00000000" w14:paraId="000002D2">
            <w:pPr>
              <w:spacing w:after="0" w:line="240" w:lineRule="auto"/>
              <w:rPr>
                <w:i w:val="1"/>
                <w:sz w:val="20"/>
                <w:szCs w:val="20"/>
              </w:rPr>
            </w:pPr>
            <w:r w:rsidDel="00000000" w:rsidR="00000000" w:rsidRPr="00000000">
              <w:rPr>
                <w:i w:val="1"/>
                <w:sz w:val="20"/>
                <w:szCs w:val="20"/>
                <w:rtl w:val="0"/>
              </w:rPr>
              <w:t xml:space="preserve">Mám ruce zmrzlé (ak, že je nenatáhnu).</w:t>
            </w:r>
            <w:r w:rsidDel="00000000" w:rsidR="00000000" w:rsidRPr="00000000">
              <w:rPr>
                <w:color w:val="188038"/>
                <w:sz w:val="20"/>
                <w:szCs w:val="20"/>
                <w:rtl w:val="0"/>
              </w:rPr>
              <w:t xml:space="preserve">RESL</w:t>
            </w:r>
            <w:r w:rsidDel="00000000" w:rsidR="00000000" w:rsidRPr="00000000">
              <w:rPr>
                <w:i w:val="1"/>
                <w:sz w:val="20"/>
                <w:szCs w:val="20"/>
                <w:rtl w:val="0"/>
              </w:rPr>
              <w:t xml:space="preserve"> </w:t>
            </w:r>
          </w:p>
          <w:p w:rsidR="00000000" w:rsidDel="00000000" w:rsidP="00000000" w:rsidRDefault="00000000" w:rsidRPr="00000000" w14:paraId="000002D3">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'My hands are so numb with cold that I can't stretch them.'</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spacing w:after="0" w:line="240" w:lineRule="auto"/>
              <w:rPr>
                <w:sz w:val="20"/>
                <w:szCs w:val="20"/>
              </w:rPr>
            </w:pPr>
            <w:r w:rsidDel="00000000" w:rsidR="00000000" w:rsidRPr="00000000">
              <w:rPr>
                <w:sz w:val="20"/>
                <w:szCs w:val="20"/>
                <w:rtl w:val="0"/>
              </w:rPr>
              <w:t xml:space="preserve">RESTR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spacing w:after="0" w:line="240" w:lineRule="auto"/>
              <w:rPr>
                <w:sz w:val="20"/>
                <w:szCs w:val="20"/>
              </w:rPr>
            </w:pPr>
            <w:r w:rsidDel="00000000" w:rsidR="00000000" w:rsidRPr="00000000">
              <w:rPr>
                <w:sz w:val="20"/>
                <w:szCs w:val="20"/>
                <w:rtl w:val="0"/>
              </w:rPr>
              <w:t xml:space="preserve">subtraction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spacing w:after="0" w:line="240" w:lineRule="auto"/>
              <w:rPr>
                <w:sz w:val="20"/>
                <w:szCs w:val="20"/>
              </w:rPr>
            </w:pPr>
            <w:r w:rsidDel="00000000" w:rsidR="00000000" w:rsidRPr="00000000">
              <w:rPr>
                <w:i w:val="1"/>
                <w:sz w:val="20"/>
                <w:szCs w:val="20"/>
                <w:rtl w:val="0"/>
              </w:rPr>
              <w:t xml:space="preserve">Kromě Pavla.</w:t>
            </w:r>
            <w:r w:rsidDel="00000000" w:rsidR="00000000" w:rsidRPr="00000000">
              <w:rPr>
                <w:color w:val="188038"/>
                <w:sz w:val="20"/>
                <w:szCs w:val="20"/>
                <w:rtl w:val="0"/>
              </w:rPr>
              <w:t xml:space="preserve">RESTR</w:t>
            </w:r>
            <w:r w:rsidDel="00000000" w:rsidR="00000000" w:rsidRPr="00000000">
              <w:rPr>
                <w:i w:val="1"/>
                <w:sz w:val="20"/>
                <w:szCs w:val="20"/>
                <w:rtl w:val="0"/>
              </w:rPr>
              <w:t xml:space="preserve"> nepřišel nikdo.</w:t>
            </w:r>
            <w:r w:rsidDel="00000000" w:rsidR="00000000" w:rsidRPr="00000000">
              <w:rPr>
                <w:sz w:val="20"/>
                <w:szCs w:val="20"/>
                <w:rtl w:val="0"/>
              </w:rPr>
              <w:t xml:space="preserve">    </w:t>
            </w:r>
          </w:p>
          <w:p w:rsidR="00000000" w:rsidDel="00000000" w:rsidP="00000000" w:rsidRDefault="00000000" w:rsidRPr="00000000" w14:paraId="000002D8">
            <w:pPr>
              <w:spacing w:after="0" w:line="240" w:lineRule="auto"/>
              <w:rPr>
                <w:sz w:val="20"/>
                <w:szCs w:val="20"/>
              </w:rPr>
            </w:pPr>
            <w:r w:rsidDel="00000000" w:rsidR="00000000" w:rsidRPr="00000000">
              <w:rPr>
                <w:sz w:val="20"/>
                <w:szCs w:val="20"/>
                <w:rtl w:val="0"/>
              </w:rPr>
              <w:t xml:space="preserve">      'Except for Pavel, nobody came.' (= Pavel came, nobody else)</w:t>
            </w:r>
          </w:p>
          <w:p w:rsidR="00000000" w:rsidDel="00000000" w:rsidP="00000000" w:rsidRDefault="00000000" w:rsidRPr="00000000" w14:paraId="000002D9">
            <w:pPr>
              <w:spacing w:after="0" w:line="240" w:lineRule="auto"/>
              <w:rPr>
                <w:i w:val="1"/>
                <w:sz w:val="20"/>
                <w:szCs w:val="20"/>
              </w:rPr>
            </w:pPr>
            <w:r w:rsidDel="00000000" w:rsidR="00000000" w:rsidRPr="00000000">
              <w:rPr>
                <w:i w:val="1"/>
                <w:sz w:val="20"/>
                <w:szCs w:val="20"/>
                <w:rtl w:val="0"/>
              </w:rPr>
              <w:t xml:space="preserve">Kromě Pavla.</w:t>
            </w:r>
            <w:r w:rsidDel="00000000" w:rsidR="00000000" w:rsidRPr="00000000">
              <w:rPr>
                <w:color w:val="188038"/>
                <w:sz w:val="20"/>
                <w:szCs w:val="20"/>
                <w:rtl w:val="0"/>
              </w:rPr>
              <w:t xml:space="preserve">RESTR</w:t>
            </w:r>
            <w:r w:rsidDel="00000000" w:rsidR="00000000" w:rsidRPr="00000000">
              <w:rPr>
                <w:i w:val="1"/>
                <w:sz w:val="20"/>
                <w:szCs w:val="20"/>
                <w:rtl w:val="0"/>
              </w:rPr>
              <w:t xml:space="preserve"> nepřišel ještě Mirek.</w:t>
            </w:r>
          </w:p>
          <w:p w:rsidR="00000000" w:rsidDel="00000000" w:rsidP="00000000" w:rsidRDefault="00000000" w:rsidRPr="00000000" w14:paraId="000002DA">
            <w:pPr>
              <w:spacing w:after="0" w:line="240" w:lineRule="auto"/>
              <w:rPr>
                <w:sz w:val="20"/>
                <w:szCs w:val="20"/>
              </w:rPr>
            </w:pPr>
            <w:r w:rsidDel="00000000" w:rsidR="00000000" w:rsidRPr="00000000">
              <w:rPr>
                <w:sz w:val="20"/>
                <w:szCs w:val="20"/>
                <w:rtl w:val="0"/>
              </w:rPr>
              <w:t xml:space="preserve">     'Apart from Pavel, also Mirek didn't come' (= both Pavel and </w:t>
            </w:r>
          </w:p>
          <w:p w:rsidR="00000000" w:rsidDel="00000000" w:rsidP="00000000" w:rsidRDefault="00000000" w:rsidRPr="00000000" w14:paraId="000002DB">
            <w:pPr>
              <w:spacing w:after="0" w:line="240" w:lineRule="auto"/>
              <w:rPr>
                <w:sz w:val="20"/>
                <w:szCs w:val="20"/>
              </w:rPr>
            </w:pPr>
            <w:r w:rsidDel="00000000" w:rsidR="00000000" w:rsidRPr="00000000">
              <w:rPr>
                <w:sz w:val="20"/>
                <w:szCs w:val="20"/>
                <w:rtl w:val="0"/>
              </w:rPr>
              <w:t xml:space="preserve">     Mirek came, nobody else)</w:t>
            </w:r>
          </w:p>
        </w:tc>
      </w:tr>
      <w:tr>
        <w:trPr>
          <w:cantSplit w:val="0"/>
          <w:trHeight w:val="515"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2DC">
            <w:pPr>
              <w:spacing w:after="0" w:line="240" w:lineRule="auto"/>
              <w:rPr>
                <w:b w:val="1"/>
              </w:rPr>
            </w:pPr>
            <w:r w:rsidDel="00000000" w:rsidR="00000000" w:rsidRPr="00000000">
              <w:rPr>
                <w:b w:val="1"/>
                <w:rtl w:val="0"/>
              </w:rPr>
              <w:t xml:space="preserve">Labels for other relations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spacing w:after="0" w:line="240" w:lineRule="auto"/>
              <w:rPr>
                <w:sz w:val="20"/>
                <w:szCs w:val="20"/>
              </w:rPr>
            </w:pPr>
            <w:r w:rsidDel="00000000" w:rsidR="00000000" w:rsidRPr="00000000">
              <w:rPr>
                <w:sz w:val="20"/>
                <w:szCs w:val="20"/>
                <w:rtl w:val="0"/>
              </w:rPr>
              <w:t xml:space="preserve">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spacing w:after="0" w:line="240" w:lineRule="auto"/>
              <w:rPr>
                <w:sz w:val="20"/>
                <w:szCs w:val="20"/>
              </w:rPr>
            </w:pPr>
            <w:r w:rsidDel="00000000" w:rsidR="00000000" w:rsidRPr="00000000">
              <w:rPr>
                <w:sz w:val="20"/>
                <w:szCs w:val="20"/>
                <w:rtl w:val="0"/>
              </w:rPr>
              <w:t xml:space="preserve">affectee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spacing w:after="0" w:line="240" w:lineRule="auto"/>
              <w:rPr>
                <w:i w:val="1"/>
                <w:sz w:val="20"/>
                <w:szCs w:val="20"/>
              </w:rPr>
            </w:pPr>
            <w:r w:rsidDel="00000000" w:rsidR="00000000" w:rsidRPr="00000000">
              <w:rPr>
                <w:i w:val="1"/>
                <w:sz w:val="20"/>
                <w:szCs w:val="20"/>
                <w:rtl w:val="0"/>
              </w:rPr>
              <w:t xml:space="preserve">Hraje dětem/pro děti</w:t>
            </w:r>
            <w:r w:rsidDel="00000000" w:rsidR="00000000" w:rsidRPr="00000000">
              <w:rPr>
                <w:sz w:val="20"/>
                <w:szCs w:val="20"/>
                <w:rtl w:val="0"/>
              </w:rPr>
              <w:t xml:space="preserve">.</w:t>
            </w:r>
            <w:r w:rsidDel="00000000" w:rsidR="00000000" w:rsidRPr="00000000">
              <w:rPr>
                <w:color w:val="188038"/>
                <w:sz w:val="20"/>
                <w:szCs w:val="20"/>
                <w:rtl w:val="0"/>
              </w:rPr>
              <w:t xml:space="preserve">BEN</w:t>
            </w:r>
            <w:r w:rsidDel="00000000" w:rsidR="00000000" w:rsidRPr="00000000">
              <w:rPr>
                <w:sz w:val="20"/>
                <w:szCs w:val="20"/>
                <w:rtl w:val="0"/>
              </w:rPr>
              <w:t xml:space="preserve"> </w:t>
            </w:r>
            <w:r w:rsidDel="00000000" w:rsidR="00000000" w:rsidRPr="00000000">
              <w:rPr>
                <w:i w:val="1"/>
                <w:sz w:val="20"/>
                <w:szCs w:val="20"/>
                <w:rtl w:val="0"/>
              </w:rPr>
              <w:t xml:space="preserve">divadlo.</w:t>
            </w:r>
          </w:p>
          <w:p w:rsidR="00000000" w:rsidDel="00000000" w:rsidP="00000000" w:rsidRDefault="00000000" w:rsidRPr="00000000" w14:paraId="000002E4">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'He plays theatre to/for children.'</w:t>
            </w:r>
          </w:p>
          <w:p w:rsidR="00000000" w:rsidDel="00000000" w:rsidP="00000000" w:rsidRDefault="00000000" w:rsidRPr="00000000" w14:paraId="000002E5">
            <w:pPr>
              <w:spacing w:after="0" w:line="240" w:lineRule="auto"/>
              <w:rPr>
                <w:sz w:val="20"/>
                <w:szCs w:val="20"/>
              </w:rPr>
            </w:pPr>
            <w:r w:rsidDel="00000000" w:rsidR="00000000" w:rsidRPr="00000000">
              <w:rPr>
                <w:i w:val="1"/>
                <w:sz w:val="20"/>
                <w:szCs w:val="20"/>
                <w:rtl w:val="0"/>
              </w:rPr>
              <w:t xml:space="preserve">Padá mu.</w:t>
            </w:r>
            <w:r w:rsidDel="00000000" w:rsidR="00000000" w:rsidRPr="00000000">
              <w:rPr>
                <w:color w:val="188038"/>
                <w:sz w:val="20"/>
                <w:szCs w:val="20"/>
                <w:rtl w:val="0"/>
              </w:rPr>
              <w:t xml:space="preserve">BEN</w:t>
            </w:r>
            <w:r w:rsidDel="00000000" w:rsidR="00000000" w:rsidRPr="00000000">
              <w:rPr>
                <w:i w:val="1"/>
                <w:sz w:val="20"/>
                <w:szCs w:val="20"/>
                <w:rtl w:val="0"/>
              </w:rPr>
              <w:t xml:space="preserve"> hlava na prsa.  </w:t>
            </w:r>
            <w:r w:rsidDel="00000000" w:rsidR="00000000" w:rsidRPr="00000000">
              <w:rPr>
                <w:sz w:val="20"/>
                <w:szCs w:val="20"/>
                <w:rtl w:val="0"/>
              </w:rPr>
              <w:t xml:space="preserve">   'His head is falling on his breast.'</w:t>
            </w:r>
          </w:p>
          <w:p w:rsidR="00000000" w:rsidDel="00000000" w:rsidP="00000000" w:rsidRDefault="00000000" w:rsidRPr="00000000" w14:paraId="000002E6">
            <w:pPr>
              <w:spacing w:after="0" w:line="240" w:lineRule="auto"/>
              <w:rPr>
                <w:sz w:val="20"/>
                <w:szCs w:val="20"/>
              </w:rPr>
            </w:pPr>
            <w:r w:rsidDel="00000000" w:rsidR="00000000" w:rsidRPr="00000000">
              <w:rPr>
                <w:i w:val="1"/>
                <w:sz w:val="20"/>
                <w:szCs w:val="20"/>
                <w:rtl w:val="0"/>
              </w:rPr>
              <w:t xml:space="preserve">Ten pán vám.</w:t>
            </w:r>
            <w:r w:rsidDel="00000000" w:rsidR="00000000" w:rsidRPr="00000000">
              <w:rPr>
                <w:color w:val="188038"/>
                <w:sz w:val="20"/>
                <w:szCs w:val="20"/>
                <w:rtl w:val="0"/>
              </w:rPr>
              <w:t xml:space="preserve">BEN</w:t>
            </w:r>
            <w:r w:rsidDel="00000000" w:rsidR="00000000" w:rsidRPr="00000000">
              <w:rPr>
                <w:i w:val="1"/>
                <w:sz w:val="20"/>
                <w:szCs w:val="20"/>
                <w:rtl w:val="0"/>
              </w:rPr>
              <w:t xml:space="preserve"> měl ale fousy!   </w:t>
            </w:r>
            <w:r w:rsidDel="00000000" w:rsidR="00000000" w:rsidRPr="00000000">
              <w:rPr>
                <w:sz w:val="20"/>
                <w:szCs w:val="20"/>
                <w:rtl w:val="0"/>
              </w:rPr>
              <w:t xml:space="preserve">  'The beard the man had!'</w:t>
            </w:r>
          </w:p>
          <w:p w:rsidR="00000000" w:rsidDel="00000000" w:rsidP="00000000" w:rsidRDefault="00000000" w:rsidRPr="00000000" w14:paraId="000002E7">
            <w:pPr>
              <w:spacing w:after="0" w:line="240" w:lineRule="auto"/>
              <w:rPr>
                <w:color w:val="188038"/>
                <w:sz w:val="20"/>
                <w:szCs w:val="20"/>
              </w:rPr>
            </w:pPr>
            <w:r w:rsidDel="00000000" w:rsidR="00000000" w:rsidRPr="00000000">
              <w:rPr>
                <w:i w:val="1"/>
                <w:sz w:val="20"/>
                <w:szCs w:val="20"/>
                <w:rtl w:val="0"/>
              </w:rPr>
              <w:t xml:space="preserve">To je další argument (proti existenci mzdové regulace)</w:t>
            </w:r>
            <w:r w:rsidDel="00000000" w:rsidR="00000000" w:rsidRPr="00000000">
              <w:rPr>
                <w:sz w:val="20"/>
                <w:szCs w:val="20"/>
                <w:rtl w:val="0"/>
              </w:rPr>
              <w:t xml:space="preserve">.</w:t>
            </w:r>
            <w:r w:rsidDel="00000000" w:rsidR="00000000" w:rsidRPr="00000000">
              <w:rPr>
                <w:color w:val="188038"/>
                <w:sz w:val="20"/>
                <w:szCs w:val="20"/>
                <w:rtl w:val="0"/>
              </w:rPr>
              <w:t xml:space="preserve">BEN</w:t>
            </w:r>
          </w:p>
          <w:p w:rsidR="00000000" w:rsidDel="00000000" w:rsidP="00000000" w:rsidRDefault="00000000" w:rsidRPr="00000000" w14:paraId="000002E8">
            <w:pPr>
              <w:spacing w:after="0" w:line="240"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That is another argument against the  wage regulation.'</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spacing w:after="0" w:line="240" w:lineRule="auto"/>
              <w:rPr>
                <w:sz w:val="20"/>
                <w:szCs w:val="20"/>
              </w:rPr>
            </w:pPr>
            <w:r w:rsidDel="00000000" w:rsidR="00000000" w:rsidRPr="00000000">
              <w:rPr>
                <w:sz w:val="20"/>
                <w:szCs w:val="20"/>
                <w:rtl w:val="0"/>
              </w:rPr>
              <w:t xml:space="preserve">CONTRD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spacing w:after="0" w:line="240" w:lineRule="auto"/>
              <w:rPr>
                <w:sz w:val="20"/>
                <w:szCs w:val="20"/>
              </w:rPr>
            </w:pPr>
            <w:r w:rsidDel="00000000" w:rsidR="00000000" w:rsidRPr="00000000">
              <w:rPr>
                <w:sz w:val="20"/>
                <w:szCs w:val="20"/>
                <w:rtl w:val="0"/>
              </w:rPr>
              <w:t xml:space="preserve">contrast-91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spacing w:after="0" w:line="240" w:lineRule="auto"/>
              <w:rPr>
                <w:sz w:val="20"/>
                <w:szCs w:val="20"/>
              </w:rPr>
            </w:pPr>
            <w:r w:rsidDel="00000000" w:rsidR="00000000" w:rsidRPr="00000000">
              <w:rPr>
                <w:sz w:val="20"/>
                <w:szCs w:val="20"/>
                <w:rtl w:val="0"/>
              </w:rPr>
              <w:t xml:space="preserve">discourse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spacing w:after="0" w:line="240" w:lineRule="auto"/>
              <w:rPr>
                <w:sz w:val="20"/>
                <w:szCs w:val="20"/>
              </w:rPr>
            </w:pPr>
            <w:r w:rsidDel="00000000" w:rsidR="00000000" w:rsidRPr="00000000">
              <w:rPr>
                <w:sz w:val="20"/>
                <w:szCs w:val="20"/>
                <w:rtl w:val="0"/>
              </w:rPr>
              <w:t xml:space="preserve">Z</w:t>
            </w:r>
            <w:r w:rsidDel="00000000" w:rsidR="00000000" w:rsidRPr="00000000">
              <w:rPr>
                <w:i w:val="1"/>
                <w:sz w:val="20"/>
                <w:szCs w:val="20"/>
                <w:rtl w:val="0"/>
              </w:rPr>
              <w:t xml:space="preserve">atímco loni prý v premiéře proti Samprasovi hrál</w:t>
            </w:r>
            <w:r w:rsidDel="00000000" w:rsidR="00000000" w:rsidRPr="00000000">
              <w:rPr>
                <w:sz w:val="20"/>
                <w:szCs w:val="20"/>
                <w:rtl w:val="0"/>
              </w:rPr>
              <w:t xml:space="preserve">.</w:t>
            </w:r>
            <w:r w:rsidDel="00000000" w:rsidR="00000000" w:rsidRPr="00000000">
              <w:rPr>
                <w:color w:val="188038"/>
                <w:sz w:val="20"/>
                <w:szCs w:val="20"/>
                <w:rtl w:val="0"/>
              </w:rPr>
              <w:t xml:space="preserve">CONTRD</w:t>
            </w:r>
            <w:r w:rsidDel="00000000" w:rsidR="00000000" w:rsidRPr="00000000">
              <w:rPr>
                <w:sz w:val="20"/>
                <w:szCs w:val="20"/>
                <w:rtl w:val="0"/>
              </w:rPr>
              <w:t xml:space="preserve"> </w:t>
            </w:r>
            <w:r w:rsidDel="00000000" w:rsidR="00000000" w:rsidRPr="00000000">
              <w:rPr>
                <w:i w:val="1"/>
                <w:sz w:val="20"/>
                <w:szCs w:val="20"/>
                <w:rtl w:val="0"/>
              </w:rPr>
              <w:t xml:space="preserve">chaoticky, nyní už měl plán. </w:t>
            </w:r>
            <w:r w:rsidDel="00000000" w:rsidR="00000000" w:rsidRPr="00000000">
              <w:rPr>
                <w:sz w:val="20"/>
                <w:szCs w:val="20"/>
                <w:rtl w:val="0"/>
              </w:rPr>
              <w:t xml:space="preserve">    'While he was told to play chaotically last year in his premiere against Sampras, now he had a plan.'</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spacing w:after="0" w:line="240" w:lineRule="auto"/>
              <w:rPr>
                <w:sz w:val="20"/>
                <w:szCs w:val="20"/>
              </w:rPr>
            </w:pPr>
            <w:r w:rsidDel="00000000" w:rsidR="00000000" w:rsidRPr="00000000">
              <w:rPr>
                <w:sz w:val="20"/>
                <w:szCs w:val="20"/>
                <w:rtl w:val="0"/>
              </w:rPr>
              <w:t xml:space="preserve">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spacing w:after="0" w:line="240" w:lineRule="auto"/>
              <w:rPr>
                <w:sz w:val="20"/>
                <w:szCs w:val="20"/>
              </w:rPr>
            </w:pPr>
            <w:r w:rsidDel="00000000" w:rsidR="00000000" w:rsidRPr="00000000">
              <w:rPr>
                <w:sz w:val="20"/>
                <w:szCs w:val="20"/>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spacing w:after="0" w:line="240" w:lineRule="auto"/>
              <w:rPr>
                <w:i w:val="1"/>
                <w:sz w:val="20"/>
                <w:szCs w:val="20"/>
              </w:rPr>
            </w:pPr>
            <w:r w:rsidDel="00000000" w:rsidR="00000000" w:rsidRPr="00000000">
              <w:rPr>
                <w:i w:val="1"/>
                <w:sz w:val="20"/>
                <w:szCs w:val="20"/>
                <w:rtl w:val="0"/>
              </w:rPr>
              <w:t xml:space="preserve">Pes Blackie zdědil po svém pánovi</w:t>
            </w:r>
            <w:r w:rsidDel="00000000" w:rsidR="00000000" w:rsidRPr="00000000">
              <w:rPr>
                <w:sz w:val="20"/>
                <w:szCs w:val="20"/>
                <w:rtl w:val="0"/>
              </w:rPr>
              <w:t xml:space="preserve">.</w:t>
            </w:r>
            <w:r w:rsidDel="00000000" w:rsidR="00000000" w:rsidRPr="00000000">
              <w:rPr>
                <w:color w:val="188038"/>
                <w:sz w:val="20"/>
                <w:szCs w:val="20"/>
                <w:rtl w:val="0"/>
              </w:rPr>
              <w:t xml:space="preserve">HER</w:t>
            </w:r>
            <w:r w:rsidDel="00000000" w:rsidR="00000000" w:rsidRPr="00000000">
              <w:rPr>
                <w:sz w:val="20"/>
                <w:szCs w:val="20"/>
                <w:rtl w:val="0"/>
              </w:rPr>
              <w:t xml:space="preserve"> </w:t>
            </w:r>
            <w:r w:rsidDel="00000000" w:rsidR="00000000" w:rsidRPr="00000000">
              <w:rPr>
                <w:i w:val="1"/>
                <w:sz w:val="20"/>
                <w:szCs w:val="20"/>
                <w:rtl w:val="0"/>
              </w:rPr>
              <w:t xml:space="preserve">33 tisíc dolarů.</w:t>
            </w:r>
          </w:p>
          <w:p w:rsidR="00000000" w:rsidDel="00000000" w:rsidP="00000000" w:rsidRDefault="00000000" w:rsidRPr="00000000" w14:paraId="000002F1">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'The dof Blacky inheritied after his lord 33 thousand dollars.'</w:t>
            </w:r>
          </w:p>
          <w:p w:rsidR="00000000" w:rsidDel="00000000" w:rsidP="00000000" w:rsidRDefault="00000000" w:rsidRPr="00000000" w14:paraId="000002F2">
            <w:pPr>
              <w:spacing w:after="0" w:line="240" w:lineRule="auto"/>
              <w:rPr>
                <w:i w:val="1"/>
                <w:sz w:val="20"/>
                <w:szCs w:val="20"/>
              </w:rPr>
            </w:pPr>
            <w:r w:rsidDel="00000000" w:rsidR="00000000" w:rsidRPr="00000000">
              <w:rPr>
                <w:i w:val="1"/>
                <w:sz w:val="20"/>
                <w:szCs w:val="20"/>
                <w:rtl w:val="0"/>
              </w:rPr>
              <w:t xml:space="preserve">Jmenovala se Barbora (podle patronky horníků).</w:t>
            </w:r>
            <w:r w:rsidDel="00000000" w:rsidR="00000000" w:rsidRPr="00000000">
              <w:rPr>
                <w:color w:val="188038"/>
                <w:sz w:val="20"/>
                <w:szCs w:val="20"/>
                <w:rtl w:val="0"/>
              </w:rPr>
              <w:t xml:space="preserve">HER</w:t>
            </w:r>
            <w:r w:rsidDel="00000000" w:rsidR="00000000" w:rsidRPr="00000000">
              <w:rPr>
                <w:i w:val="1"/>
                <w:sz w:val="20"/>
                <w:szCs w:val="20"/>
                <w:rtl w:val="0"/>
              </w:rPr>
              <w:t xml:space="preserve"> </w:t>
            </w:r>
          </w:p>
          <w:p w:rsidR="00000000" w:rsidDel="00000000" w:rsidP="00000000" w:rsidRDefault="00000000" w:rsidRPr="00000000" w14:paraId="000002F3">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'She was named Barbora after the benefactress of miners.'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spacing w:after="0" w:line="240" w:lineRule="auto"/>
              <w:rPr>
                <w:sz w:val="20"/>
                <w:szCs w:val="20"/>
              </w:rPr>
            </w:pPr>
            <w:r w:rsidDel="00000000" w:rsidR="00000000" w:rsidRPr="00000000">
              <w:rPr>
                <w:sz w:val="20"/>
                <w:szCs w:val="20"/>
                <w:rtl w:val="0"/>
              </w:rPr>
              <w:t xml:space="preserve">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spacing w:after="0" w:line="240" w:lineRule="auto"/>
              <w:rPr>
                <w:sz w:val="20"/>
                <w:szCs w:val="20"/>
              </w:rPr>
            </w:pPr>
            <w:r w:rsidDel="00000000" w:rsidR="00000000" w:rsidRPr="00000000">
              <w:rPr>
                <w:sz w:val="20"/>
                <w:szCs w:val="20"/>
                <w:rtl w:val="0"/>
              </w:rPr>
              <w:t xml:space="preserve">math-entity*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spacing w:after="0" w:line="240" w:lineRule="auto"/>
              <w:rPr>
                <w:sz w:val="20"/>
                <w:szCs w:val="20"/>
              </w:rPr>
            </w:pPr>
            <w:r w:rsidDel="00000000" w:rsidR="00000000" w:rsidRPr="00000000">
              <w:rPr>
                <w:sz w:val="20"/>
                <w:szCs w:val="20"/>
                <w:rtl w:val="0"/>
              </w:rPr>
              <w:t xml:space="preserve">entity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spacing w:after="0" w:line="240" w:lineRule="auto"/>
              <w:rPr>
                <w:sz w:val="20"/>
                <w:szCs w:val="20"/>
              </w:rPr>
            </w:pPr>
            <w:r w:rsidDel="00000000" w:rsidR="00000000" w:rsidRPr="00000000">
              <w:rPr>
                <w:i w:val="1"/>
                <w:sz w:val="20"/>
                <w:szCs w:val="20"/>
                <w:rtl w:val="0"/>
              </w:rPr>
              <w:t xml:space="preserve">rozměr 4 krát 5 metrů     </w:t>
            </w:r>
            <w:r w:rsidDel="00000000" w:rsidR="00000000" w:rsidRPr="00000000">
              <w:rPr>
                <w:sz w:val="20"/>
                <w:szCs w:val="20"/>
                <w:rtl w:val="0"/>
              </w:rPr>
              <w:t xml:space="preserve">'4 x.</w:t>
            </w:r>
            <w:r w:rsidDel="00000000" w:rsidR="00000000" w:rsidRPr="00000000">
              <w:rPr>
                <w:color w:val="188038"/>
                <w:sz w:val="20"/>
                <w:szCs w:val="20"/>
                <w:rtl w:val="0"/>
              </w:rPr>
              <w:t xml:space="preserve">OPER</w:t>
            </w:r>
            <w:r w:rsidDel="00000000" w:rsidR="00000000" w:rsidRPr="00000000">
              <w:rPr>
                <w:sz w:val="20"/>
                <w:szCs w:val="20"/>
                <w:rtl w:val="0"/>
              </w:rPr>
              <w:t xml:space="preserve"> 5 meters'</w:t>
            </w:r>
          </w:p>
          <w:p w:rsidR="00000000" w:rsidDel="00000000" w:rsidP="00000000" w:rsidRDefault="00000000" w:rsidRPr="00000000" w14:paraId="000002F8">
            <w:pPr>
              <w:spacing w:after="0" w:line="240" w:lineRule="auto"/>
              <w:rPr>
                <w:sz w:val="20"/>
                <w:szCs w:val="20"/>
              </w:rPr>
            </w:pPr>
            <w:r w:rsidDel="00000000" w:rsidR="00000000" w:rsidRPr="00000000">
              <w:rPr>
                <w:i w:val="1"/>
                <w:sz w:val="20"/>
                <w:szCs w:val="20"/>
                <w:rtl w:val="0"/>
              </w:rPr>
              <w:t xml:space="preserve">pět minus dva    </w:t>
            </w:r>
            <w:r w:rsidDel="00000000" w:rsidR="00000000" w:rsidRPr="00000000">
              <w:rPr>
                <w:sz w:val="20"/>
                <w:szCs w:val="20"/>
                <w:rtl w:val="0"/>
              </w:rPr>
              <w:t xml:space="preserve"> 'five minus.</w:t>
            </w:r>
            <w:r w:rsidDel="00000000" w:rsidR="00000000" w:rsidRPr="00000000">
              <w:rPr>
                <w:color w:val="188038"/>
                <w:sz w:val="20"/>
                <w:szCs w:val="20"/>
                <w:rtl w:val="0"/>
              </w:rPr>
              <w:t xml:space="preserve">OPER</w:t>
            </w:r>
            <w:r w:rsidDel="00000000" w:rsidR="00000000" w:rsidRPr="00000000">
              <w:rPr>
                <w:sz w:val="20"/>
                <w:szCs w:val="20"/>
                <w:rtl w:val="0"/>
              </w:rPr>
              <w:t xml:space="preserve"> two'</w:t>
            </w:r>
          </w:p>
          <w:p w:rsidR="00000000" w:rsidDel="00000000" w:rsidP="00000000" w:rsidRDefault="00000000" w:rsidRPr="00000000" w14:paraId="000002F9">
            <w:pPr>
              <w:spacing w:after="0" w:line="240" w:lineRule="auto"/>
              <w:rPr>
                <w:i w:val="1"/>
                <w:sz w:val="20"/>
                <w:szCs w:val="20"/>
              </w:rPr>
            </w:pPr>
            <w:r w:rsidDel="00000000" w:rsidR="00000000" w:rsidRPr="00000000">
              <w:rPr>
                <w:i w:val="1"/>
                <w:sz w:val="20"/>
                <w:szCs w:val="20"/>
                <w:rtl w:val="0"/>
              </w:rPr>
              <w:t xml:space="preserve">Výsledek 5 :</w:t>
            </w:r>
            <w:r w:rsidDel="00000000" w:rsidR="00000000" w:rsidRPr="00000000">
              <w:rPr>
                <w:sz w:val="20"/>
                <w:szCs w:val="20"/>
                <w:rtl w:val="0"/>
              </w:rPr>
              <w:t xml:space="preserve">.</w:t>
            </w:r>
            <w:r w:rsidDel="00000000" w:rsidR="00000000" w:rsidRPr="00000000">
              <w:rPr>
                <w:color w:val="188038"/>
                <w:sz w:val="20"/>
                <w:szCs w:val="20"/>
                <w:rtl w:val="0"/>
              </w:rPr>
              <w:t xml:space="preserve">OPER</w:t>
            </w:r>
            <w:r w:rsidDel="00000000" w:rsidR="00000000" w:rsidRPr="00000000">
              <w:rPr>
                <w:i w:val="1"/>
                <w:sz w:val="20"/>
                <w:szCs w:val="20"/>
                <w:rtl w:val="0"/>
              </w:rPr>
              <w:t xml:space="preserve"> 0 se nám moc zamlouval.    </w:t>
            </w:r>
          </w:p>
          <w:p w:rsidR="00000000" w:rsidDel="00000000" w:rsidP="00000000" w:rsidRDefault="00000000" w:rsidRPr="00000000" w14:paraId="000002FA">
            <w:pPr>
              <w:spacing w:after="0" w:line="240" w:lineRule="auto"/>
              <w:rPr>
                <w:sz w:val="20"/>
                <w:szCs w:val="20"/>
              </w:rPr>
            </w:pPr>
            <w:r w:rsidDel="00000000" w:rsidR="00000000" w:rsidRPr="00000000">
              <w:rPr>
                <w:sz w:val="20"/>
                <w:szCs w:val="20"/>
                <w:rtl w:val="0"/>
              </w:rPr>
              <w:t xml:space="preserve">     'We liked the result 5:0.'</w:t>
            </w:r>
          </w:p>
          <w:p w:rsidR="00000000" w:rsidDel="00000000" w:rsidP="00000000" w:rsidRDefault="00000000" w:rsidRPr="00000000" w14:paraId="000002FB">
            <w:pPr>
              <w:spacing w:after="0" w:line="240" w:lineRule="auto"/>
              <w:rPr>
                <w:sz w:val="20"/>
                <w:szCs w:val="20"/>
              </w:rPr>
            </w:pPr>
            <w:r w:rsidDel="00000000" w:rsidR="00000000" w:rsidRPr="00000000">
              <w:rPr>
                <w:i w:val="1"/>
                <w:sz w:val="20"/>
                <w:szCs w:val="20"/>
                <w:rtl w:val="0"/>
              </w:rPr>
              <w:t xml:space="preserve">věk mezi_a</w:t>
            </w:r>
            <w:r w:rsidDel="00000000" w:rsidR="00000000" w:rsidRPr="00000000">
              <w:rPr>
                <w:sz w:val="20"/>
                <w:szCs w:val="20"/>
                <w:rtl w:val="0"/>
              </w:rPr>
              <w:t xml:space="preserve">.</w:t>
            </w:r>
            <w:r w:rsidDel="00000000" w:rsidR="00000000" w:rsidRPr="00000000">
              <w:rPr>
                <w:color w:val="188038"/>
                <w:sz w:val="20"/>
                <w:szCs w:val="20"/>
                <w:rtl w:val="0"/>
              </w:rPr>
              <w:t xml:space="preserve">OPER</w:t>
            </w:r>
            <w:r w:rsidDel="00000000" w:rsidR="00000000" w:rsidRPr="00000000">
              <w:rPr>
                <w:i w:val="1"/>
                <w:sz w:val="20"/>
                <w:szCs w:val="20"/>
                <w:rtl w:val="0"/>
              </w:rPr>
              <w:t xml:space="preserve"> (15) (a 20 lety) </w:t>
            </w:r>
            <w:r w:rsidDel="00000000" w:rsidR="00000000" w:rsidRPr="00000000">
              <w:rPr>
                <w:sz w:val="20"/>
                <w:szCs w:val="20"/>
                <w:rtl w:val="0"/>
              </w:rPr>
              <w:t xml:space="preserve">    'the age between 15 and 20'</w:t>
            </w:r>
          </w:p>
          <w:p w:rsidR="00000000" w:rsidDel="00000000" w:rsidP="00000000" w:rsidRDefault="00000000" w:rsidRPr="00000000" w14:paraId="000002FC">
            <w:pPr>
              <w:spacing w:after="0" w:line="240" w:lineRule="auto"/>
              <w:rPr>
                <w:sz w:val="20"/>
                <w:szCs w:val="20"/>
              </w:rPr>
            </w:pPr>
            <w:r w:rsidDel="00000000" w:rsidR="00000000" w:rsidRPr="00000000">
              <w:rPr>
                <w:i w:val="1"/>
                <w:sz w:val="20"/>
                <w:szCs w:val="20"/>
                <w:rtl w:val="0"/>
              </w:rPr>
              <w:t xml:space="preserve">V jednom místě nakoupím vše od_po</w:t>
            </w:r>
            <w:r w:rsidDel="00000000" w:rsidR="00000000" w:rsidRPr="00000000">
              <w:rPr>
                <w:sz w:val="20"/>
                <w:szCs w:val="20"/>
                <w:rtl w:val="0"/>
              </w:rPr>
              <w:t xml:space="preserve">.</w:t>
            </w:r>
            <w:r w:rsidDel="00000000" w:rsidR="00000000" w:rsidRPr="00000000">
              <w:rPr>
                <w:color w:val="188038"/>
                <w:sz w:val="20"/>
                <w:szCs w:val="20"/>
                <w:rtl w:val="0"/>
              </w:rPr>
              <w:t xml:space="preserve">OPER</w:t>
            </w:r>
            <w:r w:rsidDel="00000000" w:rsidR="00000000" w:rsidRPr="00000000">
              <w:rPr>
                <w:i w:val="1"/>
                <w:sz w:val="20"/>
                <w:szCs w:val="20"/>
                <w:rtl w:val="0"/>
              </w:rPr>
              <w:t xml:space="preserve"> (zeleniny) (po mléčné výrobky a drogerii).  </w:t>
            </w:r>
            <w:r w:rsidDel="00000000" w:rsidR="00000000" w:rsidRPr="00000000">
              <w:rPr>
                <w:sz w:val="20"/>
                <w:szCs w:val="20"/>
                <w:rtl w:val="0"/>
              </w:rPr>
              <w:t xml:space="preserve">   'At one spot I can buy everything from vegetables to dairy products and cosmetics'</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spacing w:after="0" w:line="240" w:lineRule="auto"/>
              <w:rPr>
                <w:sz w:val="20"/>
                <w:szCs w:val="20"/>
              </w:rPr>
            </w:pPr>
            <w:r w:rsidDel="00000000" w:rsidR="00000000" w:rsidRPr="00000000">
              <w:rPr>
                <w:sz w:val="20"/>
                <w:szCs w:val="20"/>
                <w:rtl w:val="0"/>
              </w:rPr>
              <w:t xml:space="preserve">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spacing w:after="0" w:line="240" w:lineRule="auto"/>
              <w:rPr>
                <w:sz w:val="20"/>
                <w:szCs w:val="20"/>
              </w:rPr>
            </w:pPr>
            <w:r w:rsidDel="00000000" w:rsidR="00000000" w:rsidRPr="00000000">
              <w:rPr>
                <w:sz w:val="20"/>
                <w:szCs w:val="20"/>
                <w:rtl w:val="0"/>
              </w:rPr>
              <w:t xml:space="preserve">substitute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spacing w:after="0" w:line="240" w:lineRule="auto"/>
              <w:rPr>
                <w:i w:val="1"/>
                <w:sz w:val="20"/>
                <w:szCs w:val="20"/>
              </w:rPr>
            </w:pPr>
            <w:r w:rsidDel="00000000" w:rsidR="00000000" w:rsidRPr="00000000">
              <w:rPr>
                <w:i w:val="1"/>
                <w:sz w:val="20"/>
                <w:szCs w:val="20"/>
                <w:rtl w:val="0"/>
              </w:rPr>
              <w:t xml:space="preserve">Do učeben zasednou otcové (místo svých synů).</w:t>
            </w:r>
            <w:r w:rsidDel="00000000" w:rsidR="00000000" w:rsidRPr="00000000">
              <w:rPr>
                <w:color w:val="188038"/>
                <w:sz w:val="20"/>
                <w:szCs w:val="20"/>
                <w:rtl w:val="0"/>
              </w:rPr>
              <w:t xml:space="preserve">SUBS</w:t>
            </w:r>
            <w:r w:rsidDel="00000000" w:rsidR="00000000" w:rsidRPr="00000000">
              <w:rPr>
                <w:rtl w:val="0"/>
              </w:rPr>
            </w:r>
          </w:p>
          <w:p w:rsidR="00000000" w:rsidDel="00000000" w:rsidP="00000000" w:rsidRDefault="00000000" w:rsidRPr="00000000" w14:paraId="00000301">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'The fathers will sit in the classrooms instead of their sons.'</w:t>
            </w:r>
          </w:p>
          <w:p w:rsidR="00000000" w:rsidDel="00000000" w:rsidP="00000000" w:rsidRDefault="00000000" w:rsidRPr="00000000" w14:paraId="00000302">
            <w:pPr>
              <w:spacing w:after="0" w:line="240" w:lineRule="auto"/>
              <w:rPr>
                <w:i w:val="1"/>
                <w:sz w:val="20"/>
                <w:szCs w:val="20"/>
              </w:rPr>
            </w:pPr>
            <w:r w:rsidDel="00000000" w:rsidR="00000000" w:rsidRPr="00000000">
              <w:rPr>
                <w:i w:val="1"/>
                <w:sz w:val="20"/>
                <w:szCs w:val="20"/>
                <w:rtl w:val="0"/>
              </w:rPr>
              <w:t xml:space="preserve">Výměnou za srnku</w:t>
            </w:r>
            <w:r w:rsidDel="00000000" w:rsidR="00000000" w:rsidRPr="00000000">
              <w:rPr>
                <w:sz w:val="20"/>
                <w:szCs w:val="20"/>
                <w:rtl w:val="0"/>
              </w:rPr>
              <w:t xml:space="preserve">.</w:t>
            </w:r>
            <w:r w:rsidDel="00000000" w:rsidR="00000000" w:rsidRPr="00000000">
              <w:rPr>
                <w:color w:val="188038"/>
                <w:sz w:val="20"/>
                <w:szCs w:val="20"/>
                <w:rtl w:val="0"/>
              </w:rPr>
              <w:t xml:space="preserve">SUBS</w:t>
            </w:r>
            <w:r w:rsidDel="00000000" w:rsidR="00000000" w:rsidRPr="00000000">
              <w:rPr>
                <w:sz w:val="20"/>
                <w:szCs w:val="20"/>
                <w:rtl w:val="0"/>
              </w:rPr>
              <w:t xml:space="preserve"> </w:t>
            </w:r>
            <w:r w:rsidDel="00000000" w:rsidR="00000000" w:rsidRPr="00000000">
              <w:rPr>
                <w:i w:val="1"/>
                <w:sz w:val="20"/>
                <w:szCs w:val="20"/>
                <w:rtl w:val="0"/>
              </w:rPr>
              <w:t xml:space="preserve">dostali několik bažantů.</w:t>
            </w:r>
          </w:p>
          <w:p w:rsidR="00000000" w:rsidDel="00000000" w:rsidP="00000000" w:rsidRDefault="00000000" w:rsidRPr="00000000" w14:paraId="00000303">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'In exchange for the deer they got a few feasants.'</w:t>
            </w:r>
          </w:p>
        </w:tc>
      </w:tr>
      <w:tr>
        <w:trPr>
          <w:cantSplit w:val="0"/>
          <w:trHeight w:val="515" w:hRule="atLeast"/>
          <w:tblHeader w:val="0"/>
        </w:trPr>
        <w:tc>
          <w:tcPr>
            <w:gridSpan w:val="4"/>
            <w:tcBorders>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04">
            <w:pPr>
              <w:spacing w:after="0" w:line="240" w:lineRule="auto"/>
              <w:rPr>
                <w:b w:val="1"/>
              </w:rPr>
            </w:pPr>
            <w:r w:rsidDel="00000000" w:rsidR="00000000" w:rsidRPr="00000000">
              <w:rPr>
                <w:b w:val="1"/>
                <w:rtl w:val="0"/>
              </w:rPr>
              <w:t xml:space="preserve">Labels for modifications with dual dependency</w:t>
            </w:r>
          </w:p>
        </w:tc>
      </w:tr>
      <w:tr>
        <w:trPr>
          <w:cantSplit w:val="0"/>
          <w:trHeight w:val="83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8">
            <w:pPr>
              <w:spacing w:after="0" w:line="240" w:lineRule="auto"/>
              <w:rPr>
                <w:sz w:val="20"/>
                <w:szCs w:val="20"/>
              </w:rPr>
            </w:pPr>
            <w:r w:rsidDel="00000000" w:rsidR="00000000" w:rsidRPr="00000000">
              <w:rPr>
                <w:sz w:val="20"/>
                <w:szCs w:val="20"/>
                <w:rtl w:val="0"/>
              </w:rPr>
              <w:t xml:space="preserve">COMPL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spacing w:after="0" w:line="240" w:lineRule="auto"/>
              <w:rPr>
                <w:sz w:val="20"/>
                <w:szCs w:val="20"/>
              </w:rPr>
            </w:pPr>
            <w:r w:rsidDel="00000000" w:rsidR="00000000" w:rsidRPr="00000000">
              <w:rPr>
                <w:sz w:val="20"/>
                <w:szCs w:val="20"/>
                <w:rtl w:val="0"/>
              </w:rPr>
              <w:t xml:space="preserve">manner / mod (based on the parent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spacing w:after="0" w:line="240" w:lineRule="auto"/>
              <w:rPr>
                <w:sz w:val="20"/>
                <w:szCs w:val="20"/>
              </w:rPr>
            </w:pPr>
            <w:r w:rsidDel="00000000" w:rsidR="00000000" w:rsidRPr="00000000">
              <w:rPr>
                <w:sz w:val="20"/>
                <w:szCs w:val="20"/>
                <w:rtl w:val="0"/>
              </w:rPr>
              <w:t xml:space="preserve">role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B">
            <w:pPr>
              <w:spacing w:after="0" w:line="240" w:lineRule="auto"/>
              <w:rPr>
                <w:sz w:val="20"/>
                <w:szCs w:val="20"/>
              </w:rPr>
            </w:pPr>
            <w:r w:rsidDel="00000000" w:rsidR="00000000" w:rsidRPr="00000000">
              <w:rPr>
                <w:i w:val="1"/>
                <w:sz w:val="20"/>
                <w:szCs w:val="20"/>
                <w:rtl w:val="0"/>
              </w:rPr>
              <w:t xml:space="preserve">Hosté odcházeli spokojeni</w:t>
            </w:r>
            <w:r w:rsidDel="00000000" w:rsidR="00000000" w:rsidRPr="00000000">
              <w:rPr>
                <w:sz w:val="20"/>
                <w:szCs w:val="20"/>
                <w:rtl w:val="0"/>
              </w:rPr>
              <w:t xml:space="preserve">.</w:t>
            </w:r>
            <w:r w:rsidDel="00000000" w:rsidR="00000000" w:rsidRPr="00000000">
              <w:rPr>
                <w:color w:val="188038"/>
                <w:sz w:val="20"/>
                <w:szCs w:val="20"/>
                <w:rtl w:val="0"/>
              </w:rPr>
              <w:t xml:space="preserve">COMPL</w:t>
            </w:r>
            <w:r w:rsidDel="00000000" w:rsidR="00000000" w:rsidRPr="00000000">
              <w:rPr>
                <w:sz w:val="20"/>
                <w:szCs w:val="20"/>
                <w:rtl w:val="0"/>
              </w:rPr>
              <w:t xml:space="preserve"> </w:t>
            </w:r>
          </w:p>
          <w:p w:rsidR="00000000" w:rsidDel="00000000" w:rsidP="00000000" w:rsidRDefault="00000000" w:rsidRPr="00000000" w14:paraId="0000030C">
            <w:pPr>
              <w:spacing w:after="0" w:line="240" w:lineRule="auto"/>
              <w:rPr>
                <w:sz w:val="20"/>
                <w:szCs w:val="20"/>
              </w:rPr>
            </w:pPr>
            <w:r w:rsidDel="00000000" w:rsidR="00000000" w:rsidRPr="00000000">
              <w:rPr>
                <w:sz w:val="20"/>
                <w:szCs w:val="20"/>
                <w:rtl w:val="0"/>
              </w:rPr>
              <w:t xml:space="preserve">     'The guests were leaving satisfied.' </w:t>
            </w:r>
          </w:p>
          <w:p w:rsidR="00000000" w:rsidDel="00000000" w:rsidP="00000000" w:rsidRDefault="00000000" w:rsidRPr="00000000" w14:paraId="0000030D">
            <w:pPr>
              <w:spacing w:after="0" w:line="240" w:lineRule="auto"/>
              <w:rPr>
                <w:sz w:val="20"/>
                <w:szCs w:val="20"/>
              </w:rPr>
            </w:pPr>
            <w:r w:rsidDel="00000000" w:rsidR="00000000" w:rsidRPr="00000000">
              <w:rPr>
                <w:i w:val="1"/>
                <w:sz w:val="20"/>
                <w:szCs w:val="20"/>
                <w:rtl w:val="0"/>
              </w:rPr>
              <w:t xml:space="preserve">Hráči odcházeli ze hřiště nepřemoženi</w:t>
            </w:r>
            <w:r w:rsidDel="00000000" w:rsidR="00000000" w:rsidRPr="00000000">
              <w:rPr>
                <w:sz w:val="20"/>
                <w:szCs w:val="20"/>
                <w:rtl w:val="0"/>
              </w:rPr>
              <w:t xml:space="preserve">.</w:t>
            </w:r>
            <w:r w:rsidDel="00000000" w:rsidR="00000000" w:rsidRPr="00000000">
              <w:rPr>
                <w:color w:val="188038"/>
                <w:sz w:val="20"/>
                <w:szCs w:val="20"/>
                <w:rtl w:val="0"/>
              </w:rPr>
              <w:t xml:space="preserve">COMPL</w:t>
            </w:r>
            <w:r w:rsidDel="00000000" w:rsidR="00000000" w:rsidRPr="00000000">
              <w:rPr>
                <w:sz w:val="20"/>
                <w:szCs w:val="20"/>
                <w:rtl w:val="0"/>
              </w:rPr>
              <w:t xml:space="preserve"> </w:t>
            </w:r>
          </w:p>
          <w:p w:rsidR="00000000" w:rsidDel="00000000" w:rsidP="00000000" w:rsidRDefault="00000000" w:rsidRPr="00000000" w14:paraId="0000030E">
            <w:pPr>
              <w:spacing w:after="0" w:line="240" w:lineRule="auto"/>
              <w:rPr>
                <w:sz w:val="20"/>
                <w:szCs w:val="20"/>
              </w:rPr>
            </w:pPr>
            <w:r w:rsidDel="00000000" w:rsidR="00000000" w:rsidRPr="00000000">
              <w:rPr>
                <w:sz w:val="20"/>
                <w:szCs w:val="20"/>
                <w:rtl w:val="0"/>
              </w:rPr>
              <w:t xml:space="preserve">     'The players were leaving the field undefeated.'</w:t>
            </w:r>
          </w:p>
          <w:p w:rsidR="00000000" w:rsidDel="00000000" w:rsidP="00000000" w:rsidRDefault="00000000" w:rsidRPr="00000000" w14:paraId="0000030F">
            <w:pPr>
              <w:spacing w:after="0" w:line="240" w:lineRule="auto"/>
              <w:rPr>
                <w:i w:val="1"/>
                <w:sz w:val="20"/>
                <w:szCs w:val="20"/>
              </w:rPr>
            </w:pPr>
            <w:r w:rsidDel="00000000" w:rsidR="00000000" w:rsidRPr="00000000">
              <w:rPr>
                <w:i w:val="1"/>
                <w:sz w:val="20"/>
                <w:szCs w:val="20"/>
                <w:rtl w:val="0"/>
              </w:rPr>
              <w:t xml:space="preserve">Sledoval ho, (jak se chová k mladším spolužákům).</w:t>
            </w:r>
            <w:r w:rsidDel="00000000" w:rsidR="00000000" w:rsidRPr="00000000">
              <w:rPr>
                <w:color w:val="188038"/>
                <w:sz w:val="20"/>
                <w:szCs w:val="20"/>
                <w:rtl w:val="0"/>
              </w:rPr>
              <w:t xml:space="preserve">COMPL</w:t>
            </w:r>
            <w:r w:rsidDel="00000000" w:rsidR="00000000" w:rsidRPr="00000000">
              <w:rPr>
                <w:i w:val="1"/>
                <w:sz w:val="20"/>
                <w:szCs w:val="20"/>
                <w:rtl w:val="0"/>
              </w:rPr>
              <w:t xml:space="preserve"> </w:t>
            </w:r>
          </w:p>
          <w:p w:rsidR="00000000" w:rsidDel="00000000" w:rsidP="00000000" w:rsidRDefault="00000000" w:rsidRPr="00000000" w14:paraId="00000310">
            <w:pPr>
              <w:spacing w:after="0" w:line="240" w:lineRule="auto"/>
              <w:rPr>
                <w:sz w:val="20"/>
                <w:szCs w:val="20"/>
              </w:rPr>
            </w:pPr>
            <w:r w:rsidDel="00000000" w:rsidR="00000000" w:rsidRPr="00000000">
              <w:rPr>
                <w:sz w:val="20"/>
                <w:szCs w:val="20"/>
                <w:rtl w:val="0"/>
              </w:rPr>
              <w:t xml:space="preserve">     'He watched him how he behaved to the younger classmates.'</w:t>
            </w:r>
          </w:p>
          <w:p w:rsidR="00000000" w:rsidDel="00000000" w:rsidP="00000000" w:rsidRDefault="00000000" w:rsidRPr="00000000" w14:paraId="00000311">
            <w:pPr>
              <w:spacing w:after="0" w:line="240" w:lineRule="auto"/>
              <w:rPr>
                <w:i w:val="1"/>
                <w:sz w:val="20"/>
                <w:szCs w:val="20"/>
              </w:rPr>
            </w:pPr>
            <w:r w:rsidDel="00000000" w:rsidR="00000000" w:rsidRPr="00000000">
              <w:rPr>
                <w:i w:val="1"/>
                <w:sz w:val="20"/>
                <w:szCs w:val="20"/>
                <w:rtl w:val="0"/>
              </w:rPr>
              <w:t xml:space="preserve">Jako odborník</w:t>
            </w:r>
            <w:r w:rsidDel="00000000" w:rsidR="00000000" w:rsidRPr="00000000">
              <w:rPr>
                <w:sz w:val="20"/>
                <w:szCs w:val="20"/>
                <w:rtl w:val="0"/>
              </w:rPr>
              <w:t xml:space="preserve">.</w:t>
            </w:r>
            <w:r w:rsidDel="00000000" w:rsidR="00000000" w:rsidRPr="00000000">
              <w:rPr>
                <w:color w:val="188038"/>
                <w:sz w:val="20"/>
                <w:szCs w:val="20"/>
                <w:rtl w:val="0"/>
              </w:rPr>
              <w:t xml:space="preserve">COMPL</w:t>
            </w:r>
            <w:r w:rsidDel="00000000" w:rsidR="00000000" w:rsidRPr="00000000">
              <w:rPr>
                <w:sz w:val="20"/>
                <w:szCs w:val="20"/>
                <w:rtl w:val="0"/>
              </w:rPr>
              <w:t xml:space="preserve"> </w:t>
            </w:r>
            <w:r w:rsidDel="00000000" w:rsidR="00000000" w:rsidRPr="00000000">
              <w:rPr>
                <w:i w:val="1"/>
                <w:sz w:val="20"/>
                <w:szCs w:val="20"/>
                <w:rtl w:val="0"/>
              </w:rPr>
              <w:t xml:space="preserve">hodnotil situaci jako špatnou.</w:t>
            </w:r>
          </w:p>
          <w:p w:rsidR="00000000" w:rsidDel="00000000" w:rsidP="00000000" w:rsidRDefault="00000000" w:rsidRPr="00000000" w14:paraId="00000312">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'As an expert he evaluated the situation as a bad one.'</w:t>
            </w:r>
          </w:p>
        </w:tc>
      </w:tr>
      <w:tr>
        <w:trPr>
          <w:cantSplit w:val="0"/>
          <w:trHeight w:val="68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3">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spacing w:after="0" w:line="240" w:lineRule="auto"/>
              <w:rPr>
                <w:sz w:val="20"/>
                <w:szCs w:val="20"/>
              </w:rPr>
            </w:pPr>
            <w:r w:rsidDel="00000000" w:rsidR="00000000" w:rsidRPr="00000000">
              <w:rPr>
                <w:sz w:val="20"/>
                <w:szCs w:val="20"/>
                <w:rtl w:val="0"/>
              </w:rPr>
              <w:t xml:space="preserve">mod-of (reentrancy)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spacing w:after="0" w:line="240" w:lineRule="auto"/>
              <w:rPr>
                <w:sz w:val="20"/>
                <w:szCs w:val="20"/>
              </w:rPr>
            </w:pPr>
            <w:r w:rsidDel="00000000" w:rsidR="00000000" w:rsidRPr="00000000">
              <w:rPr>
                <w:sz w:val="20"/>
                <w:szCs w:val="20"/>
                <w:rtl w:val="0"/>
              </w:rPr>
              <w:t xml:space="preserve">role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6">
            <w:pPr>
              <w:spacing w:after="0" w:before="0" w:line="240" w:lineRule="auto"/>
              <w:ind w:left="0" w:firstLine="0"/>
              <w:rPr>
                <w:sz w:val="20"/>
                <w:szCs w:val="20"/>
              </w:rPr>
            </w:pPr>
            <w:r w:rsidDel="00000000" w:rsidR="00000000" w:rsidRPr="00000000">
              <w:rPr>
                <w:rtl w:val="0"/>
              </w:rPr>
            </w:r>
          </w:p>
        </w:tc>
      </w:tr>
      <w:tr>
        <w:trPr>
          <w:cantSplit w:val="0"/>
          <w:trHeight w:val="515"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317">
            <w:pPr>
              <w:spacing w:after="0" w:line="240" w:lineRule="auto"/>
              <w:rPr>
                <w:b w:val="1"/>
              </w:rPr>
            </w:pPr>
            <w:r w:rsidDel="00000000" w:rsidR="00000000" w:rsidRPr="00000000">
              <w:rPr>
                <w:b w:val="1"/>
                <w:rtl w:val="0"/>
              </w:rPr>
              <w:t xml:space="preserve">Labels for nominal modifications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spacing w:after="0" w:line="240" w:lineRule="auto"/>
              <w:rPr>
                <w:sz w:val="20"/>
                <w:szCs w:val="20"/>
              </w:rPr>
            </w:pPr>
            <w:r w:rsidDel="00000000" w:rsidR="00000000" w:rsidRPr="00000000">
              <w:rPr>
                <w:sz w:val="20"/>
                <w:szCs w:val="20"/>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spacing w:after="0" w:line="240" w:lineRule="auto"/>
              <w:rPr>
                <w:sz w:val="20"/>
                <w:szCs w:val="20"/>
              </w:rPr>
            </w:pPr>
            <w:r w:rsidDel="00000000" w:rsidR="00000000" w:rsidRPr="00000000">
              <w:rPr>
                <w:sz w:val="20"/>
                <w:szCs w:val="20"/>
                <w:rtl w:val="0"/>
              </w:rPr>
              <w:t xml:space="preserve">possessor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spacing w:after="0" w:line="240" w:lineRule="auto"/>
              <w:rPr>
                <w:sz w:val="20"/>
                <w:szCs w:val="20"/>
              </w:rPr>
            </w:pPr>
            <w:r w:rsidDel="00000000" w:rsidR="00000000" w:rsidRPr="00000000">
              <w:rPr>
                <w:i w:val="1"/>
                <w:sz w:val="20"/>
                <w:szCs w:val="20"/>
                <w:rtl w:val="0"/>
              </w:rPr>
              <w:t xml:space="preserve">manžel slavné spisovatelky</w:t>
            </w:r>
            <w:r w:rsidDel="00000000" w:rsidR="00000000" w:rsidRPr="00000000">
              <w:rPr>
                <w:sz w:val="20"/>
                <w:szCs w:val="20"/>
                <w:rtl w:val="0"/>
              </w:rPr>
              <w:t xml:space="preserve">.</w:t>
            </w:r>
            <w:r w:rsidDel="00000000" w:rsidR="00000000" w:rsidRPr="00000000">
              <w:rPr>
                <w:color w:val="188038"/>
                <w:sz w:val="20"/>
                <w:szCs w:val="20"/>
                <w:rtl w:val="0"/>
              </w:rPr>
              <w:t xml:space="preserve">APP</w:t>
            </w:r>
            <w:r w:rsidDel="00000000" w:rsidR="00000000" w:rsidRPr="00000000">
              <w:rPr>
                <w:sz w:val="20"/>
                <w:szCs w:val="20"/>
                <w:rtl w:val="0"/>
              </w:rPr>
              <w:t xml:space="preserve">     '</w:t>
            </w:r>
            <w:r w:rsidDel="00000000" w:rsidR="00000000" w:rsidRPr="00000000">
              <w:rPr>
                <w:sz w:val="20"/>
                <w:szCs w:val="20"/>
                <w:rtl w:val="0"/>
              </w:rPr>
              <w:t xml:space="preserve">husband of the famous writer'</w:t>
            </w:r>
          </w:p>
          <w:p w:rsidR="00000000" w:rsidDel="00000000" w:rsidP="00000000" w:rsidRDefault="00000000" w:rsidRPr="00000000" w14:paraId="0000031F">
            <w:pPr>
              <w:spacing w:after="0" w:line="240" w:lineRule="auto"/>
              <w:rPr>
                <w:sz w:val="20"/>
                <w:szCs w:val="20"/>
              </w:rPr>
            </w:pPr>
            <w:r w:rsidDel="00000000" w:rsidR="00000000" w:rsidRPr="00000000">
              <w:rPr>
                <w:i w:val="1"/>
                <w:sz w:val="20"/>
                <w:szCs w:val="20"/>
                <w:rtl w:val="0"/>
              </w:rPr>
              <w:t xml:space="preserve">moji.</w:t>
            </w:r>
            <w:r w:rsidDel="00000000" w:rsidR="00000000" w:rsidRPr="00000000">
              <w:rPr>
                <w:color w:val="188038"/>
                <w:sz w:val="20"/>
                <w:szCs w:val="20"/>
                <w:rtl w:val="0"/>
              </w:rPr>
              <w:t xml:space="preserve">APP</w:t>
            </w:r>
            <w:r w:rsidDel="00000000" w:rsidR="00000000" w:rsidRPr="00000000">
              <w:rPr>
                <w:i w:val="1"/>
                <w:sz w:val="20"/>
                <w:szCs w:val="20"/>
                <w:rtl w:val="0"/>
              </w:rPr>
              <w:t xml:space="preserve"> rodiče</w:t>
            </w:r>
            <w:r w:rsidDel="00000000" w:rsidR="00000000" w:rsidRPr="00000000">
              <w:rPr>
                <w:sz w:val="20"/>
                <w:szCs w:val="20"/>
                <w:rtl w:val="0"/>
              </w:rPr>
              <w:t xml:space="preserve">     'my parents'</w:t>
            </w:r>
          </w:p>
          <w:p w:rsidR="00000000" w:rsidDel="00000000" w:rsidP="00000000" w:rsidRDefault="00000000" w:rsidRPr="00000000" w14:paraId="00000320">
            <w:pPr>
              <w:spacing w:after="0" w:line="240" w:lineRule="auto"/>
              <w:rPr>
                <w:sz w:val="20"/>
                <w:szCs w:val="20"/>
              </w:rPr>
            </w:pPr>
            <w:r w:rsidDel="00000000" w:rsidR="00000000" w:rsidRPr="00000000">
              <w:rPr>
                <w:i w:val="1"/>
                <w:sz w:val="20"/>
                <w:szCs w:val="20"/>
                <w:rtl w:val="0"/>
              </w:rPr>
              <w:t xml:space="preserve">příslušník armády.</w:t>
            </w:r>
            <w:r w:rsidDel="00000000" w:rsidR="00000000" w:rsidRPr="00000000">
              <w:rPr>
                <w:color w:val="188038"/>
                <w:sz w:val="20"/>
                <w:szCs w:val="20"/>
                <w:rtl w:val="0"/>
              </w:rPr>
              <w:t xml:space="preserve">APP</w:t>
            </w:r>
            <w:r w:rsidDel="00000000" w:rsidR="00000000" w:rsidRPr="00000000">
              <w:rPr>
                <w:sz w:val="20"/>
                <w:szCs w:val="20"/>
                <w:rtl w:val="0"/>
              </w:rPr>
              <w:t xml:space="preserve">     'a </w:t>
            </w:r>
            <w:r w:rsidDel="00000000" w:rsidR="00000000" w:rsidRPr="00000000">
              <w:rPr>
                <w:sz w:val="20"/>
                <w:szCs w:val="20"/>
                <w:rtl w:val="0"/>
              </w:rPr>
              <w:t xml:space="preserve">ember of the army'</w:t>
            </w:r>
          </w:p>
          <w:p w:rsidR="00000000" w:rsidDel="00000000" w:rsidP="00000000" w:rsidRDefault="00000000" w:rsidRPr="00000000" w14:paraId="00000321">
            <w:pPr>
              <w:spacing w:after="0" w:line="240" w:lineRule="auto"/>
              <w:rPr>
                <w:sz w:val="20"/>
                <w:szCs w:val="20"/>
              </w:rPr>
            </w:pPr>
            <w:r w:rsidDel="00000000" w:rsidR="00000000" w:rsidRPr="00000000">
              <w:rPr>
                <w:i w:val="1"/>
                <w:sz w:val="20"/>
                <w:szCs w:val="20"/>
                <w:rtl w:val="0"/>
              </w:rPr>
              <w:t xml:space="preserve">tým brankářů</w:t>
            </w:r>
            <w:r w:rsidDel="00000000" w:rsidR="00000000" w:rsidRPr="00000000">
              <w:rPr>
                <w:sz w:val="20"/>
                <w:szCs w:val="20"/>
                <w:rtl w:val="0"/>
              </w:rPr>
              <w:t xml:space="preserve">.</w:t>
            </w:r>
            <w:r w:rsidDel="00000000" w:rsidR="00000000" w:rsidRPr="00000000">
              <w:rPr>
                <w:color w:val="188038"/>
                <w:sz w:val="20"/>
                <w:szCs w:val="20"/>
                <w:rtl w:val="0"/>
              </w:rPr>
              <w:t xml:space="preserve">APP</w:t>
            </w:r>
            <w:r w:rsidDel="00000000" w:rsidR="00000000" w:rsidRPr="00000000">
              <w:rPr>
                <w:sz w:val="20"/>
                <w:szCs w:val="20"/>
                <w:rtl w:val="0"/>
              </w:rPr>
              <w:t xml:space="preserve">     '</w:t>
            </w:r>
            <w:r w:rsidDel="00000000" w:rsidR="00000000" w:rsidRPr="00000000">
              <w:rPr>
                <w:sz w:val="20"/>
                <w:szCs w:val="20"/>
                <w:rtl w:val="0"/>
              </w:rPr>
              <w:t xml:space="preserve">a team of goalkeepers'</w:t>
            </w:r>
          </w:p>
          <w:p w:rsidR="00000000" w:rsidDel="00000000" w:rsidP="00000000" w:rsidRDefault="00000000" w:rsidRPr="00000000" w14:paraId="00000322">
            <w:pPr>
              <w:spacing w:after="0" w:line="240" w:lineRule="auto"/>
              <w:rPr>
                <w:sz w:val="20"/>
                <w:szCs w:val="20"/>
              </w:rPr>
            </w:pPr>
            <w:r w:rsidDel="00000000" w:rsidR="00000000" w:rsidRPr="00000000">
              <w:rPr>
                <w:i w:val="1"/>
                <w:sz w:val="20"/>
                <w:szCs w:val="20"/>
                <w:rtl w:val="0"/>
              </w:rPr>
              <w:t xml:space="preserve">míra nezaměstnanosti</w:t>
            </w:r>
            <w:r w:rsidDel="00000000" w:rsidR="00000000" w:rsidRPr="00000000">
              <w:rPr>
                <w:sz w:val="20"/>
                <w:szCs w:val="20"/>
                <w:rtl w:val="0"/>
              </w:rPr>
              <w:t xml:space="preserve">.</w:t>
            </w:r>
            <w:r w:rsidDel="00000000" w:rsidR="00000000" w:rsidRPr="00000000">
              <w:rPr>
                <w:color w:val="188038"/>
                <w:sz w:val="20"/>
                <w:szCs w:val="20"/>
                <w:rtl w:val="0"/>
              </w:rPr>
              <w:t xml:space="preserve">APP     </w:t>
            </w:r>
            <w:r w:rsidDel="00000000" w:rsidR="00000000" w:rsidRPr="00000000">
              <w:rPr>
                <w:sz w:val="20"/>
                <w:szCs w:val="20"/>
                <w:rtl w:val="0"/>
              </w:rPr>
              <w:t xml:space="preserve">'</w:t>
            </w:r>
            <w:r w:rsidDel="00000000" w:rsidR="00000000" w:rsidRPr="00000000">
              <w:rPr>
                <w:sz w:val="20"/>
                <w:szCs w:val="20"/>
                <w:rtl w:val="0"/>
              </w:rPr>
              <w:t xml:space="preserve">the unemployment rate'</w:t>
            </w:r>
          </w:p>
          <w:p w:rsidR="00000000" w:rsidDel="00000000" w:rsidP="00000000" w:rsidRDefault="00000000" w:rsidRPr="00000000" w14:paraId="00000323">
            <w:pPr>
              <w:spacing w:after="0" w:line="240" w:lineRule="auto"/>
              <w:rPr>
                <w:sz w:val="20"/>
                <w:szCs w:val="20"/>
              </w:rPr>
            </w:pPr>
            <w:r w:rsidDel="00000000" w:rsidR="00000000" w:rsidRPr="00000000">
              <w:rPr>
                <w:i w:val="1"/>
                <w:sz w:val="20"/>
                <w:szCs w:val="20"/>
                <w:rtl w:val="0"/>
              </w:rPr>
              <w:t xml:space="preserve">dům mého otce.</w:t>
            </w:r>
            <w:r w:rsidDel="00000000" w:rsidR="00000000" w:rsidRPr="00000000">
              <w:rPr>
                <w:color w:val="188038"/>
                <w:sz w:val="20"/>
                <w:szCs w:val="20"/>
                <w:rtl w:val="0"/>
              </w:rPr>
              <w:t xml:space="preserve">APP     </w:t>
            </w:r>
            <w:r w:rsidDel="00000000" w:rsidR="00000000" w:rsidRPr="00000000">
              <w:rPr>
                <w:sz w:val="20"/>
                <w:szCs w:val="20"/>
                <w:rtl w:val="0"/>
              </w:rPr>
              <w:t xml:space="preserve">'</w:t>
            </w:r>
            <w:r w:rsidDel="00000000" w:rsidR="00000000" w:rsidRPr="00000000">
              <w:rPr>
                <w:sz w:val="20"/>
                <w:szCs w:val="20"/>
                <w:rtl w:val="0"/>
              </w:rPr>
              <w:t xml:space="preserve">my father's house'</w:t>
            </w:r>
          </w:p>
          <w:p w:rsidR="00000000" w:rsidDel="00000000" w:rsidP="00000000" w:rsidRDefault="00000000" w:rsidRPr="00000000" w14:paraId="00000324">
            <w:pPr>
              <w:spacing w:after="0" w:line="240" w:lineRule="auto"/>
              <w:rPr>
                <w:sz w:val="20"/>
                <w:szCs w:val="20"/>
              </w:rPr>
            </w:pPr>
            <w:r w:rsidDel="00000000" w:rsidR="00000000" w:rsidRPr="00000000">
              <w:rPr>
                <w:i w:val="1"/>
                <w:sz w:val="20"/>
                <w:szCs w:val="20"/>
                <w:rtl w:val="0"/>
              </w:rPr>
              <w:t xml:space="preserve">široký pás území</w:t>
            </w:r>
            <w:r w:rsidDel="00000000" w:rsidR="00000000" w:rsidRPr="00000000">
              <w:rPr>
                <w:sz w:val="20"/>
                <w:szCs w:val="20"/>
                <w:rtl w:val="0"/>
              </w:rPr>
              <w:t xml:space="preserve">.</w:t>
            </w:r>
            <w:r w:rsidDel="00000000" w:rsidR="00000000" w:rsidRPr="00000000">
              <w:rPr>
                <w:color w:val="188038"/>
                <w:sz w:val="20"/>
                <w:szCs w:val="20"/>
                <w:rtl w:val="0"/>
              </w:rPr>
              <w:t xml:space="preserve">APP</w:t>
            </w:r>
            <w:r w:rsidDel="00000000" w:rsidR="00000000" w:rsidRPr="00000000">
              <w:rPr>
                <w:sz w:val="20"/>
                <w:szCs w:val="20"/>
                <w:rtl w:val="0"/>
              </w:rPr>
              <w:t xml:space="preserve">     'a </w:t>
            </w:r>
            <w:r w:rsidDel="00000000" w:rsidR="00000000" w:rsidRPr="00000000">
              <w:rPr>
                <w:sz w:val="20"/>
                <w:szCs w:val="20"/>
                <w:rtl w:val="0"/>
              </w:rPr>
              <w:t xml:space="preserve">wide stripe of land'</w:t>
            </w:r>
          </w:p>
          <w:p w:rsidR="00000000" w:rsidDel="00000000" w:rsidP="00000000" w:rsidRDefault="00000000" w:rsidRPr="00000000" w14:paraId="00000325">
            <w:pPr>
              <w:spacing w:after="0" w:line="240" w:lineRule="auto"/>
              <w:rPr>
                <w:sz w:val="20"/>
                <w:szCs w:val="20"/>
              </w:rPr>
            </w:pPr>
            <w:r w:rsidDel="00000000" w:rsidR="00000000" w:rsidRPr="00000000">
              <w:rPr>
                <w:i w:val="1"/>
                <w:sz w:val="20"/>
                <w:szCs w:val="20"/>
                <w:rtl w:val="0"/>
              </w:rPr>
              <w:t xml:space="preserve">auto roku.</w:t>
            </w:r>
            <w:r w:rsidDel="00000000" w:rsidR="00000000" w:rsidRPr="00000000">
              <w:rPr>
                <w:color w:val="188038"/>
                <w:sz w:val="20"/>
                <w:szCs w:val="20"/>
                <w:rtl w:val="0"/>
              </w:rPr>
              <w:t xml:space="preserve">APP</w:t>
            </w:r>
            <w:r w:rsidDel="00000000" w:rsidR="00000000" w:rsidRPr="00000000">
              <w:rPr>
                <w:sz w:val="20"/>
                <w:szCs w:val="20"/>
                <w:rtl w:val="0"/>
              </w:rPr>
              <w:t xml:space="preserve">     '</w:t>
            </w:r>
            <w:r w:rsidDel="00000000" w:rsidR="00000000" w:rsidRPr="00000000">
              <w:rPr>
                <w:sz w:val="20"/>
                <w:szCs w:val="20"/>
                <w:rtl w:val="0"/>
              </w:rPr>
              <w:t xml:space="preserve">the car of the year'</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spacing w:after="0" w:line="240" w:lineRule="auto"/>
              <w:rPr>
                <w:sz w:val="20"/>
                <w:szCs w:val="20"/>
              </w:rPr>
            </w:pPr>
            <w:r w:rsidDel="00000000" w:rsidR="00000000" w:rsidRPr="00000000">
              <w:rPr>
                <w:sz w:val="20"/>
                <w:szCs w:val="20"/>
                <w:rtl w:val="0"/>
              </w:rPr>
              <w:t xml:space="preserve">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spacing w:after="0" w:line="240" w:lineRule="auto"/>
              <w:rPr>
                <w:sz w:val="20"/>
                <w:szCs w:val="20"/>
              </w:rPr>
            </w:pPr>
            <w:r w:rsidDel="00000000" w:rsidR="00000000" w:rsidRPr="00000000">
              <w:rPr>
                <w:sz w:val="20"/>
                <w:szCs w:val="20"/>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spacing w:after="0" w:line="240" w:lineRule="auto"/>
              <w:rPr>
                <w:sz w:val="20"/>
                <w:szCs w:val="20"/>
              </w:rPr>
            </w:pPr>
            <w:r w:rsidDel="00000000" w:rsidR="00000000" w:rsidRPr="00000000">
              <w:rPr>
                <w:i w:val="1"/>
                <w:sz w:val="20"/>
                <w:szCs w:val="20"/>
                <w:rtl w:val="0"/>
              </w:rPr>
              <w:t xml:space="preserve">autorova</w:t>
            </w:r>
            <w:r w:rsidDel="00000000" w:rsidR="00000000" w:rsidRPr="00000000">
              <w:rPr>
                <w:sz w:val="20"/>
                <w:szCs w:val="20"/>
                <w:rtl w:val="0"/>
              </w:rPr>
              <w:t xml:space="preserve">.</w:t>
            </w:r>
            <w:r w:rsidDel="00000000" w:rsidR="00000000" w:rsidRPr="00000000">
              <w:rPr>
                <w:color w:val="188038"/>
                <w:sz w:val="20"/>
                <w:szCs w:val="20"/>
                <w:rtl w:val="0"/>
              </w:rPr>
              <w:t xml:space="preserve">AUTH</w:t>
            </w:r>
            <w:r w:rsidDel="00000000" w:rsidR="00000000" w:rsidRPr="00000000">
              <w:rPr>
                <w:sz w:val="20"/>
                <w:szCs w:val="20"/>
                <w:rtl w:val="0"/>
              </w:rPr>
              <w:t xml:space="preserve"> </w:t>
            </w:r>
            <w:r w:rsidDel="00000000" w:rsidR="00000000" w:rsidRPr="00000000">
              <w:rPr>
                <w:i w:val="1"/>
                <w:sz w:val="20"/>
                <w:szCs w:val="20"/>
                <w:rtl w:val="0"/>
              </w:rPr>
              <w:t xml:space="preserve">současná tvorba</w:t>
            </w:r>
            <w:r w:rsidDel="00000000" w:rsidR="00000000" w:rsidRPr="00000000">
              <w:rPr>
                <w:sz w:val="20"/>
                <w:szCs w:val="20"/>
                <w:rtl w:val="0"/>
              </w:rPr>
              <w:t xml:space="preserve">     'the author's present work'</w:t>
            </w:r>
          </w:p>
          <w:p w:rsidR="00000000" w:rsidDel="00000000" w:rsidP="00000000" w:rsidRDefault="00000000" w:rsidRPr="00000000" w14:paraId="0000032A">
            <w:pPr>
              <w:spacing w:after="0" w:line="240" w:lineRule="auto"/>
              <w:rPr>
                <w:sz w:val="20"/>
                <w:szCs w:val="20"/>
              </w:rPr>
            </w:pPr>
            <w:r w:rsidDel="00000000" w:rsidR="00000000" w:rsidRPr="00000000">
              <w:rPr>
                <w:i w:val="1"/>
                <w:sz w:val="20"/>
                <w:szCs w:val="20"/>
                <w:rtl w:val="0"/>
              </w:rPr>
              <w:t xml:space="preserve">básně Vítězslava Nezvala.</w:t>
            </w:r>
            <w:r w:rsidDel="00000000" w:rsidR="00000000" w:rsidRPr="00000000">
              <w:rPr>
                <w:color w:val="188038"/>
                <w:sz w:val="20"/>
                <w:szCs w:val="20"/>
                <w:rtl w:val="0"/>
              </w:rPr>
              <w:t xml:space="preserve">AUTH     </w:t>
            </w:r>
            <w:r w:rsidDel="00000000" w:rsidR="00000000" w:rsidRPr="00000000">
              <w:rPr>
                <w:sz w:val="20"/>
                <w:szCs w:val="20"/>
                <w:rtl w:val="0"/>
              </w:rPr>
              <w:t xml:space="preserve">'poem</w:t>
            </w:r>
            <w:r w:rsidDel="00000000" w:rsidR="00000000" w:rsidRPr="00000000">
              <w:rPr>
                <w:sz w:val="20"/>
                <w:szCs w:val="20"/>
                <w:rtl w:val="0"/>
              </w:rPr>
              <w:t xml:space="preserve">s by Vítězslav Nezval'</w:t>
            </w:r>
          </w:p>
          <w:p w:rsidR="00000000" w:rsidDel="00000000" w:rsidP="00000000" w:rsidRDefault="00000000" w:rsidRPr="00000000" w14:paraId="0000032B">
            <w:pPr>
              <w:spacing w:after="0" w:line="240" w:lineRule="auto"/>
              <w:rPr>
                <w:i w:val="1"/>
                <w:sz w:val="20"/>
                <w:szCs w:val="20"/>
              </w:rPr>
            </w:pPr>
            <w:r w:rsidDel="00000000" w:rsidR="00000000" w:rsidRPr="00000000">
              <w:rPr>
                <w:i w:val="1"/>
                <w:sz w:val="20"/>
                <w:szCs w:val="20"/>
                <w:rtl w:val="0"/>
              </w:rPr>
              <w:t xml:space="preserve">dekret (nového ukrajinského prezidenta Leonida Kučmy).</w:t>
            </w:r>
            <w:r w:rsidDel="00000000" w:rsidR="00000000" w:rsidRPr="00000000">
              <w:rPr>
                <w:color w:val="188038"/>
                <w:sz w:val="20"/>
                <w:szCs w:val="20"/>
                <w:rtl w:val="0"/>
              </w:rPr>
              <w:t xml:space="preserve">AUTH</w:t>
            </w:r>
            <w:r w:rsidDel="00000000" w:rsidR="00000000" w:rsidRPr="00000000">
              <w:rPr>
                <w:i w:val="1"/>
                <w:sz w:val="20"/>
                <w:szCs w:val="20"/>
                <w:rtl w:val="0"/>
              </w:rPr>
              <w:t xml:space="preserve"> </w:t>
            </w:r>
          </w:p>
          <w:p w:rsidR="00000000" w:rsidDel="00000000" w:rsidP="00000000" w:rsidRDefault="00000000" w:rsidRPr="00000000" w14:paraId="0000032C">
            <w:pPr>
              <w:spacing w:after="0" w:line="240" w:lineRule="auto"/>
              <w:rPr>
                <w:sz w:val="20"/>
                <w:szCs w:val="20"/>
              </w:rPr>
            </w:pPr>
            <w:r w:rsidDel="00000000" w:rsidR="00000000" w:rsidRPr="00000000">
              <w:rPr>
                <w:sz w:val="20"/>
                <w:szCs w:val="20"/>
                <w:rtl w:val="0"/>
              </w:rPr>
              <w:t xml:space="preserve">     'the order of the new president of Ukraine, Leonid Kutchma'</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spacing w:after="0" w:line="240" w:lineRule="auto"/>
              <w:rPr>
                <w:sz w:val="20"/>
                <w:szCs w:val="20"/>
              </w:rPr>
            </w:pPr>
            <w:r w:rsidDel="00000000" w:rsidR="00000000" w:rsidRPr="00000000">
              <w:rPr>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spacing w:after="0" w:line="240" w:lineRule="auto"/>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spacing w:after="0" w:line="240" w:lineRule="auto"/>
              <w:rPr>
                <w:sz w:val="20"/>
                <w:szCs w:val="20"/>
              </w:rPr>
            </w:pPr>
            <w:r w:rsidDel="00000000" w:rsidR="00000000" w:rsidRPr="00000000">
              <w:rPr>
                <w:sz w:val="20"/>
                <w:szCs w:val="20"/>
                <w:rtl w:val="0"/>
              </w:rPr>
              <w:t xml:space="preserve">subrole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spacing w:after="0" w:line="240" w:lineRule="auto"/>
              <w:rPr>
                <w:sz w:val="20"/>
                <w:szCs w:val="20"/>
              </w:rPr>
            </w:pPr>
            <w:r w:rsidDel="00000000" w:rsidR="00000000" w:rsidRPr="00000000">
              <w:rPr>
                <w:i w:val="1"/>
                <w:sz w:val="20"/>
                <w:szCs w:val="20"/>
                <w:rtl w:val="0"/>
              </w:rPr>
              <w:t xml:space="preserve">opera Brundibár</w:t>
            </w:r>
            <w:r w:rsidDel="00000000" w:rsidR="00000000" w:rsidRPr="00000000">
              <w:rPr>
                <w:sz w:val="20"/>
                <w:szCs w:val="20"/>
                <w:rtl w:val="0"/>
              </w:rPr>
              <w:t xml:space="preserve">.</w:t>
            </w:r>
            <w:r w:rsidDel="00000000" w:rsidR="00000000" w:rsidRPr="00000000">
              <w:rPr>
                <w:color w:val="188038"/>
                <w:sz w:val="20"/>
                <w:szCs w:val="20"/>
                <w:rtl w:val="0"/>
              </w:rPr>
              <w:t xml:space="preserve">ID </w:t>
            </w:r>
            <w:r w:rsidDel="00000000" w:rsidR="00000000" w:rsidRPr="00000000">
              <w:rPr>
                <w:sz w:val="20"/>
                <w:szCs w:val="20"/>
                <w:rtl w:val="0"/>
              </w:rPr>
              <w:t xml:space="preserve">    'opera Brundibár'</w:t>
            </w:r>
          </w:p>
          <w:p w:rsidR="00000000" w:rsidDel="00000000" w:rsidP="00000000" w:rsidRDefault="00000000" w:rsidRPr="00000000" w14:paraId="00000331">
            <w:pPr>
              <w:spacing w:after="0" w:line="240" w:lineRule="auto"/>
              <w:rPr>
                <w:sz w:val="20"/>
                <w:szCs w:val="20"/>
              </w:rPr>
            </w:pPr>
            <w:r w:rsidDel="00000000" w:rsidR="00000000" w:rsidRPr="00000000">
              <w:rPr>
                <w:i w:val="1"/>
                <w:sz w:val="20"/>
                <w:szCs w:val="20"/>
                <w:rtl w:val="0"/>
              </w:rPr>
              <w:t xml:space="preserve">nápis (Obětem války).</w:t>
            </w:r>
            <w:r w:rsidDel="00000000" w:rsidR="00000000" w:rsidRPr="00000000">
              <w:rPr>
                <w:color w:val="188038"/>
                <w:sz w:val="20"/>
                <w:szCs w:val="20"/>
                <w:rtl w:val="0"/>
              </w:rPr>
              <w:t xml:space="preserve">ID</w:t>
            </w:r>
            <w:r w:rsidDel="00000000" w:rsidR="00000000" w:rsidRPr="00000000">
              <w:rPr>
                <w:sz w:val="20"/>
                <w:szCs w:val="20"/>
                <w:rtl w:val="0"/>
              </w:rPr>
              <w:t xml:space="preserve">     '</w:t>
            </w:r>
            <w:r w:rsidDel="00000000" w:rsidR="00000000" w:rsidRPr="00000000">
              <w:rPr>
                <w:sz w:val="20"/>
                <w:szCs w:val="20"/>
                <w:rtl w:val="0"/>
              </w:rPr>
              <w:t xml:space="preserve">the sign "To the victims of war"'</w:t>
            </w:r>
          </w:p>
          <w:p w:rsidR="00000000" w:rsidDel="00000000" w:rsidP="00000000" w:rsidRDefault="00000000" w:rsidRPr="00000000" w14:paraId="00000332">
            <w:pPr>
              <w:spacing w:after="0" w:line="240" w:lineRule="auto"/>
              <w:rPr>
                <w:color w:val="188038"/>
                <w:sz w:val="20"/>
                <w:szCs w:val="20"/>
              </w:rPr>
            </w:pPr>
            <w:r w:rsidDel="00000000" w:rsidR="00000000" w:rsidRPr="00000000">
              <w:rPr>
                <w:i w:val="1"/>
                <w:sz w:val="20"/>
                <w:szCs w:val="20"/>
                <w:rtl w:val="0"/>
              </w:rPr>
              <w:t xml:space="preserve">Řekl to v úterý v pořadu Proč.</w:t>
            </w:r>
            <w:r w:rsidDel="00000000" w:rsidR="00000000" w:rsidRPr="00000000">
              <w:rPr>
                <w:color w:val="188038"/>
                <w:sz w:val="20"/>
                <w:szCs w:val="20"/>
                <w:rtl w:val="0"/>
              </w:rPr>
              <w:t xml:space="preserve">ID</w:t>
            </w:r>
          </w:p>
          <w:p w:rsidR="00000000" w:rsidDel="00000000" w:rsidP="00000000" w:rsidRDefault="00000000" w:rsidRPr="00000000" w14:paraId="00000333">
            <w:pPr>
              <w:spacing w:after="0" w:line="240" w:lineRule="auto"/>
              <w:rPr>
                <w:sz w:val="20"/>
                <w:szCs w:val="20"/>
              </w:rPr>
            </w:pPr>
            <w:r w:rsidDel="00000000" w:rsidR="00000000" w:rsidRPr="00000000">
              <w:rPr>
                <w:sz w:val="20"/>
                <w:szCs w:val="20"/>
                <w:rtl w:val="0"/>
              </w:rPr>
              <w:t xml:space="preserve">     'H</w:t>
            </w:r>
            <w:r w:rsidDel="00000000" w:rsidR="00000000" w:rsidRPr="00000000">
              <w:rPr>
                <w:sz w:val="20"/>
                <w:szCs w:val="20"/>
                <w:rtl w:val="0"/>
              </w:rPr>
              <w:t xml:space="preserve">e said it on Sunday in the programme "Why".'</w:t>
            </w:r>
          </w:p>
          <w:p w:rsidR="00000000" w:rsidDel="00000000" w:rsidP="00000000" w:rsidRDefault="00000000" w:rsidRPr="00000000" w14:paraId="00000334">
            <w:pPr>
              <w:spacing w:after="0" w:line="240" w:lineRule="auto"/>
              <w:rPr>
                <w:sz w:val="20"/>
                <w:szCs w:val="20"/>
              </w:rPr>
            </w:pPr>
            <w:r w:rsidDel="00000000" w:rsidR="00000000" w:rsidRPr="00000000">
              <w:rPr>
                <w:i w:val="1"/>
                <w:sz w:val="20"/>
                <w:szCs w:val="20"/>
                <w:rtl w:val="0"/>
              </w:rPr>
              <w:t xml:space="preserve">pokyn mlčet</w:t>
            </w:r>
            <w:r w:rsidDel="00000000" w:rsidR="00000000" w:rsidRPr="00000000">
              <w:rPr>
                <w:sz w:val="20"/>
                <w:szCs w:val="20"/>
                <w:rtl w:val="0"/>
              </w:rPr>
              <w:t xml:space="preserve">.</w:t>
            </w:r>
            <w:r w:rsidDel="00000000" w:rsidR="00000000" w:rsidRPr="00000000">
              <w:rPr>
                <w:color w:val="188038"/>
                <w:sz w:val="20"/>
                <w:szCs w:val="20"/>
                <w:rtl w:val="0"/>
              </w:rPr>
              <w:t xml:space="preserve">ID</w:t>
            </w:r>
            <w:r w:rsidDel="00000000" w:rsidR="00000000" w:rsidRPr="00000000">
              <w:rPr>
                <w:sz w:val="20"/>
                <w:szCs w:val="20"/>
                <w:rtl w:val="0"/>
              </w:rPr>
              <w:t xml:space="preserve">     'the</w:t>
            </w:r>
            <w:r w:rsidDel="00000000" w:rsidR="00000000" w:rsidRPr="00000000">
              <w:rPr>
                <w:sz w:val="20"/>
                <w:szCs w:val="20"/>
                <w:rtl w:val="0"/>
              </w:rPr>
              <w:t xml:space="preserve"> instruction to be silent'</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spacing w:after="0" w:line="240" w:lineRule="auto"/>
              <w:rPr>
                <w:sz w:val="20"/>
                <w:szCs w:val="20"/>
              </w:rPr>
            </w:pPr>
            <w:r w:rsidDel="00000000" w:rsidR="00000000" w:rsidRPr="00000000">
              <w:rPr>
                <w:sz w:val="20"/>
                <w:szCs w:val="20"/>
                <w:rtl w:val="0"/>
              </w:rPr>
              <w:t xml:space="preserve">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spacing w:after="0" w:line="240" w:lineRule="auto"/>
              <w:rPr>
                <w:sz w:val="20"/>
                <w:szCs w:val="20"/>
              </w:rPr>
            </w:pPr>
            <w:r w:rsidDel="00000000" w:rsidR="00000000" w:rsidRPr="00000000">
              <w:rPr>
                <w:sz w:val="20"/>
                <w:szCs w:val="20"/>
                <w:rtl w:val="0"/>
              </w:rPr>
              <w:t xml:space="preserve">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spacing w:after="0" w:line="240" w:lineRule="auto"/>
              <w:rPr>
                <w:sz w:val="20"/>
                <w:szCs w:val="20"/>
              </w:rPr>
            </w:pPr>
            <w:r w:rsidDel="00000000" w:rsidR="00000000" w:rsidRPr="00000000">
              <w:rPr>
                <w:i w:val="1"/>
                <w:sz w:val="20"/>
                <w:szCs w:val="20"/>
                <w:rtl w:val="0"/>
              </w:rPr>
              <w:t xml:space="preserve">sklenice piva</w:t>
            </w:r>
            <w:r w:rsidDel="00000000" w:rsidR="00000000" w:rsidRPr="00000000">
              <w:rPr>
                <w:sz w:val="20"/>
                <w:szCs w:val="20"/>
                <w:rtl w:val="0"/>
              </w:rPr>
              <w:t xml:space="preserve">.</w:t>
            </w:r>
            <w:r w:rsidDel="00000000" w:rsidR="00000000" w:rsidRPr="00000000">
              <w:rPr>
                <w:color w:val="188038"/>
                <w:sz w:val="20"/>
                <w:szCs w:val="20"/>
                <w:rtl w:val="0"/>
              </w:rPr>
              <w:t xml:space="preserve">MAT</w:t>
            </w: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sz w:val="20"/>
                <w:szCs w:val="20"/>
                <w:rtl w:val="0"/>
              </w:rPr>
              <w:t xml:space="preserve">a glass of beer'</w:t>
            </w:r>
          </w:p>
          <w:p w:rsidR="00000000" w:rsidDel="00000000" w:rsidP="00000000" w:rsidRDefault="00000000" w:rsidRPr="00000000" w14:paraId="00000339">
            <w:pPr>
              <w:spacing w:after="0" w:line="240" w:lineRule="auto"/>
              <w:rPr>
                <w:sz w:val="20"/>
                <w:szCs w:val="20"/>
              </w:rPr>
            </w:pPr>
            <w:r w:rsidDel="00000000" w:rsidR="00000000" w:rsidRPr="00000000">
              <w:rPr>
                <w:i w:val="1"/>
                <w:sz w:val="20"/>
                <w:szCs w:val="20"/>
                <w:rtl w:val="0"/>
              </w:rPr>
              <w:t xml:space="preserve">polovina / skupina lidí.</w:t>
            </w:r>
            <w:r w:rsidDel="00000000" w:rsidR="00000000" w:rsidRPr="00000000">
              <w:rPr>
                <w:color w:val="188038"/>
                <w:sz w:val="20"/>
                <w:szCs w:val="20"/>
                <w:rtl w:val="0"/>
              </w:rPr>
              <w:t xml:space="preserve">MAT</w:t>
            </w:r>
            <w:r w:rsidDel="00000000" w:rsidR="00000000" w:rsidRPr="00000000">
              <w:rPr>
                <w:sz w:val="20"/>
                <w:szCs w:val="20"/>
                <w:rtl w:val="0"/>
              </w:rPr>
              <w:t xml:space="preserve">     '</w:t>
            </w:r>
            <w:r w:rsidDel="00000000" w:rsidR="00000000" w:rsidRPr="00000000">
              <w:rPr>
                <w:sz w:val="20"/>
                <w:szCs w:val="20"/>
                <w:rtl w:val="0"/>
              </w:rPr>
              <w:t xml:space="preserve">half of the / the group of people'</w:t>
            </w:r>
          </w:p>
          <w:p w:rsidR="00000000" w:rsidDel="00000000" w:rsidP="00000000" w:rsidRDefault="00000000" w:rsidRPr="00000000" w14:paraId="0000033A">
            <w:pPr>
              <w:spacing w:after="0" w:line="240" w:lineRule="auto"/>
              <w:rPr>
                <w:sz w:val="20"/>
                <w:szCs w:val="20"/>
              </w:rPr>
            </w:pPr>
            <w:r w:rsidDel="00000000" w:rsidR="00000000" w:rsidRPr="00000000">
              <w:rPr>
                <w:i w:val="1"/>
                <w:sz w:val="20"/>
                <w:szCs w:val="20"/>
                <w:rtl w:val="0"/>
              </w:rPr>
              <w:t xml:space="preserve">jedna porce zmrzliny.</w:t>
            </w:r>
            <w:r w:rsidDel="00000000" w:rsidR="00000000" w:rsidRPr="00000000">
              <w:rPr>
                <w:color w:val="188038"/>
                <w:sz w:val="20"/>
                <w:szCs w:val="20"/>
                <w:rtl w:val="0"/>
              </w:rPr>
              <w:t xml:space="preserve">MAT</w:t>
            </w:r>
            <w:r w:rsidDel="00000000" w:rsidR="00000000" w:rsidRPr="00000000">
              <w:rPr>
                <w:sz w:val="20"/>
                <w:szCs w:val="20"/>
                <w:rtl w:val="0"/>
              </w:rPr>
              <w:t xml:space="preserve">     'one portion of ice cream'</w:t>
            </w:r>
          </w:p>
          <w:p w:rsidR="00000000" w:rsidDel="00000000" w:rsidP="00000000" w:rsidRDefault="00000000" w:rsidRPr="00000000" w14:paraId="0000033B">
            <w:pPr>
              <w:spacing w:after="0" w:line="240" w:lineRule="auto"/>
              <w:rPr>
                <w:sz w:val="20"/>
                <w:szCs w:val="20"/>
              </w:rPr>
            </w:pPr>
            <w:r w:rsidDel="00000000" w:rsidR="00000000" w:rsidRPr="00000000">
              <w:rPr>
                <w:i w:val="1"/>
                <w:sz w:val="20"/>
                <w:szCs w:val="20"/>
                <w:rtl w:val="0"/>
              </w:rPr>
              <w:t xml:space="preserve">milióny židů.</w:t>
            </w:r>
            <w:r w:rsidDel="00000000" w:rsidR="00000000" w:rsidRPr="00000000">
              <w:rPr>
                <w:color w:val="188038"/>
                <w:sz w:val="20"/>
                <w:szCs w:val="20"/>
                <w:rtl w:val="0"/>
              </w:rPr>
              <w:t xml:space="preserve">MAT</w:t>
            </w:r>
            <w:r w:rsidDel="00000000" w:rsidR="00000000" w:rsidRPr="00000000">
              <w:rPr>
                <w:sz w:val="20"/>
                <w:szCs w:val="20"/>
                <w:rtl w:val="0"/>
              </w:rPr>
              <w:t xml:space="preserve">     'millions of Jews'</w:t>
            </w:r>
          </w:p>
          <w:p w:rsidR="00000000" w:rsidDel="00000000" w:rsidP="00000000" w:rsidRDefault="00000000" w:rsidRPr="00000000" w14:paraId="0000033C">
            <w:pPr>
              <w:spacing w:after="0" w:line="240" w:lineRule="auto"/>
              <w:rPr>
                <w:sz w:val="20"/>
                <w:szCs w:val="20"/>
              </w:rPr>
            </w:pPr>
            <w:r w:rsidDel="00000000" w:rsidR="00000000" w:rsidRPr="00000000">
              <w:rPr>
                <w:i w:val="1"/>
                <w:sz w:val="20"/>
                <w:szCs w:val="20"/>
                <w:rtl w:val="0"/>
              </w:rPr>
              <w:t xml:space="preserve">množství škodlivých látek.</w:t>
            </w:r>
            <w:r w:rsidDel="00000000" w:rsidR="00000000" w:rsidRPr="00000000">
              <w:rPr>
                <w:color w:val="188038"/>
                <w:sz w:val="20"/>
                <w:szCs w:val="20"/>
                <w:rtl w:val="0"/>
              </w:rPr>
              <w:t xml:space="preserve">MAT</w:t>
            </w:r>
            <w:r w:rsidDel="00000000" w:rsidR="00000000" w:rsidRPr="00000000">
              <w:rPr>
                <w:sz w:val="20"/>
                <w:szCs w:val="20"/>
                <w:rtl w:val="0"/>
              </w:rPr>
              <w:t xml:space="preserve">     'amount of harmful substance'</w:t>
            </w:r>
          </w:p>
          <w:p w:rsidR="00000000" w:rsidDel="00000000" w:rsidP="00000000" w:rsidRDefault="00000000" w:rsidRPr="00000000" w14:paraId="0000033D">
            <w:pPr>
              <w:spacing w:after="0" w:line="240" w:lineRule="auto"/>
              <w:rPr>
                <w:sz w:val="20"/>
                <w:szCs w:val="20"/>
              </w:rPr>
            </w:pPr>
            <w:r w:rsidDel="00000000" w:rsidR="00000000" w:rsidRPr="00000000">
              <w:rPr>
                <w:i w:val="1"/>
                <w:sz w:val="20"/>
                <w:szCs w:val="20"/>
                <w:rtl w:val="0"/>
              </w:rPr>
              <w:t xml:space="preserve">část Německa.</w:t>
            </w:r>
            <w:r w:rsidDel="00000000" w:rsidR="00000000" w:rsidRPr="00000000">
              <w:rPr>
                <w:color w:val="188038"/>
                <w:sz w:val="20"/>
                <w:szCs w:val="20"/>
                <w:rtl w:val="0"/>
              </w:rPr>
              <w:t xml:space="preserve">MAT</w:t>
            </w:r>
            <w:r w:rsidDel="00000000" w:rsidR="00000000" w:rsidRPr="00000000">
              <w:rPr>
                <w:sz w:val="20"/>
                <w:szCs w:val="20"/>
                <w:rtl w:val="0"/>
              </w:rPr>
              <w:t xml:space="preserve">     '</w:t>
            </w:r>
            <w:r w:rsidDel="00000000" w:rsidR="00000000" w:rsidRPr="00000000">
              <w:rPr>
                <w:sz w:val="20"/>
                <w:szCs w:val="20"/>
                <w:rtl w:val="0"/>
              </w:rPr>
              <w:t xml:space="preserve">part of Germany'</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spacing w:after="0" w:line="240" w:lineRule="auto"/>
              <w:rPr>
                <w:sz w:val="20"/>
                <w:szCs w:val="20"/>
              </w:rPr>
            </w:pPr>
            <w:r w:rsidDel="00000000" w:rsidR="00000000" w:rsidRPr="00000000">
              <w:rPr>
                <w:sz w:val="20"/>
                <w:szCs w:val="20"/>
                <w:rtl w:val="0"/>
              </w:rPr>
              <w:t xml:space="preserve">RSTR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spacing w:after="0" w:line="240" w:lineRule="auto"/>
              <w:rPr>
                <w:sz w:val="20"/>
                <w:szCs w:val="20"/>
              </w:rPr>
            </w:pPr>
            <w:r w:rsidDel="00000000" w:rsidR="00000000" w:rsidRPr="00000000">
              <w:rPr>
                <w:sz w:val="20"/>
                <w:szCs w:val="20"/>
                <w:rtl w:val="0"/>
              </w:rPr>
              <w:t xml:space="preserve">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spacing w:after="0" w:line="240" w:lineRule="auto"/>
              <w:rPr>
                <w:sz w:val="20"/>
                <w:szCs w:val="20"/>
              </w:rPr>
            </w:pPr>
            <w:r w:rsidDel="00000000" w:rsidR="00000000" w:rsidRPr="00000000">
              <w:rPr>
                <w:i w:val="1"/>
                <w:sz w:val="20"/>
                <w:szCs w:val="20"/>
                <w:rtl w:val="0"/>
              </w:rPr>
              <w:t xml:space="preserve">drsné</w:t>
            </w:r>
            <w:r w:rsidDel="00000000" w:rsidR="00000000" w:rsidRPr="00000000">
              <w:rPr>
                <w:sz w:val="20"/>
                <w:szCs w:val="20"/>
                <w:rtl w:val="0"/>
              </w:rPr>
              <w:t xml:space="preserve">.</w:t>
            </w:r>
            <w:r w:rsidDel="00000000" w:rsidR="00000000" w:rsidRPr="00000000">
              <w:rPr>
                <w:color w:val="188038"/>
                <w:sz w:val="20"/>
                <w:szCs w:val="20"/>
                <w:rtl w:val="0"/>
              </w:rPr>
              <w:t xml:space="preserve">RSTR</w:t>
            </w:r>
            <w:r w:rsidDel="00000000" w:rsidR="00000000" w:rsidRPr="00000000">
              <w:rPr>
                <w:sz w:val="20"/>
                <w:szCs w:val="20"/>
                <w:rtl w:val="0"/>
              </w:rPr>
              <w:t xml:space="preserve"> </w:t>
            </w:r>
            <w:r w:rsidDel="00000000" w:rsidR="00000000" w:rsidRPr="00000000">
              <w:rPr>
                <w:i w:val="1"/>
                <w:sz w:val="20"/>
                <w:szCs w:val="20"/>
                <w:rtl w:val="0"/>
              </w:rPr>
              <w:t xml:space="preserve">počasí</w:t>
            </w:r>
            <w:r w:rsidDel="00000000" w:rsidR="00000000" w:rsidRPr="00000000">
              <w:rPr>
                <w:sz w:val="20"/>
                <w:szCs w:val="20"/>
                <w:rtl w:val="0"/>
              </w:rPr>
              <w:t xml:space="preserve">     'rough weather'</w:t>
            </w:r>
          </w:p>
          <w:p w:rsidR="00000000" w:rsidDel="00000000" w:rsidP="00000000" w:rsidRDefault="00000000" w:rsidRPr="00000000" w14:paraId="00000342">
            <w:pPr>
              <w:spacing w:after="0" w:line="240" w:lineRule="auto"/>
              <w:rPr>
                <w:i w:val="1"/>
                <w:sz w:val="20"/>
                <w:szCs w:val="20"/>
              </w:rPr>
            </w:pPr>
            <w:r w:rsidDel="00000000" w:rsidR="00000000" w:rsidRPr="00000000">
              <w:rPr>
                <w:i w:val="1"/>
                <w:sz w:val="20"/>
                <w:szCs w:val="20"/>
                <w:rtl w:val="0"/>
              </w:rPr>
              <w:t xml:space="preserve">proti destruktivnímu.</w:t>
            </w:r>
            <w:r w:rsidDel="00000000" w:rsidR="00000000" w:rsidRPr="00000000">
              <w:rPr>
                <w:color w:val="188038"/>
                <w:sz w:val="20"/>
                <w:szCs w:val="20"/>
                <w:rtl w:val="0"/>
              </w:rPr>
              <w:t xml:space="preserve">RSTR</w:t>
            </w:r>
            <w:r w:rsidDel="00000000" w:rsidR="00000000" w:rsidRPr="00000000">
              <w:rPr>
                <w:i w:val="1"/>
                <w:sz w:val="20"/>
                <w:szCs w:val="20"/>
                <w:rtl w:val="0"/>
              </w:rPr>
              <w:t xml:space="preserve"> způsobu hry</w:t>
            </w:r>
          </w:p>
          <w:p w:rsidR="00000000" w:rsidDel="00000000" w:rsidP="00000000" w:rsidRDefault="00000000" w:rsidRPr="00000000" w14:paraId="00000343">
            <w:pPr>
              <w:spacing w:after="0" w:line="240" w:lineRule="auto"/>
              <w:rPr>
                <w:sz w:val="20"/>
                <w:szCs w:val="20"/>
              </w:rPr>
            </w:pPr>
            <w:r w:rsidDel="00000000" w:rsidR="00000000" w:rsidRPr="00000000">
              <w:rPr>
                <w:sz w:val="20"/>
                <w:szCs w:val="20"/>
                <w:rtl w:val="0"/>
              </w:rPr>
              <w:t xml:space="preserve">     'against the destructive way of playing'</w:t>
            </w:r>
          </w:p>
          <w:p w:rsidR="00000000" w:rsidDel="00000000" w:rsidP="00000000" w:rsidRDefault="00000000" w:rsidRPr="00000000" w14:paraId="00000344">
            <w:pPr>
              <w:spacing w:after="0" w:line="240" w:lineRule="auto"/>
              <w:rPr>
                <w:sz w:val="20"/>
                <w:szCs w:val="20"/>
              </w:rPr>
            </w:pPr>
            <w:r w:rsidDel="00000000" w:rsidR="00000000" w:rsidRPr="00000000">
              <w:rPr>
                <w:i w:val="1"/>
                <w:sz w:val="20"/>
                <w:szCs w:val="20"/>
                <w:rtl w:val="0"/>
              </w:rPr>
              <w:t xml:space="preserve">několik.</w:t>
            </w:r>
            <w:r w:rsidDel="00000000" w:rsidR="00000000" w:rsidRPr="00000000">
              <w:rPr>
                <w:color w:val="188038"/>
                <w:sz w:val="20"/>
                <w:szCs w:val="20"/>
                <w:rtl w:val="0"/>
              </w:rPr>
              <w:t xml:space="preserve">RSTR</w:t>
            </w:r>
            <w:r w:rsidDel="00000000" w:rsidR="00000000" w:rsidRPr="00000000">
              <w:rPr>
                <w:i w:val="1"/>
                <w:sz w:val="20"/>
                <w:szCs w:val="20"/>
                <w:rtl w:val="0"/>
              </w:rPr>
              <w:t xml:space="preserve"> měsíců</w:t>
            </w:r>
            <w:r w:rsidDel="00000000" w:rsidR="00000000" w:rsidRPr="00000000">
              <w:rPr>
                <w:sz w:val="20"/>
                <w:szCs w:val="20"/>
                <w:rtl w:val="0"/>
              </w:rPr>
              <w:t xml:space="preserve">     'a few months'</w:t>
            </w:r>
          </w:p>
          <w:p w:rsidR="00000000" w:rsidDel="00000000" w:rsidP="00000000" w:rsidRDefault="00000000" w:rsidRPr="00000000" w14:paraId="00000345">
            <w:pPr>
              <w:spacing w:after="0" w:line="240" w:lineRule="auto"/>
              <w:rPr>
                <w:sz w:val="20"/>
                <w:szCs w:val="20"/>
              </w:rPr>
            </w:pPr>
            <w:r w:rsidDel="00000000" w:rsidR="00000000" w:rsidRPr="00000000">
              <w:rPr>
                <w:i w:val="1"/>
                <w:sz w:val="20"/>
                <w:szCs w:val="20"/>
                <w:rtl w:val="0"/>
              </w:rPr>
              <w:t xml:space="preserve">dvojí.</w:t>
            </w:r>
            <w:r w:rsidDel="00000000" w:rsidR="00000000" w:rsidRPr="00000000">
              <w:rPr>
                <w:color w:val="188038"/>
                <w:sz w:val="20"/>
                <w:szCs w:val="20"/>
                <w:rtl w:val="0"/>
              </w:rPr>
              <w:t xml:space="preserve">RSTR</w:t>
            </w:r>
            <w:r w:rsidDel="00000000" w:rsidR="00000000" w:rsidRPr="00000000">
              <w:rPr>
                <w:i w:val="1"/>
                <w:sz w:val="20"/>
                <w:szCs w:val="20"/>
                <w:rtl w:val="0"/>
              </w:rPr>
              <w:t xml:space="preserve"> státní občanství</w:t>
            </w:r>
            <w:r w:rsidDel="00000000" w:rsidR="00000000" w:rsidRPr="00000000">
              <w:rPr>
                <w:sz w:val="20"/>
                <w:szCs w:val="20"/>
                <w:rtl w:val="0"/>
              </w:rPr>
              <w:t xml:space="preserve">     'double nationality'</w:t>
            </w:r>
          </w:p>
          <w:p w:rsidR="00000000" w:rsidDel="00000000" w:rsidP="00000000" w:rsidRDefault="00000000" w:rsidRPr="00000000" w14:paraId="00000346">
            <w:pPr>
              <w:spacing w:after="0" w:line="240" w:lineRule="auto"/>
              <w:rPr>
                <w:sz w:val="20"/>
                <w:szCs w:val="20"/>
              </w:rPr>
            </w:pPr>
            <w:r w:rsidDel="00000000" w:rsidR="00000000" w:rsidRPr="00000000">
              <w:rPr>
                <w:i w:val="1"/>
                <w:sz w:val="20"/>
                <w:szCs w:val="20"/>
                <w:rtl w:val="0"/>
              </w:rPr>
              <w:t xml:space="preserve">Karlova.</w:t>
            </w:r>
            <w:r w:rsidDel="00000000" w:rsidR="00000000" w:rsidRPr="00000000">
              <w:rPr>
                <w:color w:val="188038"/>
                <w:sz w:val="20"/>
                <w:szCs w:val="20"/>
                <w:rtl w:val="0"/>
              </w:rPr>
              <w:t xml:space="preserve">RSTR</w:t>
            </w:r>
            <w:r w:rsidDel="00000000" w:rsidR="00000000" w:rsidRPr="00000000">
              <w:rPr>
                <w:i w:val="1"/>
                <w:sz w:val="20"/>
                <w:szCs w:val="20"/>
                <w:rtl w:val="0"/>
              </w:rPr>
              <w:t xml:space="preserve"> univerzita</w:t>
            </w:r>
            <w:r w:rsidDel="00000000" w:rsidR="00000000" w:rsidRPr="00000000">
              <w:rPr>
                <w:sz w:val="20"/>
                <w:szCs w:val="20"/>
                <w:rtl w:val="0"/>
              </w:rPr>
              <w:t xml:space="preserve">     'Charles University'</w:t>
            </w:r>
          </w:p>
          <w:p w:rsidR="00000000" w:rsidDel="00000000" w:rsidP="00000000" w:rsidRDefault="00000000" w:rsidRPr="00000000" w14:paraId="00000347">
            <w:pPr>
              <w:spacing w:after="0" w:line="240" w:lineRule="auto"/>
              <w:rPr>
                <w:sz w:val="20"/>
                <w:szCs w:val="20"/>
              </w:rPr>
            </w:pPr>
            <w:r w:rsidDel="00000000" w:rsidR="00000000" w:rsidRPr="00000000">
              <w:rPr>
                <w:i w:val="1"/>
                <w:sz w:val="20"/>
                <w:szCs w:val="20"/>
                <w:rtl w:val="0"/>
              </w:rPr>
              <w:t xml:space="preserve">Prostřelil libereckého brankáře.</w:t>
            </w:r>
            <w:r w:rsidDel="00000000" w:rsidR="00000000" w:rsidRPr="00000000">
              <w:rPr>
                <w:color w:val="188038"/>
                <w:sz w:val="20"/>
                <w:szCs w:val="20"/>
                <w:rtl w:val="0"/>
              </w:rPr>
              <w:t xml:space="preserve">RSTR</w:t>
            </w:r>
            <w:r w:rsidDel="00000000" w:rsidR="00000000" w:rsidRPr="00000000">
              <w:rPr>
                <w:i w:val="1"/>
                <w:sz w:val="20"/>
                <w:szCs w:val="20"/>
                <w:rtl w:val="0"/>
              </w:rPr>
              <w:t xml:space="preserve"> Maiera</w:t>
            </w:r>
            <w:r w:rsidDel="00000000" w:rsidR="00000000" w:rsidRPr="00000000">
              <w:rPr>
                <w:rtl w:val="0"/>
              </w:rPr>
            </w:r>
          </w:p>
          <w:p w:rsidR="00000000" w:rsidDel="00000000" w:rsidP="00000000" w:rsidRDefault="00000000" w:rsidRPr="00000000" w14:paraId="00000348">
            <w:pPr>
              <w:spacing w:after="0" w:line="240" w:lineRule="auto"/>
              <w:rPr>
                <w:sz w:val="20"/>
                <w:szCs w:val="20"/>
              </w:rPr>
            </w:pPr>
            <w:r w:rsidDel="00000000" w:rsidR="00000000" w:rsidRPr="00000000">
              <w:rPr>
                <w:sz w:val="20"/>
                <w:szCs w:val="20"/>
                <w:rtl w:val="0"/>
              </w:rPr>
              <w:t xml:space="preserve">     'He shot through the Liberec goalman Maier'</w:t>
            </w:r>
          </w:p>
        </w:tc>
      </w:tr>
      <w:tr>
        <w:trPr>
          <w:cantSplit w:val="0"/>
          <w:trHeight w:val="515"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349">
            <w:pPr>
              <w:spacing w:after="0" w:line="240" w:lineRule="auto"/>
              <w:rPr>
                <w:b w:val="1"/>
              </w:rPr>
            </w:pPr>
            <w:r w:rsidDel="00000000" w:rsidR="00000000" w:rsidRPr="00000000">
              <w:rPr>
                <w:b w:val="1"/>
                <w:rtl w:val="0"/>
              </w:rPr>
              <w:t xml:space="preserve">Labels for multiword expressions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spacing w:after="0" w:line="240" w:lineRule="auto"/>
              <w:rPr>
                <w:sz w:val="20"/>
                <w:szCs w:val="20"/>
              </w:rPr>
            </w:pPr>
            <w:r w:rsidDel="00000000" w:rsidR="00000000" w:rsidRPr="00000000">
              <w:rPr>
                <w:sz w:val="20"/>
                <w:szCs w:val="20"/>
                <w:rtl w:val="0"/>
              </w:rPr>
              <w:t xml:space="preserve">CPHR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spacing w:after="0" w:line="240" w:lineRule="auto"/>
              <w:rPr>
                <w:sz w:val="20"/>
                <w:szCs w:val="20"/>
              </w:rPr>
            </w:pPr>
            <w:r w:rsidDel="00000000" w:rsidR="00000000" w:rsidRPr="00000000">
              <w:rPr>
                <w:sz w:val="20"/>
                <w:szCs w:val="20"/>
                <w:rtl w:val="0"/>
              </w:rPr>
              <w:t xml:space="preserve">predicative-noun*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spacing w:after="0" w:line="240" w:lineRule="auto"/>
              <w:rPr>
                <w:i w:val="1"/>
                <w:sz w:val="20"/>
                <w:szCs w:val="20"/>
              </w:rPr>
            </w:pPr>
            <w:r w:rsidDel="00000000" w:rsidR="00000000" w:rsidRPr="00000000">
              <w:rPr>
                <w:i w:val="1"/>
                <w:sz w:val="20"/>
                <w:szCs w:val="20"/>
                <w:rtl w:val="0"/>
              </w:rPr>
              <w:t xml:space="preserve">Dostali rozkaz</w:t>
            </w:r>
            <w:r w:rsidDel="00000000" w:rsidR="00000000" w:rsidRPr="00000000">
              <w:rPr>
                <w:sz w:val="20"/>
                <w:szCs w:val="20"/>
                <w:rtl w:val="0"/>
              </w:rPr>
              <w:t xml:space="preserve">.</w:t>
            </w:r>
            <w:r w:rsidDel="00000000" w:rsidR="00000000" w:rsidRPr="00000000">
              <w:rPr>
                <w:color w:val="188038"/>
                <w:sz w:val="20"/>
                <w:szCs w:val="20"/>
                <w:rtl w:val="0"/>
              </w:rPr>
              <w:t xml:space="preserve">CPHR</w:t>
            </w:r>
            <w:r w:rsidDel="00000000" w:rsidR="00000000" w:rsidRPr="00000000">
              <w:rPr>
                <w:sz w:val="20"/>
                <w:szCs w:val="20"/>
                <w:rtl w:val="0"/>
              </w:rPr>
              <w:t xml:space="preserve"> </w:t>
            </w:r>
            <w:r w:rsidDel="00000000" w:rsidR="00000000" w:rsidRPr="00000000">
              <w:rPr>
                <w:i w:val="1"/>
                <w:sz w:val="20"/>
                <w:szCs w:val="20"/>
                <w:rtl w:val="0"/>
              </w:rPr>
              <w:t xml:space="preserve">nevycházet ze stanů. </w:t>
            </w:r>
          </w:p>
          <w:p w:rsidR="00000000" w:rsidDel="00000000" w:rsidP="00000000" w:rsidRDefault="00000000" w:rsidRPr="00000000" w14:paraId="00000351">
            <w:pPr>
              <w:spacing w:after="0" w:line="240" w:lineRule="auto"/>
              <w:rPr>
                <w:sz w:val="20"/>
                <w:szCs w:val="20"/>
              </w:rPr>
            </w:pPr>
            <w:r w:rsidDel="00000000" w:rsidR="00000000" w:rsidRPr="00000000">
              <w:rPr>
                <w:sz w:val="20"/>
                <w:szCs w:val="20"/>
                <w:rtl w:val="0"/>
              </w:rPr>
              <w:t xml:space="preserve">     'They got a command not to leave their tents.'</w:t>
            </w:r>
          </w:p>
          <w:p w:rsidR="00000000" w:rsidDel="00000000" w:rsidP="00000000" w:rsidRDefault="00000000" w:rsidRPr="00000000" w14:paraId="00000352">
            <w:pPr>
              <w:spacing w:after="0" w:line="240" w:lineRule="auto"/>
              <w:rPr>
                <w:sz w:val="20"/>
                <w:szCs w:val="20"/>
              </w:rPr>
            </w:pPr>
            <w:r w:rsidDel="00000000" w:rsidR="00000000" w:rsidRPr="00000000">
              <w:rPr>
                <w:i w:val="1"/>
                <w:sz w:val="20"/>
                <w:szCs w:val="20"/>
                <w:rtl w:val="0"/>
              </w:rPr>
              <w:t xml:space="preserve">Učinil rozhodnutí</w:t>
            </w:r>
            <w:r w:rsidDel="00000000" w:rsidR="00000000" w:rsidRPr="00000000">
              <w:rPr>
                <w:sz w:val="20"/>
                <w:szCs w:val="20"/>
                <w:rtl w:val="0"/>
              </w:rPr>
              <w:t xml:space="preserve">.</w:t>
            </w:r>
            <w:r w:rsidDel="00000000" w:rsidR="00000000" w:rsidRPr="00000000">
              <w:rPr>
                <w:color w:val="188038"/>
                <w:sz w:val="20"/>
                <w:szCs w:val="20"/>
                <w:rtl w:val="0"/>
              </w:rPr>
              <w:t xml:space="preserve">CPHR</w:t>
            </w:r>
            <w:r w:rsidDel="00000000" w:rsidR="00000000" w:rsidRPr="00000000">
              <w:rPr>
                <w:sz w:val="20"/>
                <w:szCs w:val="20"/>
                <w:rtl w:val="0"/>
              </w:rPr>
              <w:t xml:space="preserve">     '</w:t>
            </w:r>
            <w:r w:rsidDel="00000000" w:rsidR="00000000" w:rsidRPr="00000000">
              <w:rPr>
                <w:sz w:val="20"/>
                <w:szCs w:val="20"/>
                <w:rtl w:val="0"/>
              </w:rPr>
              <w:t xml:space="preserve">He made a decision.'</w:t>
            </w:r>
          </w:p>
          <w:p w:rsidR="00000000" w:rsidDel="00000000" w:rsidP="00000000" w:rsidRDefault="00000000" w:rsidRPr="00000000" w14:paraId="00000353">
            <w:pPr>
              <w:spacing w:after="0" w:line="240" w:lineRule="auto"/>
              <w:rPr>
                <w:sz w:val="20"/>
                <w:szCs w:val="20"/>
              </w:rPr>
            </w:pPr>
            <w:r w:rsidDel="00000000" w:rsidR="00000000" w:rsidRPr="00000000">
              <w:rPr>
                <w:i w:val="1"/>
                <w:sz w:val="20"/>
                <w:szCs w:val="20"/>
                <w:rtl w:val="0"/>
              </w:rPr>
              <w:t xml:space="preserve">Je třeba</w:t>
            </w:r>
            <w:r w:rsidDel="00000000" w:rsidR="00000000" w:rsidRPr="00000000">
              <w:rPr>
                <w:sz w:val="20"/>
                <w:szCs w:val="20"/>
                <w:rtl w:val="0"/>
              </w:rPr>
              <w:t xml:space="preserve">.</w:t>
            </w:r>
            <w:r w:rsidDel="00000000" w:rsidR="00000000" w:rsidRPr="00000000">
              <w:rPr>
                <w:color w:val="188038"/>
                <w:sz w:val="20"/>
                <w:szCs w:val="20"/>
                <w:rtl w:val="0"/>
              </w:rPr>
              <w:t xml:space="preserve">CPHR</w:t>
            </w:r>
            <w:r w:rsidDel="00000000" w:rsidR="00000000" w:rsidRPr="00000000">
              <w:rPr>
                <w:sz w:val="20"/>
                <w:szCs w:val="20"/>
                <w:rtl w:val="0"/>
              </w:rPr>
              <w:t xml:space="preserve"> </w:t>
            </w:r>
            <w:r w:rsidDel="00000000" w:rsidR="00000000" w:rsidRPr="00000000">
              <w:rPr>
                <w:i w:val="1"/>
                <w:sz w:val="20"/>
                <w:szCs w:val="20"/>
                <w:rtl w:val="0"/>
              </w:rPr>
              <w:t xml:space="preserve">odejít.</w:t>
            </w:r>
            <w:r w:rsidDel="00000000" w:rsidR="00000000" w:rsidRPr="00000000">
              <w:rPr>
                <w:sz w:val="20"/>
                <w:szCs w:val="20"/>
                <w:rtl w:val="0"/>
              </w:rPr>
              <w:t xml:space="preserve">     'It is necessary to leave.'</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spacing w:after="0" w:line="240" w:lineRule="auto"/>
              <w:rPr>
                <w:sz w:val="20"/>
                <w:szCs w:val="20"/>
              </w:rPr>
            </w:pPr>
            <w:r w:rsidDel="00000000" w:rsidR="00000000" w:rsidRPr="00000000">
              <w:rPr>
                <w:sz w:val="20"/>
                <w:szCs w:val="20"/>
                <w:rtl w:val="0"/>
              </w:rPr>
              <w:t xml:space="preserve">DPHR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spacing w:after="0" w:line="240" w:lineRule="auto"/>
              <w:rPr>
                <w:sz w:val="20"/>
                <w:szCs w:val="20"/>
              </w:rPr>
            </w:pPr>
            <w:r w:rsidDel="00000000" w:rsidR="00000000" w:rsidRPr="00000000">
              <w:rPr>
                <w:sz w:val="20"/>
                <w:szCs w:val="20"/>
                <w:rtl w:val="0"/>
              </w:rPr>
              <w:t xml:space="preserve">part-of-phraseme*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spacing w:after="0" w:line="240" w:lineRule="auto"/>
              <w:rPr>
                <w:sz w:val="20"/>
                <w:szCs w:val="20"/>
              </w:rPr>
            </w:pPr>
            <w:r w:rsidDel="00000000" w:rsidR="00000000" w:rsidRPr="00000000">
              <w:rPr>
                <w:i w:val="1"/>
                <w:sz w:val="20"/>
                <w:szCs w:val="20"/>
                <w:rtl w:val="0"/>
              </w:rPr>
              <w:t xml:space="preserve">Jde mi na nervy</w:t>
            </w:r>
            <w:r w:rsidDel="00000000" w:rsidR="00000000" w:rsidRPr="00000000">
              <w:rPr>
                <w:sz w:val="20"/>
                <w:szCs w:val="20"/>
                <w:rtl w:val="0"/>
              </w:rPr>
              <w:t xml:space="preserve">.</w:t>
            </w:r>
            <w:r w:rsidDel="00000000" w:rsidR="00000000" w:rsidRPr="00000000">
              <w:rPr>
                <w:color w:val="188038"/>
                <w:sz w:val="20"/>
                <w:szCs w:val="20"/>
                <w:rtl w:val="0"/>
              </w:rPr>
              <w:t xml:space="preserve">DPHR</w:t>
            </w: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sz w:val="20"/>
                <w:szCs w:val="20"/>
                <w:rtl w:val="0"/>
              </w:rPr>
              <w:t xml:space="preserve">He gets on my nerves.'</w:t>
            </w:r>
          </w:p>
          <w:p w:rsidR="00000000" w:rsidDel="00000000" w:rsidP="00000000" w:rsidRDefault="00000000" w:rsidRPr="00000000" w14:paraId="00000358">
            <w:pPr>
              <w:spacing w:after="0" w:line="240" w:lineRule="auto"/>
              <w:rPr>
                <w:sz w:val="20"/>
                <w:szCs w:val="20"/>
              </w:rPr>
            </w:pPr>
            <w:r w:rsidDel="00000000" w:rsidR="00000000" w:rsidRPr="00000000">
              <w:rPr>
                <w:i w:val="1"/>
                <w:sz w:val="20"/>
                <w:szCs w:val="20"/>
                <w:rtl w:val="0"/>
              </w:rPr>
              <w:t xml:space="preserve">Široko daleko.</w:t>
            </w:r>
            <w:r w:rsidDel="00000000" w:rsidR="00000000" w:rsidRPr="00000000">
              <w:rPr>
                <w:color w:val="188038"/>
                <w:sz w:val="20"/>
                <w:szCs w:val="20"/>
                <w:rtl w:val="0"/>
              </w:rPr>
              <w:t xml:space="preserve">DPHR</w:t>
            </w:r>
            <w:r w:rsidDel="00000000" w:rsidR="00000000" w:rsidRPr="00000000">
              <w:rPr>
                <w:i w:val="1"/>
                <w:sz w:val="20"/>
                <w:szCs w:val="20"/>
                <w:rtl w:val="0"/>
              </w:rPr>
              <w:t xml:space="preserve"> nikdo nebyl.</w:t>
            </w:r>
            <w:r w:rsidDel="00000000" w:rsidR="00000000" w:rsidRPr="00000000">
              <w:rPr>
                <w:sz w:val="20"/>
                <w:szCs w:val="20"/>
                <w:rtl w:val="0"/>
              </w:rPr>
              <w:t xml:space="preserve">     'There was no one far away.'</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spacing w:after="0" w:line="240" w:lineRule="auto"/>
              <w:rPr>
                <w:sz w:val="20"/>
                <w:szCs w:val="20"/>
              </w:rPr>
            </w:pPr>
            <w:r w:rsidDel="00000000" w:rsidR="00000000" w:rsidRPr="00000000">
              <w:rPr>
                <w:sz w:val="20"/>
                <w:szCs w:val="20"/>
                <w:rtl w:val="0"/>
              </w:rPr>
              <w:t xml:space="preserve">FPHR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spacing w:after="0" w:line="240" w:lineRule="auto"/>
              <w:rPr>
                <w:sz w:val="20"/>
                <w:szCs w:val="20"/>
              </w:rPr>
            </w:pPr>
            <w:r w:rsidDel="00000000" w:rsidR="00000000" w:rsidRPr="00000000">
              <w:rPr>
                <w:sz w:val="20"/>
                <w:szCs w:val="20"/>
                <w:rtl w:val="0"/>
              </w:rPr>
              <w:t xml:space="preserve">FPHR*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spacing w:after="0" w:line="240" w:lineRule="auto"/>
              <w:rPr>
                <w:i w:val="1"/>
                <w:sz w:val="20"/>
                <w:szCs w:val="20"/>
              </w:rPr>
            </w:pPr>
            <w:r w:rsidDel="00000000" w:rsidR="00000000" w:rsidRPr="00000000">
              <w:rPr>
                <w:i w:val="1"/>
                <w:sz w:val="20"/>
                <w:szCs w:val="20"/>
                <w:rtl w:val="0"/>
              </w:rPr>
              <w:t xml:space="preserve">Cizinec zvolal: "This</w:t>
            </w:r>
            <w:r w:rsidDel="00000000" w:rsidR="00000000" w:rsidRPr="00000000">
              <w:rPr>
                <w:sz w:val="20"/>
                <w:szCs w:val="20"/>
                <w:rtl w:val="0"/>
              </w:rPr>
              <w:t xml:space="preserve">.</w:t>
            </w:r>
            <w:r w:rsidDel="00000000" w:rsidR="00000000" w:rsidRPr="00000000">
              <w:rPr>
                <w:color w:val="188038"/>
                <w:sz w:val="20"/>
                <w:szCs w:val="20"/>
                <w:rtl w:val="0"/>
              </w:rPr>
              <w:t xml:space="preserve">FPHR</w:t>
            </w:r>
            <w:r w:rsidDel="00000000" w:rsidR="00000000" w:rsidRPr="00000000">
              <w:rPr>
                <w:sz w:val="20"/>
                <w:szCs w:val="20"/>
                <w:rtl w:val="0"/>
              </w:rPr>
              <w:t xml:space="preserve"> </w:t>
            </w:r>
            <w:r w:rsidDel="00000000" w:rsidR="00000000" w:rsidRPr="00000000">
              <w:rPr>
                <w:i w:val="1"/>
                <w:sz w:val="20"/>
                <w:szCs w:val="20"/>
                <w:rtl w:val="0"/>
              </w:rPr>
              <w:t xml:space="preserve">is</w:t>
            </w:r>
            <w:r w:rsidDel="00000000" w:rsidR="00000000" w:rsidRPr="00000000">
              <w:rPr>
                <w:sz w:val="20"/>
                <w:szCs w:val="20"/>
                <w:rtl w:val="0"/>
              </w:rPr>
              <w:t xml:space="preserve">.</w:t>
            </w:r>
            <w:r w:rsidDel="00000000" w:rsidR="00000000" w:rsidRPr="00000000">
              <w:rPr>
                <w:color w:val="188038"/>
                <w:sz w:val="20"/>
                <w:szCs w:val="20"/>
                <w:rtl w:val="0"/>
              </w:rPr>
              <w:t xml:space="preserve">FPHR</w:t>
            </w:r>
            <w:r w:rsidDel="00000000" w:rsidR="00000000" w:rsidRPr="00000000">
              <w:rPr>
                <w:sz w:val="20"/>
                <w:szCs w:val="20"/>
                <w:rtl w:val="0"/>
              </w:rPr>
              <w:t xml:space="preserve"> </w:t>
            </w:r>
            <w:r w:rsidDel="00000000" w:rsidR="00000000" w:rsidRPr="00000000">
              <w:rPr>
                <w:i w:val="1"/>
                <w:sz w:val="20"/>
                <w:szCs w:val="20"/>
                <w:rtl w:val="0"/>
              </w:rPr>
              <w:t xml:space="preserve">not</w:t>
            </w:r>
            <w:r w:rsidDel="00000000" w:rsidR="00000000" w:rsidRPr="00000000">
              <w:rPr>
                <w:sz w:val="20"/>
                <w:szCs w:val="20"/>
                <w:rtl w:val="0"/>
              </w:rPr>
              <w:t xml:space="preserve">.</w:t>
            </w:r>
            <w:r w:rsidDel="00000000" w:rsidR="00000000" w:rsidRPr="00000000">
              <w:rPr>
                <w:color w:val="188038"/>
                <w:sz w:val="20"/>
                <w:szCs w:val="20"/>
                <w:rtl w:val="0"/>
              </w:rPr>
              <w:t xml:space="preserve">FPHR</w:t>
            </w:r>
            <w:r w:rsidDel="00000000" w:rsidR="00000000" w:rsidRPr="00000000">
              <w:rPr>
                <w:sz w:val="20"/>
                <w:szCs w:val="20"/>
                <w:rtl w:val="0"/>
              </w:rPr>
              <w:t xml:space="preserve"> </w:t>
            </w:r>
            <w:r w:rsidDel="00000000" w:rsidR="00000000" w:rsidRPr="00000000">
              <w:rPr>
                <w:i w:val="1"/>
                <w:sz w:val="20"/>
                <w:szCs w:val="20"/>
                <w:rtl w:val="0"/>
              </w:rPr>
              <w:t xml:space="preserve">true</w:t>
            </w:r>
            <w:r w:rsidDel="00000000" w:rsidR="00000000" w:rsidRPr="00000000">
              <w:rPr>
                <w:sz w:val="20"/>
                <w:szCs w:val="20"/>
                <w:rtl w:val="0"/>
              </w:rPr>
              <w:t xml:space="preserve">.</w:t>
            </w:r>
            <w:r w:rsidDel="00000000" w:rsidR="00000000" w:rsidRPr="00000000">
              <w:rPr>
                <w:color w:val="188038"/>
                <w:sz w:val="20"/>
                <w:szCs w:val="20"/>
                <w:rtl w:val="0"/>
              </w:rPr>
              <w:t xml:space="preserve">FPHR</w:t>
            </w:r>
            <w:r w:rsidDel="00000000" w:rsidR="00000000" w:rsidRPr="00000000">
              <w:rPr>
                <w:i w:val="1"/>
                <w:sz w:val="20"/>
                <w:szCs w:val="20"/>
                <w:rtl w:val="0"/>
              </w:rPr>
              <w:t xml:space="preserve">"</w:t>
            </w:r>
          </w:p>
          <w:p w:rsidR="00000000" w:rsidDel="00000000" w:rsidP="00000000" w:rsidRDefault="00000000" w:rsidRPr="00000000" w14:paraId="0000035D">
            <w:pPr>
              <w:spacing w:after="0" w:line="240" w:lineRule="auto"/>
              <w:rPr>
                <w:sz w:val="20"/>
                <w:szCs w:val="20"/>
              </w:rPr>
            </w:pPr>
            <w:r w:rsidDel="00000000" w:rsidR="00000000" w:rsidRPr="00000000">
              <w:rPr>
                <w:sz w:val="20"/>
                <w:szCs w:val="20"/>
                <w:rtl w:val="0"/>
              </w:rPr>
              <w:t xml:space="preserve">     'The foreigner shouted: "This is not true".'</w:t>
            </w:r>
          </w:p>
          <w:p w:rsidR="00000000" w:rsidDel="00000000" w:rsidP="00000000" w:rsidRDefault="00000000" w:rsidRPr="00000000" w14:paraId="0000035E">
            <w:pPr>
              <w:spacing w:after="0" w:line="240" w:lineRule="auto"/>
              <w:rPr>
                <w:sz w:val="20"/>
                <w:szCs w:val="20"/>
              </w:rPr>
            </w:pPr>
            <w:r w:rsidDel="00000000" w:rsidR="00000000" w:rsidRPr="00000000">
              <w:rPr>
                <w:rtl w:val="0"/>
              </w:rPr>
            </w:r>
          </w:p>
        </w:tc>
      </w:tr>
      <w:tr>
        <w:trPr>
          <w:cantSplit w:val="0"/>
          <w:trHeight w:val="515"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35F">
            <w:pPr>
              <w:spacing w:after="0" w:line="240" w:lineRule="auto"/>
              <w:rPr>
                <w:b w:val="1"/>
              </w:rPr>
            </w:pPr>
            <w:r w:rsidDel="00000000" w:rsidR="00000000" w:rsidRPr="00000000">
              <w:rPr>
                <w:b w:val="1"/>
                <w:rtl w:val="0"/>
              </w:rPr>
              <w:t xml:space="preserve">Labels for coordinated structures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spacing w:after="0" w:line="240" w:lineRule="auto"/>
              <w:rPr>
                <w:sz w:val="20"/>
                <w:szCs w:val="20"/>
              </w:rPr>
            </w:pPr>
            <w:r w:rsidDel="00000000" w:rsidR="00000000" w:rsidRPr="00000000">
              <w:rPr>
                <w:sz w:val="20"/>
                <w:szCs w:val="20"/>
                <w:rtl w:val="0"/>
              </w:rPr>
              <w:t xml:space="preserve">ADVS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spacing w:after="0" w:line="240" w:lineRule="auto"/>
              <w:rPr>
                <w:sz w:val="20"/>
                <w:szCs w:val="20"/>
              </w:rPr>
            </w:pPr>
            <w:r w:rsidDel="00000000" w:rsidR="00000000" w:rsidRPr="00000000">
              <w:rPr>
                <w:sz w:val="20"/>
                <w:szCs w:val="20"/>
                <w:rtl w:val="0"/>
              </w:rPr>
              <w:t xml:space="preserve">but-91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spacing w:after="0" w:line="240" w:lineRule="auto"/>
              <w:rPr>
                <w:sz w:val="20"/>
                <w:szCs w:val="20"/>
              </w:rPr>
            </w:pPr>
            <w:r w:rsidDel="00000000" w:rsidR="00000000" w:rsidRPr="00000000">
              <w:rPr>
                <w:sz w:val="20"/>
                <w:szCs w:val="20"/>
                <w:rtl w:val="0"/>
              </w:rPr>
              <w:t xml:space="preserve">discourse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spacing w:after="0" w:line="240" w:lineRule="auto"/>
              <w:rPr>
                <w:sz w:val="20"/>
                <w:szCs w:val="20"/>
              </w:rPr>
            </w:pPr>
            <w:r w:rsidDel="00000000" w:rsidR="00000000" w:rsidRPr="00000000">
              <w:rPr>
                <w:i w:val="1"/>
                <w:sz w:val="20"/>
                <w:szCs w:val="20"/>
                <w:rtl w:val="0"/>
              </w:rPr>
              <w:t xml:space="preserve">Koupil chleba, ale</w:t>
            </w:r>
            <w:r w:rsidDel="00000000" w:rsidR="00000000" w:rsidRPr="00000000">
              <w:rPr>
                <w:sz w:val="20"/>
                <w:szCs w:val="20"/>
                <w:rtl w:val="0"/>
              </w:rPr>
              <w:t xml:space="preserve">.</w:t>
            </w:r>
            <w:r w:rsidDel="00000000" w:rsidR="00000000" w:rsidRPr="00000000">
              <w:rPr>
                <w:color w:val="188038"/>
                <w:sz w:val="20"/>
                <w:szCs w:val="20"/>
                <w:rtl w:val="0"/>
              </w:rPr>
              <w:t xml:space="preserve">ADVS</w:t>
            </w:r>
            <w:r w:rsidDel="00000000" w:rsidR="00000000" w:rsidRPr="00000000">
              <w:rPr>
                <w:sz w:val="20"/>
                <w:szCs w:val="20"/>
                <w:rtl w:val="0"/>
              </w:rPr>
              <w:t xml:space="preserve"> </w:t>
            </w:r>
            <w:r w:rsidDel="00000000" w:rsidR="00000000" w:rsidRPr="00000000">
              <w:rPr>
                <w:i w:val="1"/>
                <w:sz w:val="20"/>
                <w:szCs w:val="20"/>
                <w:rtl w:val="0"/>
              </w:rPr>
              <w:t xml:space="preserve">ne</w:t>
            </w:r>
            <w:r w:rsidDel="00000000" w:rsidR="00000000" w:rsidRPr="00000000">
              <w:rPr>
                <w:sz w:val="20"/>
                <w:szCs w:val="20"/>
                <w:rtl w:val="0"/>
              </w:rPr>
              <w:t xml:space="preserve">.</w:t>
            </w:r>
            <w:r w:rsidDel="00000000" w:rsidR="00000000" w:rsidRPr="00000000">
              <w:rPr>
                <w:color w:val="188038"/>
                <w:sz w:val="20"/>
                <w:szCs w:val="20"/>
                <w:rtl w:val="0"/>
              </w:rPr>
              <w:t xml:space="preserve">CM</w:t>
            </w:r>
            <w:r w:rsidDel="00000000" w:rsidR="00000000" w:rsidRPr="00000000">
              <w:rPr>
                <w:sz w:val="20"/>
                <w:szCs w:val="20"/>
                <w:rtl w:val="0"/>
              </w:rPr>
              <w:t xml:space="preserve"> </w:t>
            </w:r>
            <w:r w:rsidDel="00000000" w:rsidR="00000000" w:rsidRPr="00000000">
              <w:rPr>
                <w:i w:val="1"/>
                <w:sz w:val="20"/>
                <w:szCs w:val="20"/>
                <w:rtl w:val="0"/>
              </w:rPr>
              <w:t xml:space="preserve">mléko</w:t>
            </w:r>
            <w:r w:rsidDel="00000000" w:rsidR="00000000" w:rsidRPr="00000000">
              <w:rPr>
                <w:sz w:val="20"/>
                <w:szCs w:val="20"/>
                <w:rtl w:val="0"/>
              </w:rPr>
              <w:t xml:space="preserve">.</w:t>
            </w:r>
          </w:p>
          <w:p w:rsidR="00000000" w:rsidDel="00000000" w:rsidP="00000000" w:rsidRDefault="00000000" w:rsidRPr="00000000" w14:paraId="00000367">
            <w:pPr>
              <w:spacing w:after="0" w:line="240" w:lineRule="auto"/>
              <w:rPr>
                <w:sz w:val="20"/>
                <w:szCs w:val="20"/>
              </w:rPr>
            </w:pPr>
            <w:r w:rsidDel="00000000" w:rsidR="00000000" w:rsidRPr="00000000">
              <w:rPr>
                <w:sz w:val="20"/>
                <w:szCs w:val="20"/>
                <w:rtl w:val="0"/>
              </w:rPr>
              <w:t xml:space="preserve">     'He bought bread but not milk.'</w:t>
            </w:r>
          </w:p>
          <w:p w:rsidR="00000000" w:rsidDel="00000000" w:rsidP="00000000" w:rsidRDefault="00000000" w:rsidRPr="00000000" w14:paraId="00000368">
            <w:pPr>
              <w:spacing w:after="0" w:line="240" w:lineRule="auto"/>
              <w:rPr>
                <w:sz w:val="20"/>
                <w:szCs w:val="20"/>
              </w:rPr>
            </w:pPr>
            <w:r w:rsidDel="00000000" w:rsidR="00000000" w:rsidRPr="00000000">
              <w:rPr>
                <w:i w:val="1"/>
                <w:sz w:val="20"/>
                <w:szCs w:val="20"/>
                <w:rtl w:val="0"/>
              </w:rPr>
              <w:t xml:space="preserve">O výrobek by byl zájem, přesto</w:t>
            </w:r>
            <w:r w:rsidDel="00000000" w:rsidR="00000000" w:rsidRPr="00000000">
              <w:rPr>
                <w:sz w:val="20"/>
                <w:szCs w:val="20"/>
                <w:rtl w:val="0"/>
              </w:rPr>
              <w:t xml:space="preserve">.</w:t>
            </w:r>
            <w:r w:rsidDel="00000000" w:rsidR="00000000" w:rsidRPr="00000000">
              <w:rPr>
                <w:color w:val="188038"/>
                <w:sz w:val="20"/>
                <w:szCs w:val="20"/>
                <w:rtl w:val="0"/>
              </w:rPr>
              <w:t xml:space="preserve">CM</w:t>
            </w:r>
            <w:r w:rsidDel="00000000" w:rsidR="00000000" w:rsidRPr="00000000">
              <w:rPr>
                <w:sz w:val="20"/>
                <w:szCs w:val="20"/>
                <w:rtl w:val="0"/>
              </w:rPr>
              <w:t xml:space="preserve"> </w:t>
            </w:r>
            <w:r w:rsidDel="00000000" w:rsidR="00000000" w:rsidRPr="00000000">
              <w:rPr>
                <w:i w:val="1"/>
                <w:sz w:val="20"/>
                <w:szCs w:val="20"/>
                <w:rtl w:val="0"/>
              </w:rPr>
              <w:t xml:space="preserve">však</w:t>
            </w:r>
            <w:r w:rsidDel="00000000" w:rsidR="00000000" w:rsidRPr="00000000">
              <w:rPr>
                <w:sz w:val="20"/>
                <w:szCs w:val="20"/>
                <w:rtl w:val="0"/>
              </w:rPr>
              <w:t xml:space="preserve">.</w:t>
            </w:r>
            <w:r w:rsidDel="00000000" w:rsidR="00000000" w:rsidRPr="00000000">
              <w:rPr>
                <w:color w:val="188038"/>
                <w:sz w:val="20"/>
                <w:szCs w:val="20"/>
                <w:rtl w:val="0"/>
              </w:rPr>
              <w:t xml:space="preserve">ADVS</w:t>
            </w:r>
            <w:r w:rsidDel="00000000" w:rsidR="00000000" w:rsidRPr="00000000">
              <w:rPr>
                <w:sz w:val="20"/>
                <w:szCs w:val="20"/>
                <w:rtl w:val="0"/>
              </w:rPr>
              <w:t xml:space="preserve"> </w:t>
            </w:r>
            <w:r w:rsidDel="00000000" w:rsidR="00000000" w:rsidRPr="00000000">
              <w:rPr>
                <w:i w:val="1"/>
                <w:sz w:val="20"/>
                <w:szCs w:val="20"/>
                <w:rtl w:val="0"/>
              </w:rPr>
              <w:t xml:space="preserve">ještě</w:t>
            </w:r>
            <w:r w:rsidDel="00000000" w:rsidR="00000000" w:rsidRPr="00000000">
              <w:rPr>
                <w:sz w:val="20"/>
                <w:szCs w:val="20"/>
                <w:rtl w:val="0"/>
              </w:rPr>
              <w:t xml:space="preserve">.</w:t>
            </w:r>
            <w:r w:rsidDel="00000000" w:rsidR="00000000" w:rsidRPr="00000000">
              <w:rPr>
                <w:color w:val="188038"/>
                <w:sz w:val="20"/>
                <w:szCs w:val="20"/>
                <w:rtl w:val="0"/>
              </w:rPr>
              <w:t xml:space="preserve">CM</w:t>
            </w:r>
            <w:r w:rsidDel="00000000" w:rsidR="00000000" w:rsidRPr="00000000">
              <w:rPr>
                <w:sz w:val="20"/>
                <w:szCs w:val="20"/>
                <w:rtl w:val="0"/>
              </w:rPr>
              <w:t xml:space="preserve"> n</w:t>
            </w:r>
            <w:r w:rsidDel="00000000" w:rsidR="00000000" w:rsidRPr="00000000">
              <w:rPr>
                <w:i w:val="1"/>
                <w:sz w:val="20"/>
                <w:szCs w:val="20"/>
                <w:rtl w:val="0"/>
              </w:rPr>
              <w:t xml:space="preserve">emáme výrobce.</w:t>
            </w:r>
            <w:r w:rsidDel="00000000" w:rsidR="00000000" w:rsidRPr="00000000">
              <w:rPr>
                <w:sz w:val="20"/>
                <w:szCs w:val="20"/>
                <w:rtl w:val="0"/>
              </w:rPr>
              <w:t xml:space="preserve">     'People would be interested in the product but still there is no producer yet.'</w:t>
            </w:r>
          </w:p>
          <w:p w:rsidR="00000000" w:rsidDel="00000000" w:rsidP="00000000" w:rsidRDefault="00000000" w:rsidRPr="00000000" w14:paraId="00000369">
            <w:pPr>
              <w:spacing w:after="0" w:line="240" w:lineRule="auto"/>
              <w:rPr>
                <w:i w:val="1"/>
                <w:sz w:val="20"/>
                <w:szCs w:val="20"/>
              </w:rPr>
            </w:pPr>
            <w:r w:rsidDel="00000000" w:rsidR="00000000" w:rsidRPr="00000000">
              <w:rPr>
                <w:i w:val="1"/>
                <w:sz w:val="20"/>
                <w:szCs w:val="20"/>
                <w:rtl w:val="0"/>
              </w:rPr>
              <w:t xml:space="preserve">Nebyl to ani</w:t>
            </w:r>
            <w:r w:rsidDel="00000000" w:rsidR="00000000" w:rsidRPr="00000000">
              <w:rPr>
                <w:sz w:val="20"/>
                <w:szCs w:val="20"/>
                <w:rtl w:val="0"/>
              </w:rPr>
              <w:t xml:space="preserve">.</w:t>
            </w:r>
            <w:r w:rsidDel="00000000" w:rsidR="00000000" w:rsidRPr="00000000">
              <w:rPr>
                <w:color w:val="188038"/>
                <w:sz w:val="20"/>
                <w:szCs w:val="20"/>
                <w:rtl w:val="0"/>
              </w:rPr>
              <w:t xml:space="preserve">CM</w:t>
            </w:r>
            <w:r w:rsidDel="00000000" w:rsidR="00000000" w:rsidRPr="00000000">
              <w:rPr>
                <w:sz w:val="20"/>
                <w:szCs w:val="20"/>
                <w:rtl w:val="0"/>
              </w:rPr>
              <w:t xml:space="preserve"> </w:t>
            </w:r>
            <w:r w:rsidDel="00000000" w:rsidR="00000000" w:rsidRPr="00000000">
              <w:rPr>
                <w:i w:val="1"/>
                <w:sz w:val="20"/>
                <w:szCs w:val="20"/>
                <w:rtl w:val="0"/>
              </w:rPr>
              <w:t xml:space="preserve">Petr, ale</w:t>
            </w:r>
            <w:r w:rsidDel="00000000" w:rsidR="00000000" w:rsidRPr="00000000">
              <w:rPr>
                <w:sz w:val="20"/>
                <w:szCs w:val="20"/>
                <w:rtl w:val="0"/>
              </w:rPr>
              <w:t xml:space="preserve">.</w:t>
            </w:r>
            <w:r w:rsidDel="00000000" w:rsidR="00000000" w:rsidRPr="00000000">
              <w:rPr>
                <w:color w:val="188038"/>
                <w:sz w:val="20"/>
                <w:szCs w:val="20"/>
                <w:rtl w:val="0"/>
              </w:rPr>
              <w:t xml:space="preserve">ADVS</w:t>
            </w:r>
            <w:r w:rsidDel="00000000" w:rsidR="00000000" w:rsidRPr="00000000">
              <w:rPr>
                <w:sz w:val="20"/>
                <w:szCs w:val="20"/>
                <w:rtl w:val="0"/>
              </w:rPr>
              <w:t xml:space="preserve"> </w:t>
            </w:r>
            <w:r w:rsidDel="00000000" w:rsidR="00000000" w:rsidRPr="00000000">
              <w:rPr>
                <w:i w:val="1"/>
                <w:sz w:val="20"/>
                <w:szCs w:val="20"/>
                <w:rtl w:val="0"/>
              </w:rPr>
              <w:t xml:space="preserve">též</w:t>
            </w:r>
            <w:r w:rsidDel="00000000" w:rsidR="00000000" w:rsidRPr="00000000">
              <w:rPr>
                <w:sz w:val="20"/>
                <w:szCs w:val="20"/>
                <w:rtl w:val="0"/>
              </w:rPr>
              <w:t xml:space="preserve">.</w:t>
            </w:r>
            <w:r w:rsidDel="00000000" w:rsidR="00000000" w:rsidRPr="00000000">
              <w:rPr>
                <w:color w:val="188038"/>
                <w:sz w:val="20"/>
                <w:szCs w:val="20"/>
                <w:rtl w:val="0"/>
              </w:rPr>
              <w:t xml:space="preserve">CM</w:t>
            </w:r>
            <w:r w:rsidDel="00000000" w:rsidR="00000000" w:rsidRPr="00000000">
              <w:rPr>
                <w:sz w:val="20"/>
                <w:szCs w:val="20"/>
                <w:rtl w:val="0"/>
              </w:rPr>
              <w:t xml:space="preserve"> </w:t>
            </w:r>
            <w:r w:rsidDel="00000000" w:rsidR="00000000" w:rsidRPr="00000000">
              <w:rPr>
                <w:i w:val="1"/>
                <w:sz w:val="20"/>
                <w:szCs w:val="20"/>
                <w:rtl w:val="0"/>
              </w:rPr>
              <w:t xml:space="preserve">ani</w:t>
            </w:r>
            <w:r w:rsidDel="00000000" w:rsidR="00000000" w:rsidRPr="00000000">
              <w:rPr>
                <w:sz w:val="20"/>
                <w:szCs w:val="20"/>
                <w:rtl w:val="0"/>
              </w:rPr>
              <w:t xml:space="preserve">.</w:t>
            </w:r>
            <w:r w:rsidDel="00000000" w:rsidR="00000000" w:rsidRPr="00000000">
              <w:rPr>
                <w:color w:val="188038"/>
                <w:sz w:val="20"/>
                <w:szCs w:val="20"/>
                <w:rtl w:val="0"/>
              </w:rPr>
              <w:t xml:space="preserve">CM</w:t>
            </w:r>
            <w:r w:rsidDel="00000000" w:rsidR="00000000" w:rsidRPr="00000000">
              <w:rPr>
                <w:sz w:val="20"/>
                <w:szCs w:val="20"/>
                <w:rtl w:val="0"/>
              </w:rPr>
              <w:t xml:space="preserve"> </w:t>
            </w:r>
            <w:r w:rsidDel="00000000" w:rsidR="00000000" w:rsidRPr="00000000">
              <w:rPr>
                <w:i w:val="1"/>
                <w:sz w:val="20"/>
                <w:szCs w:val="20"/>
                <w:rtl w:val="0"/>
              </w:rPr>
              <w:t xml:space="preserve">Pavel.</w:t>
            </w:r>
          </w:p>
          <w:p w:rsidR="00000000" w:rsidDel="00000000" w:rsidP="00000000" w:rsidRDefault="00000000" w:rsidRPr="00000000" w14:paraId="0000036A">
            <w:pPr>
              <w:spacing w:after="0" w:line="240" w:lineRule="auto"/>
              <w:rPr>
                <w:sz w:val="20"/>
                <w:szCs w:val="20"/>
              </w:rPr>
            </w:pPr>
            <w:r w:rsidDel="00000000" w:rsidR="00000000" w:rsidRPr="00000000">
              <w:rPr>
                <w:sz w:val="20"/>
                <w:szCs w:val="20"/>
                <w:rtl w:val="0"/>
              </w:rPr>
              <w:t xml:space="preserve">     'It wasn't Petr but it wasn't Pavel either.'</w:t>
            </w:r>
          </w:p>
        </w:tc>
      </w:tr>
      <w:tr>
        <w:trPr>
          <w:cantSplit w:val="0"/>
          <w:trHeight w:val="7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spacing w:after="0" w:line="240" w:lineRule="auto"/>
              <w:rPr>
                <w:sz w:val="20"/>
                <w:szCs w:val="20"/>
              </w:rPr>
            </w:pPr>
            <w:r w:rsidDel="00000000" w:rsidR="00000000" w:rsidRPr="00000000">
              <w:rPr>
                <w:sz w:val="20"/>
                <w:szCs w:val="20"/>
                <w:rtl w:val="0"/>
              </w:rPr>
              <w:t xml:space="preserve">CONFR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spacing w:after="0" w:line="240" w:lineRule="auto"/>
              <w:rPr>
                <w:sz w:val="20"/>
                <w:szCs w:val="20"/>
              </w:rPr>
            </w:pPr>
            <w:r w:rsidDel="00000000" w:rsidR="00000000" w:rsidRPr="00000000">
              <w:rPr>
                <w:sz w:val="20"/>
                <w:szCs w:val="20"/>
                <w:rtl w:val="0"/>
              </w:rPr>
              <w:t xml:space="preserve">contrast-91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spacing w:after="0" w:line="240" w:lineRule="auto"/>
              <w:rPr>
                <w:sz w:val="20"/>
                <w:szCs w:val="20"/>
              </w:rPr>
            </w:pPr>
            <w:r w:rsidDel="00000000" w:rsidR="00000000" w:rsidRPr="00000000">
              <w:rPr>
                <w:sz w:val="20"/>
                <w:szCs w:val="20"/>
                <w:rtl w:val="0"/>
              </w:rPr>
              <w:t xml:space="preserve">discourse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spacing w:after="0" w:line="240" w:lineRule="auto"/>
              <w:rPr>
                <w:i w:val="1"/>
                <w:sz w:val="20"/>
                <w:szCs w:val="20"/>
              </w:rPr>
            </w:pPr>
            <w:r w:rsidDel="00000000" w:rsidR="00000000" w:rsidRPr="00000000">
              <w:rPr>
                <w:i w:val="1"/>
                <w:sz w:val="20"/>
                <w:szCs w:val="20"/>
                <w:rtl w:val="0"/>
              </w:rPr>
              <w:t xml:space="preserve">Bristol je v Anglii, kdežto.</w:t>
            </w:r>
            <w:r w:rsidDel="00000000" w:rsidR="00000000" w:rsidRPr="00000000">
              <w:rPr>
                <w:color w:val="188038"/>
                <w:sz w:val="20"/>
                <w:szCs w:val="20"/>
                <w:rtl w:val="0"/>
              </w:rPr>
              <w:t xml:space="preserve">ADVS</w:t>
            </w:r>
            <w:r w:rsidDel="00000000" w:rsidR="00000000" w:rsidRPr="00000000">
              <w:rPr>
                <w:i w:val="1"/>
                <w:sz w:val="20"/>
                <w:szCs w:val="20"/>
                <w:rtl w:val="0"/>
              </w:rPr>
              <w:t xml:space="preserve"> Glasgow je ve Skotsku.</w:t>
            </w:r>
          </w:p>
          <w:p w:rsidR="00000000" w:rsidDel="00000000" w:rsidP="00000000" w:rsidRDefault="00000000" w:rsidRPr="00000000" w14:paraId="0000036F">
            <w:pPr>
              <w:spacing w:after="0" w:line="240" w:lineRule="auto"/>
              <w:rPr>
                <w:sz w:val="20"/>
                <w:szCs w:val="20"/>
              </w:rPr>
            </w:pPr>
            <w:r w:rsidDel="00000000" w:rsidR="00000000" w:rsidRPr="00000000">
              <w:rPr>
                <w:sz w:val="20"/>
                <w:szCs w:val="20"/>
                <w:rtl w:val="0"/>
              </w:rPr>
              <w:t xml:space="preserve">     'Bristol is in England, whereas Glasgow is in Scotland.'</w:t>
            </w:r>
          </w:p>
          <w:p w:rsidR="00000000" w:rsidDel="00000000" w:rsidP="00000000" w:rsidRDefault="00000000" w:rsidRPr="00000000" w14:paraId="00000370">
            <w:pPr>
              <w:spacing w:after="0" w:line="240" w:lineRule="auto"/>
              <w:rPr>
                <w:sz w:val="20"/>
                <w:szCs w:val="20"/>
              </w:rPr>
            </w:pPr>
            <w:r w:rsidDel="00000000" w:rsidR="00000000" w:rsidRPr="00000000">
              <w:rPr>
                <w:i w:val="1"/>
                <w:sz w:val="20"/>
                <w:szCs w:val="20"/>
                <w:rtl w:val="0"/>
              </w:rPr>
              <w:t xml:space="preserve">Svobodní mládenci mívají nepořádek kolem sebe, kdežto.</w:t>
            </w:r>
            <w:r w:rsidDel="00000000" w:rsidR="00000000" w:rsidRPr="00000000">
              <w:rPr>
                <w:color w:val="188038"/>
                <w:sz w:val="20"/>
                <w:szCs w:val="20"/>
                <w:rtl w:val="0"/>
              </w:rPr>
              <w:t xml:space="preserve">ADVS</w:t>
            </w:r>
            <w:r w:rsidDel="00000000" w:rsidR="00000000" w:rsidRPr="00000000">
              <w:rPr>
                <w:i w:val="1"/>
                <w:sz w:val="20"/>
                <w:szCs w:val="20"/>
                <w:rtl w:val="0"/>
              </w:rPr>
              <w:t xml:space="preserve"> ženatí naopak.</w:t>
            </w:r>
            <w:r w:rsidDel="00000000" w:rsidR="00000000" w:rsidRPr="00000000">
              <w:rPr>
                <w:color w:val="188038"/>
                <w:sz w:val="20"/>
                <w:szCs w:val="20"/>
                <w:rtl w:val="0"/>
              </w:rPr>
              <w:t xml:space="preserve">CM</w:t>
            </w:r>
            <w:r w:rsidDel="00000000" w:rsidR="00000000" w:rsidRPr="00000000">
              <w:rPr>
                <w:i w:val="1"/>
                <w:sz w:val="20"/>
                <w:szCs w:val="20"/>
                <w:rtl w:val="0"/>
              </w:rPr>
              <w:t xml:space="preserve"> mívají nepořádek v duši.</w:t>
            </w:r>
            <w:r w:rsidDel="00000000" w:rsidR="00000000" w:rsidRPr="00000000">
              <w:rPr>
                <w:sz w:val="20"/>
                <w:szCs w:val="20"/>
                <w:rtl w:val="0"/>
              </w:rPr>
              <w:t xml:space="preserve">     'Bachelors often have a mess all around them whereas married men, on the other hand, have a mess in their souls.'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spacing w:after="0" w:line="240" w:lineRule="auto"/>
              <w:rPr>
                <w:sz w:val="20"/>
                <w:szCs w:val="20"/>
              </w:rPr>
            </w:pPr>
            <w:r w:rsidDel="00000000" w:rsidR="00000000" w:rsidRPr="00000000">
              <w:rPr>
                <w:sz w:val="20"/>
                <w:szCs w:val="20"/>
                <w:rtl w:val="0"/>
              </w:rPr>
              <w:t xml:space="preserve">CONJ</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spacing w:after="0" w:line="240" w:lineRule="auto"/>
              <w:rPr>
                <w:sz w:val="20"/>
                <w:szCs w:val="20"/>
              </w:rPr>
            </w:pPr>
            <w:r w:rsidDel="00000000" w:rsidR="00000000" w:rsidRPr="00000000">
              <w:rPr>
                <w:sz w:val="20"/>
                <w:szCs w:val="20"/>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spacing w:after="0" w:line="240" w:lineRule="auto"/>
              <w:rPr>
                <w:sz w:val="20"/>
                <w:szCs w:val="20"/>
              </w:rPr>
            </w:pPr>
            <w:r w:rsidDel="00000000" w:rsidR="00000000" w:rsidRPr="00000000">
              <w:rPr>
                <w:sz w:val="20"/>
                <w:szCs w:val="20"/>
                <w:rtl w:val="0"/>
              </w:rPr>
              <w:t xml:space="preserve">discourse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spacing w:after="0" w:line="240" w:lineRule="auto"/>
              <w:rPr>
                <w:i w:val="1"/>
                <w:sz w:val="20"/>
                <w:szCs w:val="20"/>
              </w:rPr>
            </w:pPr>
            <w:r w:rsidDel="00000000" w:rsidR="00000000" w:rsidRPr="00000000">
              <w:rPr>
                <w:i w:val="1"/>
                <w:sz w:val="20"/>
                <w:szCs w:val="20"/>
                <w:rtl w:val="0"/>
              </w:rPr>
              <w:t xml:space="preserve">Mezi smysly patří zrak a.</w:t>
            </w:r>
            <w:r w:rsidDel="00000000" w:rsidR="00000000" w:rsidRPr="00000000">
              <w:rPr>
                <w:color w:val="188038"/>
                <w:sz w:val="20"/>
                <w:szCs w:val="20"/>
                <w:rtl w:val="0"/>
              </w:rPr>
              <w:t xml:space="preserve">CONJ</w:t>
            </w:r>
            <w:r w:rsidDel="00000000" w:rsidR="00000000" w:rsidRPr="00000000">
              <w:rPr>
                <w:i w:val="1"/>
                <w:sz w:val="20"/>
                <w:szCs w:val="20"/>
                <w:rtl w:val="0"/>
              </w:rPr>
              <w:t xml:space="preserve"> sluch a hmat.</w:t>
            </w:r>
          </w:p>
          <w:p w:rsidR="00000000" w:rsidDel="00000000" w:rsidP="00000000" w:rsidRDefault="00000000" w:rsidRPr="00000000" w14:paraId="00000375">
            <w:pPr>
              <w:spacing w:after="0" w:line="240" w:lineRule="auto"/>
              <w:rPr>
                <w:sz w:val="20"/>
                <w:szCs w:val="20"/>
              </w:rPr>
            </w:pPr>
            <w:r w:rsidDel="00000000" w:rsidR="00000000" w:rsidRPr="00000000">
              <w:rPr>
                <w:sz w:val="20"/>
                <w:szCs w:val="20"/>
                <w:rtl w:val="0"/>
              </w:rPr>
              <w:t xml:space="preserve">     'Eyesight and hearing and touch belong to the senses.'</w:t>
            </w:r>
          </w:p>
          <w:p w:rsidR="00000000" w:rsidDel="00000000" w:rsidP="00000000" w:rsidRDefault="00000000" w:rsidRPr="00000000" w14:paraId="00000376">
            <w:pPr>
              <w:spacing w:after="0" w:line="240" w:lineRule="auto"/>
              <w:rPr>
                <w:sz w:val="20"/>
                <w:szCs w:val="20"/>
              </w:rPr>
            </w:pPr>
            <w:r w:rsidDel="00000000" w:rsidR="00000000" w:rsidRPr="00000000">
              <w:rPr>
                <w:i w:val="1"/>
                <w:sz w:val="20"/>
                <w:szCs w:val="20"/>
                <w:rtl w:val="0"/>
              </w:rPr>
              <w:t xml:space="preserve">žáci i.</w:t>
            </w:r>
            <w:r w:rsidDel="00000000" w:rsidR="00000000" w:rsidRPr="00000000">
              <w:rPr>
                <w:color w:val="188038"/>
                <w:sz w:val="20"/>
                <w:szCs w:val="20"/>
                <w:rtl w:val="0"/>
              </w:rPr>
              <w:t xml:space="preserve">CONJ</w:t>
            </w:r>
            <w:r w:rsidDel="00000000" w:rsidR="00000000" w:rsidRPr="00000000">
              <w:rPr>
                <w:i w:val="1"/>
                <w:sz w:val="20"/>
                <w:szCs w:val="20"/>
                <w:rtl w:val="0"/>
              </w:rPr>
              <w:t xml:space="preserve"> žákyně</w:t>
            </w:r>
            <w:r w:rsidDel="00000000" w:rsidR="00000000" w:rsidRPr="00000000">
              <w:rPr>
                <w:sz w:val="20"/>
                <w:szCs w:val="20"/>
                <w:rtl w:val="0"/>
              </w:rPr>
              <w:t xml:space="preserve">     'male as well as female pupils'</w:t>
            </w:r>
          </w:p>
          <w:p w:rsidR="00000000" w:rsidDel="00000000" w:rsidP="00000000" w:rsidRDefault="00000000" w:rsidRPr="00000000" w14:paraId="00000377">
            <w:pPr>
              <w:spacing w:after="0" w:line="240" w:lineRule="auto"/>
              <w:rPr>
                <w:i w:val="1"/>
                <w:sz w:val="20"/>
                <w:szCs w:val="20"/>
              </w:rPr>
            </w:pPr>
            <w:r w:rsidDel="00000000" w:rsidR="00000000" w:rsidRPr="00000000">
              <w:rPr>
                <w:i w:val="1"/>
                <w:sz w:val="20"/>
                <w:szCs w:val="20"/>
                <w:rtl w:val="0"/>
              </w:rPr>
              <w:t xml:space="preserve">Ve Francii není ani_ani.</w:t>
            </w:r>
            <w:r w:rsidDel="00000000" w:rsidR="00000000" w:rsidRPr="00000000">
              <w:rPr>
                <w:color w:val="188038"/>
                <w:sz w:val="20"/>
                <w:szCs w:val="20"/>
                <w:rtl w:val="0"/>
              </w:rPr>
              <w:t xml:space="preserve">CONJ</w:t>
            </w:r>
            <w:r w:rsidDel="00000000" w:rsidR="00000000" w:rsidRPr="00000000">
              <w:rPr>
                <w:i w:val="1"/>
                <w:sz w:val="20"/>
                <w:szCs w:val="20"/>
                <w:rtl w:val="0"/>
              </w:rPr>
              <w:t xml:space="preserve"> (vítězů) (poražených). </w:t>
            </w:r>
          </w:p>
          <w:p w:rsidR="00000000" w:rsidDel="00000000" w:rsidP="00000000" w:rsidRDefault="00000000" w:rsidRPr="00000000" w14:paraId="00000378">
            <w:pPr>
              <w:spacing w:after="0" w:line="240" w:lineRule="auto"/>
              <w:rPr>
                <w:sz w:val="20"/>
                <w:szCs w:val="20"/>
              </w:rPr>
            </w:pPr>
            <w:r w:rsidDel="00000000" w:rsidR="00000000" w:rsidRPr="00000000">
              <w:rPr>
                <w:sz w:val="20"/>
                <w:szCs w:val="20"/>
                <w:rtl w:val="0"/>
              </w:rPr>
              <w:t xml:space="preserve">     'There are neither winners, nor defeated in France.'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spacing w:after="0" w:line="240" w:lineRule="auto"/>
              <w:rPr>
                <w:sz w:val="20"/>
                <w:szCs w:val="20"/>
              </w:rPr>
            </w:pPr>
            <w:r w:rsidDel="00000000" w:rsidR="00000000" w:rsidRPr="00000000">
              <w:rPr>
                <w:sz w:val="20"/>
                <w:szCs w:val="20"/>
                <w:rtl w:val="0"/>
              </w:rPr>
              <w:t xml:space="preserve">CONTRA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spacing w:after="0" w:line="240" w:lineRule="auto"/>
              <w:rPr>
                <w:sz w:val="20"/>
                <w:szCs w:val="20"/>
              </w:rPr>
            </w:pPr>
            <w:r w:rsidDel="00000000" w:rsidR="00000000" w:rsidRPr="00000000">
              <w:rPr>
                <w:sz w:val="20"/>
                <w:szCs w:val="20"/>
                <w:rtl w:val="0"/>
              </w:rPr>
              <w:t xml:space="preserve">contra-entity*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spacing w:after="0" w:line="240" w:lineRule="auto"/>
              <w:rPr>
                <w:sz w:val="20"/>
                <w:szCs w:val="20"/>
              </w:rPr>
            </w:pPr>
            <w:r w:rsidDel="00000000" w:rsidR="00000000" w:rsidRPr="00000000">
              <w:rPr>
                <w:sz w:val="20"/>
                <w:szCs w:val="20"/>
                <w:rtl w:val="0"/>
              </w:rPr>
              <w:t xml:space="preserve">entity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spacing w:after="0" w:line="240" w:lineRule="auto"/>
              <w:rPr>
                <w:sz w:val="20"/>
                <w:szCs w:val="20"/>
              </w:rPr>
            </w:pPr>
            <w:r w:rsidDel="00000000" w:rsidR="00000000" w:rsidRPr="00000000">
              <w:rPr>
                <w:i w:val="1"/>
                <w:sz w:val="20"/>
                <w:szCs w:val="20"/>
                <w:rtl w:val="0"/>
              </w:rPr>
              <w:t xml:space="preserve">Na veřejnosti je tato otázka vnímána jako spor Klaus versus</w:t>
            </w:r>
            <w:r w:rsidDel="00000000" w:rsidR="00000000" w:rsidRPr="00000000">
              <w:rPr>
                <w:sz w:val="20"/>
                <w:szCs w:val="20"/>
                <w:rtl w:val="0"/>
              </w:rPr>
              <w:t xml:space="preserve">.</w:t>
            </w:r>
            <w:r w:rsidDel="00000000" w:rsidR="00000000" w:rsidRPr="00000000">
              <w:rPr>
                <w:color w:val="188038"/>
                <w:sz w:val="20"/>
                <w:szCs w:val="20"/>
                <w:rtl w:val="0"/>
              </w:rPr>
              <w:t xml:space="preserve">CONTRA</w:t>
            </w:r>
            <w:r w:rsidDel="00000000" w:rsidR="00000000" w:rsidRPr="00000000">
              <w:rPr>
                <w:sz w:val="20"/>
                <w:szCs w:val="20"/>
                <w:rtl w:val="0"/>
              </w:rPr>
              <w:t xml:space="preserve"> </w:t>
            </w:r>
            <w:r w:rsidDel="00000000" w:rsidR="00000000" w:rsidRPr="00000000">
              <w:rPr>
                <w:i w:val="1"/>
                <w:sz w:val="20"/>
                <w:szCs w:val="20"/>
                <w:rtl w:val="0"/>
              </w:rPr>
              <w:t xml:space="preserve">Zieleniec.</w:t>
            </w:r>
            <w:r w:rsidDel="00000000" w:rsidR="00000000" w:rsidRPr="00000000">
              <w:rPr>
                <w:sz w:val="20"/>
                <w:szCs w:val="20"/>
                <w:rtl w:val="0"/>
              </w:rPr>
              <w:t xml:space="preserve">     'In public, this issue is perceived as a Klaus versus Zieleniec dispute.'</w:t>
            </w:r>
          </w:p>
          <w:p w:rsidR="00000000" w:rsidDel="00000000" w:rsidP="00000000" w:rsidRDefault="00000000" w:rsidRPr="00000000" w14:paraId="0000037D">
            <w:pPr>
              <w:spacing w:after="0" w:line="240" w:lineRule="auto"/>
              <w:rPr>
                <w:i w:val="1"/>
                <w:sz w:val="20"/>
                <w:szCs w:val="20"/>
              </w:rPr>
            </w:pPr>
            <w:r w:rsidDel="00000000" w:rsidR="00000000" w:rsidRPr="00000000">
              <w:rPr>
                <w:i w:val="1"/>
                <w:sz w:val="20"/>
                <w:szCs w:val="20"/>
                <w:rtl w:val="0"/>
              </w:rPr>
              <w:t xml:space="preserve">Utkání Sparta -.</w:t>
            </w:r>
            <w:r w:rsidDel="00000000" w:rsidR="00000000" w:rsidRPr="00000000">
              <w:rPr>
                <w:i w:val="1"/>
                <w:color w:val="188038"/>
                <w:sz w:val="20"/>
                <w:szCs w:val="20"/>
                <w:rtl w:val="0"/>
              </w:rPr>
              <w:t xml:space="preserve">CONTRA</w:t>
            </w:r>
            <w:r w:rsidDel="00000000" w:rsidR="00000000" w:rsidRPr="00000000">
              <w:rPr>
                <w:i w:val="1"/>
                <w:sz w:val="20"/>
                <w:szCs w:val="20"/>
                <w:rtl w:val="0"/>
              </w:rPr>
              <w:t xml:space="preserve"> Slavia bylo zahájeno.</w:t>
            </w:r>
          </w:p>
          <w:p w:rsidR="00000000" w:rsidDel="00000000" w:rsidP="00000000" w:rsidRDefault="00000000" w:rsidRPr="00000000" w14:paraId="0000037E">
            <w:pPr>
              <w:spacing w:after="0" w:line="240" w:lineRule="auto"/>
              <w:rPr>
                <w:sz w:val="20"/>
                <w:szCs w:val="20"/>
              </w:rPr>
            </w:pPr>
            <w:r w:rsidDel="00000000" w:rsidR="00000000" w:rsidRPr="00000000">
              <w:rPr>
                <w:sz w:val="20"/>
                <w:szCs w:val="20"/>
                <w:rtl w:val="0"/>
              </w:rPr>
              <w:t xml:space="preserve">   'The Sparta - Slavia match has started.'</w:t>
            </w:r>
          </w:p>
        </w:tc>
      </w:tr>
      <w:tr>
        <w:trPr>
          <w:cantSplit w:val="0"/>
          <w:trHeight w:val="68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spacing w:after="0" w:line="240" w:lineRule="auto"/>
              <w:rPr>
                <w:sz w:val="20"/>
                <w:szCs w:val="20"/>
              </w:rPr>
            </w:pPr>
            <w:r w:rsidDel="00000000" w:rsidR="00000000" w:rsidRPr="00000000">
              <w:rPr>
                <w:sz w:val="20"/>
                <w:szCs w:val="20"/>
                <w:rtl w:val="0"/>
              </w:rPr>
              <w:t xml:space="preserve">CSQ</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spacing w:after="0" w:line="240" w:lineRule="auto"/>
              <w:rPr>
                <w:sz w:val="20"/>
                <w:szCs w:val="20"/>
              </w:rPr>
            </w:pPr>
            <w:r w:rsidDel="00000000" w:rsidR="00000000" w:rsidRPr="00000000">
              <w:rPr>
                <w:sz w:val="20"/>
                <w:szCs w:val="20"/>
                <w:rtl w:val="0"/>
              </w:rPr>
              <w:t xml:space="preserve">have-result-91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spacing w:after="0" w:line="240" w:lineRule="auto"/>
              <w:rPr>
                <w:sz w:val="20"/>
                <w:szCs w:val="20"/>
              </w:rPr>
            </w:pPr>
            <w:r w:rsidDel="00000000" w:rsidR="00000000" w:rsidRPr="00000000">
              <w:rPr>
                <w:sz w:val="20"/>
                <w:szCs w:val="20"/>
                <w:rtl w:val="0"/>
              </w:rPr>
              <w:t xml:space="preserve">reification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spacing w:after="0" w:line="240" w:lineRule="auto"/>
              <w:rPr>
                <w:i w:val="1"/>
                <w:sz w:val="20"/>
                <w:szCs w:val="20"/>
              </w:rPr>
            </w:pPr>
            <w:r w:rsidDel="00000000" w:rsidR="00000000" w:rsidRPr="00000000">
              <w:rPr>
                <w:i w:val="1"/>
                <w:sz w:val="20"/>
                <w:szCs w:val="20"/>
                <w:rtl w:val="0"/>
              </w:rPr>
              <w:t xml:space="preserve">Je to utajeno,.</w:t>
            </w:r>
            <w:r w:rsidDel="00000000" w:rsidR="00000000" w:rsidRPr="00000000">
              <w:rPr>
                <w:color w:val="188038"/>
                <w:sz w:val="20"/>
                <w:szCs w:val="20"/>
                <w:rtl w:val="0"/>
              </w:rPr>
              <w:t xml:space="preserve">CSQ</w:t>
            </w:r>
            <w:r w:rsidDel="00000000" w:rsidR="00000000" w:rsidRPr="00000000">
              <w:rPr>
                <w:i w:val="1"/>
                <w:sz w:val="20"/>
                <w:szCs w:val="20"/>
                <w:rtl w:val="0"/>
              </w:rPr>
              <w:t xml:space="preserve"> tedy.</w:t>
            </w:r>
            <w:r w:rsidDel="00000000" w:rsidR="00000000" w:rsidRPr="00000000">
              <w:rPr>
                <w:color w:val="188038"/>
                <w:sz w:val="20"/>
                <w:szCs w:val="20"/>
                <w:rtl w:val="0"/>
              </w:rPr>
              <w:t xml:space="preserve">CM</w:t>
            </w:r>
            <w:r w:rsidDel="00000000" w:rsidR="00000000" w:rsidRPr="00000000">
              <w:rPr>
                <w:i w:val="1"/>
                <w:sz w:val="20"/>
                <w:szCs w:val="20"/>
                <w:rtl w:val="0"/>
              </w:rPr>
              <w:t xml:space="preserve"> chráněno.</w:t>
            </w:r>
          </w:p>
          <w:p w:rsidR="00000000" w:rsidDel="00000000" w:rsidP="00000000" w:rsidRDefault="00000000" w:rsidRPr="00000000" w14:paraId="00000383">
            <w:pPr>
              <w:spacing w:after="0" w:line="240" w:lineRule="auto"/>
              <w:rPr>
                <w:sz w:val="20"/>
                <w:szCs w:val="20"/>
              </w:rPr>
            </w:pPr>
            <w:r w:rsidDel="00000000" w:rsidR="00000000" w:rsidRPr="00000000">
              <w:rPr>
                <w:sz w:val="20"/>
                <w:szCs w:val="20"/>
                <w:rtl w:val="0"/>
              </w:rPr>
              <w:t xml:space="preserve">     'It is a secret, hence it is protected.'</w:t>
            </w:r>
          </w:p>
          <w:p w:rsidR="00000000" w:rsidDel="00000000" w:rsidP="00000000" w:rsidRDefault="00000000" w:rsidRPr="00000000" w14:paraId="00000384">
            <w:pPr>
              <w:spacing w:after="0" w:line="240" w:lineRule="auto"/>
              <w:rPr>
                <w:i w:val="1"/>
                <w:sz w:val="20"/>
                <w:szCs w:val="20"/>
              </w:rPr>
            </w:pPr>
            <w:r w:rsidDel="00000000" w:rsidR="00000000" w:rsidRPr="00000000">
              <w:rPr>
                <w:i w:val="1"/>
                <w:sz w:val="20"/>
                <w:szCs w:val="20"/>
                <w:rtl w:val="0"/>
              </w:rPr>
              <w:t xml:space="preserve">Pracoval nezodpovědně, a.</w:t>
            </w:r>
            <w:r w:rsidDel="00000000" w:rsidR="00000000" w:rsidRPr="00000000">
              <w:rPr>
                <w:color w:val="188038"/>
                <w:sz w:val="20"/>
                <w:szCs w:val="20"/>
                <w:rtl w:val="0"/>
              </w:rPr>
              <w:t xml:space="preserve">CSQ</w:t>
            </w:r>
            <w:r w:rsidDel="00000000" w:rsidR="00000000" w:rsidRPr="00000000">
              <w:rPr>
                <w:i w:val="1"/>
                <w:sz w:val="20"/>
                <w:szCs w:val="20"/>
                <w:rtl w:val="0"/>
              </w:rPr>
              <w:t xml:space="preserve"> proto.</w:t>
            </w:r>
            <w:r w:rsidDel="00000000" w:rsidR="00000000" w:rsidRPr="00000000">
              <w:rPr>
                <w:color w:val="188038"/>
                <w:sz w:val="20"/>
                <w:szCs w:val="20"/>
                <w:rtl w:val="0"/>
              </w:rPr>
              <w:t xml:space="preserve">CM</w:t>
            </w:r>
            <w:r w:rsidDel="00000000" w:rsidR="00000000" w:rsidRPr="00000000">
              <w:rPr>
                <w:i w:val="1"/>
                <w:sz w:val="20"/>
                <w:szCs w:val="20"/>
                <w:rtl w:val="0"/>
              </w:rPr>
              <w:t xml:space="preserve"> také.</w:t>
            </w:r>
            <w:r w:rsidDel="00000000" w:rsidR="00000000" w:rsidRPr="00000000">
              <w:rPr>
                <w:color w:val="188038"/>
                <w:sz w:val="20"/>
                <w:szCs w:val="20"/>
                <w:rtl w:val="0"/>
              </w:rPr>
              <w:t xml:space="preserve">CM</w:t>
            </w:r>
            <w:r w:rsidDel="00000000" w:rsidR="00000000" w:rsidRPr="00000000">
              <w:rPr>
                <w:i w:val="1"/>
                <w:sz w:val="20"/>
                <w:szCs w:val="20"/>
                <w:rtl w:val="0"/>
              </w:rPr>
              <w:t xml:space="preserve"> dostal výpověď. </w:t>
            </w:r>
          </w:p>
          <w:p w:rsidR="00000000" w:rsidDel="00000000" w:rsidP="00000000" w:rsidRDefault="00000000" w:rsidRPr="00000000" w14:paraId="00000385">
            <w:pPr>
              <w:spacing w:after="0" w:line="240" w:lineRule="auto"/>
              <w:rPr>
                <w:sz w:val="20"/>
                <w:szCs w:val="20"/>
              </w:rPr>
            </w:pPr>
            <w:r w:rsidDel="00000000" w:rsidR="00000000" w:rsidRPr="00000000">
              <w:rPr>
                <w:sz w:val="20"/>
                <w:szCs w:val="20"/>
                <w:rtl w:val="0"/>
              </w:rPr>
              <w:t xml:space="preserve">     'His was irresponsible, therefore he was fired.'</w:t>
            </w:r>
          </w:p>
          <w:p w:rsidR="00000000" w:rsidDel="00000000" w:rsidP="00000000" w:rsidRDefault="00000000" w:rsidRPr="00000000" w14:paraId="00000386">
            <w:pPr>
              <w:spacing w:after="0" w:line="240" w:lineRule="auto"/>
              <w:rPr>
                <w:i w:val="1"/>
                <w:sz w:val="20"/>
                <w:szCs w:val="20"/>
              </w:rPr>
            </w:pPr>
            <w:r w:rsidDel="00000000" w:rsidR="00000000" w:rsidRPr="00000000">
              <w:rPr>
                <w:i w:val="1"/>
                <w:sz w:val="20"/>
                <w:szCs w:val="20"/>
                <w:rtl w:val="0"/>
              </w:rPr>
              <w:t xml:space="preserve">Byl nemocný, a.</w:t>
            </w:r>
            <w:r w:rsidDel="00000000" w:rsidR="00000000" w:rsidRPr="00000000">
              <w:rPr>
                <w:color w:val="188038"/>
                <w:sz w:val="20"/>
                <w:szCs w:val="20"/>
                <w:rtl w:val="0"/>
              </w:rPr>
              <w:t xml:space="preserve">CSQ</w:t>
            </w:r>
            <w:r w:rsidDel="00000000" w:rsidR="00000000" w:rsidRPr="00000000">
              <w:rPr>
                <w:i w:val="1"/>
                <w:sz w:val="20"/>
                <w:szCs w:val="20"/>
                <w:rtl w:val="0"/>
              </w:rPr>
              <w:t xml:space="preserve"> </w:t>
            </w:r>
            <w:r w:rsidDel="00000000" w:rsidR="00000000" w:rsidRPr="00000000">
              <w:rPr>
                <w:i w:val="1"/>
                <w:sz w:val="20"/>
                <w:szCs w:val="20"/>
                <w:rtl w:val="0"/>
              </w:rPr>
              <w:t xml:space="preserve">tudíž.</w:t>
            </w:r>
            <w:r w:rsidDel="00000000" w:rsidR="00000000" w:rsidRPr="00000000">
              <w:rPr>
                <w:color w:val="188038"/>
                <w:sz w:val="20"/>
                <w:szCs w:val="20"/>
                <w:rtl w:val="0"/>
              </w:rPr>
              <w:t xml:space="preserve">CM</w:t>
            </w:r>
            <w:r w:rsidDel="00000000" w:rsidR="00000000" w:rsidRPr="00000000">
              <w:rPr>
                <w:i w:val="1"/>
                <w:sz w:val="20"/>
                <w:szCs w:val="20"/>
                <w:rtl w:val="0"/>
              </w:rPr>
              <w:t xml:space="preserve"> nepřišel.</w:t>
            </w:r>
          </w:p>
          <w:p w:rsidR="00000000" w:rsidDel="00000000" w:rsidP="00000000" w:rsidRDefault="00000000" w:rsidRPr="00000000" w14:paraId="00000387">
            <w:pPr>
              <w:spacing w:after="0" w:line="240" w:lineRule="auto"/>
              <w:rPr>
                <w:sz w:val="20"/>
                <w:szCs w:val="20"/>
              </w:rPr>
            </w:pPr>
            <w:r w:rsidDel="00000000" w:rsidR="00000000" w:rsidRPr="00000000">
              <w:rPr>
                <w:sz w:val="20"/>
                <w:szCs w:val="20"/>
                <w:rtl w:val="0"/>
              </w:rPr>
              <w:t xml:space="preserve">     'He was sick so that's why he didn't come.'</w:t>
            </w:r>
          </w:p>
          <w:p w:rsidR="00000000" w:rsidDel="00000000" w:rsidP="00000000" w:rsidRDefault="00000000" w:rsidRPr="00000000" w14:paraId="00000388">
            <w:pPr>
              <w:spacing w:after="0" w:line="240" w:lineRule="auto"/>
              <w:rPr>
                <w:i w:val="1"/>
                <w:sz w:val="20"/>
                <w:szCs w:val="20"/>
              </w:rPr>
            </w:pPr>
            <w:r w:rsidDel="00000000" w:rsidR="00000000" w:rsidRPr="00000000">
              <w:rPr>
                <w:i w:val="1"/>
                <w:sz w:val="20"/>
                <w:szCs w:val="20"/>
                <w:rtl w:val="0"/>
              </w:rPr>
              <w:t xml:space="preserve">Špatně se učil, načež</w:t>
            </w:r>
            <w:r w:rsidDel="00000000" w:rsidR="00000000" w:rsidRPr="00000000">
              <w:rPr>
                <w:sz w:val="20"/>
                <w:szCs w:val="20"/>
                <w:rtl w:val="0"/>
              </w:rPr>
              <w:t xml:space="preserve">.</w:t>
            </w:r>
            <w:r w:rsidDel="00000000" w:rsidR="00000000" w:rsidRPr="00000000">
              <w:rPr>
                <w:color w:val="188038"/>
                <w:sz w:val="20"/>
                <w:szCs w:val="20"/>
                <w:rtl w:val="0"/>
              </w:rPr>
              <w:t xml:space="preserve">CSQ</w:t>
            </w:r>
            <w:r w:rsidDel="00000000" w:rsidR="00000000" w:rsidRPr="00000000">
              <w:rPr>
                <w:sz w:val="20"/>
                <w:szCs w:val="20"/>
                <w:rtl w:val="0"/>
              </w:rPr>
              <w:t xml:space="preserve"> </w:t>
            </w:r>
            <w:r w:rsidDel="00000000" w:rsidR="00000000" w:rsidRPr="00000000">
              <w:rPr>
                <w:i w:val="1"/>
                <w:sz w:val="20"/>
                <w:szCs w:val="20"/>
                <w:rtl w:val="0"/>
              </w:rPr>
              <w:t xml:space="preserve">propadl u zkoušky.</w:t>
            </w:r>
          </w:p>
          <w:p w:rsidR="00000000" w:rsidDel="00000000" w:rsidP="00000000" w:rsidRDefault="00000000" w:rsidRPr="00000000" w14:paraId="00000389">
            <w:pPr>
              <w:spacing w:after="0" w:line="240" w:lineRule="auto"/>
              <w:rPr>
                <w:sz w:val="20"/>
                <w:szCs w:val="20"/>
              </w:rPr>
            </w:pPr>
            <w:r w:rsidDel="00000000" w:rsidR="00000000" w:rsidRPr="00000000">
              <w:rPr>
                <w:sz w:val="20"/>
                <w:szCs w:val="20"/>
                <w:rtl w:val="0"/>
              </w:rPr>
              <w:t xml:space="preserve">     'He wasn't learning properly, which is why he failed.'</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spacing w:after="0" w:line="240" w:lineRule="auto"/>
              <w:rPr>
                <w:sz w:val="20"/>
                <w:szCs w:val="20"/>
              </w:rPr>
            </w:pPr>
            <w:r w:rsidDel="00000000" w:rsidR="00000000" w:rsidRPr="00000000">
              <w:rPr>
                <w:sz w:val="20"/>
                <w:szCs w:val="20"/>
                <w:rtl w:val="0"/>
              </w:rPr>
              <w:t xml:space="preserve">DISJ</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spacing w:after="0" w:line="240" w:lineRule="auto"/>
              <w:rPr>
                <w:sz w:val="20"/>
                <w:szCs w:val="20"/>
              </w:rPr>
            </w:pPr>
            <w:r w:rsidDel="00000000" w:rsidR="00000000" w:rsidRPr="00000000">
              <w:rPr>
                <w:sz w:val="20"/>
                <w:szCs w:val="20"/>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spacing w:after="0" w:line="240" w:lineRule="auto"/>
              <w:rPr>
                <w:sz w:val="20"/>
                <w:szCs w:val="20"/>
              </w:rPr>
            </w:pPr>
            <w:r w:rsidDel="00000000" w:rsidR="00000000" w:rsidRPr="00000000">
              <w:rPr>
                <w:sz w:val="20"/>
                <w:szCs w:val="20"/>
                <w:rtl w:val="0"/>
              </w:rPr>
              <w:t xml:space="preserve">discourse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spacing w:after="0" w:line="240" w:lineRule="auto"/>
              <w:rPr>
                <w:sz w:val="20"/>
                <w:szCs w:val="20"/>
              </w:rPr>
            </w:pPr>
            <w:r w:rsidDel="00000000" w:rsidR="00000000" w:rsidRPr="00000000">
              <w:rPr>
                <w:i w:val="1"/>
                <w:sz w:val="20"/>
                <w:szCs w:val="20"/>
                <w:rtl w:val="0"/>
              </w:rPr>
              <w:t xml:space="preserve">Mají, či.</w:t>
            </w:r>
            <w:r w:rsidDel="00000000" w:rsidR="00000000" w:rsidRPr="00000000">
              <w:rPr>
                <w:color w:val="188038"/>
                <w:sz w:val="20"/>
                <w:szCs w:val="20"/>
                <w:rtl w:val="0"/>
              </w:rPr>
              <w:t xml:space="preserve">DISJ</w:t>
            </w:r>
            <w:r w:rsidDel="00000000" w:rsidR="00000000" w:rsidRPr="00000000">
              <w:rPr>
                <w:i w:val="1"/>
                <w:sz w:val="20"/>
                <w:szCs w:val="20"/>
                <w:rtl w:val="0"/>
              </w:rPr>
              <w:t xml:space="preserve"> nemají pravdu? </w:t>
            </w:r>
            <w:r w:rsidDel="00000000" w:rsidR="00000000" w:rsidRPr="00000000">
              <w:rPr>
                <w:sz w:val="20"/>
                <w:szCs w:val="20"/>
                <w:rtl w:val="0"/>
              </w:rPr>
              <w:t xml:space="preserve">    'Are they right, or not?'</w:t>
            </w:r>
          </w:p>
          <w:p w:rsidR="00000000" w:rsidDel="00000000" w:rsidP="00000000" w:rsidRDefault="00000000" w:rsidRPr="00000000" w14:paraId="0000038E">
            <w:pPr>
              <w:spacing w:after="0" w:line="240" w:lineRule="auto"/>
              <w:rPr>
                <w:sz w:val="20"/>
                <w:szCs w:val="20"/>
              </w:rPr>
            </w:pPr>
            <w:r w:rsidDel="00000000" w:rsidR="00000000" w:rsidRPr="00000000">
              <w:rPr>
                <w:i w:val="1"/>
                <w:sz w:val="20"/>
                <w:szCs w:val="20"/>
                <w:rtl w:val="0"/>
              </w:rPr>
              <w:t xml:space="preserve">Vysloví se buď_nebo.</w:t>
            </w:r>
            <w:r w:rsidDel="00000000" w:rsidR="00000000" w:rsidRPr="00000000">
              <w:rPr>
                <w:color w:val="188038"/>
                <w:sz w:val="20"/>
                <w:szCs w:val="20"/>
                <w:rtl w:val="0"/>
              </w:rPr>
              <w:t xml:space="preserve">DISJ</w:t>
            </w:r>
            <w:r w:rsidDel="00000000" w:rsidR="00000000" w:rsidRPr="00000000">
              <w:rPr>
                <w:i w:val="1"/>
                <w:sz w:val="20"/>
                <w:szCs w:val="20"/>
                <w:rtl w:val="0"/>
              </w:rPr>
              <w:t xml:space="preserve"> (pro) (proti návrhu)</w:t>
            </w:r>
            <w:r w:rsidDel="00000000" w:rsidR="00000000" w:rsidRPr="00000000">
              <w:rPr>
                <w:sz w:val="20"/>
                <w:szCs w:val="20"/>
                <w:rtl w:val="0"/>
              </w:rPr>
              <w:t xml:space="preserve">.</w:t>
            </w:r>
          </w:p>
          <w:p w:rsidR="00000000" w:rsidDel="00000000" w:rsidP="00000000" w:rsidRDefault="00000000" w:rsidRPr="00000000" w14:paraId="0000038F">
            <w:pPr>
              <w:spacing w:after="0" w:line="240" w:lineRule="auto"/>
              <w:rPr>
                <w:sz w:val="20"/>
                <w:szCs w:val="20"/>
              </w:rPr>
            </w:pPr>
            <w:r w:rsidDel="00000000" w:rsidR="00000000" w:rsidRPr="00000000">
              <w:rPr>
                <w:sz w:val="20"/>
                <w:szCs w:val="20"/>
                <w:rtl w:val="0"/>
              </w:rPr>
              <w:t xml:space="preserve">     'They will be either for or against the proposal.'</w:t>
            </w:r>
          </w:p>
          <w:p w:rsidR="00000000" w:rsidDel="00000000" w:rsidP="00000000" w:rsidRDefault="00000000" w:rsidRPr="00000000" w14:paraId="00000390">
            <w:pPr>
              <w:spacing w:after="0" w:line="240" w:lineRule="auto"/>
              <w:rPr>
                <w:i w:val="1"/>
                <w:sz w:val="20"/>
                <w:szCs w:val="20"/>
              </w:rPr>
            </w:pPr>
            <w:r w:rsidDel="00000000" w:rsidR="00000000" w:rsidRPr="00000000">
              <w:rPr>
                <w:i w:val="1"/>
                <w:sz w:val="20"/>
                <w:szCs w:val="20"/>
                <w:rtl w:val="0"/>
              </w:rPr>
              <w:t xml:space="preserve">Použijí Rakousko,.</w:t>
            </w:r>
            <w:r w:rsidDel="00000000" w:rsidR="00000000" w:rsidRPr="00000000">
              <w:rPr>
                <w:color w:val="188038"/>
                <w:sz w:val="20"/>
                <w:szCs w:val="20"/>
                <w:rtl w:val="0"/>
              </w:rPr>
              <w:t xml:space="preserve">DISJ</w:t>
            </w:r>
            <w:r w:rsidDel="00000000" w:rsidR="00000000" w:rsidRPr="00000000">
              <w:rPr>
                <w:i w:val="1"/>
                <w:sz w:val="20"/>
                <w:szCs w:val="20"/>
                <w:rtl w:val="0"/>
              </w:rPr>
              <w:t xml:space="preserve"> případně.</w:t>
            </w:r>
            <w:r w:rsidDel="00000000" w:rsidR="00000000" w:rsidRPr="00000000">
              <w:rPr>
                <w:color w:val="188038"/>
                <w:sz w:val="20"/>
                <w:szCs w:val="20"/>
                <w:rtl w:val="0"/>
              </w:rPr>
              <w:t xml:space="preserve">CM</w:t>
            </w:r>
            <w:r w:rsidDel="00000000" w:rsidR="00000000" w:rsidRPr="00000000">
              <w:rPr>
                <w:i w:val="1"/>
                <w:sz w:val="20"/>
                <w:szCs w:val="20"/>
                <w:rtl w:val="0"/>
              </w:rPr>
              <w:t xml:space="preserve"> i.</w:t>
            </w:r>
            <w:r w:rsidDel="00000000" w:rsidR="00000000" w:rsidRPr="00000000">
              <w:rPr>
                <w:color w:val="188038"/>
                <w:sz w:val="20"/>
                <w:szCs w:val="20"/>
                <w:rtl w:val="0"/>
              </w:rPr>
              <w:t xml:space="preserve">CM</w:t>
            </w:r>
            <w:r w:rsidDel="00000000" w:rsidR="00000000" w:rsidRPr="00000000">
              <w:rPr>
                <w:i w:val="1"/>
                <w:sz w:val="20"/>
                <w:szCs w:val="20"/>
                <w:rtl w:val="0"/>
              </w:rPr>
              <w:t xml:space="preserve"> Španělsko.</w:t>
            </w:r>
          </w:p>
          <w:p w:rsidR="00000000" w:rsidDel="00000000" w:rsidP="00000000" w:rsidRDefault="00000000" w:rsidRPr="00000000" w14:paraId="00000391">
            <w:pPr>
              <w:spacing w:after="0" w:line="240" w:lineRule="auto"/>
              <w:rPr>
                <w:sz w:val="20"/>
                <w:szCs w:val="20"/>
              </w:rPr>
            </w:pPr>
            <w:r w:rsidDel="00000000" w:rsidR="00000000" w:rsidRPr="00000000">
              <w:rPr>
                <w:sz w:val="20"/>
                <w:szCs w:val="20"/>
                <w:rtl w:val="0"/>
              </w:rPr>
              <w:t xml:space="preserve">     'They are going to use Austria, possibly Spain, too.'</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spacing w:after="0" w:line="240" w:lineRule="auto"/>
              <w:rPr>
                <w:sz w:val="20"/>
                <w:szCs w:val="20"/>
              </w:rPr>
            </w:pPr>
            <w:r w:rsidDel="00000000" w:rsidR="00000000" w:rsidRPr="00000000">
              <w:rPr>
                <w:sz w:val="20"/>
                <w:szCs w:val="20"/>
                <w:rtl w:val="0"/>
              </w:rPr>
              <w:t xml:space="preserve">GRAD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spacing w:after="0" w:line="240" w:lineRule="auto"/>
              <w:rPr>
                <w:sz w:val="20"/>
                <w:szCs w:val="20"/>
              </w:rPr>
            </w:pPr>
            <w:r w:rsidDel="00000000" w:rsidR="00000000" w:rsidRPr="00000000">
              <w:rPr>
                <w:sz w:val="20"/>
                <w:szCs w:val="20"/>
                <w:rtl w:val="0"/>
              </w:rPr>
              <w:t xml:space="preserve">gradation*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spacing w:after="0" w:line="240" w:lineRule="auto"/>
              <w:rPr>
                <w:sz w:val="20"/>
                <w:szCs w:val="20"/>
              </w:rPr>
            </w:pPr>
            <w:r w:rsidDel="00000000" w:rsidR="00000000" w:rsidRPr="00000000">
              <w:rPr>
                <w:sz w:val="20"/>
                <w:szCs w:val="20"/>
                <w:rtl w:val="0"/>
              </w:rPr>
              <w:t xml:space="preserve">discourse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spacing w:after="0" w:line="240" w:lineRule="auto"/>
              <w:rPr>
                <w:i w:val="1"/>
                <w:sz w:val="20"/>
                <w:szCs w:val="20"/>
              </w:rPr>
            </w:pPr>
            <w:r w:rsidDel="00000000" w:rsidR="00000000" w:rsidRPr="00000000">
              <w:rPr>
                <w:i w:val="1"/>
                <w:sz w:val="20"/>
                <w:szCs w:val="20"/>
                <w:rtl w:val="0"/>
              </w:rPr>
              <w:t xml:space="preserve">Nemůže se pohnout, natož.</w:t>
            </w:r>
            <w:r w:rsidDel="00000000" w:rsidR="00000000" w:rsidRPr="00000000">
              <w:rPr>
                <w:color w:val="188038"/>
                <w:sz w:val="20"/>
                <w:szCs w:val="20"/>
                <w:rtl w:val="0"/>
              </w:rPr>
              <w:t xml:space="preserve">GRAD</w:t>
            </w:r>
            <w:r w:rsidDel="00000000" w:rsidR="00000000" w:rsidRPr="00000000">
              <w:rPr>
                <w:i w:val="1"/>
                <w:sz w:val="20"/>
                <w:szCs w:val="20"/>
                <w:rtl w:val="0"/>
              </w:rPr>
              <w:t xml:space="preserve"> vstát.</w:t>
            </w:r>
          </w:p>
          <w:p w:rsidR="00000000" w:rsidDel="00000000" w:rsidP="00000000" w:rsidRDefault="00000000" w:rsidRPr="00000000" w14:paraId="00000396">
            <w:pPr>
              <w:spacing w:after="0" w:line="240" w:lineRule="auto"/>
              <w:rPr>
                <w:sz w:val="20"/>
                <w:szCs w:val="20"/>
              </w:rPr>
            </w:pPr>
            <w:r w:rsidDel="00000000" w:rsidR="00000000" w:rsidRPr="00000000">
              <w:rPr>
                <w:sz w:val="20"/>
                <w:szCs w:val="20"/>
                <w:rtl w:val="0"/>
              </w:rPr>
              <w:t xml:space="preserve">     'He can't move, let alone get up.'</w:t>
            </w:r>
          </w:p>
          <w:p w:rsidR="00000000" w:rsidDel="00000000" w:rsidP="00000000" w:rsidRDefault="00000000" w:rsidRPr="00000000" w14:paraId="00000397">
            <w:pPr>
              <w:spacing w:after="0" w:line="240" w:lineRule="auto"/>
              <w:rPr>
                <w:sz w:val="20"/>
                <w:szCs w:val="20"/>
              </w:rPr>
            </w:pPr>
            <w:r w:rsidDel="00000000" w:rsidR="00000000" w:rsidRPr="00000000">
              <w:rPr>
                <w:i w:val="1"/>
                <w:sz w:val="20"/>
                <w:szCs w:val="20"/>
                <w:rtl w:val="0"/>
              </w:rPr>
              <w:t xml:space="preserve">Byl v tomto lidu oblíbený, a.</w:t>
            </w:r>
            <w:r w:rsidDel="00000000" w:rsidR="00000000" w:rsidRPr="00000000">
              <w:rPr>
                <w:color w:val="188038"/>
                <w:sz w:val="20"/>
                <w:szCs w:val="20"/>
                <w:rtl w:val="0"/>
              </w:rPr>
              <w:t xml:space="preserve">GRAD</w:t>
            </w:r>
            <w:r w:rsidDel="00000000" w:rsidR="00000000" w:rsidRPr="00000000">
              <w:rPr>
                <w:i w:val="1"/>
                <w:sz w:val="20"/>
                <w:szCs w:val="20"/>
                <w:rtl w:val="0"/>
              </w:rPr>
              <w:t xml:space="preserve"> navíc.</w:t>
            </w:r>
            <w:r w:rsidDel="00000000" w:rsidR="00000000" w:rsidRPr="00000000">
              <w:rPr>
                <w:color w:val="188038"/>
                <w:sz w:val="20"/>
                <w:szCs w:val="20"/>
                <w:rtl w:val="0"/>
              </w:rPr>
              <w:t xml:space="preserve">CM</w:t>
            </w:r>
            <w:r w:rsidDel="00000000" w:rsidR="00000000" w:rsidRPr="00000000">
              <w:rPr>
                <w:i w:val="1"/>
                <w:sz w:val="20"/>
                <w:szCs w:val="20"/>
                <w:rtl w:val="0"/>
              </w:rPr>
              <w:t xml:space="preserve"> vynikal krásou.</w:t>
            </w:r>
            <w:r w:rsidDel="00000000" w:rsidR="00000000" w:rsidRPr="00000000">
              <w:rPr>
                <w:rtl w:val="0"/>
              </w:rPr>
            </w:r>
          </w:p>
          <w:p w:rsidR="00000000" w:rsidDel="00000000" w:rsidP="00000000" w:rsidRDefault="00000000" w:rsidRPr="00000000" w14:paraId="00000398">
            <w:pPr>
              <w:spacing w:after="0" w:line="240" w:lineRule="auto"/>
              <w:rPr>
                <w:sz w:val="20"/>
                <w:szCs w:val="20"/>
              </w:rPr>
            </w:pPr>
            <w:r w:rsidDel="00000000" w:rsidR="00000000" w:rsidRPr="00000000">
              <w:rPr>
                <w:sz w:val="20"/>
                <w:szCs w:val="20"/>
                <w:rtl w:val="0"/>
              </w:rPr>
              <w:t xml:space="preserve">     'He was popular, moreover he was very handsome.'</w:t>
            </w:r>
          </w:p>
          <w:p w:rsidR="00000000" w:rsidDel="00000000" w:rsidP="00000000" w:rsidRDefault="00000000" w:rsidRPr="00000000" w14:paraId="00000399">
            <w:pPr>
              <w:spacing w:after="0" w:line="240" w:lineRule="auto"/>
              <w:rPr>
                <w:sz w:val="20"/>
                <w:szCs w:val="20"/>
              </w:rPr>
            </w:pPr>
            <w:r w:rsidDel="00000000" w:rsidR="00000000" w:rsidRPr="00000000">
              <w:rPr>
                <w:i w:val="1"/>
                <w:sz w:val="20"/>
                <w:szCs w:val="20"/>
                <w:rtl w:val="0"/>
              </w:rPr>
              <w:t xml:space="preserve">To je způsobeno jednak</w:t>
            </w:r>
            <w:r w:rsidDel="00000000" w:rsidR="00000000" w:rsidRPr="00000000">
              <w:rPr>
                <w:sz w:val="20"/>
                <w:szCs w:val="20"/>
                <w:rtl w:val="0"/>
              </w:rPr>
              <w:t xml:space="preserve">.</w:t>
            </w:r>
            <w:r w:rsidDel="00000000" w:rsidR="00000000" w:rsidRPr="00000000">
              <w:rPr>
                <w:color w:val="188038"/>
                <w:sz w:val="20"/>
                <w:szCs w:val="20"/>
                <w:rtl w:val="0"/>
              </w:rPr>
              <w:t xml:space="preserve">CM</w:t>
            </w:r>
            <w:r w:rsidDel="00000000" w:rsidR="00000000" w:rsidRPr="00000000">
              <w:rPr>
                <w:sz w:val="20"/>
                <w:szCs w:val="20"/>
                <w:rtl w:val="0"/>
              </w:rPr>
              <w:t xml:space="preserve"> </w:t>
            </w:r>
            <w:r w:rsidDel="00000000" w:rsidR="00000000" w:rsidRPr="00000000">
              <w:rPr>
                <w:i w:val="1"/>
                <w:sz w:val="20"/>
                <w:szCs w:val="20"/>
                <w:rtl w:val="0"/>
              </w:rPr>
              <w:t xml:space="preserve">dodaným teplem, ale</w:t>
            </w:r>
            <w:r w:rsidDel="00000000" w:rsidR="00000000" w:rsidRPr="00000000">
              <w:rPr>
                <w:sz w:val="20"/>
                <w:szCs w:val="20"/>
                <w:rtl w:val="0"/>
              </w:rPr>
              <w:t xml:space="preserve">.</w:t>
            </w:r>
            <w:r w:rsidDel="00000000" w:rsidR="00000000" w:rsidRPr="00000000">
              <w:rPr>
                <w:color w:val="188038"/>
                <w:sz w:val="20"/>
                <w:szCs w:val="20"/>
                <w:rtl w:val="0"/>
              </w:rPr>
              <w:t xml:space="preserve">GRAD</w:t>
            </w:r>
            <w:r w:rsidDel="00000000" w:rsidR="00000000" w:rsidRPr="00000000">
              <w:rPr>
                <w:sz w:val="20"/>
                <w:szCs w:val="20"/>
                <w:rtl w:val="0"/>
              </w:rPr>
              <w:t xml:space="preserve"> </w:t>
            </w:r>
            <w:r w:rsidDel="00000000" w:rsidR="00000000" w:rsidRPr="00000000">
              <w:rPr>
                <w:i w:val="1"/>
                <w:sz w:val="20"/>
                <w:szCs w:val="20"/>
                <w:rtl w:val="0"/>
              </w:rPr>
              <w:t xml:space="preserve">hlavně</w:t>
            </w:r>
            <w:r w:rsidDel="00000000" w:rsidR="00000000" w:rsidRPr="00000000">
              <w:rPr>
                <w:sz w:val="20"/>
                <w:szCs w:val="20"/>
                <w:rtl w:val="0"/>
              </w:rPr>
              <w:t xml:space="preserve">.</w:t>
            </w:r>
            <w:r w:rsidDel="00000000" w:rsidR="00000000" w:rsidRPr="00000000">
              <w:rPr>
                <w:color w:val="188038"/>
                <w:sz w:val="20"/>
                <w:szCs w:val="20"/>
                <w:rtl w:val="0"/>
              </w:rPr>
              <w:t xml:space="preserve">CM</w:t>
            </w:r>
            <w:r w:rsidDel="00000000" w:rsidR="00000000" w:rsidRPr="00000000">
              <w:rPr>
                <w:sz w:val="20"/>
                <w:szCs w:val="20"/>
                <w:rtl w:val="0"/>
              </w:rPr>
              <w:t xml:space="preserve"> </w:t>
            </w:r>
            <w:r w:rsidDel="00000000" w:rsidR="00000000" w:rsidRPr="00000000">
              <w:rPr>
                <w:i w:val="1"/>
                <w:sz w:val="20"/>
                <w:szCs w:val="20"/>
                <w:rtl w:val="0"/>
              </w:rPr>
              <w:t xml:space="preserve">cenami.</w:t>
            </w:r>
            <w:r w:rsidDel="00000000" w:rsidR="00000000" w:rsidRPr="00000000">
              <w:rPr>
                <w:sz w:val="20"/>
                <w:szCs w:val="20"/>
                <w:rtl w:val="0"/>
              </w:rPr>
              <w:t xml:space="preserve">     'This is caused by the heat supply but mainly by the prices.'</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spacing w:after="0" w:line="240" w:lineRule="auto"/>
              <w:rPr>
                <w:sz w:val="20"/>
                <w:szCs w:val="20"/>
              </w:rPr>
            </w:pPr>
            <w:r w:rsidDel="00000000" w:rsidR="00000000" w:rsidRPr="00000000">
              <w:rPr>
                <w:sz w:val="20"/>
                <w:szCs w:val="20"/>
                <w:rtl w:val="0"/>
              </w:rPr>
              <w:t xml:space="preserve">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spacing w:after="0" w:line="240" w:lineRule="auto"/>
              <w:rPr>
                <w:sz w:val="20"/>
                <w:szCs w:val="20"/>
              </w:rPr>
            </w:pPr>
            <w:r w:rsidDel="00000000" w:rsidR="00000000" w:rsidRPr="00000000">
              <w:rPr>
                <w:sz w:val="20"/>
                <w:szCs w:val="20"/>
                <w:rtl w:val="0"/>
              </w:rPr>
              <w:t xml:space="preserve">have-cause-91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spacing w:after="0" w:line="240" w:lineRule="auto"/>
              <w:rPr>
                <w:sz w:val="20"/>
                <w:szCs w:val="20"/>
              </w:rPr>
            </w:pPr>
            <w:r w:rsidDel="00000000" w:rsidR="00000000" w:rsidRPr="00000000">
              <w:rPr>
                <w:sz w:val="20"/>
                <w:szCs w:val="20"/>
                <w:rtl w:val="0"/>
              </w:rPr>
              <w:t xml:space="preserve">reification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spacing w:after="0" w:line="240" w:lineRule="auto"/>
              <w:rPr>
                <w:i w:val="1"/>
                <w:sz w:val="20"/>
                <w:szCs w:val="20"/>
              </w:rPr>
            </w:pPr>
            <w:r w:rsidDel="00000000" w:rsidR="00000000" w:rsidRPr="00000000">
              <w:rPr>
                <w:i w:val="1"/>
                <w:sz w:val="20"/>
                <w:szCs w:val="20"/>
                <w:rtl w:val="0"/>
              </w:rPr>
              <w:t xml:space="preserve">Nemohu odejít, neboť.</w:t>
            </w:r>
            <w:r w:rsidDel="00000000" w:rsidR="00000000" w:rsidRPr="00000000">
              <w:rPr>
                <w:i w:val="1"/>
                <w:color w:val="188038"/>
                <w:sz w:val="20"/>
                <w:szCs w:val="20"/>
                <w:rtl w:val="0"/>
              </w:rPr>
              <w:t xml:space="preserve">REAS</w:t>
            </w:r>
            <w:r w:rsidDel="00000000" w:rsidR="00000000" w:rsidRPr="00000000">
              <w:rPr>
                <w:i w:val="1"/>
                <w:sz w:val="20"/>
                <w:szCs w:val="20"/>
                <w:rtl w:val="0"/>
              </w:rPr>
              <w:t xml:space="preserve"> ještě.</w:t>
            </w:r>
            <w:r w:rsidDel="00000000" w:rsidR="00000000" w:rsidRPr="00000000">
              <w:rPr>
                <w:i w:val="1"/>
                <w:color w:val="188038"/>
                <w:sz w:val="20"/>
                <w:szCs w:val="20"/>
                <w:rtl w:val="0"/>
              </w:rPr>
              <w:t xml:space="preserve">CM</w:t>
            </w:r>
            <w:r w:rsidDel="00000000" w:rsidR="00000000" w:rsidRPr="00000000">
              <w:rPr>
                <w:i w:val="1"/>
                <w:sz w:val="20"/>
                <w:szCs w:val="20"/>
                <w:rtl w:val="0"/>
              </w:rPr>
              <w:t xml:space="preserve"> nepřestalo pršet. </w:t>
            </w:r>
          </w:p>
          <w:p w:rsidR="00000000" w:rsidDel="00000000" w:rsidP="00000000" w:rsidRDefault="00000000" w:rsidRPr="00000000" w14:paraId="0000039E">
            <w:pPr>
              <w:spacing w:after="0" w:line="240" w:lineRule="auto"/>
              <w:rPr>
                <w:sz w:val="20"/>
                <w:szCs w:val="20"/>
              </w:rPr>
            </w:pPr>
            <w:r w:rsidDel="00000000" w:rsidR="00000000" w:rsidRPr="00000000">
              <w:rPr>
                <w:sz w:val="20"/>
                <w:szCs w:val="20"/>
                <w:rtl w:val="0"/>
              </w:rPr>
              <w:t xml:space="preserve">     'I can't leave since it hasn't stopped raining yet.'</w:t>
            </w:r>
          </w:p>
          <w:p w:rsidR="00000000" w:rsidDel="00000000" w:rsidP="00000000" w:rsidRDefault="00000000" w:rsidRPr="00000000" w14:paraId="0000039F">
            <w:pPr>
              <w:spacing w:after="0" w:line="240" w:lineRule="auto"/>
              <w:rPr>
                <w:i w:val="1"/>
                <w:sz w:val="20"/>
                <w:szCs w:val="20"/>
              </w:rPr>
            </w:pPr>
            <w:r w:rsidDel="00000000" w:rsidR="00000000" w:rsidRPr="00000000">
              <w:rPr>
                <w:i w:val="1"/>
                <w:sz w:val="20"/>
                <w:szCs w:val="20"/>
                <w:rtl w:val="0"/>
              </w:rPr>
              <w:t xml:space="preserve">Úkol splníme, vždyť</w:t>
            </w:r>
            <w:r w:rsidDel="00000000" w:rsidR="00000000" w:rsidRPr="00000000">
              <w:rPr>
                <w:sz w:val="20"/>
                <w:szCs w:val="20"/>
                <w:rtl w:val="0"/>
              </w:rPr>
              <w:t xml:space="preserve">.</w:t>
            </w:r>
            <w:r w:rsidDel="00000000" w:rsidR="00000000" w:rsidRPr="00000000">
              <w:rPr>
                <w:color w:val="188038"/>
                <w:sz w:val="20"/>
                <w:szCs w:val="20"/>
                <w:rtl w:val="0"/>
              </w:rPr>
              <w:t xml:space="preserve">REAS</w:t>
            </w:r>
            <w:r w:rsidDel="00000000" w:rsidR="00000000" w:rsidRPr="00000000">
              <w:rPr>
                <w:sz w:val="20"/>
                <w:szCs w:val="20"/>
                <w:rtl w:val="0"/>
              </w:rPr>
              <w:t xml:space="preserve"> </w:t>
            </w:r>
            <w:r w:rsidDel="00000000" w:rsidR="00000000" w:rsidRPr="00000000">
              <w:rPr>
                <w:i w:val="1"/>
                <w:sz w:val="20"/>
                <w:szCs w:val="20"/>
                <w:rtl w:val="0"/>
              </w:rPr>
              <w:t xml:space="preserve">také</w:t>
            </w:r>
            <w:r w:rsidDel="00000000" w:rsidR="00000000" w:rsidRPr="00000000">
              <w:rPr>
                <w:sz w:val="20"/>
                <w:szCs w:val="20"/>
                <w:rtl w:val="0"/>
              </w:rPr>
              <w:t xml:space="preserve">.</w:t>
            </w:r>
            <w:r w:rsidDel="00000000" w:rsidR="00000000" w:rsidRPr="00000000">
              <w:rPr>
                <w:color w:val="188038"/>
                <w:sz w:val="20"/>
                <w:szCs w:val="20"/>
                <w:rtl w:val="0"/>
              </w:rPr>
              <w:t xml:space="preserve">CM</w:t>
            </w:r>
            <w:r w:rsidDel="00000000" w:rsidR="00000000" w:rsidRPr="00000000">
              <w:rPr>
                <w:sz w:val="20"/>
                <w:szCs w:val="20"/>
                <w:rtl w:val="0"/>
              </w:rPr>
              <w:t xml:space="preserve"> </w:t>
            </w:r>
            <w:r w:rsidDel="00000000" w:rsidR="00000000" w:rsidRPr="00000000">
              <w:rPr>
                <w:i w:val="1"/>
                <w:sz w:val="20"/>
                <w:szCs w:val="20"/>
                <w:rtl w:val="0"/>
              </w:rPr>
              <w:t xml:space="preserve">není obtížný. </w:t>
            </w:r>
          </w:p>
          <w:p w:rsidR="00000000" w:rsidDel="00000000" w:rsidP="00000000" w:rsidRDefault="00000000" w:rsidRPr="00000000" w14:paraId="000003A0">
            <w:pPr>
              <w:spacing w:after="0" w:line="240" w:lineRule="auto"/>
              <w:rPr>
                <w:sz w:val="20"/>
                <w:szCs w:val="20"/>
              </w:rPr>
            </w:pPr>
            <w:r w:rsidDel="00000000" w:rsidR="00000000" w:rsidRPr="00000000">
              <w:rPr>
                <w:sz w:val="20"/>
                <w:szCs w:val="20"/>
                <w:rtl w:val="0"/>
              </w:rPr>
              <w:t xml:space="preserve">     'We'll fulfil the task, for it is not difficult.'</w:t>
            </w:r>
          </w:p>
        </w:tc>
      </w:tr>
      <w:tr>
        <w:trPr>
          <w:cantSplit w:val="0"/>
          <w:trHeight w:val="515"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3A1">
            <w:pPr>
              <w:spacing w:after="0" w:line="240" w:lineRule="auto"/>
              <w:rPr>
                <w:b w:val="1"/>
              </w:rPr>
            </w:pPr>
            <w:r w:rsidDel="00000000" w:rsidR="00000000" w:rsidRPr="00000000">
              <w:rPr>
                <w:b w:val="1"/>
                <w:rtl w:val="0"/>
              </w:rPr>
              <w:t xml:space="preserve">Label for apposition</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spacing w:after="0" w:line="240" w:lineRule="auto"/>
              <w:rPr>
                <w:sz w:val="20"/>
                <w:szCs w:val="20"/>
              </w:rPr>
            </w:pPr>
            <w:r w:rsidDel="00000000" w:rsidR="00000000" w:rsidRPr="00000000">
              <w:rPr>
                <w:sz w:val="20"/>
                <w:szCs w:val="20"/>
                <w:rtl w:val="0"/>
              </w:rPr>
              <w:t xml:space="preserve">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spacing w:after="0" w:line="240" w:lineRule="auto"/>
              <w:rPr>
                <w:sz w:val="20"/>
                <w:szCs w:val="20"/>
              </w:rPr>
            </w:pPr>
            <w:r w:rsidDel="00000000" w:rsidR="00000000" w:rsidRPr="00000000">
              <w:rPr>
                <w:sz w:val="20"/>
                <w:szCs w:val="20"/>
                <w:rtl w:val="0"/>
              </w:rPr>
              <w:t xml:space="preserve">identity-91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spacing w:after="0" w:line="240" w:lineRule="auto"/>
              <w:rPr>
                <w:sz w:val="20"/>
                <w:szCs w:val="20"/>
              </w:rPr>
            </w:pPr>
            <w:r w:rsidDel="00000000" w:rsidR="00000000" w:rsidRPr="00000000">
              <w:rPr>
                <w:sz w:val="20"/>
                <w:szCs w:val="20"/>
                <w:rtl w:val="0"/>
              </w:rPr>
              <w:t xml:space="preserve">abstract predicate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spacing w:after="0" w:line="240" w:lineRule="auto"/>
              <w:rPr>
                <w:sz w:val="20"/>
                <w:szCs w:val="20"/>
              </w:rPr>
            </w:pPr>
            <w:r w:rsidDel="00000000" w:rsidR="00000000" w:rsidRPr="00000000">
              <w:rPr>
                <w:i w:val="1"/>
                <w:sz w:val="20"/>
                <w:szCs w:val="20"/>
                <w:rtl w:val="0"/>
              </w:rPr>
              <w:t xml:space="preserve">Labe/.</w:t>
            </w:r>
            <w:r w:rsidDel="00000000" w:rsidR="00000000" w:rsidRPr="00000000">
              <w:rPr>
                <w:color w:val="188038"/>
                <w:sz w:val="20"/>
                <w:szCs w:val="20"/>
                <w:rtl w:val="0"/>
              </w:rPr>
              <w:t xml:space="preserve">APPS </w:t>
            </w:r>
            <w:r w:rsidDel="00000000" w:rsidR="00000000" w:rsidRPr="00000000">
              <w:rPr>
                <w:i w:val="1"/>
                <w:sz w:val="20"/>
                <w:szCs w:val="20"/>
                <w:rtl w:val="0"/>
              </w:rPr>
              <w:t xml:space="preserve">Elbe</w:t>
            </w:r>
            <w:r w:rsidDel="00000000" w:rsidR="00000000" w:rsidRPr="00000000">
              <w:rPr>
                <w:sz w:val="20"/>
                <w:szCs w:val="20"/>
                <w:rtl w:val="0"/>
              </w:rPr>
              <w:t xml:space="preserve">     'Labe/Elbe'</w:t>
            </w:r>
          </w:p>
          <w:p w:rsidR="00000000" w:rsidDel="00000000" w:rsidP="00000000" w:rsidRDefault="00000000" w:rsidRPr="00000000" w14:paraId="000003A9">
            <w:pPr>
              <w:spacing w:after="0" w:line="240" w:lineRule="auto"/>
              <w:rPr>
                <w:sz w:val="20"/>
                <w:szCs w:val="20"/>
              </w:rPr>
            </w:pPr>
            <w:r w:rsidDel="00000000" w:rsidR="00000000" w:rsidRPr="00000000">
              <w:rPr>
                <w:i w:val="1"/>
                <w:sz w:val="20"/>
                <w:szCs w:val="20"/>
                <w:rtl w:val="0"/>
              </w:rPr>
              <w:t xml:space="preserve">paviáni, čili.</w:t>
            </w:r>
            <w:r w:rsidDel="00000000" w:rsidR="00000000" w:rsidRPr="00000000">
              <w:rPr>
                <w:color w:val="188038"/>
                <w:sz w:val="20"/>
                <w:szCs w:val="20"/>
                <w:rtl w:val="0"/>
              </w:rPr>
              <w:t xml:space="preserve">APPS</w:t>
            </w:r>
            <w:r w:rsidDel="00000000" w:rsidR="00000000" w:rsidRPr="00000000">
              <w:rPr>
                <w:i w:val="1"/>
                <w:sz w:val="20"/>
                <w:szCs w:val="20"/>
                <w:rtl w:val="0"/>
              </w:rPr>
              <w:t xml:space="preserve"> africké opice</w:t>
            </w:r>
            <w:r w:rsidDel="00000000" w:rsidR="00000000" w:rsidRPr="00000000">
              <w:rPr>
                <w:sz w:val="20"/>
                <w:szCs w:val="20"/>
                <w:rtl w:val="0"/>
              </w:rPr>
              <w:t xml:space="preserve">     'baboons, or African monkeys'</w:t>
            </w:r>
          </w:p>
          <w:p w:rsidR="00000000" w:rsidDel="00000000" w:rsidP="00000000" w:rsidRDefault="00000000" w:rsidRPr="00000000" w14:paraId="000003AA">
            <w:pPr>
              <w:spacing w:after="0" w:line="240" w:lineRule="auto"/>
              <w:rPr>
                <w:i w:val="1"/>
                <w:sz w:val="20"/>
                <w:szCs w:val="20"/>
              </w:rPr>
            </w:pPr>
            <w:r w:rsidDel="00000000" w:rsidR="00000000" w:rsidRPr="00000000">
              <w:rPr>
                <w:i w:val="1"/>
                <w:sz w:val="20"/>
                <w:szCs w:val="20"/>
                <w:rtl w:val="0"/>
              </w:rPr>
              <w:t xml:space="preserve">Hobit aneb.</w:t>
            </w:r>
            <w:r w:rsidDel="00000000" w:rsidR="00000000" w:rsidRPr="00000000">
              <w:rPr>
                <w:color w:val="188038"/>
                <w:sz w:val="20"/>
                <w:szCs w:val="20"/>
                <w:rtl w:val="0"/>
              </w:rPr>
              <w:t xml:space="preserve">APPS</w:t>
            </w:r>
            <w:r w:rsidDel="00000000" w:rsidR="00000000" w:rsidRPr="00000000">
              <w:rPr>
                <w:i w:val="1"/>
                <w:sz w:val="20"/>
                <w:szCs w:val="20"/>
                <w:rtl w:val="0"/>
              </w:rPr>
              <w:t xml:space="preserve"> Cesta tam a zase zpátky </w:t>
            </w:r>
          </w:p>
          <w:p w:rsidR="00000000" w:rsidDel="00000000" w:rsidP="00000000" w:rsidRDefault="00000000" w:rsidRPr="00000000" w14:paraId="000003AB">
            <w:pPr>
              <w:spacing w:after="0" w:line="240" w:lineRule="auto"/>
              <w:rPr>
                <w:sz w:val="20"/>
                <w:szCs w:val="20"/>
              </w:rPr>
            </w:pPr>
            <w:r w:rsidDel="00000000" w:rsidR="00000000" w:rsidRPr="00000000">
              <w:rPr>
                <w:sz w:val="20"/>
                <w:szCs w:val="20"/>
                <w:rtl w:val="0"/>
              </w:rPr>
              <w:t xml:space="preserve">     'The Hobbit or there and back again.'</w:t>
            </w:r>
          </w:p>
          <w:p w:rsidR="00000000" w:rsidDel="00000000" w:rsidP="00000000" w:rsidRDefault="00000000" w:rsidRPr="00000000" w14:paraId="000003AC">
            <w:pPr>
              <w:spacing w:after="0" w:line="240" w:lineRule="auto"/>
              <w:rPr>
                <w:sz w:val="20"/>
                <w:szCs w:val="20"/>
              </w:rPr>
            </w:pPr>
            <w:r w:rsidDel="00000000" w:rsidR="00000000" w:rsidRPr="00000000">
              <w:rPr>
                <w:i w:val="1"/>
                <w:sz w:val="20"/>
                <w:szCs w:val="20"/>
                <w:rtl w:val="0"/>
              </w:rPr>
              <w:t xml:space="preserve">Právo je souhrnem norem, to jest.</w:t>
            </w:r>
            <w:r w:rsidDel="00000000" w:rsidR="00000000" w:rsidRPr="00000000">
              <w:rPr>
                <w:color w:val="188038"/>
                <w:sz w:val="20"/>
                <w:szCs w:val="20"/>
                <w:rtl w:val="0"/>
              </w:rPr>
              <w:t xml:space="preserve">APPS</w:t>
            </w:r>
            <w:r w:rsidDel="00000000" w:rsidR="00000000" w:rsidRPr="00000000">
              <w:rPr>
                <w:i w:val="1"/>
                <w:sz w:val="20"/>
                <w:szCs w:val="20"/>
                <w:rtl w:val="0"/>
              </w:rPr>
              <w:t xml:space="preserve"> předpisů, zákazů a sankcí. </w:t>
            </w:r>
            <w:r w:rsidDel="00000000" w:rsidR="00000000" w:rsidRPr="00000000">
              <w:rPr>
                <w:sz w:val="20"/>
                <w:szCs w:val="20"/>
                <w:rtl w:val="0"/>
              </w:rPr>
              <w:t xml:space="preserve">'Law is a collection of norms, i.e. regulations, prohibitions and sanctions.'</w:t>
            </w:r>
          </w:p>
        </w:tc>
      </w:tr>
      <w:tr>
        <w:trPr>
          <w:cantSplit w:val="0"/>
          <w:trHeight w:val="515"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3AD">
            <w:pPr>
              <w:spacing w:after="0" w:line="240" w:lineRule="auto"/>
              <w:rPr>
                <w:b w:val="1"/>
              </w:rPr>
            </w:pPr>
            <w:r w:rsidDel="00000000" w:rsidR="00000000" w:rsidRPr="00000000">
              <w:rPr>
                <w:b w:val="1"/>
                <w:rtl w:val="0"/>
              </w:rPr>
              <w:t xml:space="preserve">Relation roles for clausal markers</w:t>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spacing w:after="0" w:line="240" w:lineRule="auto"/>
              <w:rPr>
                <w:sz w:val="20"/>
                <w:szCs w:val="20"/>
              </w:rPr>
            </w:pPr>
            <w:r w:rsidDel="00000000" w:rsidR="00000000" w:rsidRPr="00000000">
              <w:rPr>
                <w:sz w:val="20"/>
                <w:szCs w:val="20"/>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spacing w:after="0" w:line="240" w:lineRule="auto"/>
              <w:rPr>
                <w:sz w:val="20"/>
                <w:szCs w:val="20"/>
              </w:rPr>
            </w:pPr>
            <w:r w:rsidDel="00000000" w:rsidR="00000000" w:rsidRPr="00000000">
              <w:rPr>
                <w:sz w:val="20"/>
                <w:szCs w:val="20"/>
                <w:rtl w:val="0"/>
              </w:rPr>
              <w:t xml:space="preserve">clausal marker*</w:t>
            </w:r>
            <w:r w:rsidDel="00000000" w:rsidR="00000000" w:rsidRPr="00000000">
              <w:rPr>
                <w:sz w:val="20"/>
                <w:szCs w:val="20"/>
                <w:vertAlign w:val="superscript"/>
                <w:rtl w:val="0"/>
              </w:rPr>
              <w:t xml:space="preserve">,</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spacing w:after="0" w:line="240" w:lineRule="auto"/>
              <w:rPr>
                <w:sz w:val="20"/>
                <w:szCs w:val="20"/>
              </w:rPr>
            </w:pPr>
            <w:r w:rsidDel="00000000" w:rsidR="00000000" w:rsidRPr="00000000">
              <w:rPr>
                <w:i w:val="1"/>
                <w:sz w:val="20"/>
                <w:szCs w:val="20"/>
                <w:rtl w:val="0"/>
              </w:rPr>
              <w:t xml:space="preserve">Rozpočet nejenže</w:t>
            </w:r>
            <w:r w:rsidDel="00000000" w:rsidR="00000000" w:rsidRPr="00000000">
              <w:rPr>
                <w:sz w:val="20"/>
                <w:szCs w:val="20"/>
                <w:rtl w:val="0"/>
              </w:rPr>
              <w:t xml:space="preserve">.</w:t>
            </w:r>
            <w:r w:rsidDel="00000000" w:rsidR="00000000" w:rsidRPr="00000000">
              <w:rPr>
                <w:color w:val="188038"/>
                <w:sz w:val="20"/>
                <w:szCs w:val="20"/>
                <w:rtl w:val="0"/>
              </w:rPr>
              <w:t xml:space="preserve">CM</w:t>
            </w:r>
            <w:r w:rsidDel="00000000" w:rsidR="00000000" w:rsidRPr="00000000">
              <w:rPr>
                <w:sz w:val="20"/>
                <w:szCs w:val="20"/>
                <w:rtl w:val="0"/>
              </w:rPr>
              <w:t xml:space="preserve"> </w:t>
            </w:r>
            <w:r w:rsidDel="00000000" w:rsidR="00000000" w:rsidRPr="00000000">
              <w:rPr>
                <w:i w:val="1"/>
                <w:sz w:val="20"/>
                <w:szCs w:val="20"/>
                <w:rtl w:val="0"/>
              </w:rPr>
              <w:t xml:space="preserve">není přebytkový, ale</w:t>
            </w:r>
            <w:r w:rsidDel="00000000" w:rsidR="00000000" w:rsidRPr="00000000">
              <w:rPr>
                <w:sz w:val="20"/>
                <w:szCs w:val="20"/>
                <w:rtl w:val="0"/>
              </w:rPr>
              <w:t xml:space="preserve">.</w:t>
            </w:r>
            <w:r w:rsidDel="00000000" w:rsidR="00000000" w:rsidRPr="00000000">
              <w:rPr>
                <w:color w:val="188038"/>
                <w:sz w:val="20"/>
                <w:szCs w:val="20"/>
                <w:rtl w:val="0"/>
              </w:rPr>
              <w:t xml:space="preserve">GRAD</w:t>
            </w:r>
            <w:r w:rsidDel="00000000" w:rsidR="00000000" w:rsidRPr="00000000">
              <w:rPr>
                <w:sz w:val="20"/>
                <w:szCs w:val="20"/>
                <w:rtl w:val="0"/>
              </w:rPr>
              <w:t xml:space="preserve"> </w:t>
            </w:r>
            <w:r w:rsidDel="00000000" w:rsidR="00000000" w:rsidRPr="00000000">
              <w:rPr>
                <w:i w:val="1"/>
                <w:sz w:val="20"/>
                <w:szCs w:val="20"/>
                <w:rtl w:val="0"/>
              </w:rPr>
              <w:t xml:space="preserve">dokonce</w:t>
            </w:r>
            <w:r w:rsidDel="00000000" w:rsidR="00000000" w:rsidRPr="00000000">
              <w:rPr>
                <w:sz w:val="20"/>
                <w:szCs w:val="20"/>
                <w:rtl w:val="0"/>
              </w:rPr>
              <w:t xml:space="preserve">.</w:t>
            </w:r>
            <w:r w:rsidDel="00000000" w:rsidR="00000000" w:rsidRPr="00000000">
              <w:rPr>
                <w:color w:val="188038"/>
                <w:sz w:val="20"/>
                <w:szCs w:val="20"/>
                <w:rtl w:val="0"/>
              </w:rPr>
              <w:t xml:space="preserve">CM</w:t>
            </w:r>
            <w:r w:rsidDel="00000000" w:rsidR="00000000" w:rsidRPr="00000000">
              <w:rPr>
                <w:sz w:val="20"/>
                <w:szCs w:val="20"/>
                <w:rtl w:val="0"/>
              </w:rPr>
              <w:t xml:space="preserve"> </w:t>
            </w:r>
            <w:r w:rsidDel="00000000" w:rsidR="00000000" w:rsidRPr="00000000">
              <w:rPr>
                <w:i w:val="1"/>
                <w:sz w:val="20"/>
                <w:szCs w:val="20"/>
                <w:rtl w:val="0"/>
              </w:rPr>
              <w:t xml:space="preserve">je skrytě deficitní.</w:t>
            </w:r>
            <w:r w:rsidDel="00000000" w:rsidR="00000000" w:rsidRPr="00000000">
              <w:rPr>
                <w:sz w:val="20"/>
                <w:szCs w:val="20"/>
                <w:rtl w:val="0"/>
              </w:rPr>
              <w:t xml:space="preserve">     'The budget not only isn't surplus, it is even covertly deficit.'</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spacing w:after="0" w:line="240" w:lineRule="auto"/>
              <w:rPr>
                <w:sz w:val="20"/>
                <w:szCs w:val="20"/>
              </w:rPr>
            </w:pPr>
            <w:r w:rsidDel="00000000" w:rsidR="00000000" w:rsidRPr="00000000">
              <w:rPr>
                <w:sz w:val="20"/>
                <w:szCs w:val="20"/>
                <w:rtl w:val="0"/>
              </w:rPr>
              <w:t xml:space="preserve">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spacing w:after="0" w:line="240" w:lineRule="auto"/>
              <w:rPr>
                <w:sz w:val="20"/>
                <w:szCs w:val="20"/>
              </w:rPr>
            </w:pPr>
            <w:r w:rsidDel="00000000" w:rsidR="00000000" w:rsidRPr="00000000">
              <w:rPr>
                <w:sz w:val="20"/>
                <w:szCs w:val="20"/>
                <w:rtl w:val="0"/>
              </w:rPr>
              <w:t xml:space="preserve">clausal-marker*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spacing w:after="0" w:line="240" w:lineRule="auto"/>
              <w:rPr>
                <w:sz w:val="20"/>
                <w:szCs w:val="20"/>
              </w:rPr>
            </w:pPr>
            <w:r w:rsidDel="00000000" w:rsidR="00000000" w:rsidRPr="00000000">
              <w:rPr>
                <w:i w:val="1"/>
                <w:sz w:val="20"/>
                <w:szCs w:val="20"/>
                <w:rtl w:val="0"/>
              </w:rPr>
              <w:t xml:space="preserve">Je to bohudíky</w:t>
            </w:r>
            <w:r w:rsidDel="00000000" w:rsidR="00000000" w:rsidRPr="00000000">
              <w:rPr>
                <w:sz w:val="20"/>
                <w:szCs w:val="20"/>
                <w:rtl w:val="0"/>
              </w:rPr>
              <w:t xml:space="preserve">.</w:t>
            </w:r>
            <w:r w:rsidDel="00000000" w:rsidR="00000000" w:rsidRPr="00000000">
              <w:rPr>
                <w:color w:val="188038"/>
                <w:sz w:val="20"/>
                <w:szCs w:val="20"/>
                <w:rtl w:val="0"/>
              </w:rPr>
              <w:t xml:space="preserve">ATT</w:t>
            </w:r>
            <w:r w:rsidDel="00000000" w:rsidR="00000000" w:rsidRPr="00000000">
              <w:rPr>
                <w:sz w:val="20"/>
                <w:szCs w:val="20"/>
                <w:rtl w:val="0"/>
              </w:rPr>
              <w:t xml:space="preserve"> </w:t>
            </w:r>
            <w:r w:rsidDel="00000000" w:rsidR="00000000" w:rsidRPr="00000000">
              <w:rPr>
                <w:i w:val="1"/>
                <w:sz w:val="20"/>
                <w:szCs w:val="20"/>
                <w:rtl w:val="0"/>
              </w:rPr>
              <w:t xml:space="preserve">za námi </w:t>
            </w:r>
            <w:r w:rsidDel="00000000" w:rsidR="00000000" w:rsidRPr="00000000">
              <w:rPr>
                <w:sz w:val="20"/>
                <w:szCs w:val="20"/>
                <w:rtl w:val="0"/>
              </w:rPr>
              <w:t xml:space="preserve">    'Thank God, it is over.'</w:t>
            </w:r>
          </w:p>
          <w:p w:rsidR="00000000" w:rsidDel="00000000" w:rsidP="00000000" w:rsidRDefault="00000000" w:rsidRPr="00000000" w14:paraId="000003B9">
            <w:pPr>
              <w:spacing w:after="0" w:line="240" w:lineRule="auto"/>
              <w:rPr>
                <w:sz w:val="20"/>
                <w:szCs w:val="20"/>
              </w:rPr>
            </w:pPr>
            <w:r w:rsidDel="00000000" w:rsidR="00000000" w:rsidRPr="00000000">
              <w:rPr>
                <w:i w:val="1"/>
                <w:sz w:val="20"/>
                <w:szCs w:val="20"/>
                <w:rtl w:val="0"/>
              </w:rPr>
              <w:t xml:space="preserve">To je fakticky.</w:t>
            </w:r>
            <w:r w:rsidDel="00000000" w:rsidR="00000000" w:rsidRPr="00000000">
              <w:rPr>
                <w:color w:val="188038"/>
                <w:sz w:val="20"/>
                <w:szCs w:val="20"/>
                <w:rtl w:val="0"/>
              </w:rPr>
              <w:t xml:space="preserve">ATT</w:t>
            </w:r>
            <w:r w:rsidDel="00000000" w:rsidR="00000000" w:rsidRPr="00000000">
              <w:rPr>
                <w:i w:val="1"/>
                <w:sz w:val="20"/>
                <w:szCs w:val="20"/>
                <w:rtl w:val="0"/>
              </w:rPr>
              <w:t xml:space="preserve"> zlé. </w:t>
            </w:r>
            <w:r w:rsidDel="00000000" w:rsidR="00000000" w:rsidRPr="00000000">
              <w:rPr>
                <w:sz w:val="20"/>
                <w:szCs w:val="20"/>
                <w:rtl w:val="0"/>
              </w:rPr>
              <w:t xml:space="preserve">    'That is really bad.'</w:t>
            </w:r>
          </w:p>
          <w:p w:rsidR="00000000" w:rsidDel="00000000" w:rsidP="00000000" w:rsidRDefault="00000000" w:rsidRPr="00000000" w14:paraId="000003BA">
            <w:pPr>
              <w:spacing w:after="0" w:line="240" w:lineRule="auto"/>
              <w:rPr>
                <w:sz w:val="20"/>
                <w:szCs w:val="20"/>
              </w:rPr>
            </w:pPr>
            <w:r w:rsidDel="00000000" w:rsidR="00000000" w:rsidRPr="00000000">
              <w:rPr>
                <w:i w:val="1"/>
                <w:sz w:val="20"/>
                <w:szCs w:val="20"/>
                <w:rtl w:val="0"/>
              </w:rPr>
              <w:t xml:space="preserve">Jenom.</w:t>
            </w:r>
            <w:r w:rsidDel="00000000" w:rsidR="00000000" w:rsidRPr="00000000">
              <w:rPr>
                <w:color w:val="188038"/>
                <w:sz w:val="20"/>
                <w:szCs w:val="20"/>
                <w:rtl w:val="0"/>
              </w:rPr>
              <w:t xml:space="preserve">ATT</w:t>
            </w:r>
            <w:r w:rsidDel="00000000" w:rsidR="00000000" w:rsidRPr="00000000">
              <w:rPr>
                <w:i w:val="1"/>
                <w:sz w:val="20"/>
                <w:szCs w:val="20"/>
                <w:rtl w:val="0"/>
              </w:rPr>
              <w:t xml:space="preserve"> se opovaž.</w:t>
            </w:r>
            <w:r w:rsidDel="00000000" w:rsidR="00000000" w:rsidRPr="00000000">
              <w:rPr>
                <w:sz w:val="20"/>
                <w:szCs w:val="20"/>
                <w:rtl w:val="0"/>
              </w:rPr>
              <w:t xml:space="preserve">     'Just dare.'</w:t>
            </w:r>
          </w:p>
          <w:p w:rsidR="00000000" w:rsidDel="00000000" w:rsidP="00000000" w:rsidRDefault="00000000" w:rsidRPr="00000000" w14:paraId="000003BB">
            <w:pPr>
              <w:spacing w:after="0" w:line="240" w:lineRule="auto"/>
              <w:rPr>
                <w:i w:val="1"/>
                <w:sz w:val="20"/>
                <w:szCs w:val="20"/>
              </w:rPr>
            </w:pPr>
            <w:r w:rsidDel="00000000" w:rsidR="00000000" w:rsidRPr="00000000">
              <w:rPr>
                <w:i w:val="1"/>
                <w:sz w:val="20"/>
                <w:szCs w:val="20"/>
                <w:rtl w:val="0"/>
              </w:rPr>
              <w:t xml:space="preserve">Copak.</w:t>
            </w:r>
            <w:r w:rsidDel="00000000" w:rsidR="00000000" w:rsidRPr="00000000">
              <w:rPr>
                <w:color w:val="188038"/>
                <w:sz w:val="20"/>
                <w:szCs w:val="20"/>
                <w:rtl w:val="0"/>
              </w:rPr>
              <w:t xml:space="preserve">ATT</w:t>
            </w:r>
            <w:r w:rsidDel="00000000" w:rsidR="00000000" w:rsidRPr="00000000">
              <w:rPr>
                <w:i w:val="1"/>
                <w:sz w:val="20"/>
                <w:szCs w:val="20"/>
                <w:rtl w:val="0"/>
              </w:rPr>
              <w:t xml:space="preserve"> peníze, o ty by nebylo.</w:t>
            </w:r>
          </w:p>
          <w:p w:rsidR="00000000" w:rsidDel="00000000" w:rsidP="00000000" w:rsidRDefault="00000000" w:rsidRPr="00000000" w14:paraId="000003BC">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'Well, money, it wouldn't matter'</w:t>
            </w:r>
          </w:p>
          <w:p w:rsidR="00000000" w:rsidDel="00000000" w:rsidP="00000000" w:rsidRDefault="00000000" w:rsidRPr="00000000" w14:paraId="000003BD">
            <w:pPr>
              <w:spacing w:after="0" w:line="240" w:lineRule="auto"/>
              <w:rPr>
                <w:i w:val="1"/>
                <w:sz w:val="20"/>
                <w:szCs w:val="20"/>
              </w:rPr>
            </w:pPr>
            <w:r w:rsidDel="00000000" w:rsidR="00000000" w:rsidRPr="00000000">
              <w:rPr>
                <w:i w:val="1"/>
                <w:sz w:val="20"/>
                <w:szCs w:val="20"/>
                <w:rtl w:val="0"/>
              </w:rPr>
              <w:t xml:space="preserve">Dopadne to, doufejme.</w:t>
            </w:r>
            <w:r w:rsidDel="00000000" w:rsidR="00000000" w:rsidRPr="00000000">
              <w:rPr>
                <w:color w:val="188038"/>
                <w:sz w:val="20"/>
                <w:szCs w:val="20"/>
                <w:rtl w:val="0"/>
              </w:rPr>
              <w:t xml:space="preserve">ATT</w:t>
            </w:r>
            <w:r w:rsidDel="00000000" w:rsidR="00000000" w:rsidRPr="00000000">
              <w:rPr>
                <w:i w:val="1"/>
                <w:sz w:val="20"/>
                <w:szCs w:val="20"/>
                <w:rtl w:val="0"/>
              </w:rPr>
              <w:t xml:space="preserve"> dobře.</w:t>
            </w:r>
          </w:p>
          <w:p w:rsidR="00000000" w:rsidDel="00000000" w:rsidP="00000000" w:rsidRDefault="00000000" w:rsidRPr="00000000" w14:paraId="000003BE">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'It will turn out well, let's hope.'</w:t>
            </w:r>
          </w:p>
          <w:p w:rsidR="00000000" w:rsidDel="00000000" w:rsidP="00000000" w:rsidRDefault="00000000" w:rsidRPr="00000000" w14:paraId="000003BF">
            <w:pPr>
              <w:spacing w:after="0" w:line="240" w:lineRule="auto"/>
              <w:rPr>
                <w:sz w:val="20"/>
                <w:szCs w:val="20"/>
              </w:rPr>
            </w:pPr>
            <w:r w:rsidDel="00000000" w:rsidR="00000000" w:rsidRPr="00000000">
              <w:rPr>
                <w:i w:val="1"/>
                <w:sz w:val="20"/>
                <w:szCs w:val="20"/>
                <w:rtl w:val="0"/>
              </w:rPr>
              <w:t xml:space="preserve">Víte</w:t>
            </w:r>
            <w:r w:rsidDel="00000000" w:rsidR="00000000" w:rsidRPr="00000000">
              <w:rPr>
                <w:sz w:val="20"/>
                <w:szCs w:val="20"/>
                <w:rtl w:val="0"/>
              </w:rPr>
              <w:t xml:space="preserve">.</w:t>
            </w:r>
            <w:r w:rsidDel="00000000" w:rsidR="00000000" w:rsidRPr="00000000">
              <w:rPr>
                <w:color w:val="188038"/>
                <w:sz w:val="20"/>
                <w:szCs w:val="20"/>
                <w:rtl w:val="0"/>
              </w:rPr>
              <w:t xml:space="preserve">ATT</w:t>
            </w:r>
            <w:r w:rsidDel="00000000" w:rsidR="00000000" w:rsidRPr="00000000">
              <w:rPr>
                <w:sz w:val="20"/>
                <w:szCs w:val="20"/>
                <w:rtl w:val="0"/>
              </w:rPr>
              <w:t xml:space="preserve"> </w:t>
            </w:r>
            <w:r w:rsidDel="00000000" w:rsidR="00000000" w:rsidRPr="00000000">
              <w:rPr>
                <w:i w:val="1"/>
                <w:sz w:val="20"/>
                <w:szCs w:val="20"/>
                <w:rtl w:val="0"/>
              </w:rPr>
              <w:t xml:space="preserve">, to je složité.</w:t>
            </w:r>
            <w:r w:rsidDel="00000000" w:rsidR="00000000" w:rsidRPr="00000000">
              <w:rPr>
                <w:sz w:val="20"/>
                <w:szCs w:val="20"/>
                <w:rtl w:val="0"/>
              </w:rPr>
              <w:t xml:space="preserve">      'It is complicated, you know'</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spacing w:after="0" w:line="240" w:lineRule="auto"/>
              <w:rPr>
                <w:sz w:val="20"/>
                <w:szCs w:val="20"/>
              </w:rPr>
            </w:pPr>
            <w:r w:rsidDel="00000000" w:rsidR="00000000" w:rsidRPr="00000000">
              <w:rPr>
                <w:sz w:val="20"/>
                <w:szCs w:val="20"/>
                <w:rtl w:val="0"/>
              </w:rPr>
              <w:t xml:space="preserve">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spacing w:after="0" w:line="240" w:lineRule="auto"/>
              <w:rPr>
                <w:sz w:val="20"/>
                <w:szCs w:val="20"/>
              </w:rPr>
            </w:pPr>
            <w:r w:rsidDel="00000000" w:rsidR="00000000" w:rsidRPr="00000000">
              <w:rPr>
                <w:sz w:val="20"/>
                <w:szCs w:val="20"/>
                <w:rtl w:val="0"/>
              </w:rPr>
              <w:t xml:space="preserve">INTF*</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spacing w:after="0" w:line="240" w:lineRule="auto"/>
              <w:rPr>
                <w:sz w:val="20"/>
                <w:szCs w:val="20"/>
              </w:rPr>
            </w:pPr>
            <w:r w:rsidDel="00000000" w:rsidR="00000000" w:rsidRPr="00000000">
              <w:rPr>
                <w:sz w:val="20"/>
                <w:szCs w:val="20"/>
                <w:rtl w:val="0"/>
              </w:rPr>
              <w:t xml:space="preserve">role</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spacing w:after="0" w:line="240" w:lineRule="auto"/>
              <w:rPr>
                <w:sz w:val="20"/>
                <w:szCs w:val="20"/>
              </w:rPr>
            </w:pPr>
            <w:r w:rsidDel="00000000" w:rsidR="00000000" w:rsidRPr="00000000">
              <w:rPr>
                <w:i w:val="1"/>
                <w:sz w:val="20"/>
                <w:szCs w:val="20"/>
                <w:rtl w:val="0"/>
              </w:rPr>
              <w:t xml:space="preserve">To</w:t>
            </w:r>
            <w:r w:rsidDel="00000000" w:rsidR="00000000" w:rsidRPr="00000000">
              <w:rPr>
                <w:sz w:val="20"/>
                <w:szCs w:val="20"/>
                <w:rtl w:val="0"/>
              </w:rPr>
              <w:t xml:space="preserve">.</w:t>
            </w:r>
            <w:r w:rsidDel="00000000" w:rsidR="00000000" w:rsidRPr="00000000">
              <w:rPr>
                <w:color w:val="188038"/>
                <w:sz w:val="20"/>
                <w:szCs w:val="20"/>
                <w:rtl w:val="0"/>
              </w:rPr>
              <w:t xml:space="preserve">INTF</w:t>
            </w:r>
            <w:r w:rsidDel="00000000" w:rsidR="00000000" w:rsidRPr="00000000">
              <w:rPr>
                <w:sz w:val="20"/>
                <w:szCs w:val="20"/>
                <w:rtl w:val="0"/>
              </w:rPr>
              <w:t xml:space="preserve"> </w:t>
            </w:r>
            <w:r w:rsidDel="00000000" w:rsidR="00000000" w:rsidRPr="00000000">
              <w:rPr>
                <w:i w:val="1"/>
                <w:sz w:val="20"/>
                <w:szCs w:val="20"/>
                <w:rtl w:val="0"/>
              </w:rPr>
              <w:t xml:space="preserve">Jirka ještě spí.</w:t>
            </w:r>
            <w:r w:rsidDel="00000000" w:rsidR="00000000" w:rsidRPr="00000000">
              <w:rPr>
                <w:sz w:val="20"/>
                <w:szCs w:val="20"/>
                <w:rtl w:val="0"/>
              </w:rPr>
              <w:t xml:space="preserve">    'EMPH Jirka is still sleeping.'</w:t>
            </w:r>
          </w:p>
          <w:p w:rsidR="00000000" w:rsidDel="00000000" w:rsidP="00000000" w:rsidRDefault="00000000" w:rsidRPr="00000000" w14:paraId="000003C4">
            <w:pPr>
              <w:spacing w:after="0" w:line="240" w:lineRule="auto"/>
              <w:rPr>
                <w:i w:val="1"/>
                <w:sz w:val="20"/>
                <w:szCs w:val="20"/>
              </w:rPr>
            </w:pPr>
            <w:r w:rsidDel="00000000" w:rsidR="00000000" w:rsidRPr="00000000">
              <w:rPr>
                <w:i w:val="1"/>
                <w:sz w:val="20"/>
                <w:szCs w:val="20"/>
                <w:rtl w:val="0"/>
              </w:rPr>
              <w:t xml:space="preserve">Víš, on.</w:t>
            </w:r>
            <w:r w:rsidDel="00000000" w:rsidR="00000000" w:rsidRPr="00000000">
              <w:rPr>
                <w:color w:val="188038"/>
                <w:sz w:val="20"/>
                <w:szCs w:val="20"/>
                <w:rtl w:val="0"/>
              </w:rPr>
              <w:t xml:space="preserve">INTF</w:t>
            </w:r>
            <w:r w:rsidDel="00000000" w:rsidR="00000000" w:rsidRPr="00000000">
              <w:rPr>
                <w:i w:val="1"/>
                <w:sz w:val="20"/>
                <w:szCs w:val="20"/>
                <w:rtl w:val="0"/>
              </w:rPr>
              <w:t xml:space="preserve"> je náš Baryk docela hodnej.</w:t>
            </w:r>
          </w:p>
          <w:p w:rsidR="00000000" w:rsidDel="00000000" w:rsidP="00000000" w:rsidRDefault="00000000" w:rsidRPr="00000000" w14:paraId="000003C5">
            <w:pPr>
              <w:spacing w:after="0" w:line="240" w:lineRule="auto"/>
              <w:rPr>
                <w:sz w:val="20"/>
                <w:szCs w:val="20"/>
              </w:rPr>
            </w:pPr>
            <w:r w:rsidDel="00000000" w:rsidR="00000000" w:rsidRPr="00000000">
              <w:rPr>
                <w:sz w:val="20"/>
                <w:szCs w:val="20"/>
                <w:rtl w:val="0"/>
              </w:rPr>
              <w:t xml:space="preserve">     'You know, EMPH our Baryk is quite nice.'</w:t>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spacing w:after="0" w:line="240" w:lineRule="auto"/>
              <w:rPr>
                <w:sz w:val="20"/>
                <w:szCs w:val="20"/>
              </w:rPr>
            </w:pPr>
            <w:r w:rsidDel="00000000" w:rsidR="00000000" w:rsidRPr="00000000">
              <w:rPr>
                <w:sz w:val="20"/>
                <w:szCs w:val="20"/>
                <w:rtl w:val="0"/>
              </w:rPr>
              <w:t xml:space="preserve">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spacing w:after="0" w:line="240" w:lineRule="auto"/>
              <w:rPr>
                <w:sz w:val="20"/>
                <w:szCs w:val="20"/>
              </w:rPr>
            </w:pPr>
            <w:r w:rsidDel="00000000" w:rsidR="00000000" w:rsidRPr="00000000">
              <w:rPr>
                <w:sz w:val="20"/>
                <w:szCs w:val="20"/>
                <w:rtl w:val="0"/>
              </w:rPr>
              <w:t xml:space="preserve">clausal-marker*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spacing w:after="0" w:line="240" w:lineRule="auto"/>
              <w:rPr>
                <w:sz w:val="20"/>
                <w:szCs w:val="20"/>
              </w:rPr>
            </w:pPr>
            <w:r w:rsidDel="00000000" w:rsidR="00000000" w:rsidRPr="00000000">
              <w:rPr>
                <w:i w:val="1"/>
                <w:sz w:val="20"/>
                <w:szCs w:val="20"/>
                <w:rtl w:val="0"/>
              </w:rPr>
              <w:t xml:space="preserve">Pravděpodobně</w:t>
            </w:r>
            <w:r w:rsidDel="00000000" w:rsidR="00000000" w:rsidRPr="00000000">
              <w:rPr>
                <w:sz w:val="20"/>
                <w:szCs w:val="20"/>
                <w:rtl w:val="0"/>
              </w:rPr>
              <w:t xml:space="preserve">.</w:t>
            </w:r>
            <w:r w:rsidDel="00000000" w:rsidR="00000000" w:rsidRPr="00000000">
              <w:rPr>
                <w:color w:val="188038"/>
                <w:sz w:val="20"/>
                <w:szCs w:val="20"/>
                <w:rtl w:val="0"/>
              </w:rPr>
              <w:t xml:space="preserve">MOD</w:t>
            </w:r>
            <w:r w:rsidDel="00000000" w:rsidR="00000000" w:rsidRPr="00000000">
              <w:rPr>
                <w:sz w:val="20"/>
                <w:szCs w:val="20"/>
                <w:rtl w:val="0"/>
              </w:rPr>
              <w:t xml:space="preserve"> </w:t>
            </w:r>
            <w:r w:rsidDel="00000000" w:rsidR="00000000" w:rsidRPr="00000000">
              <w:rPr>
                <w:i w:val="1"/>
                <w:sz w:val="20"/>
                <w:szCs w:val="20"/>
                <w:rtl w:val="0"/>
              </w:rPr>
              <w:t xml:space="preserve">přijdeme.</w:t>
            </w:r>
            <w:r w:rsidDel="00000000" w:rsidR="00000000" w:rsidRPr="00000000">
              <w:rPr>
                <w:sz w:val="20"/>
                <w:szCs w:val="20"/>
                <w:rtl w:val="0"/>
              </w:rPr>
              <w:t xml:space="preserve">     'We will probably come.'</w:t>
            </w:r>
          </w:p>
          <w:p w:rsidR="00000000" w:rsidDel="00000000" w:rsidP="00000000" w:rsidRDefault="00000000" w:rsidRPr="00000000" w14:paraId="000003CA">
            <w:pPr>
              <w:spacing w:after="0" w:line="240" w:lineRule="auto"/>
              <w:rPr>
                <w:i w:val="1"/>
                <w:sz w:val="20"/>
                <w:szCs w:val="20"/>
              </w:rPr>
            </w:pPr>
            <w:r w:rsidDel="00000000" w:rsidR="00000000" w:rsidRPr="00000000">
              <w:rPr>
                <w:i w:val="1"/>
                <w:sz w:val="20"/>
                <w:szCs w:val="20"/>
                <w:rtl w:val="0"/>
              </w:rPr>
              <w:t xml:space="preserve">Vím jistě</w:t>
            </w:r>
            <w:r w:rsidDel="00000000" w:rsidR="00000000" w:rsidRPr="00000000">
              <w:rPr>
                <w:sz w:val="20"/>
                <w:szCs w:val="20"/>
                <w:rtl w:val="0"/>
              </w:rPr>
              <w:t xml:space="preserve">.</w:t>
            </w:r>
            <w:r w:rsidDel="00000000" w:rsidR="00000000" w:rsidRPr="00000000">
              <w:rPr>
                <w:color w:val="188038"/>
                <w:sz w:val="20"/>
                <w:szCs w:val="20"/>
                <w:rtl w:val="0"/>
              </w:rPr>
              <w:t xml:space="preserve">MOD</w:t>
            </w:r>
            <w:r w:rsidDel="00000000" w:rsidR="00000000" w:rsidRPr="00000000">
              <w:rPr>
                <w:sz w:val="20"/>
                <w:szCs w:val="20"/>
                <w:rtl w:val="0"/>
              </w:rPr>
              <w:t xml:space="preserve"> </w:t>
            </w:r>
            <w:r w:rsidDel="00000000" w:rsidR="00000000" w:rsidRPr="00000000">
              <w:rPr>
                <w:i w:val="1"/>
                <w:sz w:val="20"/>
                <w:szCs w:val="20"/>
                <w:rtl w:val="0"/>
              </w:rPr>
              <w:t xml:space="preserve">, že Praha mě poznamená.</w:t>
            </w:r>
          </w:p>
          <w:p w:rsidR="00000000" w:rsidDel="00000000" w:rsidP="00000000" w:rsidRDefault="00000000" w:rsidRPr="00000000" w14:paraId="000003CB">
            <w:pPr>
              <w:spacing w:after="0" w:line="240" w:lineRule="auto"/>
              <w:rPr>
                <w:sz w:val="20"/>
                <w:szCs w:val="20"/>
              </w:rPr>
            </w:pPr>
            <w:r w:rsidDel="00000000" w:rsidR="00000000" w:rsidRPr="00000000">
              <w:rPr>
                <w:sz w:val="20"/>
                <w:szCs w:val="20"/>
                <w:rtl w:val="0"/>
              </w:rPr>
              <w:t xml:space="preserve">     I know for sure that Prague will </w:t>
            </w:r>
            <w:r w:rsidDel="00000000" w:rsidR="00000000" w:rsidRPr="00000000">
              <w:rPr>
                <w:sz w:val="20"/>
                <w:szCs w:val="20"/>
                <w:rtl w:val="0"/>
              </w:rPr>
              <w:t xml:space="preserve">affect</w:t>
            </w:r>
            <w:r w:rsidDel="00000000" w:rsidR="00000000" w:rsidRPr="00000000">
              <w:rPr>
                <w:sz w:val="20"/>
                <w:szCs w:val="20"/>
                <w:rtl w:val="0"/>
              </w:rPr>
              <w:t xml:space="preserve"> me.'</w:t>
            </w:r>
          </w:p>
          <w:p w:rsidR="00000000" w:rsidDel="00000000" w:rsidP="00000000" w:rsidRDefault="00000000" w:rsidRPr="00000000" w14:paraId="000003CC">
            <w:pPr>
              <w:spacing w:after="0" w:line="240" w:lineRule="auto"/>
              <w:rPr>
                <w:i w:val="1"/>
                <w:sz w:val="20"/>
                <w:szCs w:val="20"/>
              </w:rPr>
            </w:pPr>
            <w:r w:rsidDel="00000000" w:rsidR="00000000" w:rsidRPr="00000000">
              <w:rPr>
                <w:i w:val="1"/>
                <w:sz w:val="20"/>
                <w:szCs w:val="20"/>
                <w:rtl w:val="0"/>
              </w:rPr>
              <w:t xml:space="preserve">Amádní špičky si prý</w:t>
            </w:r>
            <w:r w:rsidDel="00000000" w:rsidR="00000000" w:rsidRPr="00000000">
              <w:rPr>
                <w:sz w:val="20"/>
                <w:szCs w:val="20"/>
                <w:rtl w:val="0"/>
              </w:rPr>
              <w:t xml:space="preserve">.</w:t>
            </w:r>
            <w:r w:rsidDel="00000000" w:rsidR="00000000" w:rsidRPr="00000000">
              <w:rPr>
                <w:color w:val="188038"/>
                <w:sz w:val="20"/>
                <w:szCs w:val="20"/>
                <w:rtl w:val="0"/>
              </w:rPr>
              <w:t xml:space="preserve">MOD</w:t>
            </w:r>
            <w:r w:rsidDel="00000000" w:rsidR="00000000" w:rsidRPr="00000000">
              <w:rPr>
                <w:sz w:val="20"/>
                <w:szCs w:val="20"/>
                <w:rtl w:val="0"/>
              </w:rPr>
              <w:t xml:space="preserve"> </w:t>
            </w:r>
            <w:r w:rsidDel="00000000" w:rsidR="00000000" w:rsidRPr="00000000">
              <w:rPr>
                <w:i w:val="1"/>
                <w:sz w:val="20"/>
                <w:szCs w:val="20"/>
                <w:rtl w:val="0"/>
              </w:rPr>
              <w:t xml:space="preserve">od něj udržují odstup.</w:t>
            </w:r>
          </w:p>
          <w:p w:rsidR="00000000" w:rsidDel="00000000" w:rsidP="00000000" w:rsidRDefault="00000000" w:rsidRPr="00000000" w14:paraId="000003CD">
            <w:pPr>
              <w:spacing w:after="0" w:line="240" w:lineRule="auto"/>
              <w:rPr>
                <w:sz w:val="20"/>
                <w:szCs w:val="20"/>
              </w:rPr>
            </w:pPr>
            <w:r w:rsidDel="00000000" w:rsidR="00000000" w:rsidRPr="00000000">
              <w:rPr>
                <w:sz w:val="20"/>
                <w:szCs w:val="20"/>
                <w:rtl w:val="0"/>
              </w:rPr>
              <w:t xml:space="preserve">     'The army elite are said to keep their distance from him.'</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spacing w:after="0" w:line="240" w:lineRule="auto"/>
              <w:rPr>
                <w:sz w:val="20"/>
                <w:szCs w:val="20"/>
              </w:rPr>
            </w:pPr>
            <w:r w:rsidDel="00000000" w:rsidR="00000000" w:rsidRPr="00000000">
              <w:rPr>
                <w:sz w:val="20"/>
                <w:szCs w:val="20"/>
                <w:rtl w:val="0"/>
              </w:rPr>
              <w:t xml:space="preserve">PREC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spacing w:after="0" w:line="240" w:lineRule="auto"/>
              <w:rPr>
                <w:sz w:val="20"/>
                <w:szCs w:val="20"/>
              </w:rPr>
            </w:pPr>
            <w:r w:rsidDel="00000000" w:rsidR="00000000" w:rsidRPr="00000000">
              <w:rPr>
                <w:sz w:val="20"/>
                <w:szCs w:val="20"/>
                <w:rtl w:val="0"/>
              </w:rPr>
              <w:t xml:space="preserve">clausal-marker*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spacing w:after="0" w:line="240" w:lineRule="auto"/>
              <w:rPr>
                <w:sz w:val="20"/>
                <w:szCs w:val="20"/>
              </w:rPr>
            </w:pPr>
            <w:r w:rsidDel="00000000" w:rsidR="00000000" w:rsidRPr="00000000">
              <w:rPr>
                <w:i w:val="1"/>
                <w:sz w:val="20"/>
                <w:szCs w:val="20"/>
                <w:rtl w:val="0"/>
              </w:rPr>
              <w:t xml:space="preserve">Jsem tedy</w:t>
            </w:r>
            <w:r w:rsidDel="00000000" w:rsidR="00000000" w:rsidRPr="00000000">
              <w:rPr>
                <w:sz w:val="20"/>
                <w:szCs w:val="20"/>
                <w:rtl w:val="0"/>
              </w:rPr>
              <w:t xml:space="preserve">.</w:t>
            </w:r>
            <w:r w:rsidDel="00000000" w:rsidR="00000000" w:rsidRPr="00000000">
              <w:rPr>
                <w:color w:val="188038"/>
                <w:sz w:val="20"/>
                <w:szCs w:val="20"/>
                <w:rtl w:val="0"/>
              </w:rPr>
              <w:t xml:space="preserve">PREC</w:t>
            </w:r>
            <w:r w:rsidDel="00000000" w:rsidR="00000000" w:rsidRPr="00000000">
              <w:rPr>
                <w:sz w:val="20"/>
                <w:szCs w:val="20"/>
                <w:rtl w:val="0"/>
              </w:rPr>
              <w:t xml:space="preserve"> </w:t>
            </w:r>
            <w:r w:rsidDel="00000000" w:rsidR="00000000" w:rsidRPr="00000000">
              <w:rPr>
                <w:i w:val="1"/>
                <w:sz w:val="20"/>
                <w:szCs w:val="20"/>
                <w:rtl w:val="0"/>
              </w:rPr>
              <w:t xml:space="preserve">šťasten.</w:t>
            </w:r>
            <w:r w:rsidDel="00000000" w:rsidR="00000000" w:rsidRPr="00000000">
              <w:rPr>
                <w:sz w:val="20"/>
                <w:szCs w:val="20"/>
                <w:rtl w:val="0"/>
              </w:rPr>
              <w:t xml:space="preserve">     'So I am happy.'</w:t>
            </w:r>
          </w:p>
          <w:p w:rsidR="00000000" w:rsidDel="00000000" w:rsidP="00000000" w:rsidRDefault="00000000" w:rsidRPr="00000000" w14:paraId="000003D2">
            <w:pPr>
              <w:spacing w:after="0" w:line="240" w:lineRule="auto"/>
              <w:rPr>
                <w:sz w:val="20"/>
                <w:szCs w:val="20"/>
              </w:rPr>
            </w:pPr>
            <w:r w:rsidDel="00000000" w:rsidR="00000000" w:rsidRPr="00000000">
              <w:rPr>
                <w:i w:val="1"/>
                <w:sz w:val="20"/>
                <w:szCs w:val="20"/>
                <w:rtl w:val="0"/>
              </w:rPr>
              <w:t xml:space="preserve">Ale.</w:t>
            </w:r>
            <w:r w:rsidDel="00000000" w:rsidR="00000000" w:rsidRPr="00000000">
              <w:rPr>
                <w:color w:val="188038"/>
                <w:sz w:val="20"/>
                <w:szCs w:val="20"/>
                <w:rtl w:val="0"/>
              </w:rPr>
              <w:t xml:space="preserve">PREC</w:t>
            </w:r>
            <w:r w:rsidDel="00000000" w:rsidR="00000000" w:rsidRPr="00000000">
              <w:rPr>
                <w:i w:val="1"/>
                <w:sz w:val="20"/>
                <w:szCs w:val="20"/>
                <w:rtl w:val="0"/>
              </w:rPr>
              <w:t xml:space="preserve"> to zatím není náš případ.</w:t>
            </w:r>
            <w:r w:rsidDel="00000000" w:rsidR="00000000" w:rsidRPr="00000000">
              <w:rPr>
                <w:sz w:val="20"/>
                <w:szCs w:val="20"/>
                <w:rtl w:val="0"/>
              </w:rPr>
              <w:t xml:space="preserve">     'But that is not our case yet.'</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spacing w:after="0" w:line="240" w:lineRule="auto"/>
              <w:rPr>
                <w:sz w:val="20"/>
                <w:szCs w:val="20"/>
              </w:rPr>
            </w:pPr>
            <w:r w:rsidDel="00000000" w:rsidR="00000000" w:rsidRPr="00000000">
              <w:rPr>
                <w:sz w:val="20"/>
                <w:szCs w:val="20"/>
                <w:rtl w:val="0"/>
              </w:rPr>
              <w:t xml:space="preserve">RHEM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spacing w:after="0" w:line="240" w:lineRule="auto"/>
              <w:rPr>
                <w:sz w:val="20"/>
                <w:szCs w:val="20"/>
              </w:rPr>
            </w:pPr>
            <w:r w:rsidDel="00000000" w:rsidR="00000000" w:rsidRPr="00000000">
              <w:rPr>
                <w:sz w:val="20"/>
                <w:szCs w:val="20"/>
                <w:rtl w:val="0"/>
              </w:rPr>
              <w:t xml:space="preserve">clausal-marker*</w:t>
            </w:r>
            <w:r w:rsidDel="00000000" w:rsidR="00000000" w:rsidRPr="00000000">
              <w:rPr>
                <w:sz w:val="20"/>
                <w:szCs w:val="20"/>
                <w:vertAlign w:val="superscript"/>
                <w:rtl w:val="0"/>
              </w:rPr>
              <w:t xml:space="preserve">,</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spacing w:after="0" w:line="240" w:lineRule="auto"/>
              <w:rPr>
                <w:sz w:val="20"/>
                <w:szCs w:val="20"/>
              </w:rPr>
            </w:pPr>
            <w:r w:rsidDel="00000000" w:rsidR="00000000" w:rsidRPr="00000000">
              <w:rPr>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spacing w:after="0" w:line="240" w:lineRule="auto"/>
              <w:rPr>
                <w:i w:val="1"/>
                <w:sz w:val="20"/>
                <w:szCs w:val="20"/>
              </w:rPr>
            </w:pPr>
            <w:r w:rsidDel="00000000" w:rsidR="00000000" w:rsidRPr="00000000">
              <w:rPr>
                <w:i w:val="1"/>
                <w:sz w:val="20"/>
                <w:szCs w:val="20"/>
                <w:rtl w:val="0"/>
              </w:rPr>
              <w:t xml:space="preserve">Jen</w:t>
            </w:r>
            <w:r w:rsidDel="00000000" w:rsidR="00000000" w:rsidRPr="00000000">
              <w:rPr>
                <w:sz w:val="20"/>
                <w:szCs w:val="20"/>
                <w:rtl w:val="0"/>
              </w:rPr>
              <w:t xml:space="preserve">.</w:t>
            </w:r>
            <w:r w:rsidDel="00000000" w:rsidR="00000000" w:rsidRPr="00000000">
              <w:rPr>
                <w:color w:val="188038"/>
                <w:sz w:val="20"/>
                <w:szCs w:val="20"/>
                <w:rtl w:val="0"/>
              </w:rPr>
              <w:t xml:space="preserve">RHEM</w:t>
            </w:r>
            <w:r w:rsidDel="00000000" w:rsidR="00000000" w:rsidRPr="00000000">
              <w:rPr>
                <w:sz w:val="20"/>
                <w:szCs w:val="20"/>
                <w:rtl w:val="0"/>
              </w:rPr>
              <w:t xml:space="preserve"> </w:t>
            </w:r>
            <w:r w:rsidDel="00000000" w:rsidR="00000000" w:rsidRPr="00000000">
              <w:rPr>
                <w:i w:val="1"/>
                <w:sz w:val="20"/>
                <w:szCs w:val="20"/>
                <w:rtl w:val="0"/>
              </w:rPr>
              <w:t xml:space="preserve">on o tom nevěděl nic. </w:t>
            </w:r>
          </w:p>
          <w:p w:rsidR="00000000" w:rsidDel="00000000" w:rsidP="00000000" w:rsidRDefault="00000000" w:rsidRPr="00000000" w14:paraId="000003D7">
            <w:pPr>
              <w:spacing w:after="0" w:line="240" w:lineRule="auto"/>
              <w:rPr>
                <w:sz w:val="20"/>
                <w:szCs w:val="20"/>
              </w:rPr>
            </w:pPr>
            <w:r w:rsidDel="00000000" w:rsidR="00000000" w:rsidRPr="00000000">
              <w:rPr>
                <w:sz w:val="20"/>
                <w:szCs w:val="20"/>
                <w:rtl w:val="0"/>
              </w:rPr>
              <w:t xml:space="preserve">    'He just didn't know anything about it.'</w:t>
            </w:r>
          </w:p>
          <w:p w:rsidR="00000000" w:rsidDel="00000000" w:rsidP="00000000" w:rsidRDefault="00000000" w:rsidRPr="00000000" w14:paraId="000003D8">
            <w:pPr>
              <w:spacing w:after="0" w:line="240" w:lineRule="auto"/>
              <w:rPr>
                <w:i w:val="1"/>
                <w:sz w:val="20"/>
                <w:szCs w:val="20"/>
              </w:rPr>
            </w:pPr>
            <w:r w:rsidDel="00000000" w:rsidR="00000000" w:rsidRPr="00000000">
              <w:rPr>
                <w:i w:val="1"/>
                <w:sz w:val="20"/>
                <w:szCs w:val="20"/>
                <w:rtl w:val="0"/>
              </w:rPr>
              <w:t xml:space="preserve">Za povážlivou označil Kalvoda i.</w:t>
            </w:r>
            <w:r w:rsidDel="00000000" w:rsidR="00000000" w:rsidRPr="00000000">
              <w:rPr>
                <w:color w:val="188038"/>
                <w:sz w:val="20"/>
                <w:szCs w:val="20"/>
                <w:rtl w:val="0"/>
              </w:rPr>
              <w:t xml:space="preserve">RHEM</w:t>
            </w:r>
            <w:r w:rsidDel="00000000" w:rsidR="00000000" w:rsidRPr="00000000">
              <w:rPr>
                <w:i w:val="1"/>
                <w:sz w:val="20"/>
                <w:szCs w:val="20"/>
                <w:rtl w:val="0"/>
              </w:rPr>
              <w:t xml:space="preserve"> délku vazby.</w:t>
            </w:r>
          </w:p>
          <w:p w:rsidR="00000000" w:rsidDel="00000000" w:rsidP="00000000" w:rsidRDefault="00000000" w:rsidRPr="00000000" w14:paraId="000003D9">
            <w:pPr>
              <w:spacing w:after="0" w:lin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'Kalvoda also described the length of the detention as serious.'</w:t>
            </w:r>
          </w:p>
          <w:p w:rsidR="00000000" w:rsidDel="00000000" w:rsidP="00000000" w:rsidRDefault="00000000" w:rsidRPr="00000000" w14:paraId="000003DA">
            <w:pPr>
              <w:spacing w:after="0" w:line="240" w:lineRule="auto"/>
              <w:rPr>
                <w:i w:val="1"/>
                <w:sz w:val="20"/>
                <w:szCs w:val="20"/>
              </w:rPr>
            </w:pPr>
            <w:r w:rsidDel="00000000" w:rsidR="00000000" w:rsidRPr="00000000">
              <w:rPr>
                <w:i w:val="1"/>
                <w:sz w:val="20"/>
                <w:szCs w:val="20"/>
                <w:rtl w:val="0"/>
              </w:rPr>
              <w:t xml:space="preserve">Teprve.</w:t>
            </w:r>
            <w:r w:rsidDel="00000000" w:rsidR="00000000" w:rsidRPr="00000000">
              <w:rPr>
                <w:color w:val="188038"/>
                <w:sz w:val="20"/>
                <w:szCs w:val="20"/>
                <w:rtl w:val="0"/>
              </w:rPr>
              <w:t xml:space="preserve">RHEM</w:t>
            </w:r>
            <w:r w:rsidDel="00000000" w:rsidR="00000000" w:rsidRPr="00000000">
              <w:rPr>
                <w:i w:val="1"/>
                <w:sz w:val="20"/>
                <w:szCs w:val="20"/>
                <w:rtl w:val="0"/>
              </w:rPr>
              <w:t xml:space="preserve"> před týdnem přestala za prací do Púchova dojíždět.</w:t>
            </w:r>
          </w:p>
          <w:p w:rsidR="00000000" w:rsidDel="00000000" w:rsidP="00000000" w:rsidRDefault="00000000" w:rsidRPr="00000000" w14:paraId="000003DB">
            <w:pPr>
              <w:spacing w:after="0" w:line="240" w:lineRule="auto"/>
              <w:rPr>
                <w:sz w:val="20"/>
                <w:szCs w:val="20"/>
              </w:rPr>
            </w:pPr>
            <w:r w:rsidDel="00000000" w:rsidR="00000000" w:rsidRPr="00000000">
              <w:rPr>
                <w:i w:val="1"/>
                <w:sz w:val="20"/>
                <w:szCs w:val="20"/>
                <w:rtl w:val="0"/>
              </w:rPr>
              <w:t xml:space="preserve">     'She only stopped commuting to Púchov for work a week ago.'</w:t>
            </w:r>
            <w:r w:rsidDel="00000000" w:rsidR="00000000" w:rsidRPr="00000000">
              <w:rPr>
                <w:rtl w:val="0"/>
              </w:rPr>
            </w:r>
          </w:p>
        </w:tc>
      </w:tr>
    </w:tbl>
    <w:p w:rsidR="00000000" w:rsidDel="00000000" w:rsidP="00000000" w:rsidRDefault="00000000" w:rsidRPr="00000000" w14:paraId="000003DC">
      <w:pPr>
        <w:spacing w:after="0" w:line="240" w:lineRule="auto"/>
        <w:rPr/>
      </w:pPr>
      <w:r w:rsidDel="00000000" w:rsidR="00000000" w:rsidRPr="00000000">
        <w:rPr>
          <w:rtl w:val="0"/>
        </w:rPr>
      </w:r>
    </w:p>
    <w:p w:rsidR="00000000" w:rsidDel="00000000" w:rsidP="00000000" w:rsidRDefault="00000000" w:rsidRPr="00000000" w14:paraId="000003DD">
      <w:pPr>
        <w:spacing w:after="0" w:line="240" w:lineRule="auto"/>
        <w:rPr/>
      </w:pPr>
      <w:r w:rsidDel="00000000" w:rsidR="00000000" w:rsidRPr="00000000">
        <w:rPr>
          <w:rtl w:val="0"/>
        </w:rPr>
      </w:r>
    </w:p>
    <w:p w:rsidR="00000000" w:rsidDel="00000000" w:rsidP="00000000" w:rsidRDefault="00000000" w:rsidRPr="00000000" w14:paraId="000003DE">
      <w:pPr>
        <w:spacing w:after="0" w:line="240" w:lineRule="auto"/>
        <w:rPr/>
      </w:pPr>
      <w:r w:rsidDel="00000000" w:rsidR="00000000" w:rsidRPr="00000000">
        <w:rPr>
          <w:rtl w:val="0"/>
        </w:rPr>
      </w:r>
    </w:p>
    <w:p w:rsidR="00000000" w:rsidDel="00000000" w:rsidP="00000000" w:rsidRDefault="00000000" w:rsidRPr="00000000" w14:paraId="000003DF">
      <w:pPr>
        <w:spacing w:after="0" w:line="240" w:lineRule="auto"/>
        <w:rPr/>
      </w:pPr>
      <w:r w:rsidDel="00000000" w:rsidR="00000000" w:rsidRPr="00000000">
        <w:rPr>
          <w:rtl w:val="0"/>
        </w:rPr>
        <w:t xml:space="preserve">* NEW to UMR</w:t>
      </w:r>
    </w:p>
    <w:p w:rsidR="00000000" w:rsidDel="00000000" w:rsidP="00000000" w:rsidRDefault="00000000" w:rsidRPr="00000000" w14:paraId="000003E0">
      <w:pPr>
        <w:spacing w:after="0" w:line="240" w:lineRule="auto"/>
        <w:rPr/>
      </w:pPr>
      <w:r w:rsidDel="00000000" w:rsidR="00000000" w:rsidRPr="00000000">
        <w:rPr>
          <w:sz w:val="20"/>
          <w:szCs w:val="20"/>
          <w:rtl w:val="0"/>
        </w:rPr>
        <w:t xml:space="preserve">^ Functors </w:t>
      </w:r>
      <w:r w:rsidDel="00000000" w:rsidR="00000000" w:rsidRPr="00000000">
        <w:rPr>
          <w:rtl w:val="0"/>
        </w:rPr>
        <w:t xml:space="preserve">DENOM and PRED (for roots of independent clauses) remain in several complex patterns (will be fixed in the next data release)  </w:t>
      </w:r>
    </w:p>
    <w:p w:rsidR="00000000" w:rsidDel="00000000" w:rsidP="00000000" w:rsidRDefault="00000000" w:rsidRPr="00000000" w14:paraId="000003E1">
      <w:pPr>
        <w:spacing w:after="0" w:line="240" w:lineRule="auto"/>
        <w:rPr/>
      </w:pPr>
      <w:r w:rsidDel="00000000" w:rsidR="00000000" w:rsidRPr="00000000">
        <w:rPr>
          <w:sz w:val="20"/>
          <w:szCs w:val="20"/>
          <w:rtl w:val="0"/>
        </w:rPr>
        <w:t xml:space="preserve">**</w:t>
      </w:r>
      <w:r w:rsidDel="00000000" w:rsidR="00000000" w:rsidRPr="00000000">
        <w:rPr>
          <w:rtl w:val="0"/>
        </w:rPr>
        <w:t xml:space="preserve"> Formally, discourse relations are represented as special nodes for abstract concepts in UMR graphs.</w:t>
      </w:r>
    </w:p>
    <w:p w:rsidR="00000000" w:rsidDel="00000000" w:rsidP="00000000" w:rsidRDefault="00000000" w:rsidRPr="00000000" w14:paraId="000003E2">
      <w:pPr>
        <w:spacing w:after="0" w:line="240" w:lineRule="auto"/>
        <w:rPr/>
      </w:pPr>
      <w:r w:rsidDel="00000000" w:rsidR="00000000" w:rsidRPr="00000000">
        <w:rPr>
          <w:sz w:val="20"/>
          <w:szCs w:val="20"/>
          <w:rtl w:val="0"/>
        </w:rPr>
        <w:t xml:space="preserve">^^</w:t>
      </w:r>
      <w:r w:rsidDel="00000000" w:rsidR="00000000" w:rsidRPr="00000000">
        <w:rPr>
          <w:rtl w:val="0"/>
        </w:rPr>
        <w:t xml:space="preserve"> Functor COMPL remains in several complex patterns (will be fixed in the next data release)</w:t>
      </w:r>
    </w:p>
    <w:p w:rsidR="00000000" w:rsidDel="00000000" w:rsidP="00000000" w:rsidRDefault="00000000" w:rsidRPr="00000000" w14:paraId="000003E3">
      <w:pPr>
        <w:spacing w:after="0" w:line="240" w:lineRule="auto"/>
        <w:rPr/>
      </w:pPr>
      <w:r w:rsidDel="00000000" w:rsidR="00000000" w:rsidRPr="00000000">
        <w:rPr>
          <w:rtl w:val="0"/>
        </w:rPr>
        <w:t xml:space="preserve">♮ With CM and RHEM functors, special treatment of nodes encoding negative polarity necessary</w:t>
      </w:r>
    </w:p>
    <w:p w:rsidR="00000000" w:rsidDel="00000000" w:rsidP="00000000" w:rsidRDefault="00000000" w:rsidRPr="00000000" w14:paraId="000003E4">
      <w:pPr>
        <w:spacing w:after="0" w:line="240" w:lineRule="auto"/>
        <w:rPr/>
      </w:pPr>
      <w:r w:rsidDel="00000000" w:rsidR="00000000" w:rsidRPr="00000000">
        <w:rPr>
          <w:rtl w:val="0"/>
        </w:rPr>
      </w:r>
    </w:p>
    <w:p w:rsidR="00000000" w:rsidDel="00000000" w:rsidP="00000000" w:rsidRDefault="00000000" w:rsidRPr="00000000" w14:paraId="000003E5">
      <w:pPr>
        <w:spacing w:after="0" w:line="240" w:lineRule="auto"/>
        <w:rPr/>
      </w:pPr>
      <w:r w:rsidDel="00000000" w:rsidR="00000000" w:rsidRPr="00000000">
        <w:rPr>
          <w:rtl w:val="0"/>
        </w:rPr>
      </w:r>
    </w:p>
    <w:p w:rsidR="00000000" w:rsidDel="00000000" w:rsidP="00000000" w:rsidRDefault="00000000" w:rsidRPr="00000000" w14:paraId="000003E6">
      <w:pPr>
        <w:spacing w:after="0" w:line="240" w:lineRule="auto"/>
        <w:rPr/>
      </w:pPr>
      <w:r w:rsidDel="00000000" w:rsidR="00000000" w:rsidRPr="00000000">
        <w:rPr>
          <w:rtl w:val="0"/>
        </w:rPr>
      </w:r>
    </w:p>
    <w:sectPr>
      <w:type w:val="nextPage"/>
      <w:pgSz w:h="15840" w:w="1224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5">
    <w:p w:rsidR="00000000" w:rsidDel="00000000" w:rsidP="00000000" w:rsidRDefault="00000000" w:rsidRPr="00000000" w14:paraId="000003E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Annotation of bridging anaphora is left aside in this version.</w:t>
      </w:r>
    </w:p>
  </w:footnote>
  <w:footnote w:id="0">
    <w:p w:rsidR="00000000" w:rsidDel="00000000" w:rsidP="00000000" w:rsidRDefault="00000000" w:rsidRPr="00000000" w14:paraId="000003E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full UMR specification is available </w:t>
      </w:r>
      <w:r w:rsidDel="00000000" w:rsidR="00000000" w:rsidRPr="00000000">
        <w:rPr>
          <w:sz w:val="20"/>
          <w:szCs w:val="20"/>
          <w:rtl w:val="0"/>
        </w:rPr>
        <w:t xml:space="preserve">at </w:t>
      </w:r>
      <w:hyperlink r:id="rId1">
        <w:r w:rsidDel="00000000" w:rsidR="00000000" w:rsidRPr="00000000">
          <w:rPr>
            <w:color w:val="1155cc"/>
            <w:sz w:val="20"/>
            <w:szCs w:val="20"/>
            <w:u w:val="single"/>
            <w:rtl w:val="0"/>
          </w:rPr>
          <w:t xml:space="preserve">the project website</w:t>
        </w:r>
      </w:hyperlink>
      <w:r w:rsidDel="00000000" w:rsidR="00000000" w:rsidRPr="00000000">
        <w:rPr>
          <w:sz w:val="20"/>
          <w:szCs w:val="20"/>
          <w:rtl w:val="0"/>
        </w:rPr>
        <w:t xml:space="preserve">.</w:t>
      </w:r>
      <w:r w:rsidDel="00000000" w:rsidR="00000000" w:rsidRPr="00000000">
        <w:rPr>
          <w:color w:val="0563c1"/>
          <w:sz w:val="20"/>
          <w:szCs w:val="20"/>
          <w:rtl w:val="0"/>
        </w:rPr>
        <w:t xml:space="preserve"> </w:t>
      </w:r>
      <w:r w:rsidDel="00000000" w:rsidR="00000000" w:rsidRPr="00000000">
        <w:rPr>
          <w:rtl w:val="0"/>
        </w:rPr>
      </w:r>
    </w:p>
    <w:p w:rsidR="00000000" w:rsidDel="00000000" w:rsidP="00000000" w:rsidRDefault="00000000" w:rsidRPr="00000000" w14:paraId="000003EB">
      <w:pPr>
        <w:spacing w:after="0" w:line="240" w:lineRule="auto"/>
        <w:rPr>
          <w:color w:val="0563c1"/>
          <w:sz w:val="20"/>
          <w:szCs w:val="20"/>
        </w:rPr>
      </w:pPr>
      <w:r w:rsidDel="00000000" w:rsidR="00000000" w:rsidRPr="00000000">
        <w:rPr>
          <w:sz w:val="20"/>
          <w:szCs w:val="20"/>
          <w:rtl w:val="0"/>
        </w:rPr>
        <w:t xml:space="preserve">The PDT documentation is available at </w:t>
      </w:r>
      <w:hyperlink r:id="rId2">
        <w:r w:rsidDel="00000000" w:rsidR="00000000" w:rsidRPr="00000000">
          <w:rPr>
            <w:color w:val="1155cc"/>
            <w:sz w:val="20"/>
            <w:szCs w:val="20"/>
            <w:u w:val="single"/>
            <w:rtl w:val="0"/>
          </w:rPr>
          <w:t xml:space="preserve">the project website</w:t>
        </w:r>
      </w:hyperlink>
      <w:r w:rsidDel="00000000" w:rsidR="00000000" w:rsidRPr="00000000">
        <w:rPr>
          <w:color w:val="0563c1"/>
          <w:sz w:val="20"/>
          <w:szCs w:val="20"/>
          <w:rtl w:val="0"/>
        </w:rPr>
        <w:t xml:space="preserve">.</w:t>
      </w:r>
    </w:p>
  </w:footnote>
  <w:footnote w:id="1">
    <w:p w:rsidR="00000000" w:rsidDel="00000000" w:rsidP="00000000" w:rsidRDefault="00000000" w:rsidRPr="00000000" w14:paraId="000003E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When represented graphically,  nodes sharing the same variable are merged; i.e., they are understood as a single node. </w:t>
      </w:r>
    </w:p>
  </w:footnote>
  <w:footnote w:id="6">
    <w:p w:rsidR="00000000" w:rsidDel="00000000" w:rsidP="00000000" w:rsidRDefault="00000000" w:rsidRPr="00000000" w14:paraId="000003E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Reentrancy is also used</w:t>
      </w:r>
      <w:r w:rsidDel="00000000" w:rsidR="00000000" w:rsidRPr="00000000">
        <w:rPr>
          <w:sz w:val="20"/>
          <w:szCs w:val="20"/>
          <w:rtl w:val="0"/>
        </w:rPr>
        <w:t xml:space="preserve"> for capturing dual dependency (sect. </w:t>
      </w:r>
      <w:r w:rsidDel="00000000" w:rsidR="00000000" w:rsidRPr="00000000">
        <w:rPr>
          <w:sz w:val="20"/>
          <w:szCs w:val="20"/>
          <w:rtl w:val="0"/>
        </w:rPr>
        <w:t xml:space="preserve">I.2.3</w:t>
      </w:r>
      <w:r w:rsidDel="00000000" w:rsidR="00000000" w:rsidRPr="00000000">
        <w:rPr>
          <w:sz w:val="20"/>
          <w:szCs w:val="20"/>
          <w:rtl w:val="0"/>
        </w:rPr>
        <w:t xml:space="preserve"> above) and for shared (non-)participants in coordination (sect. </w:t>
      </w:r>
      <w:r w:rsidDel="00000000" w:rsidR="00000000" w:rsidRPr="00000000">
        <w:rPr>
          <w:sz w:val="20"/>
          <w:szCs w:val="20"/>
          <w:rtl w:val="0"/>
        </w:rPr>
        <w:t xml:space="preserve">I.3.1 above</w:t>
      </w:r>
      <w:r w:rsidDel="00000000" w:rsidR="00000000" w:rsidRPr="00000000">
        <w:rPr>
          <w:sz w:val="20"/>
          <w:szCs w:val="20"/>
          <w:rtl w:val="0"/>
        </w:rPr>
        <w:t xml:space="preserve">).</w:t>
      </w:r>
      <w:r w:rsidDel="00000000" w:rsidR="00000000" w:rsidRPr="00000000">
        <w:rPr>
          <w:rtl w:val="0"/>
        </w:rPr>
      </w:r>
    </w:p>
  </w:footnote>
  <w:footnote w:id="7">
    <w:p w:rsidR="00000000" w:rsidDel="00000000" w:rsidP="00000000" w:rsidRDefault="00000000" w:rsidRPr="00000000" w14:paraId="000003E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mechanism of inverse roles is also used in UMR for embedded interrogative clauses, for nominalization and action nouns, and for some nominal modifications as, e.g.,  kinship (</w:t>
      </w:r>
      <w:r w:rsidDel="00000000" w:rsidR="00000000" w:rsidRPr="00000000">
        <w:rPr>
          <w:i w:val="1"/>
          <w:sz w:val="20"/>
          <w:szCs w:val="20"/>
          <w:rtl w:val="0"/>
        </w:rPr>
        <w:t xml:space="preserve">my father</w:t>
      </w:r>
      <w:r w:rsidDel="00000000" w:rsidR="00000000" w:rsidRPr="00000000">
        <w:rPr>
          <w:sz w:val="20"/>
          <w:szCs w:val="20"/>
          <w:rtl w:val="0"/>
        </w:rPr>
        <w:t xml:space="preserve">). The annotation of such structures is not fully transferred from PDT yet. </w:t>
      </w:r>
    </w:p>
  </w:footnote>
  <w:footnote w:id="8">
    <w:p w:rsidR="00000000" w:rsidDel="00000000" w:rsidP="00000000" w:rsidRDefault="00000000" w:rsidRPr="00000000" w14:paraId="000003EF">
      <w:pPr>
        <w:spacing w:after="0" w:line="240" w:lineRule="auto"/>
        <w:rPr>
          <w:sz w:val="20"/>
          <w:szCs w:val="20"/>
          <w:highlight w:val="yellow"/>
        </w:rPr>
      </w:pPr>
      <w:r w:rsidDel="00000000" w:rsidR="00000000" w:rsidRPr="00000000">
        <w:rPr>
          <w:rStyle w:val="FootnoteReference"/>
          <w:vertAlign w:val="superscript"/>
        </w:rPr>
        <w:footnoteRef/>
      </w:r>
      <w:r w:rsidDel="00000000" w:rsidR="00000000" w:rsidRPr="00000000">
        <w:rPr>
          <w:sz w:val="20"/>
          <w:szCs w:val="20"/>
          <w:rtl w:val="0"/>
        </w:rPr>
        <w:t xml:space="preserve"> It is also possible to negate only one of the verbal modifications/constituents using the negation particle (</w:t>
      </w:r>
      <w:r w:rsidDel="00000000" w:rsidR="00000000" w:rsidRPr="00000000">
        <w:rPr>
          <w:i w:val="1"/>
          <w:sz w:val="20"/>
          <w:szCs w:val="20"/>
          <w:rtl w:val="0"/>
        </w:rPr>
        <w:t xml:space="preserve">ne</w:t>
      </w:r>
      <w:r w:rsidDel="00000000" w:rsidR="00000000" w:rsidRPr="00000000">
        <w:rPr>
          <w:sz w:val="20"/>
          <w:szCs w:val="20"/>
          <w:rtl w:val="0"/>
        </w:rPr>
        <w:t xml:space="preserve"> 'no'): then, in PDT, the negation particle is placed as the left sister node of the negated expression. Then the annotation is preserved in the UMR data, see,  e.g., </w:t>
      </w:r>
      <w:r w:rsidDel="00000000" w:rsidR="00000000" w:rsidRPr="00000000">
        <w:rPr>
          <w:i w:val="1"/>
          <w:sz w:val="20"/>
          <w:szCs w:val="20"/>
          <w:rtl w:val="0"/>
        </w:rPr>
        <w:t xml:space="preserve"> …  a kde se sice to nejkrásnější odehrávalo v hledišti, ne na jevišti … </w:t>
      </w:r>
      <w:r w:rsidDel="00000000" w:rsidR="00000000" w:rsidRPr="00000000">
        <w:rPr>
          <w:sz w:val="20"/>
          <w:szCs w:val="20"/>
          <w:rtl w:val="0"/>
        </w:rPr>
        <w:t xml:space="preserve">'... and where the most beautiful things took place in the auditorium, not on stage…', with the negation "-" indicated with </w:t>
      </w:r>
      <w:r w:rsidDel="00000000" w:rsidR="00000000" w:rsidRPr="00000000">
        <w:rPr>
          <w:i w:val="1"/>
          <w:sz w:val="20"/>
          <w:szCs w:val="20"/>
          <w:rtl w:val="0"/>
        </w:rPr>
        <w:t xml:space="preserve">jeviště </w:t>
      </w:r>
      <w:r w:rsidDel="00000000" w:rsidR="00000000" w:rsidRPr="00000000">
        <w:rPr>
          <w:sz w:val="20"/>
          <w:szCs w:val="20"/>
          <w:rtl w:val="0"/>
        </w:rPr>
        <w:t xml:space="preserve">'stage'.</w:t>
      </w:r>
      <w:r w:rsidDel="00000000" w:rsidR="00000000" w:rsidRPr="00000000">
        <w:rPr>
          <w:rtl w:val="0"/>
        </w:rPr>
      </w:r>
    </w:p>
  </w:footnote>
  <w:footnote w:id="3">
    <w:p w:rsidR="00000000" w:rsidDel="00000000" w:rsidP="00000000" w:rsidRDefault="00000000" w:rsidRPr="00000000" w14:paraId="000003F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UMR data still contain 80 cases with a predicative complement not fully processed: these are labeled with the :COMPL role (with the nominal dependency unmarked); these cases will be refined later. </w:t>
      </w:r>
    </w:p>
  </w:footnote>
  <w:footnote w:id="4">
    <w:p w:rsidR="00000000" w:rsidDel="00000000" w:rsidP="00000000" w:rsidRDefault="00000000" w:rsidRPr="00000000" w14:paraId="000003F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addition, a special attribute in the PDT graph indicates coordinated nodes (here the predicates </w:t>
      </w:r>
      <w:r w:rsidDel="00000000" w:rsidR="00000000" w:rsidRPr="00000000">
        <w:rPr>
          <w:i w:val="1"/>
          <w:sz w:val="20"/>
          <w:szCs w:val="20"/>
          <w:rtl w:val="0"/>
        </w:rPr>
        <w:t xml:space="preserve">read</w:t>
      </w:r>
      <w:r w:rsidDel="00000000" w:rsidR="00000000" w:rsidRPr="00000000">
        <w:rPr>
          <w:sz w:val="20"/>
          <w:szCs w:val="20"/>
          <w:rtl w:val="0"/>
        </w:rPr>
        <w:t xml:space="preserve"> and </w:t>
      </w:r>
      <w:r w:rsidDel="00000000" w:rsidR="00000000" w:rsidRPr="00000000">
        <w:rPr>
          <w:i w:val="1"/>
          <w:sz w:val="20"/>
          <w:szCs w:val="20"/>
          <w:rtl w:val="0"/>
        </w:rPr>
        <w:t xml:space="preserve">listen</w:t>
      </w:r>
      <w:r w:rsidDel="00000000" w:rsidR="00000000" w:rsidRPr="00000000">
        <w:rPr>
          <w:sz w:val="20"/>
          <w:szCs w:val="20"/>
          <w:rtl w:val="0"/>
        </w:rPr>
        <w:t xml:space="preserve">, as roots representing the respective subgraphs); for simplicity, this attribute is not displayed here.</w:t>
      </w:r>
    </w:p>
  </w:footnote>
  <w:footnote w:id="2">
    <w:p w:rsidR="00000000" w:rsidDel="00000000" w:rsidP="00000000" w:rsidRDefault="00000000" w:rsidRPr="00000000" w14:paraId="000003F2">
      <w:pPr>
        <w:spacing w:after="0"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At the same time, each graph node in PDT must be aligned with at least one lexical word (and with as many function words as relevant).</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425.19685039370086" w:hanging="28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n" w:default="1">
    <w:name w:val="Normal"/>
    <w:qFormat w:val="1"/>
    <w:pPr>
      <w:spacing w:after="160" w:line="259" w:lineRule="auto"/>
    </w:p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character" w:styleId="Zvraznn">
    <w:name w:val="Emphasis"/>
    <w:basedOn w:val="Standardnpsmoodstavce"/>
    <w:uiPriority w:val="20"/>
    <w:qFormat w:val="1"/>
    <w:rsid w:val="00831C5A"/>
    <w:rPr>
      <w:i w:val="1"/>
      <w:iCs w:val="1"/>
    </w:rPr>
  </w:style>
  <w:style w:type="character" w:styleId="KdHTML">
    <w:name w:val="HTML Code"/>
    <w:basedOn w:val="Standardnpsmoodstavce"/>
    <w:uiPriority w:val="99"/>
    <w:semiHidden w:val="1"/>
    <w:unhideWhenUsed w:val="1"/>
    <w:qFormat w:val="1"/>
    <w:rsid w:val="004C077C"/>
    <w:rPr>
      <w:rFonts w:ascii="Courier New" w:cs="Courier New" w:eastAsia="Times New Roman" w:hAnsi="Courier New"/>
      <w:sz w:val="20"/>
      <w:szCs w:val="20"/>
    </w:rPr>
  </w:style>
  <w:style w:type="character" w:styleId="NumberingSymbols" w:customStyle="1">
    <w:name w:val="Numbering Symbols"/>
    <w:qFormat w:val="1"/>
  </w:style>
  <w:style w:type="paragraph" w:styleId="Heading" w:customStyle="1">
    <w:name w:val="Heading"/>
    <w:basedOn w:val="Normln"/>
    <w:next w:val="Zkladntext"/>
    <w:qFormat w:val="1"/>
    <w:pPr>
      <w:keepNext w:val="1"/>
      <w:spacing w:after="120" w:before="240"/>
    </w:pPr>
    <w:rPr>
      <w:rFonts w:ascii="Liberation Sans" w:cs="Lohit Devanagari" w:eastAsia="Noto Sans CJK SC" w:hAnsi="Liberation Sans"/>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val="1"/>
    <w:pPr>
      <w:suppressLineNumbers w:val="1"/>
      <w:spacing w:after="120" w:before="120"/>
    </w:pPr>
    <w:rPr>
      <w:rFonts w:cs="Lohit Devanagari"/>
      <w:i w:val="1"/>
      <w:iCs w:val="1"/>
      <w:sz w:val="24"/>
      <w:szCs w:val="24"/>
    </w:rPr>
  </w:style>
  <w:style w:type="paragraph" w:styleId="Index" w:customStyle="1">
    <w:name w:val="Index"/>
    <w:basedOn w:val="Normln"/>
    <w:qFormat w:val="1"/>
    <w:pPr>
      <w:suppressLineNumbers w:val="1"/>
    </w:pPr>
    <w:rPr>
      <w:rFonts w:cs="Lohit Devanagari"/>
    </w:rPr>
  </w:style>
  <w:style w:type="paragraph" w:styleId="Odstavecseseznamem">
    <w:name w:val="List Paragraph"/>
    <w:basedOn w:val="Normln"/>
    <w:uiPriority w:val="34"/>
    <w:qFormat w:val="1"/>
    <w:rsid w:val="00851A61"/>
    <w:pPr>
      <w:ind w:left="720"/>
      <w:contextualSpacing w:val="1"/>
    </w:pPr>
  </w:style>
  <w:style w:type="table" w:styleId="Mkatabulky">
    <w:name w:val="Table Grid"/>
    <w:basedOn w:val="Normlntabulka"/>
    <w:uiPriority w:val="39"/>
    <w:rsid w:val="004248F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Zhlav">
    <w:name w:val="header"/>
    <w:basedOn w:val="Normln"/>
    <w:link w:val="ZhlavChar"/>
    <w:uiPriority w:val="99"/>
    <w:unhideWhenUsed w:val="1"/>
    <w:rsid w:val="000A11DF"/>
    <w:pPr>
      <w:tabs>
        <w:tab w:val="center" w:pos="4680"/>
        <w:tab w:val="right" w:pos="9360"/>
      </w:tabs>
      <w:spacing w:after="0" w:line="240" w:lineRule="auto"/>
    </w:pPr>
  </w:style>
  <w:style w:type="character" w:styleId="ZhlavChar" w:customStyle="1">
    <w:name w:val="Záhlaví Char"/>
    <w:basedOn w:val="Standardnpsmoodstavce"/>
    <w:link w:val="Zhlav"/>
    <w:uiPriority w:val="99"/>
    <w:rsid w:val="000A11DF"/>
  </w:style>
  <w:style w:type="paragraph" w:styleId="Zpat">
    <w:name w:val="footer"/>
    <w:basedOn w:val="Normln"/>
    <w:link w:val="ZpatChar"/>
    <w:uiPriority w:val="99"/>
    <w:unhideWhenUsed w:val="1"/>
    <w:rsid w:val="000A11DF"/>
    <w:pPr>
      <w:tabs>
        <w:tab w:val="center" w:pos="4680"/>
        <w:tab w:val="right" w:pos="9360"/>
      </w:tabs>
      <w:spacing w:after="0" w:line="240" w:lineRule="auto"/>
    </w:pPr>
  </w:style>
  <w:style w:type="character" w:styleId="ZpatChar" w:customStyle="1">
    <w:name w:val="Zápatí Char"/>
    <w:basedOn w:val="Standardnpsmoodstavce"/>
    <w:link w:val="Zpat"/>
    <w:uiPriority w:val="99"/>
    <w:rsid w:val="000A11DF"/>
  </w:style>
  <w:style w:type="character" w:styleId="Hypertextovodkaz">
    <w:name w:val="Hyperlink"/>
    <w:basedOn w:val="Standardnpsmoodstavce"/>
    <w:uiPriority w:val="99"/>
    <w:unhideWhenUsed w:val="1"/>
    <w:rsid w:val="008946A7"/>
    <w:rPr>
      <w:color w:val="0563c1" w:themeColor="hyperlink"/>
      <w:u w:val="single"/>
    </w:rPr>
  </w:style>
  <w:style w:type="character" w:styleId="Odkaznakoment">
    <w:name w:val="annotation reference"/>
    <w:basedOn w:val="Standardnpsmoodstavce"/>
    <w:uiPriority w:val="99"/>
    <w:semiHidden w:val="1"/>
    <w:unhideWhenUsed w:val="1"/>
    <w:rsid w:val="008946A7"/>
    <w:rPr>
      <w:sz w:val="16"/>
      <w:szCs w:val="16"/>
    </w:rPr>
  </w:style>
  <w:style w:type="paragraph" w:styleId="Textkomente">
    <w:name w:val="annotation text"/>
    <w:basedOn w:val="Normln"/>
    <w:link w:val="TextkomenteChar"/>
    <w:uiPriority w:val="99"/>
    <w:semiHidden w:val="1"/>
    <w:unhideWhenUsed w:val="1"/>
    <w:rsid w:val="008946A7"/>
    <w:pPr>
      <w:spacing w:line="240" w:lineRule="auto"/>
    </w:pPr>
    <w:rPr>
      <w:sz w:val="20"/>
      <w:szCs w:val="20"/>
    </w:rPr>
  </w:style>
  <w:style w:type="character" w:styleId="TextkomenteChar" w:customStyle="1">
    <w:name w:val="Text komentáře Char"/>
    <w:basedOn w:val="Standardnpsmoodstavce"/>
    <w:link w:val="Textkomente"/>
    <w:uiPriority w:val="99"/>
    <w:semiHidden w:val="1"/>
    <w:rsid w:val="008946A7"/>
    <w:rPr>
      <w:sz w:val="20"/>
      <w:szCs w:val="20"/>
    </w:rPr>
  </w:style>
  <w:style w:type="paragraph" w:styleId="Pedmtkomente">
    <w:name w:val="annotation subject"/>
    <w:basedOn w:val="Textkomente"/>
    <w:next w:val="Textkomente"/>
    <w:link w:val="PedmtkomenteChar"/>
    <w:uiPriority w:val="99"/>
    <w:semiHidden w:val="1"/>
    <w:unhideWhenUsed w:val="1"/>
    <w:rsid w:val="008946A7"/>
    <w:rPr>
      <w:b w:val="1"/>
      <w:bCs w:val="1"/>
    </w:rPr>
  </w:style>
  <w:style w:type="character" w:styleId="PedmtkomenteChar" w:customStyle="1">
    <w:name w:val="Předmět komentáře Char"/>
    <w:basedOn w:val="TextkomenteChar"/>
    <w:link w:val="Pedmtkomente"/>
    <w:uiPriority w:val="99"/>
    <w:semiHidden w:val="1"/>
    <w:rsid w:val="008946A7"/>
    <w:rPr>
      <w:b w:val="1"/>
      <w:bCs w:val="1"/>
      <w:sz w:val="20"/>
      <w:szCs w:val="20"/>
    </w:rPr>
  </w:style>
  <w:style w:type="paragraph" w:styleId="Textbubliny">
    <w:name w:val="Balloon Text"/>
    <w:basedOn w:val="Normln"/>
    <w:link w:val="TextbublinyChar"/>
    <w:uiPriority w:val="99"/>
    <w:semiHidden w:val="1"/>
    <w:unhideWhenUsed w:val="1"/>
    <w:rsid w:val="008946A7"/>
    <w:pPr>
      <w:spacing w:after="0" w:line="240" w:lineRule="auto"/>
    </w:pPr>
    <w:rPr>
      <w:rFonts w:ascii="Segoe UI" w:cs="Segoe UI" w:hAnsi="Segoe UI"/>
      <w:sz w:val="18"/>
      <w:szCs w:val="18"/>
    </w:rPr>
  </w:style>
  <w:style w:type="character" w:styleId="TextbublinyChar" w:customStyle="1">
    <w:name w:val="Text bubliny Char"/>
    <w:basedOn w:val="Standardnpsmoodstavce"/>
    <w:link w:val="Textbubliny"/>
    <w:uiPriority w:val="99"/>
    <w:semiHidden w:val="1"/>
    <w:rsid w:val="008946A7"/>
    <w:rPr>
      <w:rFonts w:ascii="Segoe UI" w:cs="Segoe UI" w:hAnsi="Segoe UI"/>
      <w:sz w:val="18"/>
      <w:szCs w:val="18"/>
    </w:rPr>
  </w:style>
  <w:style w:type="character" w:styleId="Sledovanodkaz">
    <w:name w:val="FollowedHyperlink"/>
    <w:basedOn w:val="Standardnpsmoodstavce"/>
    <w:uiPriority w:val="99"/>
    <w:semiHidden w:val="1"/>
    <w:unhideWhenUsed w:val="1"/>
    <w:rsid w:val="006E4BA7"/>
    <w:rPr>
      <w:color w:val="954f72" w:themeColor="followedHyperlink"/>
      <w:u w:val="single"/>
    </w:rPr>
  </w:style>
  <w:style w:type="character" w:styleId="sentence-token" w:customStyle="1">
    <w:name w:val="sentence-token"/>
    <w:basedOn w:val="Standardnpsmoodstavce"/>
    <w:rsid w:val="004F0164"/>
  </w:style>
  <w:style w:type="paragraph" w:styleId="Default" w:customStyle="1">
    <w:name w:val="Default"/>
    <w:rsid w:val="006E3E73"/>
    <w:pPr>
      <w:suppressAutoHyphens w:val="0"/>
      <w:autoSpaceDE w:val="0"/>
      <w:autoSpaceDN w:val="0"/>
      <w:adjustRightInd w:val="0"/>
    </w:pPr>
    <w:rPr>
      <w:rFonts w:ascii="Calibri" w:cs="Calibri" w:hAnsi="Calibri"/>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ufal.mff.cuni.cz/pdt2.0/doc/manuals/en/t-layer/html/index.html" TargetMode="External"/><Relationship Id="rId22" Type="http://schemas.openxmlformats.org/officeDocument/2006/relationships/hyperlink" Target="https://ufal.mff.cuni.cz/pdt2.0/doc/manuals/en/t-layer/html/index.html" TargetMode="External"/><Relationship Id="rId21" Type="http://schemas.openxmlformats.org/officeDocument/2006/relationships/hyperlink" Target="https://ufal.mff.cuni.cz/pdt2.0/doc/manuals/en/t-layer/html/index.html" TargetMode="External"/><Relationship Id="rId24" Type="http://schemas.openxmlformats.org/officeDocument/2006/relationships/hyperlink" Target="https://ufal.mff.cuni.cz/morfflex" TargetMode="External"/><Relationship Id="rId23" Type="http://schemas.openxmlformats.org/officeDocument/2006/relationships/hyperlink" Target="https://ufal.mff.cuni.cz/~lopatkova/2024/docs/2024-ITAT-PDT-to-UMR_camera-ready.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ufal.mff.cuni.cz/pdt-c" TargetMode="External"/><Relationship Id="rId26" Type="http://schemas.openxmlformats.org/officeDocument/2006/relationships/hyperlink" Target="https://ufal.mff.cuni.cz/pdt-vallex-valency-lexicon-linked-czech-corpora" TargetMode="External"/><Relationship Id="rId25" Type="http://schemas.openxmlformats.org/officeDocument/2006/relationships/hyperlink" Target="https://ufal.mff.cuni.cz/derinet" TargetMode="External"/><Relationship Id="rId28" Type="http://schemas.openxmlformats.org/officeDocument/2006/relationships/hyperlink" Target="https://ufal.mff.cuni.cz/~lopatkova/2024/docs/2024-ITAT-PDT-to-UMR_camera-ready.pdf" TargetMode="External"/><Relationship Id="rId27" Type="http://schemas.openxmlformats.org/officeDocument/2006/relationships/hyperlink" Target="https://ufal.mff.cuni.cz/synsemclas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ufal.mff.cuni.cz/nametag/3" TargetMode="External"/><Relationship Id="rId7" Type="http://schemas.openxmlformats.org/officeDocument/2006/relationships/customXml" Target="../customXML/item1.xml"/><Relationship Id="rId8" Type="http://schemas.openxmlformats.org/officeDocument/2006/relationships/hyperlink" Target="mailto:lopatkova@ufal.mff.cuni.cz" TargetMode="External"/><Relationship Id="rId31" Type="http://schemas.openxmlformats.org/officeDocument/2006/relationships/hyperlink" Target="http://hdl.handle.net/11234/1-5902" TargetMode="External"/><Relationship Id="rId30" Type="http://schemas.openxmlformats.org/officeDocument/2006/relationships/hyperlink" Target="https://ufal.mff.cuni.cz/nametag/3/models#czech-cnec2" TargetMode="External"/><Relationship Id="rId11" Type="http://schemas.openxmlformats.org/officeDocument/2006/relationships/hyperlink" Target="http://hdl.handle.net/11234/1-5902" TargetMode="External"/><Relationship Id="rId33" Type="http://schemas.openxmlformats.org/officeDocument/2006/relationships/hyperlink" Target="http://hdl.handle.net/11234/1-5813" TargetMode="External"/><Relationship Id="rId10" Type="http://schemas.openxmlformats.org/officeDocument/2006/relationships/hyperlink" Target="http://hdl.handle.net/11234/1-5813" TargetMode="External"/><Relationship Id="rId32" Type="http://schemas.openxmlformats.org/officeDocument/2006/relationships/hyperlink" Target="https://umr4nlp.github.io/web/index.html" TargetMode="External"/><Relationship Id="rId13" Type="http://schemas.openxmlformats.org/officeDocument/2006/relationships/hyperlink" Target="https://ufal.mff.cuni.cz/~lopatkova/2024/docs/2024-ITAT-PDT-to-UMR_camera-ready.pdf" TargetMode="External"/><Relationship Id="rId35" Type="http://schemas.openxmlformats.org/officeDocument/2006/relationships/hyperlink" Target="https://ufal.mff.cuni.cz/~lopatkova/2024/docs/2024-DMR-PDT-Vallex-to-PropBank-final.pdf" TargetMode="External"/><Relationship Id="rId12" Type="http://schemas.openxmlformats.org/officeDocument/2006/relationships/footer" Target="footer1.xml"/><Relationship Id="rId34" Type="http://schemas.openxmlformats.org/officeDocument/2006/relationships/hyperlink" Target="https://ufal.mff.cuni.cz/pdt-c" TargetMode="External"/><Relationship Id="rId15" Type="http://schemas.openxmlformats.org/officeDocument/2006/relationships/hyperlink" Target="https://ufal.mff.cuni.cz/~lopatkova/2024/docs/2024-DMR-PDT-Vallex-to-PropBank-final.pdf" TargetMode="External"/><Relationship Id="rId37" Type="http://schemas.openxmlformats.org/officeDocument/2006/relationships/hyperlink" Target="https://ufal.mff.cuni.cz/pdt2.0/doc/manuals/en/t-layer/html/index.html" TargetMode="External"/><Relationship Id="rId14" Type="http://schemas.openxmlformats.org/officeDocument/2006/relationships/hyperlink" Target="https://github.com/ufal/umr-guidelines/blob/master/guidelines.md" TargetMode="External"/><Relationship Id="rId36" Type="http://schemas.openxmlformats.org/officeDocument/2006/relationships/hyperlink" Target="https://ufal.mff.cuni.cz/~lopatkova/2024/docs/2024-ITAT-PDT-to-UMR_camera-ready.pdf" TargetMode="External"/><Relationship Id="rId17" Type="http://schemas.openxmlformats.org/officeDocument/2006/relationships/image" Target="media/image2.png"/><Relationship Id="rId39" Type="http://schemas.openxmlformats.org/officeDocument/2006/relationships/hyperlink" Target="https://ufal.mff.cuni.cz/pdt2.0/doc/manuals/en/t-layer/html/index.html" TargetMode="External"/><Relationship Id="rId16" Type="http://schemas.openxmlformats.org/officeDocument/2006/relationships/hyperlink" Target="https://ufal.mff.cuni.cz/pdt2.0/doc/manuals/en/t-layer/html/index.html" TargetMode="External"/><Relationship Id="rId38" Type="http://schemas.openxmlformats.org/officeDocument/2006/relationships/hyperlink" Target="https://github.com/ufal/umr-guidelines/blob/master/guidelines.md" TargetMode="External"/><Relationship Id="rId19" Type="http://schemas.openxmlformats.org/officeDocument/2006/relationships/hyperlink" Target="https://ufal.mff.cuni.cz/~lopatkova/2024/docs/2024-ITAT-PDT-to-UMR_camera-ready.pdf" TargetMode="External"/><Relationship Id="rId1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ufal/umr-guidelines/blob/master/guidelines.md" TargetMode="External"/><Relationship Id="rId2" Type="http://schemas.openxmlformats.org/officeDocument/2006/relationships/hyperlink" Target="https://ufal.mff.cuni.cz/pdt-c"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CtZQJo5Nf2pJr3ldGAFAm0fDOw==">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2024-09-17T07:42:00Z</dcterms:created>
  <dc:creator>ML</dc:creator>
</cp:coreProperties>
</file>