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ED" w:rsidRDefault="00656FED">
      <w:pPr>
        <w:spacing w:after="0" w:line="240" w:lineRule="auto"/>
        <w:rPr>
          <w:b/>
          <w:sz w:val="28"/>
          <w:szCs w:val="28"/>
          <w:lang w:val="cs-CZ"/>
        </w:rPr>
      </w:pPr>
    </w:p>
    <w:p w:rsidR="00656FED" w:rsidRPr="00656FED" w:rsidRDefault="00656FED" w:rsidP="00656FED">
      <w:pPr>
        <w:spacing w:after="0" w:line="240" w:lineRule="auto"/>
        <w:rPr>
          <w:lang w:val="cs-CZ"/>
        </w:rPr>
      </w:pPr>
      <w:bookmarkStart w:id="0" w:name="_GoBack"/>
      <w:r w:rsidRPr="00656FED">
        <w:rPr>
          <w:lang w:val="cs-CZ"/>
        </w:rPr>
        <w:t>[ http://hdl.handle.net/11234/1-5813 | http://hdl.handle.net/11234/1-5813 ]</w:t>
      </w:r>
    </w:p>
    <w:bookmarkEnd w:id="0"/>
    <w:p w:rsidR="00656FED" w:rsidRPr="00656FED" w:rsidRDefault="00656FED" w:rsidP="00656FED">
      <w:pPr>
        <w:spacing w:after="0" w:line="240" w:lineRule="auto"/>
        <w:rPr>
          <w:lang w:val="cs-CZ"/>
        </w:rPr>
      </w:pPr>
      <w:r w:rsidRPr="00656FED">
        <w:rPr>
          <w:lang w:val="cs-CZ"/>
        </w:rPr>
        <w:t>Posílám link, na kterém vyjde PDT-C 2.0 -- pro případné vaše použití.</w:t>
      </w:r>
    </w:p>
    <w:p w:rsidR="00656FED" w:rsidRDefault="00656FED" w:rsidP="00656FED">
      <w:pPr>
        <w:spacing w:after="0" w:line="240" w:lineRule="auto"/>
        <w:rPr>
          <w:lang w:val="cs-CZ"/>
        </w:rPr>
      </w:pPr>
      <w:r w:rsidRPr="00656FED">
        <w:rPr>
          <w:lang w:val="cs-CZ"/>
        </w:rPr>
        <w:t>maruska</w:t>
      </w:r>
    </w:p>
    <w:p w:rsidR="00656FED" w:rsidRDefault="00656FED" w:rsidP="00656FED">
      <w:pPr>
        <w:spacing w:after="0" w:line="240" w:lineRule="auto"/>
        <w:rPr>
          <w:lang w:val="cs-CZ"/>
        </w:rPr>
      </w:pPr>
    </w:p>
    <w:p w:rsidR="00656FED" w:rsidRPr="00656FED" w:rsidRDefault="00656FED" w:rsidP="00656FED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 xml:space="preserve">Czech UMR data, version 1.0 – notes  </w:t>
      </w:r>
    </w:p>
    <w:p w:rsidR="00B2210B" w:rsidRDefault="00B2210B">
      <w:pPr>
        <w:spacing w:after="0" w:line="240" w:lineRule="auto"/>
        <w:rPr>
          <w:b/>
          <w:sz w:val="28"/>
          <w:szCs w:val="28"/>
          <w:lang w:val="cs-CZ"/>
        </w:rPr>
      </w:pPr>
    </w:p>
    <w:p w:rsidR="00B2210B" w:rsidRDefault="008D39AE">
      <w:pPr>
        <w:spacing w:after="0" w:line="240" w:lineRule="auto"/>
        <w:rPr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>I. Source Data</w:t>
      </w:r>
      <w:r>
        <w:rPr>
          <w:sz w:val="28"/>
          <w:szCs w:val="28"/>
          <w:lang w:val="cs-CZ"/>
        </w:rPr>
        <w:t>:</w:t>
      </w:r>
    </w:p>
    <w:p w:rsidR="00B2210B" w:rsidRDefault="008D39A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PDT-C .. </w:t>
      </w:r>
      <w:r>
        <w:rPr>
          <w:highlight w:val="yellow"/>
          <w:lang w:val="cs-CZ"/>
        </w:rPr>
        <w:t>"almost 2.0"</w:t>
      </w:r>
      <w:r>
        <w:rPr>
          <w:lang w:val="cs-CZ"/>
        </w:rPr>
        <w:t xml:space="preserve"> version</w:t>
      </w:r>
    </w:p>
    <w:p w:rsidR="00B2210B" w:rsidRDefault="008D3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how big data – total numbers : 175 429 sentences</w:t>
      </w:r>
    </w:p>
    <w:p w:rsidR="00B2210B" w:rsidRDefault="008D3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problem – data not publically released (where to find them?)</w:t>
      </w:r>
    </w:p>
    <w:p w:rsidR="00B2210B" w:rsidRDefault="008D39A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format conversion (PDT -&gt; Treex). In Treex, there are 3 </w:t>
      </w:r>
      <w:r>
        <w:rPr>
          <w:lang w:val="cs-CZ"/>
        </w:rPr>
        <w:t>stages:</w:t>
      </w:r>
    </w:p>
    <w:p w:rsidR="00B2210B" w:rsidRDefault="008D39A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Building the U-tree from the tectogrammatical tree</w:t>
      </w:r>
    </w:p>
    <w:p w:rsidR="00B2210B" w:rsidRDefault="008D39A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Process the coreference</w:t>
      </w:r>
    </w:p>
    <w:p w:rsidR="00B2210B" w:rsidRDefault="008D39A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Adjust special structures (coordination, COMPL, CNCS/CONTRD, negations)</w:t>
      </w:r>
    </w:p>
    <w:p w:rsidR="00B2210B" w:rsidRDefault="00B2210B">
      <w:pPr>
        <w:pStyle w:val="ListParagraph"/>
        <w:spacing w:after="0" w:line="240" w:lineRule="auto"/>
        <w:contextualSpacing w:val="0"/>
        <w:rPr>
          <w:lang w:val="cs-CZ"/>
        </w:rPr>
      </w:pPr>
    </w:p>
    <w:p w:rsidR="00B2210B" w:rsidRDefault="008D39AE">
      <w:pPr>
        <w:spacing w:after="0" w:line="240" w:lineRule="auto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>II. Sentence Level Representation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II.1 Structural changes</w:t>
      </w:r>
    </w:p>
    <w:p w:rsidR="00B2210B" w:rsidRDefault="008D39A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coordination</w:t>
      </w:r>
      <w:r>
        <w:rPr>
          <w:lang w:val="cs-CZ"/>
        </w:rPr>
        <w:t xml:space="preserve"> … change of the structure to</w:t>
      </w:r>
      <w:r>
        <w:rPr>
          <w:lang w:val="cs-CZ"/>
        </w:rPr>
        <w:t xml:space="preserve"> be in compliance with the UMR specification (discourse relations; reification in 2 subtypes)</w:t>
      </w:r>
    </w:p>
    <w:p w:rsidR="00B2210B" w:rsidRDefault="008D39A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>
        <w:rPr>
          <w:color w:val="FF0000"/>
          <w:lang w:val="cs-CZ"/>
        </w:rPr>
        <w:t xml:space="preserve">coordination … POZOR, někde víc ARG než 2 (cca 30) případů </w:t>
      </w:r>
    </w:p>
    <w:p w:rsidR="00B2210B" w:rsidRDefault="008D39AE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>
        <w:rPr>
          <w:color w:val="FF0000"/>
          <w:lang w:val="cs-CZ"/>
        </w:rPr>
        <w:t>"but-91", ??? kde ještě ???</w:t>
      </w:r>
    </w:p>
    <w:p w:rsidR="00B2210B" w:rsidRDefault="008D39A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apposition</w:t>
      </w:r>
      <w:r>
        <w:rPr>
          <w:lang w:val="cs-CZ"/>
        </w:rPr>
        <w:t xml:space="preserve"> … as identity-91</w:t>
      </w:r>
    </w:p>
    <w:p w:rsidR="00B2210B" w:rsidRDefault="008D39AE">
      <w:pPr>
        <w:pStyle w:val="ListParagraph"/>
        <w:spacing w:after="0" w:line="240" w:lineRule="auto"/>
        <w:ind w:left="1440"/>
        <w:rPr>
          <w:color w:val="808080" w:themeColor="background1" w:themeShade="80"/>
          <w:lang w:val="cs-CZ"/>
        </w:rPr>
      </w:pPr>
      <w:r>
        <w:rPr>
          <w:color w:val="808080" w:themeColor="background1" w:themeShade="80"/>
          <w:lang w:val="cs-CZ"/>
        </w:rPr>
        <w:t>většinou dvoučlenné, ale v PDT-C 1.0 je:</w:t>
      </w:r>
    </w:p>
    <w:p w:rsidR="00B2210B" w:rsidRDefault="008D39AE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lang w:val="cs-CZ"/>
        </w:rPr>
      </w:pPr>
      <w:r>
        <w:rPr>
          <w:color w:val="808080" w:themeColor="background1" w:themeShade="80"/>
          <w:lang w:val="cs-CZ"/>
        </w:rPr>
        <w:t xml:space="preserve">- </w:t>
      </w:r>
      <w:r>
        <w:rPr>
          <w:color w:val="808080" w:themeColor="background1" w:themeShade="80"/>
          <w:lang w:val="cs-CZ"/>
        </w:rPr>
        <w:t>několik málo desítek apozic se 3 členy</w:t>
      </w:r>
    </w:p>
    <w:p w:rsidR="00B2210B" w:rsidRDefault="008D39AE">
      <w:pPr>
        <w:pStyle w:val="ListParagraph"/>
        <w:spacing w:after="0" w:line="240" w:lineRule="auto"/>
        <w:ind w:left="1440"/>
        <w:rPr>
          <w:color w:val="808080" w:themeColor="background1" w:themeShade="80"/>
          <w:lang w:val="cs-CZ"/>
        </w:rPr>
      </w:pPr>
      <w:r>
        <w:rPr>
          <w:color w:val="808080" w:themeColor="background1" w:themeShade="80"/>
          <w:lang w:val="cs-CZ"/>
        </w:rPr>
        <w:t>- pár apozic se 4 členy</w:t>
      </w:r>
    </w:p>
    <w:p w:rsidR="00B2210B" w:rsidRDefault="008D39AE">
      <w:pPr>
        <w:pStyle w:val="ListParagraph"/>
        <w:spacing w:after="0" w:line="240" w:lineRule="auto"/>
        <w:ind w:left="1440"/>
        <w:rPr>
          <w:color w:val="808080" w:themeColor="background1" w:themeShade="80"/>
          <w:lang w:val="cs-CZ"/>
        </w:rPr>
      </w:pPr>
      <w:r>
        <w:rPr>
          <w:color w:val="808080" w:themeColor="background1" w:themeShade="80"/>
          <w:lang w:val="cs-CZ"/>
        </w:rPr>
        <w:t>- 4x apozice s 5 členy ... 1x nějaký nesrozumitelný výčet, 3x chyba (viz níž)</w:t>
      </w:r>
    </w:p>
    <w:p w:rsidR="00B2210B" w:rsidRDefault="00B2210B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  <w:lang w:val="cs-CZ"/>
        </w:rPr>
      </w:pPr>
    </w:p>
    <w:p w:rsidR="00B2210B" w:rsidRDefault="008D39AE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b/>
          <w:sz w:val="18"/>
          <w:szCs w:val="18"/>
          <w:lang w:val="cs-CZ"/>
        </w:rPr>
        <w:t xml:space="preserve">Vycházím z manuálového příkladu: </w:t>
      </w:r>
      <w:r>
        <w:rPr>
          <w:rFonts w:eastAsia="Times New Roman" w:cstheme="minorHAnsi"/>
          <w:i/>
          <w:iCs/>
          <w:sz w:val="18"/>
          <w:szCs w:val="18"/>
          <w:lang w:val="cs-CZ"/>
        </w:rPr>
        <w:t>Přijeli do měst, jako.APPS (Praha, Brno a Ostrava).CONJ</w:t>
      </w:r>
      <w:r>
        <w:rPr>
          <w:rFonts w:eastAsia="Times New Roman" w:cstheme="minorHAnsi"/>
          <w:sz w:val="18"/>
          <w:szCs w:val="18"/>
          <w:lang w:val="cs-CZ"/>
        </w:rPr>
        <w:t xml:space="preserve"> </w:t>
      </w:r>
    </w:p>
    <w:p w:rsidR="00B2210B" w:rsidRDefault="00B2210B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  <w:lang w:val="cs-CZ"/>
        </w:rPr>
      </w:pPr>
    </w:p>
    <w:p w:rsidR="00B2210B" w:rsidRDefault="008D39AE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sz w:val="18"/>
          <w:szCs w:val="18"/>
          <w:lang w:val="cs-CZ"/>
        </w:rPr>
        <w:t>"</w:t>
      </w:r>
      <w:r>
        <w:rPr>
          <w:rFonts w:eastAsia="Times New Roman" w:cstheme="minorHAnsi"/>
          <w:sz w:val="18"/>
          <w:szCs w:val="18"/>
          <w:lang w:val="cs-CZ"/>
        </w:rPr>
        <w:t xml:space="preserve">... a pak se to musí ochutit :.CONJ sůl , pepř , nové koření , majoránka ,.APPS česnek ."  </w:t>
      </w:r>
    </w:p>
    <w:p w:rsidR="00B2210B" w:rsidRDefault="008D39AE">
      <w:pPr>
        <w:pStyle w:val="ListParagraph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sz w:val="18"/>
          <w:szCs w:val="18"/>
          <w:lang w:val="cs-CZ"/>
        </w:rPr>
        <w:t>Nemělo by to být opačně, apozice "ochutit" a to koření (které je koordinované), tedy "... a pak se to musí ochutit :.APPS sůl , pepř , nové koření , majoránka ,.CON</w:t>
      </w:r>
      <w:r>
        <w:rPr>
          <w:rFonts w:eastAsia="Times New Roman" w:cstheme="minorHAnsi"/>
          <w:sz w:val="18"/>
          <w:szCs w:val="18"/>
          <w:lang w:val="cs-CZ"/>
        </w:rPr>
        <w:t>J česnek??</w:t>
      </w:r>
    </w:p>
    <w:p w:rsidR="00B2210B" w:rsidRDefault="008D39AE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sz w:val="18"/>
          <w:szCs w:val="18"/>
          <w:lang w:val="cs-CZ"/>
        </w:rPr>
        <w:t xml:space="preserve">"... si tam člověk udělá pohodlí ,.APPS může si v klidu číst , poslouchat muziku , najíst se , napít se " </w:t>
      </w:r>
    </w:p>
    <w:p w:rsidR="00B2210B" w:rsidRDefault="008D39AE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sz w:val="18"/>
          <w:szCs w:val="18"/>
          <w:lang w:val="cs-CZ"/>
        </w:rPr>
        <w:t>OK apozice mezi "udělat si pohodlí" a 4 činnostmi "číst", "poslouchat", "najíst se", "napít se" ... ale nejsou ty 4 činnosti spíš koordino</w:t>
      </w:r>
      <w:r>
        <w:rPr>
          <w:rFonts w:eastAsia="Times New Roman" w:cstheme="minorHAnsi"/>
          <w:sz w:val="18"/>
          <w:szCs w:val="18"/>
          <w:lang w:val="cs-CZ"/>
        </w:rPr>
        <w:t xml:space="preserve">vané (DISJ)? </w:t>
      </w:r>
    </w:p>
    <w:p w:rsidR="00B2210B" w:rsidRDefault="008D39AE">
      <w:pPr>
        <w:pStyle w:val="ListParagraph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sz w:val="18"/>
          <w:szCs w:val="18"/>
          <w:lang w:val="cs-CZ"/>
        </w:rPr>
        <w:t>"... objevují či znovuobjevují texty emigrantů jako.APPS Ivana Bunina, Vladimira Nabokova, Fridricha Gorenštejna, Josifa Brodského, Sergeje Dovlatova ..."</w:t>
      </w:r>
    </w:p>
    <w:p w:rsidR="00B2210B" w:rsidRDefault="008D39AE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  <w:lang w:val="cs-CZ"/>
        </w:rPr>
      </w:pPr>
      <w:r>
        <w:rPr>
          <w:rFonts w:eastAsia="Times New Roman" w:cstheme="minorHAnsi"/>
          <w:sz w:val="18"/>
          <w:szCs w:val="18"/>
          <w:lang w:val="cs-CZ"/>
        </w:rPr>
        <w:t xml:space="preserve">OK apozice uvozená "jako", ... ale nejsou ty 4 činnosti spíš koordinované (asi CONJ)? </w:t>
      </w:r>
    </w:p>
    <w:p w:rsidR="00B2210B" w:rsidRDefault="00B2210B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coreference-related structures</w:t>
      </w:r>
      <w:r>
        <w:rPr>
          <w:lang w:val="cs-CZ"/>
        </w:rPr>
        <w:t xml:space="preserve"> changed to be in compliance with the UMR specification: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re-entrances within a sentence, esp.: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anaphor is a personal or possessive pronoun (incl. reflexives): type </w:t>
      </w:r>
      <w:r>
        <w:rPr>
          <w:i/>
          <w:lang w:val="cs-CZ"/>
        </w:rPr>
        <w:t>Maria – she – the girl</w:t>
      </w:r>
    </w:p>
    <w:p w:rsidR="00B2210B" w:rsidRDefault="008D39AE">
      <w:pPr>
        <w:pStyle w:val="ListParagraph"/>
        <w:spacing w:after="0" w:line="240" w:lineRule="auto"/>
        <w:ind w:left="2160"/>
        <w:contextualSpacing w:val="0"/>
        <w:rPr>
          <w:lang w:val="cs-CZ"/>
        </w:rPr>
      </w:pPr>
      <w:r>
        <w:rPr>
          <w:lang w:val="cs-CZ"/>
        </w:rPr>
        <w:t xml:space="preserve">but also with a nominal anaphor: type </w:t>
      </w:r>
      <w:r>
        <w:rPr>
          <w:i/>
          <w:lang w:val="cs-CZ"/>
        </w:rPr>
        <w:t>Maria – the girl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FF0000"/>
          <w:lang w:val="cs-CZ"/>
        </w:rPr>
      </w:pPr>
      <w:r>
        <w:rPr>
          <w:color w:val="FF0000"/>
          <w:lang w:val="cs-CZ"/>
        </w:rPr>
        <w:t>??? hodnota gramatémů "Inher/inher " pro reflexiva (</w:t>
      </w:r>
      <w:r>
        <w:rPr>
          <w:i/>
          <w:color w:val="FF0000"/>
          <w:lang w:val="cs-CZ"/>
        </w:rPr>
        <w:t>se/si, svůj</w:t>
      </w:r>
      <w:r>
        <w:rPr>
          <w:color w:val="FF0000"/>
          <w:lang w:val="cs-CZ"/>
        </w:rPr>
        <w:t xml:space="preserve">) … zůstávají v datech (předpokládalo se, že zmizí??) 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color w:val="FF0000"/>
          <w:lang w:val="cs-CZ"/>
        </w:rPr>
      </w:pPr>
      <w:r>
        <w:rPr>
          <w:color w:val="FF0000"/>
          <w:lang w:val="cs-CZ"/>
        </w:rPr>
        <w:lastRenderedPageBreak/>
        <w:t xml:space="preserve">pro tuto chvíli DZ navrhuje smazat refer-number, refer-person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raising and control verbs </w:t>
      </w:r>
    </w:p>
    <w:p w:rsidR="00B2210B" w:rsidRDefault="008D39AE">
      <w:pPr>
        <w:pStyle w:val="ListParagraph"/>
        <w:spacing w:after="0" w:line="240" w:lineRule="auto"/>
        <w:ind w:left="2160"/>
        <w:contextualSpacing w:val="0"/>
        <w:rPr>
          <w:lang w:val="cs-CZ"/>
        </w:rPr>
      </w:pPr>
      <w:r>
        <w:rPr>
          <w:lang w:val="cs-CZ"/>
        </w:rPr>
        <w:t>(UD: verbs with open clausal co</w:t>
      </w:r>
      <w:r>
        <w:rPr>
          <w:lang w:val="cs-CZ"/>
        </w:rPr>
        <w:t>mplement (</w:t>
      </w:r>
      <w:r>
        <w:rPr>
          <w:rStyle w:val="HTMLCode"/>
          <w:rFonts w:eastAsiaTheme="minorHAnsi"/>
          <w:lang w:val="cs-CZ"/>
        </w:rPr>
        <w:t>xcomp</w:t>
      </w:r>
      <w:r>
        <w:rPr>
          <w:lang w:val="cs-CZ"/>
        </w:rPr>
        <w:t xml:space="preserve">) = verbs with predicative complement) </w:t>
      </w:r>
    </w:p>
    <w:p w:rsidR="00B2210B" w:rsidRDefault="008D39AE">
      <w:pPr>
        <w:pStyle w:val="ListParagraph"/>
        <w:spacing w:after="0" w:line="240" w:lineRule="auto"/>
        <w:ind w:left="2160"/>
        <w:contextualSpacing w:val="0"/>
        <w:rPr>
          <w:lang w:val="cs-CZ"/>
        </w:rPr>
      </w:pPr>
      <w:r>
        <w:rPr>
          <w:lang w:val="cs-CZ"/>
        </w:rPr>
        <w:t xml:space="preserve">(incl. cases without overtly expressed anaphor, type </w:t>
      </w:r>
      <w:r>
        <w:rPr>
          <w:i/>
          <w:lang w:val="cs-CZ"/>
        </w:rPr>
        <w:t>Martin viděl Petra přicházet</w:t>
      </w:r>
      <w:r>
        <w:rPr>
          <w:lang w:val="cs-CZ"/>
        </w:rPr>
        <w:t>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keep separate nodes if they are further modified – and identify the coreference at the document level !!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#Rcp …  coref</w:t>
      </w:r>
      <w:r>
        <w:rPr>
          <w:lang w:val="cs-CZ"/>
        </w:rPr>
        <w:t>erence identified at the document level</w:t>
      </w:r>
    </w:p>
    <w:p w:rsidR="00B2210B" w:rsidRDefault="00B2210B">
      <w:pPr>
        <w:pStyle w:val="ListParagraph"/>
        <w:spacing w:after="0" w:line="240" w:lineRule="auto"/>
        <w:ind w:left="1440"/>
        <w:contextualSpacing w:val="0"/>
        <w:rPr>
          <w:lang w:val="cs-CZ"/>
        </w:rPr>
      </w:pP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inverse roles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relative clauses </w:t>
      </w:r>
    </w:p>
    <w:p w:rsidR="00B2210B" w:rsidRDefault="008D39AE">
      <w:pPr>
        <w:pStyle w:val="ListParagraph"/>
        <w:numPr>
          <w:ilvl w:val="3"/>
          <w:numId w:val="1"/>
        </w:numPr>
        <w:rPr>
          <w:color w:val="FF0000"/>
          <w:lang w:val="cs-CZ"/>
        </w:rPr>
      </w:pPr>
      <w:r>
        <w:rPr>
          <w:color w:val="FF0000"/>
          <w:lang w:val="cs-CZ"/>
        </w:rPr>
        <w:t>??? hodnota gramatémů "Inher/inher" pro relativa (</w:t>
      </w:r>
      <w:r>
        <w:rPr>
          <w:i/>
          <w:color w:val="FF0000"/>
          <w:lang w:val="cs-CZ"/>
        </w:rPr>
        <w:t xml:space="preserve">ti, </w:t>
      </w:r>
      <w:r>
        <w:rPr>
          <w:b/>
          <w:i/>
          <w:color w:val="FF0000"/>
          <w:lang w:val="cs-CZ"/>
        </w:rPr>
        <w:t>kdo/kteří</w:t>
      </w:r>
      <w:r>
        <w:rPr>
          <w:i/>
          <w:color w:val="FF0000"/>
          <w:lang w:val="cs-CZ"/>
        </w:rPr>
        <w:t xml:space="preserve"> ...</w:t>
      </w:r>
      <w:r>
        <w:rPr>
          <w:color w:val="FF0000"/>
          <w:lang w:val="cs-CZ"/>
        </w:rPr>
        <w:t xml:space="preserve">) … zůstávají v datech (předpokládalo se, že zmizí??) </w:t>
      </w:r>
    </w:p>
    <w:p w:rsidR="00B2210B" w:rsidRDefault="008D39AE">
      <w:pPr>
        <w:pStyle w:val="ListParagraph"/>
        <w:numPr>
          <w:ilvl w:val="3"/>
          <w:numId w:val="1"/>
        </w:numPr>
        <w:rPr>
          <w:color w:val="FF0000"/>
          <w:lang w:val="cs-CZ"/>
        </w:rPr>
      </w:pPr>
      <w:r>
        <w:rPr>
          <w:color w:val="FF0000"/>
          <w:lang w:val="cs-CZ"/>
        </w:rPr>
        <w:t xml:space="preserve">pro tuto chvíli DZ navrhuje smazat refer-number, refer-person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strike/>
          <w:lang w:val="cs-CZ"/>
        </w:rPr>
      </w:pPr>
      <w:r>
        <w:rPr>
          <w:strike/>
          <w:lang w:val="cs-CZ"/>
        </w:rPr>
        <w:t>cílem koreferenčních šipek by měly být všechny koordinované členy (u APPS je cílem první z aponivaných členů) … viz níž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color w:val="FF0000"/>
          <w:highlight w:val="yellow"/>
          <w:lang w:val="cs-CZ"/>
        </w:rPr>
      </w:pPr>
      <w:r>
        <w:rPr>
          <w:b/>
          <w:color w:val="FF0000"/>
          <w:highlight w:val="yellow"/>
          <w:lang w:val="cs-CZ"/>
        </w:rPr>
        <w:t>??? anything else ???</w:t>
      </w: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8D39A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Problém: katafora … UMR nerozlišuje kataforu a ana</w:t>
      </w:r>
      <w:r>
        <w:rPr>
          <w:lang w:val="cs-CZ"/>
        </w:rPr>
        <w:t>foru, šipka vede vždy do nějaké dřívější (nebo nanejvýš do aktuální) věty!!!</w:t>
      </w:r>
    </w:p>
    <w:p w:rsidR="00B2210B" w:rsidRDefault="008D39AE">
      <w:pPr>
        <w:pStyle w:val="ListParagraph"/>
      </w:pPr>
      <w:r>
        <w:t> katafora zp</w:t>
      </w:r>
      <w:r>
        <w:rPr>
          <w:lang w:val="cs-CZ"/>
        </w:rPr>
        <w:t>ů</w:t>
      </w:r>
      <w:r>
        <w:t>sobuje velké problémy (upozorňuje na ně validátor)</w:t>
      </w:r>
    </w:p>
    <w:p w:rsidR="00B2210B" w:rsidRDefault="008D39AE">
      <w:pPr>
        <w:pStyle w:val="ListParagraph"/>
        <w:rPr>
          <w:color w:val="FF0000"/>
        </w:rPr>
      </w:pPr>
      <w:r>
        <w:rPr>
          <w:color w:val="FF0000"/>
          <w:lang w:val="cs-CZ"/>
        </w:rPr>
        <w:tab/>
        <w:t xml:space="preserve">Vyřešeno – u katafory se úplně na konci šipka otočí na druhou stranu. Řetízek se tedy projde ještě s kataforou, </w:t>
      </w:r>
      <w:r>
        <w:rPr>
          <w:color w:val="FF0000"/>
          <w:lang w:val="cs-CZ"/>
        </w:rPr>
        <w:t>což může mít důsledky na ostatní šipky v řetízku.</w:t>
      </w: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8D39AE">
      <w:pPr>
        <w:spacing w:after="0" w:line="240" w:lineRule="auto"/>
        <w:rPr>
          <w:b/>
          <w:highlight w:val="red"/>
          <w:lang w:val="cs-CZ"/>
        </w:rPr>
      </w:pPr>
      <w:r>
        <w:rPr>
          <w:b/>
          <w:highlight w:val="red"/>
          <w:lang w:val="cs-CZ"/>
        </w:rPr>
        <w:t>Koreference kombinovaná s apozice a/nebo koordinací … zatím chybí!!!</w:t>
      </w: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highlight w:val="red"/>
          <w:lang w:val="cs-CZ"/>
        </w:rPr>
        <w:t>Apozice a koreference:</w:t>
      </w:r>
    </w:p>
    <w:p w:rsidR="00B2210B" w:rsidRDefault="008D39AE">
      <w:pPr>
        <w:spacing w:after="0" w:line="240" w:lineRule="auto"/>
        <w:ind w:firstLine="720"/>
        <w:rPr>
          <w:lang w:val="cs-CZ"/>
        </w:rPr>
      </w:pPr>
      <w:r>
        <w:rPr>
          <w:lang w:val="cs-CZ"/>
        </w:rPr>
        <w:t xml:space="preserve">1. </w:t>
      </w:r>
      <w:r>
        <w:rPr>
          <w:b/>
          <w:lang w:val="cs-CZ"/>
        </w:rPr>
        <w:t>šipka vede z uzlu APPS</w:t>
      </w:r>
      <w:r>
        <w:rPr>
          <w:lang w:val="cs-CZ"/>
        </w:rPr>
        <w:t xml:space="preserve"> (coref_text/target_node.rf ... 1551)</w:t>
      </w:r>
    </w:p>
    <w:p w:rsidR="00B2210B" w:rsidRDefault="008D39AE">
      <w:pPr>
        <w:spacing w:after="0" w:line="240" w:lineRule="auto"/>
        <w:ind w:left="720" w:firstLine="720"/>
        <w:rPr>
          <w:lang w:val="cs-CZ"/>
        </w:rPr>
      </w:pPr>
      <w:r>
        <w:rPr>
          <w:lang w:val="cs-CZ"/>
        </w:rPr>
        <w:t>... přesunout ji tak, aby vedla z prvního z aponov</w:t>
      </w:r>
      <w:r>
        <w:rPr>
          <w:lang w:val="cs-CZ"/>
        </w:rPr>
        <w:t>aných členů (tj. o patro níž)??</w:t>
      </w:r>
    </w:p>
    <w:p w:rsidR="00B2210B" w:rsidRDefault="008D39AE">
      <w:pPr>
        <w:spacing w:after="0" w:line="240" w:lineRule="auto"/>
        <w:ind w:left="720" w:firstLine="720"/>
        <w:rPr>
          <w:lang w:val="cs-CZ"/>
        </w:rPr>
      </w:pPr>
      <w:r>
        <w:rPr>
          <w:lang w:val="cs-CZ"/>
        </w:rPr>
        <w:t>V UMR koreference "same-entity" by měla být OK.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ind w:firstLine="720"/>
        <w:rPr>
          <w:lang w:val="cs-CZ"/>
        </w:rPr>
      </w:pPr>
      <w:r>
        <w:rPr>
          <w:lang w:val="cs-CZ"/>
        </w:rPr>
        <w:t xml:space="preserve">2. </w:t>
      </w:r>
      <w:r>
        <w:rPr>
          <w:b/>
          <w:lang w:val="cs-CZ"/>
        </w:rPr>
        <w:t>šipka vede do uzlu APPS</w:t>
      </w:r>
      <w:r>
        <w:rPr>
          <w:lang w:val="cs-CZ"/>
        </w:rPr>
        <w:t xml:space="preserve"> (coref_text/target_node.rf i coref_gram)</w:t>
      </w:r>
    </w:p>
    <w:p w:rsidR="00B2210B" w:rsidRDefault="008D39AE">
      <w:pPr>
        <w:spacing w:after="0" w:line="240" w:lineRule="auto"/>
        <w:ind w:left="720" w:firstLine="720"/>
        <w:rPr>
          <w:lang w:val="cs-CZ"/>
        </w:rPr>
      </w:pPr>
      <w:r>
        <w:rPr>
          <w:lang w:val="cs-CZ"/>
        </w:rPr>
        <w:t>... přesunout ji tak, aby vedla do prvního z aponovaných členů (tj. o patro níž)??</w:t>
      </w:r>
    </w:p>
    <w:p w:rsidR="00B2210B" w:rsidRDefault="008D39AE">
      <w:pPr>
        <w:spacing w:after="0" w:line="240" w:lineRule="auto"/>
        <w:ind w:left="720" w:firstLine="720"/>
        <w:rPr>
          <w:lang w:val="cs-CZ"/>
        </w:rPr>
      </w:pPr>
      <w:r>
        <w:rPr>
          <w:lang w:val="cs-CZ"/>
        </w:rPr>
        <w:t>V UMR koreference "same-</w:t>
      </w:r>
      <w:r>
        <w:rPr>
          <w:lang w:val="cs-CZ"/>
        </w:rPr>
        <w:t>entity" by měla být OK.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ind w:left="720"/>
        <w:rPr>
          <w:lang w:val="cs-CZ"/>
        </w:rPr>
      </w:pPr>
      <w:r>
        <w:rPr>
          <w:highlight w:val="red"/>
          <w:lang w:val="cs-CZ"/>
        </w:rPr>
        <w:t xml:space="preserve">3. Platí to same, pokud dojde ke </w:t>
      </w:r>
      <w:r>
        <w:rPr>
          <w:b/>
          <w:highlight w:val="red"/>
          <w:lang w:val="cs-CZ"/>
        </w:rPr>
        <w:t>kombinaci 1. a 2</w:t>
      </w:r>
      <w:r>
        <w:rPr>
          <w:highlight w:val="red"/>
          <w:lang w:val="cs-CZ"/>
        </w:rPr>
        <w:t>.?</w:t>
      </w:r>
      <w:r>
        <w:rPr>
          <w:lang w:val="cs-CZ"/>
        </w:rPr>
        <w:t xml:space="preserve"> (šipka vede mezi APPS uzly, 66 případů), tj. měly by se prolinkovat první členy apozice, relace "same-entity".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highlight w:val="red"/>
          <w:lang w:val="cs-CZ"/>
        </w:rPr>
      </w:pPr>
      <w:r>
        <w:rPr>
          <w:b/>
          <w:highlight w:val="red"/>
          <w:lang w:val="cs-CZ"/>
        </w:rPr>
        <w:t>Koordinace a koreference:</w:t>
      </w:r>
    </w:p>
    <w:p w:rsidR="00B2210B" w:rsidRDefault="008D39AE">
      <w:pPr>
        <w:suppressAutoHyphens w:val="0"/>
        <w:spacing w:after="0" w:line="240" w:lineRule="auto"/>
        <w:ind w:firstLine="72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 xml:space="preserve">1. </w:t>
      </w:r>
      <w:r>
        <w:rPr>
          <w:rFonts w:eastAsia="Times New Roman" w:cstheme="minorHAnsi"/>
          <w:b/>
          <w:lang w:val="cs-CZ"/>
        </w:rPr>
        <w:t>šipka vede z uzlu CONJ/DISJ/...</w:t>
      </w:r>
      <w:r>
        <w:rPr>
          <w:rFonts w:eastAsia="Times New Roman" w:cstheme="minorHAnsi"/>
          <w:lang w:val="cs-CZ"/>
        </w:rPr>
        <w:t xml:space="preserve"> </w:t>
      </w:r>
    </w:p>
    <w:p w:rsidR="00B2210B" w:rsidRDefault="008D39A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 xml:space="preserve">... </w:t>
      </w:r>
      <w:r>
        <w:rPr>
          <w:rFonts w:eastAsia="Times New Roman" w:cstheme="minorHAnsi"/>
          <w:lang w:val="cs-CZ"/>
        </w:rPr>
        <w:t>zmnožit šipku tak, aby šipky vedly ze všech členů koordinace (začátek-šipky) do původního cíle (konec-šipky)</w:t>
      </w:r>
    </w:p>
    <w:p w:rsidR="00B2210B" w:rsidRDefault="008D39A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>V UMR koreference by neměla být "same-entity", ale "subset-of, a to takto:</w:t>
      </w:r>
    </w:p>
    <w:p w:rsidR="00B2210B" w:rsidRDefault="008D39A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>
        <w:rPr>
          <w:rFonts w:eastAsia="Times New Roman" w:cstheme="minorHAnsi"/>
          <w:b/>
          <w:lang w:val="cs-CZ"/>
        </w:rPr>
        <w:t>konec-šipky :subset-of začátek-šipky</w:t>
      </w:r>
      <w:r>
        <w:rPr>
          <w:rFonts w:eastAsia="Times New Roman" w:cstheme="minorHAnsi"/>
          <w:lang w:val="cs-CZ"/>
        </w:rPr>
        <w:t xml:space="preserve"> </w:t>
      </w:r>
    </w:p>
    <w:p w:rsidR="00B2210B" w:rsidRDefault="008D39A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 xml:space="preserve">(tj. ty koordinované členy budou </w:t>
      </w:r>
      <w:r>
        <w:rPr>
          <w:rFonts w:eastAsia="Times New Roman" w:cstheme="minorHAnsi"/>
          <w:lang w:val="cs-CZ"/>
        </w:rPr>
        <w:t>děti v relaci :subset-of )</w:t>
      </w:r>
    </w:p>
    <w:p w:rsidR="00B2210B" w:rsidRDefault="00B2210B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B2210B" w:rsidRDefault="008D39AE">
      <w:pPr>
        <w:suppressAutoHyphens w:val="0"/>
        <w:spacing w:after="0" w:line="240" w:lineRule="auto"/>
        <w:ind w:firstLine="72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lastRenderedPageBreak/>
        <w:t>2</w:t>
      </w:r>
      <w:r>
        <w:rPr>
          <w:rFonts w:eastAsia="Times New Roman" w:cstheme="minorHAnsi"/>
          <w:b/>
          <w:lang w:val="cs-CZ"/>
        </w:rPr>
        <w:t>. šipka vede do uzlu CONJ/DISJ/...</w:t>
      </w:r>
      <w:r>
        <w:rPr>
          <w:rFonts w:eastAsia="Times New Roman" w:cstheme="minorHAnsi"/>
          <w:lang w:val="cs-CZ"/>
        </w:rPr>
        <w:t xml:space="preserve"> </w:t>
      </w:r>
    </w:p>
    <w:p w:rsidR="00B2210B" w:rsidRDefault="008D39A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>... zmnožit šipku tak, aby šipky vedly z původního uzlu (začátek-šipky) do všech koordinovaných členů (konec-šipky)</w:t>
      </w:r>
    </w:p>
    <w:p w:rsidR="00B2210B" w:rsidRDefault="008D39A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>V UMR koreference by neměla být "same-entity", ale "subset-o, a to takto:</w:t>
      </w:r>
    </w:p>
    <w:p w:rsidR="00B2210B" w:rsidRDefault="008D39AE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> </w:t>
      </w:r>
      <w:r>
        <w:rPr>
          <w:rFonts w:eastAsia="Times New Roman" w:cstheme="minorHAnsi"/>
          <w:lang w:val="cs-CZ"/>
        </w:rPr>
        <w:t>  </w:t>
      </w:r>
      <w:r>
        <w:rPr>
          <w:rFonts w:eastAsia="Times New Roman" w:cstheme="minorHAnsi"/>
          <w:lang w:val="cs-CZ"/>
        </w:rPr>
        <w:tab/>
      </w:r>
      <w:r>
        <w:rPr>
          <w:rFonts w:eastAsia="Times New Roman" w:cstheme="minorHAnsi"/>
          <w:lang w:val="cs-CZ"/>
        </w:rPr>
        <w:tab/>
      </w:r>
      <w:r>
        <w:rPr>
          <w:rFonts w:eastAsia="Times New Roman" w:cstheme="minorHAnsi"/>
          <w:b/>
          <w:lang w:val="cs-CZ"/>
        </w:rPr>
        <w:t>začátek-šipky :subset-of konec-šipky</w:t>
      </w:r>
      <w:r>
        <w:rPr>
          <w:rFonts w:eastAsia="Times New Roman" w:cstheme="minorHAnsi"/>
          <w:lang w:val="cs-CZ"/>
        </w:rPr>
        <w:t xml:space="preserve"> </w:t>
      </w:r>
    </w:p>
    <w:p w:rsidR="00B2210B" w:rsidRDefault="008D39A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>
        <w:rPr>
          <w:rFonts w:eastAsia="Times New Roman" w:cstheme="minorHAnsi"/>
          <w:lang w:val="cs-CZ"/>
        </w:rPr>
        <w:t xml:space="preserve">(tj. ty koordinované členy budou děti v relaci :subset-of ) </w:t>
      </w:r>
    </w:p>
    <w:p w:rsidR="00B2210B" w:rsidRDefault="00B2210B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B2210B" w:rsidRDefault="008D39AE">
      <w:pPr>
        <w:spacing w:after="0" w:line="240" w:lineRule="auto"/>
        <w:ind w:left="720"/>
        <w:rPr>
          <w:lang w:val="cs-CZ"/>
        </w:rPr>
      </w:pPr>
      <w:r>
        <w:rPr>
          <w:highlight w:val="red"/>
          <w:lang w:val="cs-CZ"/>
        </w:rPr>
        <w:t xml:space="preserve">3. Pokud dojde ke </w:t>
      </w:r>
      <w:r>
        <w:rPr>
          <w:b/>
          <w:highlight w:val="red"/>
          <w:lang w:val="cs-CZ"/>
        </w:rPr>
        <w:t>kombinaci 1. a 2.</w:t>
      </w:r>
      <w:r>
        <w:rPr>
          <w:lang w:val="cs-CZ"/>
        </w:rPr>
        <w:t xml:space="preserve"> (šipka vede mezi spojovacími uzly, tj. uzly CONJ,/DISJ/…,  190 případů) … nejasné!!!</w:t>
      </w:r>
    </w:p>
    <w:p w:rsidR="00B2210B" w:rsidRDefault="008D39AE">
      <w:pPr>
        <w:spacing w:after="0" w:line="240" w:lineRule="auto"/>
        <w:ind w:left="720"/>
        <w:rPr>
          <w:lang w:val="cs-CZ"/>
        </w:rPr>
      </w:pPr>
      <w:r>
        <w:rPr>
          <w:u w:val="single"/>
          <w:lang w:val="cs-CZ"/>
        </w:rPr>
        <w:t>Možné řešení</w:t>
      </w:r>
      <w:r>
        <w:rPr>
          <w:lang w:val="cs-CZ"/>
        </w:rPr>
        <w:t>: Zatím zůstanou ko</w:t>
      </w:r>
      <w:r>
        <w:rPr>
          <w:lang w:val="cs-CZ"/>
        </w:rPr>
        <w:t>referenční šipky mezi celými koordinacemi (tedy mezi spojovacími uzly) tak, jak je to v PDT-C, se :same-entity relací.</w:t>
      </w:r>
    </w:p>
    <w:p w:rsidR="00B2210B" w:rsidRDefault="008D39AE">
      <w:pPr>
        <w:spacing w:after="0" w:line="240" w:lineRule="auto"/>
        <w:ind w:left="1440"/>
        <w:rPr>
          <w:lang w:val="cs-CZ"/>
        </w:rPr>
      </w:pPr>
      <w:r>
        <w:rPr>
          <w:lang w:val="cs-CZ"/>
        </w:rPr>
        <w:t>(Tedy jinak než u jednoduchých koordinací, kde vede buď jen šipka do spojovacího uzlu, nebo jen šipka ze spojovacího uzlu.)</w:t>
      </w: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>
        <w:rPr>
          <w:b/>
          <w:color w:val="FF0000"/>
          <w:lang w:val="cs-CZ"/>
        </w:rPr>
        <w:t>Problém</w:t>
      </w:r>
      <w:r>
        <w:rPr>
          <w:color w:val="FF0000"/>
          <w:lang w:val="cs-CZ"/>
        </w:rPr>
        <w:t>: jak</w:t>
      </w:r>
      <w:r>
        <w:rPr>
          <w:color w:val="FF0000"/>
          <w:lang w:val="cs-CZ"/>
        </w:rPr>
        <w:t xml:space="preserve">á relace … prozatím nechat </w:t>
      </w:r>
      <w:r>
        <w:rPr>
          <w:b/>
          <w:color w:val="FF0000"/>
          <w:lang w:val="cs-CZ"/>
        </w:rPr>
        <w:t>:same-entity</w:t>
      </w:r>
      <w:r>
        <w:rPr>
          <w:color w:val="FF0000"/>
          <w:lang w:val="cs-CZ"/>
        </w:rPr>
        <w:t xml:space="preserve"> </w:t>
      </w:r>
    </w:p>
    <w:p w:rsidR="00B2210B" w:rsidRDefault="00B2210B">
      <w:pPr>
        <w:spacing w:after="0" w:line="240" w:lineRule="auto"/>
        <w:ind w:firstLine="720"/>
        <w:rPr>
          <w:color w:val="FF0000"/>
          <w:lang w:val="cs-CZ"/>
        </w:rPr>
      </w:pPr>
    </w:p>
    <w:p w:rsidR="00B2210B" w:rsidRDefault="00B2210B">
      <w:pPr>
        <w:spacing w:after="0" w:line="240" w:lineRule="auto"/>
        <w:rPr>
          <w:color w:val="FF0000"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II.2 Nodes labeling </w:t>
      </w:r>
      <w:r>
        <w:rPr>
          <w:b/>
          <w:highlight w:val="red"/>
          <w:lang w:val="cs-CZ"/>
        </w:rPr>
        <w:t>… ??? hotovo</w:t>
      </w: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>artificial t_lemmas</w:t>
      </w:r>
      <w:r>
        <w:rPr>
          <w:lang w:val="cs-CZ"/>
        </w:rPr>
        <w:t xml:space="preserve"> (t_lemma substitutes as, e.g., #Person) … "translated" to abstract concepts where appropriate/possible (or their </w:t>
      </w:r>
      <w:r>
        <w:rPr>
          <w:highlight w:val="yellow"/>
          <w:lang w:val="cs-CZ"/>
        </w:rPr>
        <w:t>supertypes</w:t>
      </w:r>
      <w:r>
        <w:rPr>
          <w:lang w:val="cs-CZ"/>
        </w:rPr>
        <w:t xml:space="preserve"> whenever automatic disambiguation is not possible; e.g., "entity" subsumes both "person" and "thing")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highlight w:val="yellow"/>
          <w:lang w:val="cs-CZ"/>
        </w:rPr>
        <w:t>!! supertypes</w:t>
      </w:r>
      <w:r>
        <w:rPr>
          <w:lang w:val="cs-CZ"/>
        </w:rPr>
        <w:t xml:space="preserve">: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highlight w:val="yellow"/>
          <w:lang w:val="cs-CZ"/>
        </w:rPr>
        <w:t>entity</w:t>
      </w:r>
      <w:r>
        <w:rPr>
          <w:lang w:val="cs-CZ"/>
        </w:rPr>
        <w:t xml:space="preserve"> (subsumes both "person" and "thing")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highlight w:val="yellow"/>
          <w:lang w:val="cs-CZ"/>
        </w:rPr>
        <w:t>concept</w:t>
      </w:r>
      <w:r>
        <w:rPr>
          <w:lang w:val="cs-CZ"/>
        </w:rPr>
        <w:t xml:space="preserve"> (subsumes "entity", "state", "event"</w:t>
      </w:r>
      <w:r>
        <w:rPr>
          <w:lang w:val="cs-CZ"/>
        </w:rPr>
        <w:t xml:space="preserve">) in specific constructions, esp. constructions with the meaning of comparison (i.e., two or more events, states or entities are compared) 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event rolesets: see II.3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b/>
          <w:lang w:val="cs-CZ"/>
        </w:rPr>
      </w:pPr>
      <w:r>
        <w:rPr>
          <w:b/>
          <w:highlight w:val="red"/>
          <w:lang w:val="cs-CZ"/>
        </w:rPr>
        <w:t>POZOR: nejasné, co s qcomplex #Ast, #Period3, #Comma, #Colon, #Dash</w:t>
      </w: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II.3 Relations label</w:t>
      </w:r>
      <w:r>
        <w:rPr>
          <w:b/>
          <w:lang w:val="cs-CZ"/>
        </w:rPr>
        <w:t>ing</w:t>
      </w: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Verb-specific arguments labeling: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verb specific conversion for </w:t>
      </w:r>
      <w:r>
        <w:rPr>
          <w:b/>
          <w:lang w:val="cs-CZ"/>
        </w:rPr>
        <w:t>43%</w:t>
      </w:r>
      <w:r>
        <w:rPr>
          <w:lang w:val="cs-CZ"/>
        </w:rPr>
        <w:t xml:space="preserve"> of verb predicates (= frames </w:t>
      </w:r>
      <w:r>
        <w:rPr>
          <w:rFonts w:cstheme="minorHAnsi"/>
          <w:lang w:val="cs-CZ"/>
        </w:rPr>
        <w:t>≈ rolesets with arguments</w:t>
      </w:r>
      <w:r>
        <w:rPr>
          <w:lang w:val="cs-CZ"/>
        </w:rPr>
        <w:t>) (Hajič et al, 2024)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  <w:lang w:val="cs-CZ"/>
        </w:rPr>
      </w:pPr>
      <w:r>
        <w:rPr>
          <w:highlight w:val="yellow"/>
          <w:lang w:val="cs-CZ"/>
        </w:rPr>
        <w:t xml:space="preserve">disambiguation </w:t>
      </w:r>
      <w:r>
        <w:rPr>
          <w:lang w:val="cs-CZ"/>
        </w:rPr>
        <w:t>needed</w:t>
      </w:r>
      <w:r>
        <w:rPr>
          <w:i/>
          <w:lang w:val="cs-CZ"/>
        </w:rPr>
        <w:t xml:space="preserve"> </w:t>
      </w:r>
      <w:r>
        <w:rPr>
          <w:lang w:val="cs-CZ"/>
        </w:rPr>
        <w:t>(ca 25 frames with two possible mappings, mail JŠ, 9 May, 2024)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b/>
          <w:lang w:val="cs-CZ"/>
        </w:rPr>
      </w:pPr>
      <w:r>
        <w:rPr>
          <w:lang w:val="cs-CZ"/>
        </w:rPr>
        <w:t>the rest based on the P</w:t>
      </w:r>
      <w:r>
        <w:rPr>
          <w:lang w:val="cs-CZ"/>
        </w:rPr>
        <w:t>DT-Vallex lexicon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highlight w:val="yellow"/>
          <w:lang w:val="cs-CZ"/>
        </w:rPr>
      </w:pPr>
      <w:r>
        <w:rPr>
          <w:highlight w:val="yellow"/>
          <w:lang w:val="cs-CZ"/>
        </w:rPr>
        <w:t xml:space="preserve">verb-specific conversion must be extended 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Default conversion table: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  <w:lang w:val="cs-CZ"/>
        </w:rPr>
      </w:pPr>
      <w:r>
        <w:rPr>
          <w:b/>
          <w:highlight w:val="red"/>
          <w:lang w:val="cs-CZ"/>
        </w:rPr>
        <w:t>SOME functors still missing … ??? hotovo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  <w:lang w:val="cs-CZ"/>
        </w:rPr>
      </w:pPr>
      <w:r>
        <w:rPr>
          <w:highlight w:val="yellow"/>
          <w:lang w:val="cs-CZ"/>
        </w:rPr>
        <w:t>translation of some roles still too coarse (refinement needed)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several </w:t>
      </w:r>
      <w:r>
        <w:rPr>
          <w:b/>
          <w:lang w:val="cs-CZ"/>
        </w:rPr>
        <w:t>new labels</w:t>
      </w:r>
      <w:r>
        <w:rPr>
          <w:lang w:val="cs-CZ"/>
        </w:rPr>
        <w:t xml:space="preserve"> to cover PDT-specific annotation: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highlight w:val="yellow"/>
          <w:lang w:val="cs-CZ"/>
        </w:rPr>
        <w:t xml:space="preserve">!! new </w:t>
      </w:r>
      <w:r>
        <w:rPr>
          <w:b/>
          <w:highlight w:val="yellow"/>
          <w:lang w:val="cs-CZ"/>
        </w:rPr>
        <w:t>role</w:t>
      </w:r>
      <w:r>
        <w:rPr>
          <w:b/>
          <w:highlight w:val="yellow"/>
          <w:lang w:val="cs-CZ"/>
        </w:rPr>
        <w:t>s</w:t>
      </w:r>
      <w:r>
        <w:rPr>
          <w:highlight w:val="yellow"/>
          <w:lang w:val="cs-CZ"/>
        </w:rPr>
        <w:t xml:space="preserve">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effect</w:t>
      </w:r>
      <w:r>
        <w:rPr>
          <w:lang w:val="cs-CZ"/>
        </w:rPr>
        <w:t xml:space="preserve"> (EFF)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comparison</w:t>
      </w:r>
      <w:r>
        <w:rPr>
          <w:lang w:val="cs-CZ"/>
        </w:rPr>
        <w:t xml:space="preserve"> (based on CPR, should be further inspected and refined)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regard</w:t>
      </w:r>
      <w:r>
        <w:rPr>
          <w:lang w:val="cs-CZ"/>
        </w:rPr>
        <w:t xml:space="preserve"> (CRIT, REG)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highlight w:val="yellow"/>
          <w:lang w:val="cs-CZ"/>
        </w:rPr>
        <w:t>!! new "</w:t>
      </w:r>
      <w:r>
        <w:rPr>
          <w:b/>
          <w:highlight w:val="yellow"/>
          <w:lang w:val="cs-CZ"/>
        </w:rPr>
        <w:t>clausal-marker</w:t>
      </w:r>
      <w:r>
        <w:rPr>
          <w:highlight w:val="yellow"/>
          <w:lang w:val="cs-CZ"/>
        </w:rPr>
        <w:t>" role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for rhematizers (RHEM),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lastRenderedPageBreak/>
        <w:t xml:space="preserve"> sentence/ linking / modal adverbial expressions 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attitude marker (ATT), 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modal marker (MOD), 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discourse marker (PREC),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conjunction modifier (CM)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  <w:lang w:val="cs-CZ"/>
        </w:rPr>
      </w:pPr>
      <w:r>
        <w:rPr>
          <w:highlight w:val="yellow"/>
          <w:lang w:val="cs-CZ"/>
        </w:rPr>
        <w:t>!! new</w:t>
      </w:r>
      <w:r>
        <w:rPr>
          <w:b/>
          <w:highlight w:val="yellow"/>
          <w:lang w:val="cs-CZ"/>
        </w:rPr>
        <w:t xml:space="preserve"> discourse roles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gradation</w:t>
      </w:r>
      <w:r>
        <w:rPr>
          <w:lang w:val="cs-CZ"/>
        </w:rPr>
        <w:t xml:space="preserve"> (GRAD)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b/>
          <w:lang w:val="cs-CZ"/>
        </w:rPr>
      </w:pPr>
      <w:r>
        <w:rPr>
          <w:b/>
          <w:lang w:val="cs-CZ"/>
        </w:rPr>
        <w:t>independent-clause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for parentheses (PAR), 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interjection (PARTL), 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vocative clause (VOCAT)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highlight w:val="yellow"/>
          <w:lang w:val="cs-CZ"/>
        </w:rPr>
        <w:t xml:space="preserve">!! new roles for </w:t>
      </w:r>
      <w:r>
        <w:rPr>
          <w:b/>
          <w:highlight w:val="yellow"/>
          <w:lang w:val="cs-CZ"/>
        </w:rPr>
        <w:t xml:space="preserve">MWE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predicative-noun</w:t>
      </w:r>
      <w:r>
        <w:rPr>
          <w:lang w:val="cs-CZ"/>
        </w:rPr>
        <w:t xml:space="preserve"> (CPHR) … tentative role used in lig</w:t>
      </w:r>
      <w:r>
        <w:rPr>
          <w:lang w:val="cs-CZ"/>
        </w:rPr>
        <w:t xml:space="preserve">ht verb constructions, will be removed when LVCs are processed   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highlight w:val="green"/>
          <w:lang w:val="cs-CZ"/>
        </w:rPr>
      </w:pPr>
      <w:r>
        <w:rPr>
          <w:b/>
          <w:lang w:val="cs-CZ"/>
        </w:rPr>
        <w:t>part-of-phraseme</w:t>
      </w:r>
      <w:r>
        <w:rPr>
          <w:lang w:val="cs-CZ"/>
        </w:rPr>
        <w:t xml:space="preserve"> (DPHR) … tentative role used for identifying parts of idiomatic expressions (</w:t>
      </w:r>
      <w:r>
        <w:rPr>
          <w:highlight w:val="green"/>
          <w:lang w:val="cs-CZ"/>
        </w:rPr>
        <w:t>UMR guidelines: all parts should be concatenated and used as 1 concept)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PDT relations transform</w:t>
      </w:r>
      <w:r>
        <w:rPr>
          <w:b/>
          <w:lang w:val="cs-CZ"/>
        </w:rPr>
        <w:t>ed to UMR concepts:</w:t>
      </w:r>
    </w:p>
    <w:p w:rsidR="00B2210B" w:rsidRDefault="008D39AE">
      <w:pPr>
        <w:spacing w:after="0" w:line="240" w:lineRule="auto"/>
        <w:rPr>
          <w:lang w:val="cs-CZ"/>
        </w:rPr>
      </w:pPr>
      <w:r>
        <w:rPr>
          <w:lang w:val="cs-CZ"/>
        </w:rPr>
        <w:t xml:space="preserve">Some phenomena captured as relations (edges) in PDT transformed to UMR </w:t>
      </w:r>
      <w:r>
        <w:rPr>
          <w:b/>
          <w:lang w:val="cs-CZ"/>
        </w:rPr>
        <w:t>using new concepts (nodes)</w:t>
      </w:r>
      <w:r>
        <w:rPr>
          <w:lang w:val="cs-CZ"/>
        </w:rPr>
        <w:t>: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highlight w:val="yellow"/>
          <w:lang w:val="cs-CZ"/>
        </w:rPr>
        <w:t xml:space="preserve">!! new concepts to cover </w:t>
      </w:r>
      <w:r>
        <w:rPr>
          <w:b/>
          <w:highlight w:val="yellow"/>
          <w:lang w:val="cs-CZ"/>
        </w:rPr>
        <w:t>specific entities</w:t>
      </w:r>
      <w:r>
        <w:rPr>
          <w:highlight w:val="yellow"/>
          <w:lang w:val="cs-CZ"/>
        </w:rPr>
        <w:t xml:space="preserve"> </w:t>
      </w:r>
      <w:r>
        <w:rPr>
          <w:b/>
          <w:highlight w:val="red"/>
          <w:lang w:val="cs-CZ"/>
        </w:rPr>
        <w:t>??? hotovo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contra</w:t>
      </w:r>
      <w:r>
        <w:rPr>
          <w:lang w:val="cs-CZ"/>
        </w:rPr>
        <w:t xml:space="preserve"> entity (CONTRA, as </w:t>
      </w:r>
      <w:r>
        <w:rPr>
          <w:i/>
          <w:lang w:val="cs-CZ"/>
        </w:rPr>
        <w:t>Definitivní výsledek přišel v případu Hymowitz versus Lil</w:t>
      </w:r>
      <w:r>
        <w:rPr>
          <w:i/>
          <w:lang w:val="cs-CZ"/>
        </w:rPr>
        <w:t xml:space="preserve">ly … </w:t>
      </w:r>
      <w:r>
        <w:rPr>
          <w:lang w:val="cs-CZ"/>
        </w:rPr>
        <w:t>'The definitive result came in the case of Hymowitz v.CONTRA Lilly')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foreign-phrase</w:t>
      </w:r>
      <w:r>
        <w:rPr>
          <w:lang w:val="cs-CZ"/>
        </w:rPr>
        <w:t xml:space="preserve"> entity (FPHR)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math</w:t>
      </w:r>
      <w:r>
        <w:rPr>
          <w:lang w:val="cs-CZ"/>
        </w:rPr>
        <w:t xml:space="preserve"> entity (OPER, intervals, etc.)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>Problem</w:t>
      </w:r>
      <w:r>
        <w:rPr>
          <w:b/>
          <w:highlight w:val="yellow"/>
          <w:lang w:val="cs-CZ"/>
        </w:rPr>
        <w:t xml:space="preserve">: </w:t>
      </w:r>
      <w:r>
        <w:rPr>
          <w:highlight w:val="yellow"/>
          <w:lang w:val="cs-CZ"/>
        </w:rPr>
        <w:t>Structured data</w:t>
      </w:r>
      <w:r>
        <w:rPr>
          <w:lang w:val="cs-CZ"/>
        </w:rPr>
        <w:t xml:space="preserve"> represented in UMR as special "entities"</w:t>
      </w:r>
      <w:r>
        <w:rPr>
          <w:lang w:val="cs-CZ"/>
        </w:rPr>
        <w:t xml:space="preserve"> (e.g., date-entity, further structured with attributes like day, month, year, century, etc) or "quantities" (e.g., monetary-quantity or temporal-quantity-quantity, both with the attributes quant and unit) </w:t>
      </w:r>
      <w:r>
        <w:rPr>
          <w:highlight w:val="yellow"/>
          <w:lang w:val="cs-CZ"/>
        </w:rPr>
        <w:t>mainly not identified in PDT yet.</w:t>
      </w: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II.4 Identific</w:t>
      </w:r>
      <w:r>
        <w:rPr>
          <w:b/>
          <w:lang w:val="cs-CZ"/>
        </w:rPr>
        <w:t xml:space="preserve">ation of events </w:t>
      </w: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Verb predicates: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all verb predicates</w:t>
      </w:r>
      <w:r>
        <w:rPr>
          <w:lang w:val="cs-CZ"/>
        </w:rPr>
        <w:t xml:space="preserve"> (i.e., lexical verbs, excluding modal and temporal auxiliaries) are treated as events, disregarding their "packaging" (as there are no clear (formal) criterion for distinguishing, e.g., statives in Czec</w:t>
      </w:r>
      <w:r>
        <w:rPr>
          <w:lang w:val="cs-CZ"/>
        </w:rPr>
        <w:t xml:space="preserve">h)   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PropBank-like lexicon for Czech covers </w:t>
      </w:r>
      <w:r>
        <w:rPr>
          <w:b/>
          <w:lang w:val="cs-CZ"/>
        </w:rPr>
        <w:t>43%</w:t>
      </w:r>
      <w:r>
        <w:rPr>
          <w:lang w:val="cs-CZ"/>
        </w:rPr>
        <w:t xml:space="preserve"> of verb predicates (Hajič et al, 2024), see below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the rest based on the PDT-Vallex lexicon </w:t>
      </w:r>
      <w:r>
        <w:rPr>
          <w:rFonts w:ascii="Wingdings" w:eastAsia="Wingdings" w:hAnsi="Wingdings" w:cs="Wingdings"/>
          <w:lang w:val="cs-CZ"/>
        </w:rPr>
        <w:sym w:font="Wingdings" w:char="F0E0"/>
      </w:r>
      <w:r>
        <w:rPr>
          <w:lang w:val="cs-CZ"/>
        </w:rPr>
        <w:t xml:space="preserve"> </w:t>
      </w:r>
      <w:r>
        <w:rPr>
          <w:highlight w:val="yellow"/>
          <w:lang w:val="cs-CZ"/>
        </w:rPr>
        <w:t>PropBank-like lexicon must be extended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b/>
          <w:highlight w:val="yellow"/>
          <w:lang w:val="cs-CZ"/>
        </w:rPr>
        <w:t xml:space="preserve">semimodals </w:t>
      </w:r>
      <w:r>
        <w:rPr>
          <w:highlight w:val="yellow"/>
          <w:lang w:val="cs-CZ"/>
        </w:rPr>
        <w:t>must be identified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b/>
          <w:highlight w:val="yellow"/>
          <w:lang w:val="cs-CZ"/>
        </w:rPr>
        <w:t>phase verbs</w:t>
      </w:r>
      <w:r>
        <w:rPr>
          <w:highlight w:val="yellow"/>
          <w:lang w:val="cs-CZ"/>
        </w:rPr>
        <w:t xml:space="preserve"> must be identified </w:t>
      </w:r>
    </w:p>
    <w:p w:rsidR="00B2210B" w:rsidRDefault="008D39AE">
      <w:pPr>
        <w:pStyle w:val="ListParagraph"/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(e.g., UMR: inchoative, completive, and continuative verbs) – NEVER as separate event, </w:t>
      </w:r>
    </w:p>
    <w:p w:rsidR="00B2210B" w:rsidRDefault="008D39AE">
      <w:pPr>
        <w:pStyle w:val="ListParagraph"/>
        <w:spacing w:after="0" w:line="240" w:lineRule="auto"/>
        <w:ind w:left="5760" w:firstLine="720"/>
        <w:contextualSpacing w:val="0"/>
        <w:rPr>
          <w:highlight w:val="yellow"/>
          <w:lang w:val="cs-CZ"/>
        </w:rPr>
      </w:pPr>
      <w:r>
        <w:rPr>
          <w:lang w:val="cs-CZ"/>
        </w:rPr>
        <w:t>only inform the aspect value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b/>
          <w:highlight w:val="yellow"/>
          <w:lang w:val="cs-CZ"/>
        </w:rPr>
        <w:t>LVC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b/>
          <w:highlight w:val="yellow"/>
          <w:lang w:val="cs-CZ"/>
        </w:rPr>
        <w:t>?? stative verbs in reference and modifications as non-events ??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lastRenderedPageBreak/>
        <w:t>Non-verbal predicates:</w:t>
      </w:r>
      <w:r>
        <w:rPr>
          <w:highlight w:val="yellow"/>
          <w:lang w:val="cs-CZ"/>
        </w:rPr>
        <w:t xml:space="preserve"> … not transformed yet</w:t>
      </w:r>
      <w:r>
        <w:rPr>
          <w:lang w:val="cs-CZ"/>
        </w:rPr>
        <w:t xml:space="preserve">  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eventive nouns</w:t>
      </w:r>
      <w:r>
        <w:rPr>
          <w:lang w:val="cs-CZ"/>
        </w:rPr>
        <w:t xml:space="preserve"> … deriv</w:t>
      </w:r>
      <w:r>
        <w:rPr>
          <w:lang w:val="cs-CZ"/>
        </w:rPr>
        <w:t>ed from verbs / nouns with verbal counterparts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?? -ní/-tí nouns (type </w:t>
      </w:r>
      <w:r>
        <w:rPr>
          <w:i/>
          <w:lang w:val="cs-CZ"/>
        </w:rPr>
        <w:t>přijíždění</w:t>
      </w:r>
      <w:r>
        <w:rPr>
          <w:lang w:val="cs-CZ"/>
        </w:rPr>
        <w:t>) … JŠ: Email from July 15, 2024 (without forms)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    almost 30% without valency frames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    almost 50% with a single valency frame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    almost 25% with more frames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    ?? A kdyby</w:t>
      </w:r>
      <w:r>
        <w:rPr>
          <w:lang w:val="cs-CZ"/>
        </w:rPr>
        <w:t xml:space="preserve"> se zohlednily formy: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    nom --&gt; gen, poss, instr, od+2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    acc --&gt; gen, poss, instr, od+2</w:t>
      </w:r>
    </w:p>
    <w:p w:rsidR="00B2210B" w:rsidRDefault="008D39AE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    ostatní formy by měly zůstat beze změny, příp. může nějaká u substantiva chybět či naopak přebývat.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?? nominal events (type </w:t>
      </w:r>
      <w:r>
        <w:rPr>
          <w:i/>
          <w:lang w:val="cs-CZ"/>
        </w:rPr>
        <w:t>příjezd</w:t>
      </w:r>
      <w:r>
        <w:rPr>
          <w:lang w:val="cs-CZ"/>
        </w:rPr>
        <w:t xml:space="preserve">; type </w:t>
      </w:r>
      <w:r>
        <w:rPr>
          <w:i/>
          <w:lang w:val="cs-CZ"/>
        </w:rPr>
        <w:t>volby, analýza</w:t>
      </w:r>
      <w:r>
        <w:rPr>
          <w:lang w:val="cs-CZ"/>
        </w:rPr>
        <w:t>; ???)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?</w:t>
      </w:r>
      <w:r>
        <w:rPr>
          <w:lang w:val="cs-CZ"/>
        </w:rPr>
        <w:t xml:space="preserve">? agentive nouns (type </w:t>
      </w:r>
      <w:r>
        <w:rPr>
          <w:i/>
          <w:lang w:val="cs-CZ"/>
        </w:rPr>
        <w:t>učitel, volič</w:t>
      </w:r>
      <w:r>
        <w:rPr>
          <w:lang w:val="cs-CZ"/>
        </w:rPr>
        <w:t>) (cs: činitelská) -&gt; inverse roles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eventive adjectives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?? type </w:t>
      </w:r>
      <w:r>
        <w:rPr>
          <w:i/>
          <w:lang w:val="cs-CZ"/>
        </w:rPr>
        <w:t>(byl) unavený</w:t>
      </w:r>
      <w:r>
        <w:rPr>
          <w:lang w:val="cs-CZ"/>
        </w:rPr>
        <w:t xml:space="preserve"> (type </w:t>
      </w:r>
      <w:r>
        <w:rPr>
          <w:i/>
          <w:lang w:val="cs-CZ"/>
        </w:rPr>
        <w:t>unaven</w:t>
      </w:r>
      <w:r>
        <w:rPr>
          <w:lang w:val="cs-CZ"/>
        </w:rPr>
        <w:t xml:space="preserve"> as passive participle, thus verb (MorfFlex))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?? type </w:t>
      </w:r>
      <w:r>
        <w:rPr>
          <w:i/>
          <w:lang w:val="cs-CZ"/>
        </w:rPr>
        <w:t>přijíždějící</w:t>
      </w:r>
    </w:p>
    <w:p w:rsidR="00B2210B" w:rsidRDefault="00B2210B">
      <w:pPr>
        <w:pStyle w:val="ListParagraph"/>
        <w:spacing w:after="0" w:line="240" w:lineRule="auto"/>
        <w:contextualSpacing w:val="0"/>
        <w:rPr>
          <w:lang w:val="cs-CZ"/>
        </w:rPr>
      </w:pP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eventive adverbs</w:t>
      </w:r>
      <w:r>
        <w:rPr>
          <w:lang w:val="cs-CZ"/>
        </w:rPr>
        <w:t xml:space="preserve"> </w:t>
      </w:r>
    </w:p>
    <w:p w:rsidR="00B2210B" w:rsidRDefault="008D39AE">
      <w:pPr>
        <w:spacing w:after="0" w:line="240" w:lineRule="auto"/>
        <w:rPr>
          <w:lang w:val="cs-CZ"/>
        </w:rPr>
      </w:pPr>
      <w:r>
        <w:rPr>
          <w:lang w:val="cs-CZ"/>
        </w:rPr>
        <w:t>Sources: MorfFlex, DeriNet (a data od Hanky)</w:t>
      </w:r>
      <w:r>
        <w:rPr>
          <w:lang w:val="cs-CZ"/>
        </w:rPr>
        <w:t xml:space="preserve">, PDT-Vallex, SynSemClass (Eva Fučíková)  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>Abstract rolesets:</w:t>
      </w:r>
      <w:r>
        <w:rPr>
          <w:lang w:val="cs-CZ"/>
        </w:rPr>
        <w:t xml:space="preserve"> </w:t>
      </w:r>
      <w:r>
        <w:rPr>
          <w:highlight w:val="yellow"/>
          <w:lang w:val="cs-CZ"/>
        </w:rPr>
        <w:t>… not identified yet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>abstract predicates/rolesets</w:t>
      </w:r>
      <w:r>
        <w:rPr>
          <w:lang w:val="cs-CZ"/>
        </w:rPr>
        <w:t xml:space="preserve">: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i/>
          <w:highlight w:val="yellow"/>
          <w:lang w:val="cs-CZ"/>
        </w:rPr>
        <w:t>být</w:t>
      </w:r>
      <w:r>
        <w:rPr>
          <w:highlight w:val="yellow"/>
          <w:lang w:val="cs-CZ"/>
        </w:rPr>
        <w:t xml:space="preserve"> /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>
        <w:rPr>
          <w:i/>
          <w:highlight w:val="yellow"/>
          <w:lang w:val="cs-CZ"/>
        </w:rPr>
        <w:t>mít</w:t>
      </w:r>
      <w:r>
        <w:rPr>
          <w:highlight w:val="yellow"/>
          <w:lang w:val="cs-CZ"/>
        </w:rPr>
        <w:t xml:space="preserve"> /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patřit ‘belong’: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patřit-001 (v-w3411f6_ZU, which substitutes v-w3411f2, v-w3411f5_ZU ... náležet, přináležet, příslušet, být ve </w:t>
      </w:r>
      <w:r>
        <w:rPr>
          <w:lang w:val="cs-CZ"/>
        </w:rPr>
        <w:t>vlastnictví)</w:t>
      </w:r>
    </w:p>
    <w:p w:rsidR="00B2210B" w:rsidRDefault="008D39AE">
      <w:pPr>
        <w:pStyle w:val="ListParagraph"/>
        <w:spacing w:after="0" w:line="240" w:lineRule="auto"/>
        <w:ind w:left="1440" w:firstLine="360"/>
        <w:rPr>
          <w:lang w:val="cs-CZ"/>
        </w:rPr>
      </w:pPr>
      <w:r>
        <w:rPr>
          <w:lang w:val="cs-CZ"/>
        </w:rPr>
        <w:t>--&gt; belong-91 ... ACT (possessum) --&gt; ARG1, PAT (possessor) --&gt; ARG2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patřit-002 (v-w3411f3) ... frazem, ponechat (To ti patří!)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patřit-003 (v-w3411f1 ... náležet, řadit se, přináležet, být součást, spadat)</w:t>
      </w:r>
    </w:p>
    <w:p w:rsidR="00B2210B" w:rsidRDefault="008D39AE">
      <w:pPr>
        <w:pStyle w:val="ListParagraph"/>
        <w:spacing w:after="0" w:line="240" w:lineRule="auto"/>
        <w:ind w:left="1440" w:firstLine="360"/>
        <w:rPr>
          <w:lang w:val="cs-CZ"/>
        </w:rPr>
      </w:pPr>
      <w:r>
        <w:rPr>
          <w:lang w:val="cs-CZ"/>
        </w:rPr>
        <w:t>--&gt; include-91 ... ACT (subset) --&gt; A</w:t>
      </w:r>
      <w:r>
        <w:rPr>
          <w:lang w:val="cs-CZ"/>
        </w:rPr>
        <w:t>RG1, DIR3 (superset) --&gt; ARG2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patřit-004 (v-w3411f4 ... dát, umístit)</w:t>
      </w:r>
    </w:p>
    <w:p w:rsidR="00B2210B" w:rsidRDefault="008D39AE">
      <w:pPr>
        <w:pStyle w:val="ListParagraph"/>
        <w:spacing w:after="0" w:line="240" w:lineRule="auto"/>
        <w:ind w:left="1440" w:firstLine="360"/>
        <w:rPr>
          <w:lang w:val="cs-CZ"/>
        </w:rPr>
      </w:pPr>
      <w:r>
        <w:rPr>
          <w:lang w:val="cs-CZ"/>
        </w:rPr>
        <w:t>--&gt; have-place-91 ... ACT (entity) --&gt; ARG1, DIR3 (location) --&gt; ARG2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patřit-005 (v-w3411f7_ZU) ... patří na+4 (asi význam zírat, nevidím v Teitoku), ponechat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vlastnit ‘own’:</w:t>
      </w:r>
    </w:p>
    <w:p w:rsidR="00B2210B" w:rsidRDefault="008D39AE">
      <w:pPr>
        <w:pStyle w:val="ListParagraph"/>
        <w:numPr>
          <w:ilvl w:val="2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vlastnit-00</w:t>
      </w:r>
      <w:r>
        <w:rPr>
          <w:lang w:val="cs-CZ"/>
        </w:rPr>
        <w:t>1 (v-w7650f1, držet, spravovat)</w:t>
      </w:r>
    </w:p>
    <w:p w:rsidR="00B2210B" w:rsidRDefault="008D39AE">
      <w:pPr>
        <w:pStyle w:val="ListParagraph"/>
        <w:spacing w:after="0" w:line="240" w:lineRule="auto"/>
        <w:ind w:left="1440" w:firstLine="360"/>
        <w:contextualSpacing w:val="0"/>
        <w:rPr>
          <w:highlight w:val="yellow"/>
          <w:lang w:val="cs-CZ"/>
        </w:rPr>
      </w:pPr>
      <w:r>
        <w:rPr>
          <w:lang w:val="cs-CZ"/>
        </w:rPr>
        <w:t>--&gt; have-91 ... ACT (possessor) --&gt; ARG1, PAT (possessum) --&gt; ARG2 etc.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>??? other verbs  … should be converted to abstract predicates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other candidate construction should be identified like </w:t>
      </w:r>
      <w:r>
        <w:rPr>
          <w:i/>
          <w:lang w:val="cs-CZ"/>
        </w:rPr>
        <w:t>Mariina/její taška</w:t>
      </w:r>
      <w:r>
        <w:rPr>
          <w:lang w:val="cs-CZ"/>
        </w:rPr>
        <w:t>, ‘Maria’s/her ba</w:t>
      </w:r>
      <w:r>
        <w:rPr>
          <w:lang w:val="cs-CZ"/>
        </w:rPr>
        <w:t>g’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special </w:t>
      </w:r>
      <w:r>
        <w:rPr>
          <w:b/>
          <w:lang w:val="cs-CZ"/>
        </w:rPr>
        <w:t>linguistic constructions</w:t>
      </w:r>
      <w:r>
        <w:rPr>
          <w:lang w:val="cs-CZ"/>
        </w:rPr>
        <w:t xml:space="preserve"> (e.g., have-degree-91, include-91) and 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reifications </w:t>
      </w:r>
    </w:p>
    <w:p w:rsidR="00B2210B" w:rsidRDefault="00B2210B">
      <w:pPr>
        <w:spacing w:after="0" w:line="240" w:lineRule="auto"/>
        <w:rPr>
          <w:highlight w:val="yellow"/>
          <w:lang w:val="cs-CZ"/>
        </w:rPr>
      </w:pP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highlight w:val="yellow"/>
          <w:lang w:val="cs-CZ"/>
        </w:rPr>
        <w:t>II. 5 Named Entities</w:t>
      </w:r>
      <w:r>
        <w:rPr>
          <w:highlight w:val="yellow"/>
          <w:lang w:val="cs-CZ"/>
        </w:rPr>
        <w:t xml:space="preserve"> </w:t>
      </w:r>
      <w:r>
        <w:rPr>
          <w:color w:val="FF0000"/>
          <w:highlight w:val="yellow"/>
          <w:lang w:val="cs-CZ"/>
        </w:rPr>
        <w:t xml:space="preserve">… not available in PDT, cannot be transferred </w:t>
      </w:r>
      <w:r>
        <w:rPr>
          <w:b/>
          <w:color w:val="FF0000"/>
          <w:highlight w:val="yellow"/>
          <w:lang w:val="cs-CZ"/>
        </w:rPr>
        <w:t>(completely ignored so far!!)</w:t>
      </w:r>
      <w:r>
        <w:rPr>
          <w:highlight w:val="yellow"/>
          <w:lang w:val="cs-CZ"/>
        </w:rPr>
        <w:t xml:space="preserve"> </w:t>
      </w:r>
      <w:r>
        <w:rPr>
          <w:lang w:val="cs-CZ"/>
        </w:rPr>
        <w:t xml:space="preserve">  </w:t>
      </w: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Identification and classification of NEs: 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UMR abstract concepts: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lastRenderedPageBreak/>
        <w:t xml:space="preserve">list: </w:t>
      </w:r>
      <w:hyperlink r:id="rId8" w:anchor="gid=0" w:history="1">
        <w:r>
          <w:rPr>
            <w:rStyle w:val="Hyperlink"/>
            <w:lang w:val="cs-CZ"/>
          </w:rPr>
          <w:t>https://docs.google.com/spreadsheets/d/1PVxgXW3ED3OWLieie9scr6iq_xuQ5RAA8YJKwbLwJ2E/edit?gid=0#gid=0</w:t>
        </w:r>
      </w:hyperlink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defi</w:t>
      </w:r>
      <w:r>
        <w:rPr>
          <w:lang w:val="cs-CZ"/>
        </w:rPr>
        <w:t>nitions:</w:t>
      </w:r>
    </w:p>
    <w:p w:rsidR="00B2210B" w:rsidRDefault="008D39AE">
      <w:pPr>
        <w:pStyle w:val="ListParagraph"/>
        <w:spacing w:after="0" w:line="240" w:lineRule="auto"/>
        <w:ind w:left="1440"/>
        <w:rPr>
          <w:lang w:val="cs-CZ"/>
        </w:rPr>
      </w:pPr>
      <w:hyperlink r:id="rId9">
        <w:r>
          <w:rPr>
            <w:rStyle w:val="Hyperlink"/>
            <w:lang w:val="cs-CZ"/>
          </w:rPr>
          <w:t>https://docs.google.com/document/d/1Wx2jXRTosH3I8aDhdrxqYRH8TPABD3m1HuYSXivdAAg/edit?tab=t.0</w:t>
        </w:r>
      </w:hyperlink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PDT-C: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?? names of persons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?? other types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lang w:val="cs-CZ"/>
        </w:rPr>
        <w:t xml:space="preserve">NameTag 3 Model </w:t>
      </w:r>
      <w:r>
        <w:rPr>
          <w:lang w:val="cs-CZ"/>
        </w:rPr>
        <w:t xml:space="preserve">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based on </w:t>
      </w:r>
      <w:hyperlink r:id="rId10">
        <w:r>
          <w:rPr>
            <w:rStyle w:val="Hyperlink"/>
            <w:lang w:val="cs-CZ"/>
          </w:rPr>
          <w:t>Czech Named Entity Corpus 2.0 (Ševčíková et al., 2007)</w:t>
        </w:r>
      </w:hyperlink>
      <w:r>
        <w:rPr>
          <w:lang w:val="cs-CZ"/>
        </w:rPr>
        <w:t>.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Style w:val="Hyperlink"/>
          <w:color w:val="auto"/>
          <w:u w:val="none"/>
          <w:lang w:val="cs-CZ"/>
        </w:rPr>
      </w:pPr>
      <w:hyperlink r:id="rId11" w:anchor="czech-cnec2" w:history="1">
        <w:r>
          <w:rPr>
            <w:rStyle w:val="Hyperlink"/>
            <w:lang w:val="cs-CZ"/>
          </w:rPr>
          <w:t>https://ufal.mff.cuni.cz/nametag/3/models#cz</w:t>
        </w:r>
        <w:r>
          <w:rPr>
            <w:rStyle w:val="Hyperlink"/>
            <w:lang w:val="cs-CZ"/>
          </w:rPr>
          <w:t>ech-cnec2</w:t>
        </w:r>
      </w:hyperlink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b/>
          <w:color w:val="FF0000"/>
          <w:lang w:val="cs-CZ"/>
        </w:rPr>
        <w:t>too coarse-grained</w:t>
      </w:r>
      <w:r>
        <w:rPr>
          <w:lang w:val="cs-CZ"/>
        </w:rPr>
        <w:t xml:space="preserve"> (compared to UMR)</w:t>
      </w:r>
    </w:p>
    <w:p w:rsidR="00B2210B" w:rsidRDefault="00B2210B">
      <w:pPr>
        <w:pStyle w:val="ListParagraph"/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NEs anchoring: </w:t>
      </w:r>
      <w:r>
        <w:rPr>
          <w:b/>
          <w:highlight w:val="yellow"/>
          <w:lang w:val="cs-CZ"/>
        </w:rPr>
        <w:t>???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II.6 UMR attributes</w:t>
      </w: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 xml:space="preserve">1. Aspect: </w:t>
      </w:r>
      <w:r>
        <w:rPr>
          <w:lang w:val="cs-CZ"/>
        </w:rPr>
        <w:t xml:space="preserve">Can/Should be transferred. </w:t>
      </w:r>
      <w:r>
        <w:rPr>
          <w:b/>
          <w:highlight w:val="red"/>
          <w:lang w:val="cs-CZ"/>
        </w:rPr>
        <w:t>??? hotovo</w:t>
      </w:r>
    </w:p>
    <w:p w:rsidR="00B2210B" w:rsidRDefault="00B2210B">
      <w:pPr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2. Polarity: 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All types of flags/markers indicating negation are collected in the polarity attribute of the releva</w:t>
      </w:r>
      <w:r>
        <w:rPr>
          <w:lang w:val="cs-CZ"/>
        </w:rPr>
        <w:t>nt concept (value "–").</w:t>
      </w:r>
    </w:p>
    <w:p w:rsidR="00B2210B" w:rsidRDefault="008D39AE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>
        <w:rPr>
          <w:color w:val="808080" w:themeColor="background1" w:themeShade="80"/>
          <w:sz w:val="18"/>
          <w:szCs w:val="18"/>
          <w:lang w:val="cs-CZ"/>
        </w:rPr>
        <w:t xml:space="preserve">PDT grammateme  negation = neg1 </w:t>
      </w:r>
    </w:p>
    <w:p w:rsidR="00B2210B" w:rsidRDefault="008D39AE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>
        <w:rPr>
          <w:color w:val="808080" w:themeColor="background1" w:themeShade="80"/>
          <w:sz w:val="18"/>
          <w:szCs w:val="18"/>
          <w:lang w:val="cs-CZ"/>
        </w:rPr>
        <w:t xml:space="preserve">as in </w:t>
      </w:r>
      <w:r>
        <w:rPr>
          <w:i/>
          <w:color w:val="808080" w:themeColor="background1" w:themeShade="80"/>
          <w:sz w:val="18"/>
          <w:szCs w:val="18"/>
          <w:lang w:val="cs-CZ"/>
        </w:rPr>
        <w:t xml:space="preserve">nezralost dítěte </w:t>
      </w:r>
      <w:r>
        <w:rPr>
          <w:color w:val="808080" w:themeColor="background1" w:themeShade="80"/>
          <w:sz w:val="18"/>
          <w:szCs w:val="18"/>
          <w:lang w:val="cs-CZ"/>
        </w:rPr>
        <w:t xml:space="preserve">'immaturity of a child ' [lemma=zralost 'maturity', negation=neg1] 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>
        <w:rPr>
          <w:color w:val="808080" w:themeColor="background1" w:themeShade="80"/>
          <w:sz w:val="18"/>
          <w:szCs w:val="18"/>
          <w:lang w:val="cs-CZ"/>
        </w:rPr>
        <w:t>PDT grammateme indeftype = negat</w:t>
      </w:r>
    </w:p>
    <w:p w:rsidR="00B2210B" w:rsidRDefault="008D39AE">
      <w:pPr>
        <w:pStyle w:val="ListParagraph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>
        <w:rPr>
          <w:color w:val="808080" w:themeColor="background1" w:themeShade="80"/>
          <w:sz w:val="18"/>
          <w:szCs w:val="18"/>
          <w:lang w:val="cs-CZ"/>
        </w:rPr>
        <w:t xml:space="preserve">as in negative pronouns/pronominal adverbs </w:t>
      </w:r>
      <w:r>
        <w:rPr>
          <w:i/>
          <w:color w:val="808080" w:themeColor="background1" w:themeShade="80"/>
          <w:sz w:val="18"/>
          <w:szCs w:val="18"/>
          <w:lang w:val="cs-CZ"/>
        </w:rPr>
        <w:t>nikdo</w:t>
      </w:r>
      <w:r>
        <w:rPr>
          <w:color w:val="808080" w:themeColor="background1" w:themeShade="80"/>
          <w:sz w:val="18"/>
          <w:szCs w:val="18"/>
          <w:lang w:val="cs-CZ"/>
        </w:rPr>
        <w:t xml:space="preserve"> 'no one', </w:t>
      </w:r>
      <w:r>
        <w:rPr>
          <w:i/>
          <w:color w:val="808080" w:themeColor="background1" w:themeShade="80"/>
          <w:sz w:val="18"/>
          <w:szCs w:val="18"/>
          <w:lang w:val="cs-CZ"/>
        </w:rPr>
        <w:t>nikde</w:t>
      </w:r>
      <w:r>
        <w:rPr>
          <w:color w:val="808080" w:themeColor="background1" w:themeShade="80"/>
          <w:sz w:val="18"/>
          <w:szCs w:val="18"/>
          <w:lang w:val="cs-CZ"/>
        </w:rPr>
        <w:t xml:space="preserve"> 'nowhere'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>
        <w:rPr>
          <w:color w:val="808080" w:themeColor="background1" w:themeShade="80"/>
          <w:sz w:val="18"/>
          <w:szCs w:val="18"/>
          <w:lang w:val="cs-CZ"/>
        </w:rPr>
        <w:t xml:space="preserve">PDT syntactic negation (negation morpheme </w:t>
      </w:r>
      <w:r>
        <w:rPr>
          <w:i/>
          <w:color w:val="808080" w:themeColor="background1" w:themeShade="80"/>
          <w:sz w:val="18"/>
          <w:szCs w:val="18"/>
          <w:lang w:val="cs-CZ"/>
        </w:rPr>
        <w:t>ne-</w:t>
      </w:r>
      <w:r>
        <w:rPr>
          <w:color w:val="808080" w:themeColor="background1" w:themeShade="80"/>
          <w:sz w:val="18"/>
          <w:szCs w:val="18"/>
          <w:lang w:val="cs-CZ"/>
        </w:rPr>
        <w:t xml:space="preserve"> or negation particles </w:t>
      </w:r>
      <w:r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>
        <w:rPr>
          <w:color w:val="808080" w:themeColor="background1" w:themeShade="80"/>
          <w:sz w:val="18"/>
          <w:szCs w:val="18"/>
          <w:lang w:val="cs-CZ"/>
        </w:rPr>
        <w:t>)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>
        <w:rPr>
          <w:color w:val="808080" w:themeColor="background1" w:themeShade="80"/>
          <w:sz w:val="18"/>
          <w:szCs w:val="18"/>
          <w:lang w:val="cs-CZ"/>
        </w:rPr>
        <w:t>PDT negative interjection clauses (</w:t>
      </w:r>
      <w:r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>
        <w:rPr>
          <w:color w:val="808080" w:themeColor="background1" w:themeShade="80"/>
          <w:sz w:val="18"/>
          <w:szCs w:val="18"/>
          <w:lang w:val="cs-CZ"/>
        </w:rPr>
        <w:t xml:space="preserve"> 'No, he has not come yet.') </w:t>
      </w:r>
    </w:p>
    <w:p w:rsidR="00B2210B" w:rsidRDefault="008D39A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b/>
          <w:lang w:val="cs-CZ"/>
        </w:rPr>
        <w:t>questions</w:t>
      </w:r>
      <w:r>
        <w:rPr>
          <w:lang w:val="cs-CZ"/>
        </w:rPr>
        <w:t xml:space="preserve"> (umr-unknown, truth-value) … </w:t>
      </w:r>
      <w:r>
        <w:rPr>
          <w:highlight w:val="yellow"/>
          <w:lang w:val="cs-CZ"/>
        </w:rPr>
        <w:t>not processed yet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b/>
          <w:lang w:val="cs-CZ"/>
        </w:rPr>
        <w:t>embedded interrogative clauses</w:t>
      </w:r>
      <w:r>
        <w:rPr>
          <w:lang w:val="cs-CZ"/>
        </w:rPr>
        <w:t xml:space="preserve"> (t</w:t>
      </w:r>
      <w:r>
        <w:rPr>
          <w:lang w:val="cs-CZ"/>
        </w:rPr>
        <w:t xml:space="preserve">ruth-value) </w:t>
      </w:r>
      <w:r>
        <w:rPr>
          <w:highlight w:val="yellow"/>
          <w:lang w:val="cs-CZ"/>
        </w:rPr>
        <w:t>… not processed yet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highlight w:val="yellow"/>
          <w:lang w:val="cs-CZ"/>
        </w:rPr>
      </w:pPr>
      <w:r>
        <w:rPr>
          <w:b/>
          <w:lang w:val="cs-CZ"/>
        </w:rPr>
        <w:t xml:space="preserve">3. Mode:  </w:t>
      </w:r>
      <w:r>
        <w:rPr>
          <w:lang w:val="cs-CZ"/>
        </w:rPr>
        <w:t xml:space="preserve">Can/Should be transferred. </w:t>
      </w:r>
      <w:r>
        <w:rPr>
          <w:b/>
          <w:highlight w:val="red"/>
          <w:lang w:val="cs-CZ"/>
        </w:rPr>
        <w:t>??? hotovo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 xml:space="preserve">4. Polite: </w:t>
      </w:r>
      <w:r>
        <w:rPr>
          <w:lang w:val="cs-CZ"/>
        </w:rPr>
        <w:t xml:space="preserve">Can/Should be transferred for a portion of the data </w:t>
      </w:r>
      <w:r>
        <w:rPr>
          <w:b/>
          <w:highlight w:val="red"/>
          <w:lang w:val="cs-CZ"/>
        </w:rPr>
        <w:t>??? hotovo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  <w:lang w:val="cs-CZ"/>
        </w:rPr>
      </w:pPr>
      <w:r>
        <w:rPr>
          <w:highlight w:val="yellow"/>
          <w:lang w:val="cs-CZ"/>
        </w:rPr>
        <w:t xml:space="preserve">cannot be simply detected for the rest </w:t>
      </w:r>
    </w:p>
    <w:p w:rsidR="00B2210B" w:rsidRDefault="00B2210B">
      <w:pPr>
        <w:pStyle w:val="ListParagraph"/>
        <w:spacing w:after="0" w:line="240" w:lineRule="auto"/>
        <w:rPr>
          <w:b/>
          <w:lang w:val="cs-CZ"/>
        </w:rPr>
      </w:pP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 xml:space="preserve">5. Refer: </w:t>
      </w:r>
      <w:r>
        <w:rPr>
          <w:lang w:val="cs-CZ"/>
        </w:rPr>
        <w:t>Can/Should be transferred for a portion of the da</w:t>
      </w:r>
      <w:r>
        <w:rPr>
          <w:lang w:val="cs-CZ"/>
        </w:rPr>
        <w:t>ta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highlight w:val="red"/>
          <w:lang w:val="cs-CZ"/>
        </w:rPr>
      </w:pPr>
      <w:r>
        <w:rPr>
          <w:highlight w:val="red"/>
          <w:lang w:val="cs-CZ"/>
        </w:rPr>
        <w:t>based on morphological form for the rest ???</w:t>
      </w:r>
    </w:p>
    <w:p w:rsidR="00B2210B" w:rsidRDefault="008D39AE">
      <w:pPr>
        <w:pStyle w:val="ListParagraph"/>
        <w:spacing w:after="0" w:line="240" w:lineRule="auto"/>
        <w:contextualSpacing w:val="0"/>
        <w:rPr>
          <w:lang w:val="cs-CZ"/>
        </w:rPr>
      </w:pPr>
      <w:r>
        <w:rPr>
          <w:b/>
          <w:highlight w:val="cyan"/>
          <w:lang w:val="cs-CZ"/>
        </w:rPr>
        <w:t>POZOR</w:t>
      </w:r>
      <w:r>
        <w:rPr>
          <w:highlight w:val="cyan"/>
          <w:lang w:val="cs-CZ"/>
        </w:rPr>
        <w:t xml:space="preserve"> … číslo se propisuje k mnoha jednotkám, kde nemá být</w:t>
      </w:r>
      <w:r>
        <w:rPr>
          <w:lang w:val="cs-CZ"/>
        </w:rPr>
        <w:t xml:space="preserve">, jako adj, číslovka apod. </w:t>
      </w:r>
    </w:p>
    <w:p w:rsidR="00B2210B" w:rsidRDefault="008D39AE">
      <w:pPr>
        <w:pStyle w:val="ListParagraph"/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… ??? ponechat jen u </w:t>
      </w:r>
      <w:r>
        <w:rPr>
          <w:b/>
          <w:lang w:val="cs-CZ"/>
        </w:rPr>
        <w:t xml:space="preserve">sempos </w:t>
      </w:r>
      <w:r>
        <w:rPr>
          <w:rFonts w:ascii="Symbol" w:eastAsia="Symbol" w:hAnsi="Symbol" w:cs="Symbol"/>
          <w:b/>
          <w:lang w:val="cs-CZ"/>
        </w:rPr>
        <w:sym w:font="Symbol" w:char="F07E"/>
      </w:r>
      <w:r>
        <w:rPr>
          <w:b/>
          <w:lang w:val="cs-CZ"/>
        </w:rPr>
        <w:t xml:space="preserve"> 'n.*' </w:t>
      </w:r>
      <w:r>
        <w:rPr>
          <w:lang w:val="cs-CZ"/>
        </w:rPr>
        <w:t>???</w:t>
      </w:r>
    </w:p>
    <w:p w:rsidR="00B2210B" w:rsidRDefault="008D39AE">
      <w:pPr>
        <w:pStyle w:val="ListParagraph"/>
        <w:spacing w:after="0" w:line="240" w:lineRule="auto"/>
        <w:contextualSpacing w:val="0"/>
        <w:rPr>
          <w:b/>
          <w:lang w:val="cs-CZ"/>
        </w:rPr>
      </w:pPr>
      <w:r>
        <w:rPr>
          <w:lang w:val="cs-CZ"/>
        </w:rPr>
        <w:t xml:space="preserve">… ??? kde nejsou gramatémy … morf. tag </w:t>
      </w:r>
      <w:r>
        <w:rPr>
          <w:b/>
          <w:lang w:val="cs-CZ"/>
        </w:rPr>
        <w:t xml:space="preserve">~ 'P[PH5DZLWKQ].* </w:t>
      </w:r>
      <w:r>
        <w:rPr>
          <w:lang w:val="cs-CZ"/>
        </w:rPr>
        <w:t>???</w:t>
      </w:r>
    </w:p>
    <w:p w:rsidR="00B2210B" w:rsidRDefault="008D39AE">
      <w:pPr>
        <w:pStyle w:val="ListParagraph"/>
        <w:spacing w:after="0" w:line="240" w:lineRule="auto"/>
        <w:ind w:firstLine="720"/>
        <w:contextualSpacing w:val="0"/>
        <w:rPr>
          <w:lang w:val="cs-CZ"/>
        </w:rPr>
      </w:pPr>
      <w:r>
        <w:rPr>
          <w:lang w:val="cs-CZ"/>
        </w:rPr>
        <w:t xml:space="preserve">(např. cmpr9410_001.umr, věta 3: </w:t>
      </w:r>
      <w:r>
        <w:rPr>
          <w:i/>
          <w:lang w:val="cs-CZ"/>
        </w:rPr>
        <w:t>upravující, vypověditelný, všechen</w:t>
      </w:r>
      <w:r>
        <w:rPr>
          <w:lang w:val="cs-CZ"/>
        </w:rPr>
        <w:t>)</w:t>
      </w:r>
    </w:p>
    <w:p w:rsidR="00B2210B" w:rsidRDefault="008D39AE">
      <w:pPr>
        <w:pStyle w:val="ListParagraph"/>
        <w:spacing w:after="0" w:line="240" w:lineRule="auto"/>
        <w:contextualSpacing w:val="0"/>
        <w:rPr>
          <w:lang w:val="cs-CZ"/>
        </w:rPr>
      </w:pPr>
      <w:r>
        <w:rPr>
          <w:b/>
          <w:highlight w:val="cyan"/>
          <w:lang w:val="cs-CZ"/>
        </w:rPr>
        <w:t xml:space="preserve">POZOR </w:t>
      </w:r>
      <w:r>
        <w:rPr>
          <w:highlight w:val="cyan"/>
          <w:lang w:val="cs-CZ"/>
        </w:rPr>
        <w:t>… osoba se propisuje k mnoha jednotkám, kde nemá být</w:t>
      </w:r>
      <w:r>
        <w:rPr>
          <w:lang w:val="cs-CZ"/>
        </w:rPr>
        <w:t xml:space="preserve">, jako je např. sloveso </w:t>
      </w:r>
    </w:p>
    <w:p w:rsidR="00B2210B" w:rsidRDefault="008D39AE">
      <w:pPr>
        <w:pStyle w:val="ListParagraph"/>
        <w:spacing w:after="0" w:line="240" w:lineRule="auto"/>
        <w:contextualSpacing w:val="0"/>
        <w:rPr>
          <w:b/>
          <w:highlight w:val="cyan"/>
          <w:lang w:val="cs-CZ"/>
        </w:rPr>
      </w:pPr>
      <w:r>
        <w:rPr>
          <w:lang w:val="cs-CZ"/>
        </w:rPr>
        <w:t xml:space="preserve">… ??? ponechat jen u </w:t>
      </w:r>
      <w:r>
        <w:rPr>
          <w:b/>
          <w:lang w:val="cs-CZ"/>
        </w:rPr>
        <w:t xml:space="preserve">sempos </w:t>
      </w:r>
      <w:r>
        <w:rPr>
          <w:rFonts w:ascii="Symbol" w:eastAsia="Symbol" w:hAnsi="Symbol" w:cs="Symbol"/>
          <w:b/>
          <w:lang w:val="cs-CZ"/>
        </w:rPr>
        <w:sym w:font="Symbol" w:char="F07E"/>
      </w:r>
      <w:r>
        <w:rPr>
          <w:b/>
          <w:lang w:val="cs-CZ"/>
        </w:rPr>
        <w:t xml:space="preserve"> 'n.pron.</w:t>
      </w:r>
      <w:r>
        <w:rPr>
          <w:lang w:val="cs-CZ"/>
        </w:rPr>
        <w:t xml:space="preserve"> </w:t>
      </w:r>
      <w:r>
        <w:rPr>
          <w:b/>
          <w:lang w:val="cs-CZ"/>
        </w:rPr>
        <w:t>def.pers.*|n.pron.indef'</w:t>
      </w:r>
      <w:r>
        <w:rPr>
          <w:lang w:val="cs-CZ"/>
        </w:rPr>
        <w:t xml:space="preserve"> ???</w:t>
      </w:r>
    </w:p>
    <w:p w:rsidR="00B2210B" w:rsidRDefault="008D39AE">
      <w:pPr>
        <w:pStyle w:val="ListParagraph"/>
        <w:spacing w:after="0" w:line="240" w:lineRule="auto"/>
        <w:ind w:firstLine="720"/>
        <w:contextualSpacing w:val="0"/>
        <w:rPr>
          <w:lang w:val="cs-CZ"/>
        </w:rPr>
      </w:pPr>
      <w:r>
        <w:rPr>
          <w:lang w:val="cs-CZ"/>
        </w:rPr>
        <w:t xml:space="preserve">cmpr9410_001.umr, věta 4: </w:t>
      </w:r>
      <w:r>
        <w:rPr>
          <w:i/>
          <w:lang w:val="cs-CZ"/>
        </w:rPr>
        <w:t>zakotvovat, mít</w:t>
      </w:r>
    </w:p>
    <w:p w:rsidR="00B2210B" w:rsidRDefault="00B2210B">
      <w:pPr>
        <w:pStyle w:val="ListParagraph"/>
        <w:spacing w:after="0" w:line="240" w:lineRule="auto"/>
        <w:contextualSpacing w:val="0"/>
        <w:rPr>
          <w:b/>
          <w:lang w:val="cs-CZ"/>
        </w:rPr>
      </w:pPr>
    </w:p>
    <w:p w:rsidR="00B2210B" w:rsidRDefault="008D39AE">
      <w:pPr>
        <w:spacing w:after="0" w:line="240" w:lineRule="auto"/>
        <w:rPr>
          <w:color w:val="FF0000"/>
          <w:lang w:val="cs-CZ"/>
        </w:rPr>
      </w:pPr>
      <w:r>
        <w:rPr>
          <w:b/>
          <w:lang w:val="cs-CZ"/>
        </w:rPr>
        <w:t>6. Degree</w:t>
      </w:r>
      <w:r>
        <w:rPr>
          <w:b/>
          <w:color w:val="FF0000"/>
          <w:lang w:val="cs-CZ"/>
        </w:rPr>
        <w:t xml:space="preserve"> </w:t>
      </w:r>
      <w:r>
        <w:rPr>
          <w:color w:val="FF0000"/>
          <w:highlight w:val="yellow"/>
          <w:lang w:val="cs-CZ"/>
        </w:rPr>
        <w:t>… not transformed yet</w:t>
      </w:r>
      <w:r>
        <w:rPr>
          <w:color w:val="FF0000"/>
          <w:lang w:val="cs-CZ"/>
        </w:rPr>
        <w:t xml:space="preserve"> 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cs-CZ"/>
        </w:rPr>
      </w:pPr>
      <w:r>
        <w:rPr>
          <w:color w:val="FF0000"/>
          <w:lang w:val="cs-CZ"/>
        </w:rPr>
        <w:t xml:space="preserve">list of intensifiers, downtoners, equals not available for Czech!! </w:t>
      </w:r>
    </w:p>
    <w:p w:rsidR="00B2210B" w:rsidRDefault="00B2210B">
      <w:pPr>
        <w:spacing w:after="0" w:line="240" w:lineRule="auto"/>
        <w:rPr>
          <w:color w:val="FF0000"/>
          <w:lang w:val="cs-CZ"/>
        </w:rPr>
      </w:pPr>
    </w:p>
    <w:p w:rsidR="00B2210B" w:rsidRDefault="008D39AE">
      <w:pPr>
        <w:spacing w:after="0" w:line="240" w:lineRule="auto"/>
        <w:rPr>
          <w:color w:val="FF0000"/>
          <w:lang w:val="cs-CZ"/>
        </w:rPr>
      </w:pPr>
      <w:r>
        <w:rPr>
          <w:b/>
          <w:lang w:val="cs-CZ"/>
        </w:rPr>
        <w:t>7. Quant</w:t>
      </w:r>
      <w:r>
        <w:rPr>
          <w:b/>
          <w:color w:val="FF0000"/>
          <w:lang w:val="cs-CZ"/>
        </w:rPr>
        <w:t xml:space="preserve"> </w:t>
      </w:r>
      <w:r>
        <w:rPr>
          <w:color w:val="FF0000"/>
          <w:highlight w:val="yellow"/>
          <w:lang w:val="cs-CZ"/>
        </w:rPr>
        <w:t>… not transformed yet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cs-CZ"/>
        </w:rPr>
      </w:pPr>
      <w:r>
        <w:rPr>
          <w:color w:val="FF0000"/>
          <w:lang w:val="cs-CZ"/>
        </w:rPr>
        <w:t>how such structures can be identified in PDT-C ???</w:t>
      </w:r>
    </w:p>
    <w:p w:rsidR="00B2210B" w:rsidRDefault="00B2210B">
      <w:pPr>
        <w:spacing w:after="0" w:line="240" w:lineRule="auto"/>
        <w:rPr>
          <w:color w:val="FF0000"/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>8.</w:t>
      </w:r>
      <w:r>
        <w:rPr>
          <w:color w:val="FF0000"/>
          <w:lang w:val="cs-CZ"/>
        </w:rPr>
        <w:t xml:space="preserve"> </w:t>
      </w:r>
      <w:r>
        <w:rPr>
          <w:b/>
          <w:lang w:val="cs-CZ"/>
        </w:rPr>
        <w:t xml:space="preserve">Modal-strength </w:t>
      </w:r>
      <w:r>
        <w:rPr>
          <w:color w:val="FF0000"/>
          <w:highlight w:val="yellow"/>
          <w:lang w:val="cs-CZ"/>
        </w:rPr>
        <w:t>… not transformed yet</w:t>
      </w:r>
    </w:p>
    <w:p w:rsidR="00B2210B" w:rsidRDefault="008D39AE">
      <w:pPr>
        <w:spacing w:after="0" w:line="240" w:lineRule="auto"/>
        <w:rPr>
          <w:color w:val="FF0000"/>
          <w:lang w:val="cs-CZ"/>
        </w:rPr>
      </w:pPr>
      <w:r>
        <w:rPr>
          <w:color w:val="FF0000"/>
          <w:lang w:val="cs-CZ"/>
        </w:rPr>
        <w:tab/>
        <w:t>??? complicat</w:t>
      </w:r>
      <w:r>
        <w:rPr>
          <w:color w:val="FF0000"/>
          <w:lang w:val="cs-CZ"/>
        </w:rPr>
        <w:t xml:space="preserve">ed interplay between: 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>
        <w:rPr>
          <w:color w:val="FF0000"/>
          <w:lang w:val="cs-CZ"/>
        </w:rPr>
        <w:t>sentmod (enunc VS. excl, desid, imper, inter), factmod grammateme MOD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>
        <w:rPr>
          <w:color w:val="FF0000"/>
          <w:lang w:val="cs-CZ"/>
        </w:rPr>
        <w:t>factmod (asserted VS. appeal, potential VS. irreal)</w:t>
      </w:r>
      <w:r>
        <w:rPr>
          <w:lang w:val="cs-CZ"/>
        </w:rPr>
        <w:t xml:space="preserve"> … jen PDT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>
        <w:rPr>
          <w:color w:val="FF0000"/>
          <w:lang w:val="cs-CZ"/>
        </w:rPr>
        <w:t xml:space="preserve">deontmod (decl VS. muset, smět, chtít) … </w:t>
      </w:r>
      <w:r>
        <w:rPr>
          <w:lang w:val="cs-CZ"/>
        </w:rPr>
        <w:t>mimo WSJ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b/>
          <w:lang w:val="cs-CZ"/>
        </w:rPr>
      </w:pPr>
      <w:r>
        <w:rPr>
          <w:color w:val="FF0000"/>
          <w:lang w:val="cs-CZ"/>
        </w:rPr>
        <w:t>negation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>
        <w:rPr>
          <w:color w:val="FF0000"/>
          <w:lang w:val="cs-CZ"/>
        </w:rPr>
        <w:t>semimodals (zakázat)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>
        <w:rPr>
          <w:color w:val="FF0000"/>
          <w:lang w:val="cs-CZ"/>
        </w:rPr>
        <w:t>MOD expressions (asi,</w:t>
      </w:r>
      <w:r>
        <w:rPr>
          <w:color w:val="FF0000"/>
          <w:lang w:val="cs-CZ"/>
        </w:rPr>
        <w:t xml:space="preserve"> možná, zřejmě, pravděpodobně … cca 90 různých)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Scope for quantification and negation </w:t>
      </w:r>
      <w:r>
        <w:rPr>
          <w:color w:val="FF0000"/>
          <w:highlight w:val="yellow"/>
          <w:lang w:val="cs-CZ"/>
        </w:rPr>
        <w:t>… not annotated</w:t>
      </w:r>
      <w:r>
        <w:rPr>
          <w:b/>
          <w:lang w:val="cs-CZ"/>
        </w:rPr>
        <w:t>… sect. 3.1.5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NOT found in Eng. UMR 1.0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sz w:val="28"/>
          <w:szCs w:val="28"/>
          <w:lang w:val="cs-CZ"/>
        </w:rPr>
      </w:pPr>
      <w:r>
        <w:rPr>
          <w:b/>
          <w:sz w:val="28"/>
          <w:szCs w:val="28"/>
          <w:lang w:val="cs-CZ"/>
        </w:rPr>
        <w:t>III. Document Level Representation</w:t>
      </w: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>III.1 Coreference</w:t>
      </w:r>
    </w:p>
    <w:p w:rsidR="00B2210B" w:rsidRDefault="008D39AE">
      <w:pPr>
        <w:pStyle w:val="ListParagraph"/>
        <w:numPr>
          <w:ilvl w:val="0"/>
          <w:numId w:val="4"/>
        </w:numPr>
        <w:spacing w:after="0" w:line="240" w:lineRule="auto"/>
        <w:rPr>
          <w:lang w:val="cs-CZ"/>
        </w:rPr>
      </w:pPr>
      <w:r>
        <w:rPr>
          <w:lang w:val="cs-CZ"/>
        </w:rPr>
        <w:t>entity coreference</w:t>
      </w:r>
    </w:p>
    <w:p w:rsidR="00B2210B" w:rsidRDefault="008D39AE">
      <w:pPr>
        <w:pStyle w:val="ListParagraph"/>
        <w:numPr>
          <w:ilvl w:val="1"/>
          <w:numId w:val="4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intra-sentence relations … done, see </w:t>
      </w:r>
      <w:r>
        <w:rPr>
          <w:lang w:val="cs-CZ"/>
        </w:rPr>
        <w:t>above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  <w:lang w:val="cs-CZ"/>
        </w:rPr>
      </w:pPr>
      <w:r>
        <w:rPr>
          <w:color w:val="FF0000"/>
          <w:highlight w:val="yellow"/>
          <w:lang w:val="cs-CZ"/>
        </w:rPr>
        <w:t>inter-sentence coreference … done</w:t>
      </w:r>
    </w:p>
    <w:p w:rsidR="00B2210B" w:rsidRDefault="008D39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  <w:lang w:val="cs-CZ"/>
        </w:rPr>
      </w:pPr>
      <w:r>
        <w:rPr>
          <w:color w:val="FF0000"/>
          <w:highlight w:val="yellow"/>
          <w:lang w:val="cs-CZ"/>
        </w:rPr>
        <w:t>??? bridging anaphora</w:t>
      </w:r>
    </w:p>
    <w:p w:rsidR="00B2210B" w:rsidRDefault="008D39A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>
        <w:rPr>
          <w:lang w:val="cs-CZ"/>
        </w:rPr>
        <w:t xml:space="preserve">identify coreferential relations </w:t>
      </w:r>
      <w:r>
        <w:rPr>
          <w:color w:val="FF0000"/>
          <w:highlight w:val="yellow"/>
          <w:lang w:val="cs-CZ"/>
        </w:rPr>
        <w:t>… only sporadically available in PDT</w:t>
      </w:r>
      <w:r>
        <w:rPr>
          <w:lang w:val="cs-CZ"/>
        </w:rPr>
        <w:t xml:space="preserve"> 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b/>
          <w:lang w:val="cs-CZ"/>
        </w:rPr>
      </w:pPr>
      <w:r>
        <w:rPr>
          <w:b/>
          <w:lang w:val="cs-CZ"/>
        </w:rPr>
        <w:t xml:space="preserve">III.2. Temporal relations </w:t>
      </w:r>
      <w:r>
        <w:rPr>
          <w:color w:val="FF0000"/>
          <w:highlight w:val="yellow"/>
          <w:lang w:val="cs-CZ"/>
        </w:rPr>
        <w:t>… not transformed yet</w:t>
      </w:r>
    </w:p>
    <w:p w:rsidR="00B2210B" w:rsidRDefault="00B2210B">
      <w:pPr>
        <w:spacing w:after="0" w:line="240" w:lineRule="auto"/>
        <w:rPr>
          <w:lang w:val="cs-CZ"/>
        </w:rPr>
      </w:pPr>
    </w:p>
    <w:p w:rsidR="00B2210B" w:rsidRDefault="008D39AE">
      <w:pPr>
        <w:spacing w:after="0" w:line="240" w:lineRule="auto"/>
        <w:rPr>
          <w:lang w:val="cs-CZ"/>
        </w:rPr>
      </w:pPr>
      <w:r>
        <w:rPr>
          <w:b/>
          <w:lang w:val="cs-CZ"/>
        </w:rPr>
        <w:t>III.3 Modality</w:t>
      </w:r>
      <w:r>
        <w:rPr>
          <w:lang w:val="cs-CZ"/>
        </w:rPr>
        <w:t xml:space="preserve"> </w:t>
      </w:r>
      <w:r>
        <w:rPr>
          <w:color w:val="FF0000"/>
          <w:highlight w:val="yellow"/>
          <w:lang w:val="cs-CZ"/>
        </w:rPr>
        <w:t>… not transformed yet</w:t>
      </w:r>
    </w:p>
    <w:p w:rsidR="00B2210B" w:rsidRDefault="00B2210B">
      <w:pPr>
        <w:spacing w:after="0" w:line="240" w:lineRule="auto"/>
        <w:rPr>
          <w:lang w:val="cs-CZ"/>
        </w:rPr>
      </w:pPr>
    </w:p>
    <w:sectPr w:rsidR="00B2210B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AE" w:rsidRDefault="008D39AE">
      <w:pPr>
        <w:spacing w:after="0" w:line="240" w:lineRule="auto"/>
      </w:pPr>
      <w:r>
        <w:separator/>
      </w:r>
    </w:p>
  </w:endnote>
  <w:endnote w:type="continuationSeparator" w:id="0">
    <w:p w:rsidR="008D39AE" w:rsidRDefault="008D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10B" w:rsidRDefault="00B221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827734"/>
      <w:docPartObj>
        <w:docPartGallery w:val="Page Numbers (Bottom of Page)"/>
        <w:docPartUnique/>
      </w:docPartObj>
    </w:sdtPr>
    <w:sdtEndPr/>
    <w:sdtContent>
      <w:p w:rsidR="00B2210B" w:rsidRDefault="008D39AE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56FED">
          <w:rPr>
            <w:noProof/>
          </w:rPr>
          <w:t>4</w:t>
        </w:r>
        <w:r>
          <w:fldChar w:fldCharType="end"/>
        </w:r>
      </w:p>
    </w:sdtContent>
  </w:sdt>
  <w:p w:rsidR="00B2210B" w:rsidRDefault="00B221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452478"/>
      <w:docPartObj>
        <w:docPartGallery w:val="Page Numbers (Bottom of Page)"/>
        <w:docPartUnique/>
      </w:docPartObj>
    </w:sdtPr>
    <w:sdtEndPr/>
    <w:sdtContent>
      <w:p w:rsidR="00B2210B" w:rsidRDefault="008D39AE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B2210B" w:rsidRDefault="00B22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AE" w:rsidRDefault="008D39AE">
      <w:pPr>
        <w:spacing w:after="0" w:line="240" w:lineRule="auto"/>
      </w:pPr>
      <w:r>
        <w:separator/>
      </w:r>
    </w:p>
  </w:footnote>
  <w:footnote w:type="continuationSeparator" w:id="0">
    <w:p w:rsidR="008D39AE" w:rsidRDefault="008D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A1B"/>
    <w:multiLevelType w:val="multilevel"/>
    <w:tmpl w:val="AD06413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54404A"/>
    <w:multiLevelType w:val="multilevel"/>
    <w:tmpl w:val="3684CC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3E132DC9"/>
    <w:multiLevelType w:val="multilevel"/>
    <w:tmpl w:val="69BE294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DA0F60"/>
    <w:multiLevelType w:val="multilevel"/>
    <w:tmpl w:val="00EA7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1006B67"/>
    <w:multiLevelType w:val="multilevel"/>
    <w:tmpl w:val="49BE570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0B"/>
    <w:rsid w:val="00656FED"/>
    <w:rsid w:val="008D39AE"/>
    <w:rsid w:val="00B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70A10-9CF7-4442-8E96-B902089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C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0A11DF"/>
  </w:style>
  <w:style w:type="character" w:customStyle="1" w:styleId="FooterChar">
    <w:name w:val="Footer Char"/>
    <w:basedOn w:val="DefaultParagraphFont"/>
    <w:link w:val="Footer"/>
    <w:uiPriority w:val="99"/>
    <w:qFormat/>
    <w:rsid w:val="000A11DF"/>
  </w:style>
  <w:style w:type="character" w:styleId="Hyperlink">
    <w:name w:val="Hyperlink"/>
    <w:basedOn w:val="DefaultParagraphFont"/>
    <w:uiPriority w:val="99"/>
    <w:unhideWhenUsed/>
    <w:rsid w:val="008946A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46A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946A7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46A7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946A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DefaultParagraphFont"/>
    <w:qFormat/>
    <w:rsid w:val="004F016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A6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46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VxgXW3ED3OWLieie9scr6iq_xuQ5RAA8YJKwbLwJ2E/edit?gid=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fal.mff.cuni.cz/nametag/3/mode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fal.mff.cuni.cz/cnec/cnec2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2jXRTosH3I8aDhdrxqYRH8TPABD3m1HuYSXivdAAg/edit?tab=t.0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EE69-7509-4CC8-8E16-F224F6FF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7</Pages>
  <Words>2074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ML</cp:lastModifiedBy>
  <cp:revision>263</cp:revision>
  <cp:lastPrinted>2024-11-25T08:50:00Z</cp:lastPrinted>
  <dcterms:created xsi:type="dcterms:W3CDTF">2024-09-17T07:42:00Z</dcterms:created>
  <dcterms:modified xsi:type="dcterms:W3CDTF">2024-12-21T08:24:00Z</dcterms:modified>
  <dc:language>en-US</dc:language>
</cp:coreProperties>
</file>