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C73" w:rsidRDefault="00603C73" w:rsidP="00603C73">
      <w:pPr>
        <w:pStyle w:val="Heading1"/>
      </w:pPr>
      <w:bookmarkStart w:id="0" w:name="onsitexi"/>
      <w:bookmarkEnd w:id="0"/>
      <w:r>
        <w:t>OnSiteXI</w:t>
      </w:r>
    </w:p>
    <w:p w:rsidR="00286BEB" w:rsidRDefault="00E360CC" w:rsidP="00286BEB">
      <w:pPr>
        <w:pStyle w:val="Heading3"/>
      </w:pPr>
      <w:bookmarkStart w:id="1" w:name="add-crew-number-for-kn"/>
      <w:bookmarkStart w:id="2" w:name="add-incomplete-reports-tab"/>
      <w:bookmarkEnd w:id="1"/>
      <w:bookmarkEnd w:id="2"/>
      <w:r>
        <w:t>Work Order Updates</w:t>
      </w:r>
    </w:p>
    <w:p w:rsidR="00286BEB" w:rsidRDefault="00286BEB" w:rsidP="00286BEB">
      <w:pPr>
        <w:numPr>
          <w:ilvl w:val="0"/>
          <w:numId w:val="25"/>
        </w:numPr>
        <w:spacing w:after="200"/>
        <w:contextualSpacing w:val="0"/>
      </w:pPr>
      <w:r>
        <w:t>CrewNo. Replaces WONo</w:t>
      </w:r>
      <w:r w:rsidR="00E360CC">
        <w:t>. for KN</w:t>
      </w:r>
      <w:r>
        <w:t>.</w:t>
      </w:r>
    </w:p>
    <w:p w:rsidR="00E360CC" w:rsidRDefault="00E360CC" w:rsidP="00286BEB">
      <w:pPr>
        <w:numPr>
          <w:ilvl w:val="0"/>
          <w:numId w:val="25"/>
        </w:numPr>
        <w:spacing w:after="200"/>
        <w:contextualSpacing w:val="0"/>
      </w:pPr>
      <w:r>
        <w:t>SE WESLACO: WO’s replace WONo. With Mileage</w:t>
      </w:r>
    </w:p>
    <w:p w:rsidR="00E360CC" w:rsidRDefault="00E360CC" w:rsidP="00E360CC">
      <w:pPr>
        <w:numPr>
          <w:ilvl w:val="1"/>
          <w:numId w:val="25"/>
        </w:numPr>
        <w:spacing w:after="200"/>
        <w:contextualSpacing w:val="0"/>
      </w:pPr>
      <w:r>
        <w:t>Weslaco Techs log unit numbers, notes and mileage for SESA Trucks</w:t>
      </w:r>
    </w:p>
    <w:p w:rsidR="00E360CC" w:rsidRDefault="00E360CC" w:rsidP="00E360CC">
      <w:pPr>
        <w:numPr>
          <w:ilvl w:val="1"/>
          <w:numId w:val="25"/>
        </w:numPr>
        <w:spacing w:after="200"/>
        <w:contextualSpacing w:val="0"/>
      </w:pPr>
      <w:r>
        <w:t>Perhaps add diagnostic checklist for all units serviced here in Weslaco</w:t>
      </w:r>
    </w:p>
    <w:p w:rsidR="00286BEB" w:rsidRDefault="00286BEB" w:rsidP="00286BEB">
      <w:pPr>
        <w:numPr>
          <w:ilvl w:val="0"/>
          <w:numId w:val="25"/>
        </w:numPr>
        <w:spacing w:after="200"/>
        <w:contextualSpacing w:val="0"/>
      </w:pPr>
      <w:r>
        <w:t>Work Report Entry is customizable by client: this allows for a cleaner UI (only relevant fields are displayed…)</w:t>
      </w:r>
    </w:p>
    <w:p w:rsidR="00603C73" w:rsidRDefault="00603C73" w:rsidP="00603C73">
      <w:pPr>
        <w:pStyle w:val="Heading3"/>
      </w:pPr>
      <w:r>
        <w:t>Add incomplete Reports tab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reports without Unit No., or WO No. are persisted until completed (this does not affect hours for payroll, since the report exists -only that the user will know that it is still incomplete)</w:t>
      </w:r>
    </w:p>
    <w:p w:rsidR="00603C73" w:rsidRDefault="00603C73" w:rsidP="00603C73">
      <w:pPr>
        <w:pStyle w:val="Heading3"/>
      </w:pPr>
      <w:bookmarkStart w:id="3" w:name="add-manager-mode"/>
      <w:bookmarkEnd w:id="3"/>
      <w:r>
        <w:t>Add Manager Mode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Schedule summary, detail view, summary and detail per site;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We can add other features as well -suggestions?</w:t>
      </w:r>
    </w:p>
    <w:p w:rsidR="00D83208" w:rsidRDefault="00D83208" w:rsidP="00603C73">
      <w:pPr>
        <w:numPr>
          <w:ilvl w:val="0"/>
          <w:numId w:val="25"/>
        </w:numPr>
        <w:spacing w:after="200"/>
        <w:contextualSpacing w:val="0"/>
      </w:pPr>
      <w:r>
        <w:t>We need to define all features before we can determine timelines and such.</w:t>
      </w:r>
    </w:p>
    <w:p w:rsidR="00603C73" w:rsidRDefault="00603C73" w:rsidP="00603C73">
      <w:pPr>
        <w:pStyle w:val="Heading3"/>
      </w:pPr>
      <w:bookmarkStart w:id="4" w:name="add-timesheet-capture-and-storage"/>
      <w:bookmarkEnd w:id="4"/>
      <w:r>
        <w:t>Add Timesheet Capture and storage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Halliburton sites: Techs can capture/upload timesheets</w:t>
      </w:r>
    </w:p>
    <w:p w:rsidR="00603C73" w:rsidRDefault="00603C73" w:rsidP="00603C73">
      <w:pPr>
        <w:pStyle w:val="Heading3"/>
      </w:pPr>
      <w:bookmarkStart w:id="5" w:name="badges-awards"/>
      <w:bookmarkEnd w:id="5"/>
      <w:r>
        <w:t>Badges: awards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Badges and awards to show up on user home-screen (increase morale, allow managers to give awards for outstanding accomplishments… lots of ideas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Primary Badge (Tech Class) displayed on Home Screen</w:t>
      </w:r>
    </w:p>
    <w:p w:rsidR="00603C73" w:rsidRDefault="00603C73" w:rsidP="00603C73">
      <w:pPr>
        <w:pStyle w:val="Heading3"/>
      </w:pPr>
      <w:bookmarkStart w:id="6" w:name="batch-work-order-entry-mode"/>
      <w:bookmarkEnd w:id="6"/>
      <w:r>
        <w:t>Batch work-order entry mode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Add multiple WO's, Units, Notes, time on one screen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Perhaps set this as “Advanced Mode” Option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Entire shift can be entered on a single screen much like the old website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Not limited to 9 WO’s/Units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“+” button to add additional WO for that day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Entire Shift can also be edited with the same UI (where work order number or other details might need to be added later…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Can set hours for a repeated task for several units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Ex: 6 units with the same task performed, time set for the entire group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Time is divided by unit (this works out better, since individual reports are limited to 30 minute increments and a short task repeated for several units might only require 15-20 minutes per vehicle.</w:t>
      </w:r>
    </w:p>
    <w:p w:rsidR="00603C73" w:rsidRDefault="00603C73" w:rsidP="00603C73">
      <w:pPr>
        <w:pStyle w:val="Heading3"/>
      </w:pPr>
      <w:bookmarkStart w:id="7" w:name="check-stub-summary-tab"/>
      <w:bookmarkStart w:id="8" w:name="enhanced-profile"/>
      <w:bookmarkEnd w:id="7"/>
      <w:bookmarkEnd w:id="8"/>
      <w:r>
        <w:t>Enhanced Profile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Add avatar or image,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Edit phone number,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Edit Address,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lastRenderedPageBreak/>
        <w:t>Edit Preferences…</w:t>
      </w:r>
    </w:p>
    <w:p w:rsidR="00603C73" w:rsidRDefault="00603C73" w:rsidP="00603C73">
      <w:pPr>
        <w:pStyle w:val="Heading3"/>
      </w:pPr>
      <w:bookmarkStart w:id="9" w:name="in-app-msging"/>
      <w:bookmarkEnd w:id="9"/>
      <w:r>
        <w:t>In-app Messaging</w:t>
      </w:r>
    </w:p>
    <w:p w:rsidR="00603C73" w:rsidRDefault="00603C73" w:rsidP="00603C73">
      <w:pPr>
        <w:pStyle w:val="FirstParagraph"/>
      </w:pPr>
      <w:r>
        <w:t>Msg other techs, managers, site-mates etc. Useful to reply to mgmt. msgs, report safety issues, request sick day…</w:t>
      </w:r>
    </w:p>
    <w:p w:rsidR="00603C73" w:rsidRDefault="00603C73" w:rsidP="00603C73">
      <w:pPr>
        <w:pStyle w:val="BodyText"/>
      </w:pPr>
      <w:r>
        <w:t>Messaging extended to OnSiteConsoleXI: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Automatic Groups –Worksite groups are automatically generated from schedule,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Msg to individual or group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Typical chat interface: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Txt msgs at first;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Full MMS TBD;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History and DB TBD…</w:t>
      </w:r>
    </w:p>
    <w:p w:rsidR="00DD428D" w:rsidRDefault="00DD428D" w:rsidP="00603C73">
      <w:pPr>
        <w:numPr>
          <w:ilvl w:val="0"/>
          <w:numId w:val="25"/>
        </w:numPr>
        <w:spacing w:after="200"/>
        <w:contextualSpacing w:val="0"/>
      </w:pPr>
      <w:r>
        <w:t>Again, we need to do a little research and define this module’s parameters before determining timeline.</w:t>
      </w:r>
    </w:p>
    <w:p w:rsidR="00603C73" w:rsidRDefault="00603C73" w:rsidP="00603C73">
      <w:pPr>
        <w:pStyle w:val="Heading3"/>
      </w:pPr>
      <w:bookmarkStart w:id="10" w:name="missed-hours-and-reimbursements"/>
      <w:bookmarkEnd w:id="10"/>
      <w:r>
        <w:t>Missed Hours and Reimbursements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Reports for missed hours: include fields for number of hours, dates of missed hours, description, … reimbursements: description, Date, amount, image capture of receipt… other fields TBD</w:t>
      </w:r>
    </w:p>
    <w:p w:rsidR="00603C73" w:rsidRDefault="00603C73" w:rsidP="00603C73">
      <w:pPr>
        <w:pStyle w:val="Heading3"/>
      </w:pPr>
      <w:bookmarkStart w:id="11" w:name="payroll-summary-detailed"/>
      <w:bookmarkEnd w:id="11"/>
      <w:r>
        <w:t>Payroll summary detailed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add deductions and estimated take-home pay instead of just raw hours</w:t>
      </w:r>
      <w:r w:rsidR="00E360CC">
        <w:t xml:space="preserve"> (on Home Screen –Payroll Period summary)</w:t>
      </w:r>
    </w:p>
    <w:p w:rsidR="00E360CC" w:rsidRDefault="00E360CC" w:rsidP="00E360CC">
      <w:pPr>
        <w:pStyle w:val="Heading3"/>
      </w:pPr>
      <w:bookmarkStart w:id="12" w:name="performance-optimizations"/>
      <w:bookmarkEnd w:id="12"/>
      <w:r>
        <w:t>Check-stub summary tab</w:t>
      </w:r>
    </w:p>
    <w:p w:rsidR="00E360CC" w:rsidRDefault="00E360CC" w:rsidP="00E360CC">
      <w:pPr>
        <w:numPr>
          <w:ilvl w:val="0"/>
          <w:numId w:val="25"/>
        </w:numPr>
        <w:spacing w:after="200"/>
        <w:contextualSpacing w:val="0"/>
      </w:pPr>
      <w:r>
        <w:t>Shows actual payroll detail after payroll is run (export summary report from QuickBooks); this way the techs shouldn't need to come to the office to copy pay stubs</w:t>
      </w:r>
    </w:p>
    <w:p w:rsidR="00E360CC" w:rsidRDefault="00E360CC" w:rsidP="00E360CC">
      <w:pPr>
        <w:numPr>
          <w:ilvl w:val="0"/>
          <w:numId w:val="25"/>
        </w:numPr>
        <w:spacing w:after="200"/>
        <w:contextualSpacing w:val="0"/>
      </w:pPr>
      <w:r>
        <w:t>Details for deductions etc. can be configured in OnSiteConsoleXI</w:t>
      </w:r>
    </w:p>
    <w:p w:rsidR="00E360CC" w:rsidRDefault="00E360CC" w:rsidP="00E360CC">
      <w:pPr>
        <w:numPr>
          <w:ilvl w:val="0"/>
          <w:numId w:val="25"/>
        </w:numPr>
        <w:spacing w:after="200"/>
        <w:contextualSpacing w:val="0"/>
      </w:pPr>
      <w:r>
        <w:t>Possibly some configurations editable by employee (synced to DB)</w:t>
      </w:r>
    </w:p>
    <w:p w:rsidR="00E360CC" w:rsidRDefault="00E360CC" w:rsidP="00E360CC">
      <w:pPr>
        <w:numPr>
          <w:ilvl w:val="0"/>
          <w:numId w:val="25"/>
        </w:numPr>
        <w:spacing w:after="200"/>
        <w:contextualSpacing w:val="0"/>
      </w:pPr>
      <w:r>
        <w:t>Exportable report for manually updating QuickBooks on changes from Employee</w:t>
      </w:r>
    </w:p>
    <w:p w:rsidR="00E360CC" w:rsidRDefault="00E360CC" w:rsidP="00E360CC">
      <w:pPr>
        <w:numPr>
          <w:ilvl w:val="0"/>
          <w:numId w:val="25"/>
        </w:numPr>
        <w:spacing w:after="200"/>
        <w:contextualSpacing w:val="0"/>
      </w:pPr>
      <w:r>
        <w:t xml:space="preserve">Need to see export options from QB to see how this will be uploaded from the console… </w:t>
      </w:r>
    </w:p>
    <w:p w:rsidR="00E360CC" w:rsidRDefault="00E360CC" w:rsidP="00E360CC">
      <w:pPr>
        <w:numPr>
          <w:ilvl w:val="0"/>
          <w:numId w:val="25"/>
        </w:numPr>
        <w:spacing w:after="200"/>
        <w:contextualSpacing w:val="0"/>
      </w:pPr>
      <w:r>
        <w:t>Feasibility TBD</w:t>
      </w:r>
    </w:p>
    <w:p w:rsidR="00285DDB" w:rsidRDefault="00285DDB" w:rsidP="00285DDB">
      <w:pPr>
        <w:pStyle w:val="Heading3"/>
      </w:pPr>
      <w:r>
        <w:t>Log Shift Requirement</w:t>
      </w:r>
    </w:p>
    <w:p w:rsidR="00285DDB" w:rsidRDefault="00285DDB" w:rsidP="00285DDB">
      <w:pPr>
        <w:spacing w:after="200"/>
        <w:contextualSpacing w:val="0"/>
      </w:pPr>
      <w:r>
        <w:t>I’d like to revisit this; although it is another to-be-enforced requirement for the technicians</w:t>
      </w:r>
    </w:p>
    <w:p w:rsidR="00285DDB" w:rsidRDefault="00285DDB" w:rsidP="00285DDB">
      <w:pPr>
        <w:numPr>
          <w:ilvl w:val="0"/>
          <w:numId w:val="25"/>
        </w:numPr>
        <w:spacing w:after="200"/>
        <w:contextualSpacing w:val="0"/>
      </w:pPr>
      <w:r>
        <w:t>Logging a shift sets the user active for a specific shift</w:t>
      </w:r>
    </w:p>
    <w:p w:rsidR="00285DDB" w:rsidRDefault="00285DDB" w:rsidP="00285DDB">
      <w:pPr>
        <w:numPr>
          <w:ilvl w:val="0"/>
          <w:numId w:val="25"/>
        </w:numPr>
        <w:spacing w:after="200"/>
        <w:contextualSpacing w:val="0"/>
      </w:pPr>
      <w:r>
        <w:t>Setting a shift to active can also take a geolocation reading at time of activation</w:t>
      </w:r>
    </w:p>
    <w:p w:rsidR="00285DDB" w:rsidRDefault="00285DDB" w:rsidP="00285DDB">
      <w:pPr>
        <w:numPr>
          <w:ilvl w:val="0"/>
          <w:numId w:val="25"/>
        </w:numPr>
        <w:spacing w:after="200"/>
        <w:contextualSpacing w:val="0"/>
      </w:pPr>
      <w:r>
        <w:t>Better Payroll tracking (we know if a tech is missing a report, or if they didn’t work)</w:t>
      </w:r>
    </w:p>
    <w:p w:rsidR="00285DDB" w:rsidRDefault="00285DDB" w:rsidP="00285DDB">
      <w:pPr>
        <w:numPr>
          <w:ilvl w:val="0"/>
          <w:numId w:val="25"/>
        </w:numPr>
        <w:spacing w:after="200"/>
        <w:contextualSpacing w:val="0"/>
      </w:pPr>
      <w:r>
        <w:t>Optional log start and end of shift for better shift time tracking</w:t>
      </w:r>
    </w:p>
    <w:p w:rsidR="00603C73" w:rsidRDefault="00603C73" w:rsidP="00603C73">
      <w:pPr>
        <w:pStyle w:val="Heading3"/>
      </w:pPr>
      <w:r>
        <w:t>Performance optimizations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App queries current and previous payroll period DB's plus incomplete reports DB(s) other optimizations to improve performance... Reports DB by week: create a new reports DB for each payroll period. DB name is "reports" + excel payroll period date number; ex: reports43068</w:t>
      </w:r>
    </w:p>
    <w:p w:rsidR="00603C73" w:rsidRDefault="00603C73" w:rsidP="00603C73">
      <w:pPr>
        <w:pStyle w:val="Heading3"/>
      </w:pPr>
      <w:bookmarkStart w:id="13" w:name="preferences-stored-per-user-online"/>
      <w:bookmarkEnd w:id="13"/>
      <w:r>
        <w:t>Preferences stored per user, online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Update how user preferences are stored and retrieved; editable fields etc. This needs a bit of an overhaul for consistency and accuracy across the app and console</w:t>
      </w:r>
    </w:p>
    <w:p w:rsidR="00603C73" w:rsidRDefault="00603C73" w:rsidP="00603C73">
      <w:pPr>
        <w:pStyle w:val="Heading3"/>
      </w:pPr>
      <w:bookmarkStart w:id="14" w:name="stats-page"/>
      <w:bookmarkEnd w:id="14"/>
      <w:r>
        <w:t>Stats page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Awards/badges, time-in-service, consecutive days worked, hours worked by week/month/year… perhaps some other statistics that the techs might like to see</w:t>
      </w:r>
    </w:p>
    <w:p w:rsidR="00603C73" w:rsidRDefault="00603C73" w:rsidP="00603C73">
      <w:pPr>
        <w:pStyle w:val="Heading3"/>
      </w:pPr>
      <w:bookmarkStart w:id="15" w:name="ui-themes"/>
      <w:bookmarkEnd w:id="15"/>
      <w:r>
        <w:t>UI Themes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Dark/Light, perhaps color options as well; themes for OnSite UI</w:t>
      </w:r>
    </w:p>
    <w:p w:rsidR="00603C73" w:rsidRDefault="00603C73" w:rsidP="00603C73">
      <w:pPr>
        <w:pStyle w:val="Heading3"/>
      </w:pPr>
      <w:bookmarkStart w:id="16" w:name="update-home-screen-ui"/>
      <w:bookmarkEnd w:id="16"/>
      <w:r>
        <w:t>Update home screen UI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change shift summary look/feel</w:t>
      </w:r>
      <w:r w:rsidR="00E360CC">
        <w:t xml:space="preserve"> for better summary</w:t>
      </w:r>
    </w:p>
    <w:p w:rsidR="00E360CC" w:rsidRDefault="00E360CC" w:rsidP="00603C73">
      <w:pPr>
        <w:numPr>
          <w:ilvl w:val="0"/>
          <w:numId w:val="25"/>
        </w:numPr>
        <w:spacing w:after="200"/>
        <w:contextualSpacing w:val="0"/>
      </w:pPr>
      <w:r>
        <w:t>font and UI update</w:t>
      </w:r>
    </w:p>
    <w:p w:rsidR="00603C73" w:rsidRDefault="00603C73" w:rsidP="00603C73">
      <w:pPr>
        <w:pStyle w:val="Heading3"/>
      </w:pPr>
      <w:bookmarkStart w:id="17" w:name="update-reports-ui"/>
      <w:bookmarkEnd w:id="17"/>
      <w:r>
        <w:t>Update Reports UI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cleaner UI; eliminate unused UI elements; change some graphics; improve look and responsiveness</w:t>
      </w:r>
    </w:p>
    <w:p w:rsidR="008A0BD7" w:rsidRDefault="008A0BD7" w:rsidP="008A0BD7">
      <w:pPr>
        <w:numPr>
          <w:ilvl w:val="0"/>
          <w:numId w:val="25"/>
        </w:numPr>
        <w:spacing w:after="200"/>
        <w:contextualSpacing w:val="0"/>
      </w:pPr>
      <w:r w:rsidRPr="008A0BD7">
        <w:t>converts start/end times to account for this break in the day</w:t>
      </w:r>
    </w:p>
    <w:p w:rsidR="00E739F1" w:rsidRDefault="00E739F1" w:rsidP="008A0BD7">
      <w:pPr>
        <w:numPr>
          <w:ilvl w:val="0"/>
          <w:numId w:val="25"/>
        </w:numPr>
        <w:spacing w:after="200"/>
        <w:contextualSpacing w:val="0"/>
      </w:pPr>
      <w:r>
        <w:t>KN units DB completion for Units/Crew Number (auto-complete option)</w:t>
      </w:r>
    </w:p>
    <w:p w:rsidR="00E739F1" w:rsidRDefault="00E739F1" w:rsidP="008A0BD7">
      <w:pPr>
        <w:numPr>
          <w:ilvl w:val="0"/>
          <w:numId w:val="25"/>
        </w:numPr>
        <w:spacing w:after="200"/>
        <w:contextualSpacing w:val="0"/>
      </w:pPr>
      <w:r>
        <w:t>KN unit number verification with DB</w:t>
      </w:r>
    </w:p>
    <w:p w:rsidR="00E739F1" w:rsidRDefault="00E739F1" w:rsidP="008A0BD7">
      <w:pPr>
        <w:numPr>
          <w:ilvl w:val="0"/>
          <w:numId w:val="25"/>
        </w:numPr>
        <w:spacing w:after="200"/>
        <w:contextualSpacing w:val="0"/>
      </w:pPr>
      <w:r>
        <w:t xml:space="preserve">Prefixed Units (HP-, BL-, TR-,…) prefix can be selected and just the number needs to be added </w:t>
      </w:r>
    </w:p>
    <w:p w:rsidR="00E739F1" w:rsidRDefault="00E739F1" w:rsidP="00E739F1">
      <w:pPr>
        <w:numPr>
          <w:ilvl w:val="1"/>
          <w:numId w:val="25"/>
        </w:numPr>
        <w:spacing w:after="200"/>
        <w:contextualSpacing w:val="0"/>
      </w:pPr>
      <w:r>
        <w:t>Toggle or some such UI for numerical unit number, or prefixed to see prefix options…</w:t>
      </w:r>
    </w:p>
    <w:p w:rsidR="00603C73" w:rsidRDefault="00603C73" w:rsidP="00603C73">
      <w:pPr>
        <w:pStyle w:val="Heading3"/>
      </w:pPr>
      <w:bookmarkStart w:id="18" w:name="vacationtime-off-requests"/>
      <w:bookmarkEnd w:id="18"/>
      <w:r>
        <w:t>Vacation/Time off Requests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 xml:space="preserve">Add Time Off request page; track vacation/time off requests through App and Console </w:t>
      </w:r>
      <w:r>
        <w:rPr>
          <w:i/>
        </w:rPr>
        <w:t>Time Off</w:t>
      </w:r>
      <w:r>
        <w:t xml:space="preserve"> Approval/Denial + manager comments viewable; resubmit/Date change suggestions can be tracked</w:t>
      </w:r>
    </w:p>
    <w:p w:rsidR="00603C73" w:rsidRDefault="00603C73" w:rsidP="00603C73">
      <w:pPr>
        <w:pStyle w:val="Heading3"/>
      </w:pPr>
      <w:bookmarkStart w:id="19" w:name="update-geolocation-functionality"/>
      <w:bookmarkEnd w:id="19"/>
      <w:r>
        <w:t>Update geolocation functionality</w:t>
      </w:r>
      <w:r w:rsidR="00285DDB">
        <w:t xml:space="preserve"> and discussion</w:t>
      </w:r>
    </w:p>
    <w:p w:rsidR="00616836" w:rsidRPr="00616836" w:rsidRDefault="00616836" w:rsidP="00616836">
      <w:pPr>
        <w:pStyle w:val="BodyText"/>
      </w:pPr>
      <w:r>
        <w:t>Realities of current work environment: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Phone usage is discouraged at many sites and "app" usage even if legitimate may be suspect by client.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Compliance enforcement is also an issue.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Currently we are still only in the 95%-98% in getting reports in before payroll.</w:t>
      </w:r>
    </w:p>
    <w:p w:rsidR="00603C73" w:rsidRDefault="00603C73" w:rsidP="00616836">
      <w:pPr>
        <w:pStyle w:val="FirstParagraph"/>
        <w:numPr>
          <w:ilvl w:val="1"/>
          <w:numId w:val="25"/>
        </w:numPr>
      </w:pPr>
      <w:r>
        <w:t>It is fruitless to add another requirement which can be ignored...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Currently: Geoloc is superfluous. Techs typically do not access the app during shift hours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Geo-stamping can only happen when the app is accessed.</w:t>
      </w:r>
    </w:p>
    <w:p w:rsidR="00285DDB" w:rsidRPr="00285DDB" w:rsidRDefault="00603C73" w:rsidP="00285DDB">
      <w:pPr>
        <w:numPr>
          <w:ilvl w:val="0"/>
          <w:numId w:val="25"/>
        </w:numPr>
        <w:spacing w:after="200"/>
        <w:contextualSpacing w:val="0"/>
      </w:pPr>
      <w:r>
        <w:t xml:space="preserve">If App is used at the hotel, then </w:t>
      </w:r>
      <w:r w:rsidR="00616836">
        <w:t>only the current city is known (not whether or not the technician was at a worksite)</w:t>
      </w:r>
      <w:r>
        <w:t>.</w:t>
      </w:r>
    </w:p>
    <w:p w:rsidR="00603C73" w:rsidRDefault="00285DDB" w:rsidP="00285DDB">
      <w:pPr>
        <w:numPr>
          <w:ilvl w:val="0"/>
          <w:numId w:val="25"/>
        </w:numPr>
        <w:spacing w:after="200"/>
        <w:contextualSpacing w:val="0"/>
      </w:pPr>
      <w:r>
        <w:t xml:space="preserve"> </w:t>
      </w:r>
      <w:r w:rsidR="00603C73">
        <w:t xml:space="preserve">It is not legal to </w:t>
      </w:r>
      <w:r w:rsidR="00603C73">
        <w:rPr>
          <w:i/>
        </w:rPr>
        <w:t>force</w:t>
      </w:r>
      <w:r w:rsidR="00603C73">
        <w:t xml:space="preserve"> geotracking on personal devices (could only be enforced on company issued devices...)</w:t>
      </w:r>
    </w:p>
    <w:p w:rsidR="00616836" w:rsidRDefault="00616836" w:rsidP="00616836">
      <w:pPr>
        <w:numPr>
          <w:ilvl w:val="1"/>
          <w:numId w:val="25"/>
        </w:numPr>
        <w:spacing w:after="200"/>
        <w:contextualSpacing w:val="0"/>
      </w:pPr>
      <w:r>
        <w:t xml:space="preserve">We need voluntary compliance 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Possible options: require image capture of UnitNo: geostamp is recorded on unit.</w:t>
      </w:r>
    </w:p>
    <w:p w:rsidR="00616836" w:rsidRDefault="00616836" w:rsidP="00616836">
      <w:pPr>
        <w:numPr>
          <w:ilvl w:val="0"/>
          <w:numId w:val="25"/>
        </w:numPr>
        <w:spacing w:after="200"/>
        <w:contextualSpacing w:val="0"/>
      </w:pPr>
      <w:r>
        <w:t>Alternately, WorkOrder image capture with geostamp...</w:t>
      </w:r>
    </w:p>
    <w:p w:rsidR="00603C73" w:rsidRDefault="00603C73" w:rsidP="00616836">
      <w:pPr>
        <w:numPr>
          <w:ilvl w:val="1"/>
          <w:numId w:val="25"/>
        </w:numPr>
        <w:spacing w:after="200"/>
        <w:contextualSpacing w:val="0"/>
      </w:pPr>
      <w:r>
        <w:t>We should still clear this with the clients so that our techs are not hassled for using their phone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Clear this with clients so that they understand the reason and purpose of photographing the unit numbers</w:t>
      </w:r>
    </w:p>
    <w:p w:rsidR="00603C73" w:rsidRDefault="00603C73" w:rsidP="00616836">
      <w:pPr>
        <w:spacing w:after="200"/>
        <w:contextualSpacing w:val="0"/>
      </w:pPr>
      <w:r>
        <w:t>Usefulness of geotagging is not in question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Automatic Travel Reports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WorkSite Verification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Tech Location Verification</w:t>
      </w:r>
    </w:p>
    <w:p w:rsidR="00603C73" w:rsidRDefault="00603C73" w:rsidP="00603C73">
      <w:pPr>
        <w:numPr>
          <w:ilvl w:val="0"/>
          <w:numId w:val="25"/>
        </w:numPr>
        <w:spacing w:after="200"/>
        <w:contextualSpacing w:val="0"/>
      </w:pPr>
      <w:r>
        <w:t>Shift Verification</w:t>
      </w:r>
    </w:p>
    <w:p w:rsidR="00603C73" w:rsidRDefault="00603C73" w:rsidP="00616836">
      <w:pPr>
        <w:spacing w:after="200"/>
        <w:contextualSpacing w:val="0"/>
      </w:pPr>
      <w:r>
        <w:t>Voluntary compliance is the only legal way to gather this data without issuing mobile devices or a legally vetted employment contract which explicitly states geotagging requirements and compliance and usage guidelines.</w:t>
      </w:r>
    </w:p>
    <w:p w:rsidR="00616836" w:rsidRPr="00603C73" w:rsidRDefault="00616836" w:rsidP="00616836">
      <w:pPr>
        <w:spacing w:after="200"/>
        <w:contextualSpacing w:val="0"/>
      </w:pPr>
      <w:bookmarkStart w:id="20" w:name="other-points-for-discussion"/>
      <w:bookmarkStart w:id="21" w:name="_GoBack"/>
      <w:bookmarkEnd w:id="20"/>
      <w:bookmarkEnd w:id="21"/>
    </w:p>
    <w:sectPr w:rsidR="00616836" w:rsidRPr="00603C73" w:rsidSect="008A0BD7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7F4" w:rsidRDefault="003C27F4">
      <w:pPr>
        <w:spacing w:after="0"/>
      </w:pPr>
      <w:r>
        <w:separator/>
      </w:r>
    </w:p>
  </w:endnote>
  <w:endnote w:type="continuationSeparator" w:id="0">
    <w:p w:rsidR="003C27F4" w:rsidRDefault="003C27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7F4" w:rsidRDefault="003C27F4">
      <w:r>
        <w:separator/>
      </w:r>
    </w:p>
  </w:footnote>
  <w:footnote w:type="continuationSeparator" w:id="0">
    <w:p w:rsidR="003C27F4" w:rsidRDefault="003C2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DE22B1"/>
    <w:multiLevelType w:val="multilevel"/>
    <w:tmpl w:val="68AE6B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3D43A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75108E"/>
    <w:multiLevelType w:val="multilevel"/>
    <w:tmpl w:val="7DF6B4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AE13AE"/>
    <w:multiLevelType w:val="multilevel"/>
    <w:tmpl w:val="AF027B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1058"/>
    <w:rsid w:val="00285DDB"/>
    <w:rsid w:val="00286BEB"/>
    <w:rsid w:val="002F2242"/>
    <w:rsid w:val="003C27F4"/>
    <w:rsid w:val="003E2AA1"/>
    <w:rsid w:val="004E29B3"/>
    <w:rsid w:val="00590D07"/>
    <w:rsid w:val="005C4AEC"/>
    <w:rsid w:val="00602B2E"/>
    <w:rsid w:val="00603C73"/>
    <w:rsid w:val="00616836"/>
    <w:rsid w:val="007631E9"/>
    <w:rsid w:val="00784D58"/>
    <w:rsid w:val="008A0BD7"/>
    <w:rsid w:val="008D6863"/>
    <w:rsid w:val="00B86B75"/>
    <w:rsid w:val="00BC48D5"/>
    <w:rsid w:val="00C36279"/>
    <w:rsid w:val="00CD0BF3"/>
    <w:rsid w:val="00D72004"/>
    <w:rsid w:val="00D83208"/>
    <w:rsid w:val="00DD428D"/>
    <w:rsid w:val="00E315A3"/>
    <w:rsid w:val="00E360CC"/>
    <w:rsid w:val="00E544F1"/>
    <w:rsid w:val="00E66942"/>
    <w:rsid w:val="00E70125"/>
    <w:rsid w:val="00E739F1"/>
    <w:rsid w:val="00E75F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BEF85-BF87-48A1-9D16-64AF721C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BF3"/>
    <w:pPr>
      <w:spacing w:after="150"/>
      <w:contextualSpacing/>
    </w:pPr>
    <w:rPr>
      <w:rFonts w:ascii="Roboto Condensed Light" w:hAnsi="Roboto Condensed Light"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03C73"/>
    <w:pPr>
      <w:keepNext/>
      <w:keepLines/>
      <w:spacing w:before="200" w:after="0"/>
      <w:outlineLvl w:val="1"/>
    </w:pPr>
    <w:rPr>
      <w:rFonts w:ascii="Roboto" w:eastAsiaTheme="majorEastAsia" w:hAnsi="Roboto" w:cstheme="majorBidi"/>
      <w:bCs/>
      <w:color w:val="4F81BD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03C7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  <w:szCs w:val="28"/>
      <w:u w:val="single" w:color="4F81BD" w:themeColor="accent1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03C73"/>
    <w:pPr>
      <w:keepNext/>
      <w:keepLines/>
      <w:spacing w:before="200" w:after="0"/>
      <w:outlineLvl w:val="3"/>
    </w:pPr>
    <w:rPr>
      <w:rFonts w:eastAsiaTheme="majorEastAsia" w:cstheme="majorBidi"/>
      <w:bCs/>
      <w:smallCaps/>
      <w:color w:val="7F7F7F" w:themeColor="text1" w:themeTint="80"/>
      <w:sz w:val="1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MDh3">
    <w:name w:val="MD h3"/>
    <w:basedOn w:val="Heading3"/>
    <w:link w:val="MDh3Char"/>
    <w:autoRedefine/>
    <w:qFormat/>
    <w:rsid w:val="00CD0BF3"/>
    <w:rPr>
      <w:rFonts w:ascii="Roboto Condensed" w:hAnsi="Roboto Condensed"/>
      <w:b w:val="0"/>
      <w:caps/>
    </w:rPr>
  </w:style>
  <w:style w:type="paragraph" w:customStyle="1" w:styleId="MDh4">
    <w:name w:val="MD h4"/>
    <w:basedOn w:val="Heading4"/>
    <w:link w:val="MDh4Char"/>
    <w:autoRedefine/>
    <w:qFormat/>
    <w:rsid w:val="00CD0BF3"/>
    <w:rPr>
      <w:smallCaps w:val="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03C73"/>
    <w:rPr>
      <w:rFonts w:ascii="Roboto Condensed Light" w:eastAsiaTheme="majorEastAsia" w:hAnsi="Roboto Condensed Light" w:cstheme="majorBidi"/>
      <w:b/>
      <w:bCs/>
      <w:color w:val="4F81BD" w:themeColor="accent1"/>
      <w:sz w:val="22"/>
      <w:szCs w:val="28"/>
      <w:u w:val="single" w:color="4F81BD" w:themeColor="accent1"/>
    </w:rPr>
  </w:style>
  <w:style w:type="character" w:customStyle="1" w:styleId="MDh3Char">
    <w:name w:val="MD h3 Char"/>
    <w:basedOn w:val="Heading3Char"/>
    <w:link w:val="MDh3"/>
    <w:rsid w:val="00CD0BF3"/>
    <w:rPr>
      <w:rFonts w:ascii="Roboto Condensed" w:eastAsiaTheme="majorEastAsia" w:hAnsi="Roboto Condensed" w:cstheme="majorBidi"/>
      <w:b w:val="0"/>
      <w:bCs/>
      <w:caps/>
      <w:color w:val="4F81BD" w:themeColor="accent1"/>
      <w:sz w:val="22"/>
      <w:szCs w:val="28"/>
      <w:u w:val="single" w:color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3C73"/>
    <w:rPr>
      <w:rFonts w:ascii="Roboto Condensed Light" w:eastAsiaTheme="majorEastAsia" w:hAnsi="Roboto Condensed Light" w:cstheme="majorBidi"/>
      <w:bCs/>
      <w:smallCaps/>
      <w:color w:val="7F7F7F" w:themeColor="text1" w:themeTint="80"/>
      <w:sz w:val="18"/>
    </w:rPr>
  </w:style>
  <w:style w:type="character" w:customStyle="1" w:styleId="MDh4Char">
    <w:name w:val="MD h4 Char"/>
    <w:basedOn w:val="Heading4Char"/>
    <w:link w:val="MDh4"/>
    <w:rsid w:val="00CD0BF3"/>
    <w:rPr>
      <w:rFonts w:ascii="Roboto Condensed Light" w:eastAsiaTheme="majorEastAsia" w:hAnsi="Roboto Condensed Light" w:cstheme="majorBidi"/>
      <w:b w:val="0"/>
      <w:bCs/>
      <w:smallCaps w:val="0"/>
      <w:color w:val="4F81BD" w:themeColor="accen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C73"/>
    <w:rPr>
      <w:rFonts w:ascii="Roboto" w:eastAsiaTheme="majorEastAsia" w:hAnsi="Roboto" w:cstheme="majorBidi"/>
      <w:bCs/>
      <w:color w:val="4F81BD" w:themeColor="accent1"/>
      <w:szCs w:val="32"/>
    </w:rPr>
  </w:style>
  <w:style w:type="character" w:customStyle="1" w:styleId="BodyTextChar">
    <w:name w:val="Body Text Char"/>
    <w:basedOn w:val="DefaultParagraphFont"/>
    <w:link w:val="BodyText"/>
    <w:rsid w:val="00603C73"/>
    <w:rPr>
      <w:rFonts w:ascii="Roboto Condensed Light" w:hAnsi="Roboto Condensed Ligh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3C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981</Words>
  <Characters>5592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OnSiteXI Proposal Notes</vt:lpstr>
      <vt:lpstr>OnSiteXI</vt:lpstr>
      <vt:lpstr>        Work Order Updates</vt:lpstr>
      <vt:lpstr>        Add incomplete Reports tab</vt:lpstr>
      <vt:lpstr>        Add Manager Mode</vt:lpstr>
      <vt:lpstr>        Add Timesheet Capture and storage</vt:lpstr>
      <vt:lpstr>        Badges: awards</vt:lpstr>
      <vt:lpstr>        Batch work-order entry mode</vt:lpstr>
      <vt:lpstr>        Enhanced Profile</vt:lpstr>
      <vt:lpstr>        In-app Messaging</vt:lpstr>
      <vt:lpstr>        Missed Hours and Reimbursements</vt:lpstr>
      <vt:lpstr>        Payroll summary detailed</vt:lpstr>
      <vt:lpstr>        Check-stub summary tab</vt:lpstr>
      <vt:lpstr>        Log Shift Requirement</vt:lpstr>
      <vt:lpstr>        Performance optimizations</vt:lpstr>
      <vt:lpstr>        Preferences stored per user, online</vt:lpstr>
      <vt:lpstr>        Stats page</vt:lpstr>
      <vt:lpstr>        UI Themes</vt:lpstr>
      <vt:lpstr>        Update home screen UI</vt:lpstr>
      <vt:lpstr>        Update Reports UI</vt:lpstr>
      <vt:lpstr>        Vacation/Time off Requests</vt:lpstr>
      <vt:lpstr>        Update geolocation functionality and discussion</vt:lpstr>
      <vt:lpstr>    Other Points for Discussion</vt:lpstr>
    </vt:vector>
  </TitlesOfParts>
  <Company/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OnSiteXI Proposal Notes</dc:title>
  <dc:subject>OnSiteXI</dc:subject>
  <dc:creator>Michael Bates</dc:creator>
  <cp:keywords>SESA;OnSite;OnSiteX;Proposal</cp:keywords>
  <cp:lastModifiedBy>Michael Bates</cp:lastModifiedBy>
  <cp:revision>9</cp:revision>
  <dcterms:created xsi:type="dcterms:W3CDTF">2017-12-05T17:45:00Z</dcterms:created>
  <dcterms:modified xsi:type="dcterms:W3CDTF">2017-12-11T05:57:00Z</dcterms:modified>
</cp:coreProperties>
</file>