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wx1avg0j618" w:id="0"/>
      <w:bookmarkEnd w:id="0"/>
      <w:r w:rsidDel="00000000" w:rsidR="00000000" w:rsidRPr="00000000">
        <w:rPr>
          <w:rtl w:val="0"/>
        </w:rPr>
        <w:t xml:space="preserve">MR and Selection plans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d0ycd8fk6l9" w:id="1"/>
      <w:bookmarkEnd w:id="1"/>
      <w:r w:rsidDel="00000000" w:rsidR="00000000" w:rsidRPr="00000000">
        <w:rPr>
          <w:rtl w:val="0"/>
        </w:rPr>
        <w:t xml:space="preserve">Review article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link between models for natural selection and models for MR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Measuring fitness in humans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pleiotropy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scale captured in this way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z3n2g9gxmgn" w:id="2"/>
      <w:bookmarkEnd w:id="2"/>
      <w:r w:rsidDel="00000000" w:rsidR="00000000" w:rsidRPr="00000000">
        <w:rPr>
          <w:rtl w:val="0"/>
        </w:rPr>
        <w:t xml:space="preserve">Analytical project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84f2gwsz6v" w:id="3"/>
      <w:bookmarkEnd w:id="3"/>
      <w:r w:rsidDel="00000000" w:rsidR="00000000" w:rsidRPr="00000000">
        <w:rPr>
          <w:rtl w:val="0"/>
        </w:rPr>
        <w:t xml:space="preserve">Whole genome approach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Fitness = 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Trait =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MR to estimate s = beta coefficient of MR estimate of y ~ 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Univariate: Delta(p) = s * h^2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Multivariate: Delta(P) = S %*% sigma^2_g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a6rotlswiz8j" w:id="4"/>
      <w:bookmarkEnd w:id="4"/>
      <w:r w:rsidDel="00000000" w:rsidR="00000000" w:rsidRPr="00000000">
        <w:rPr>
          <w:rtl w:val="0"/>
        </w:rPr>
        <w:t xml:space="preserve">Simulations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model = create traits with no genetic correlation, expect delta(p) = delta(P)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positive and negative genetic correlations, expect delta(p) != delta(P) - what scenarios limit the evolvability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in time - check that delta(P) is a good estimate of what actually happens using SLiM. This might be a good way to evaluate the MR method for estimating 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4k8wyxcw79gb" w:id="5"/>
      <w:bookmarkEnd w:id="5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estimate s using MR, sigma^2_g using LDSC, for a set of traits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t3mlo4h8ihd" w:id="6"/>
      <w:bookmarkEnd w:id="6"/>
      <w:r w:rsidDel="00000000" w:rsidR="00000000" w:rsidRPr="00000000">
        <w:rPr>
          <w:rtl w:val="0"/>
        </w:rPr>
        <w:t xml:space="preserve">Per locus approach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genetic correlation is low because the shared causal variants are in a mixture directions - how does this affect the breeder’s equation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height SNPs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colocalisation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genotype-phenotype map for those SNPs against the traits and the traits against fitness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evolvability of height under this genotype-phenotype map?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21892cd9ozp" w:id="7"/>
      <w:bookmarkEnd w:id="7"/>
      <w:r w:rsidDel="00000000" w:rsidR="00000000" w:rsidRPr="00000000">
        <w:rPr>
          <w:rtl w:val="0"/>
        </w:rPr>
        <w:t xml:space="preserve">Selective sweeps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selection signatures to be small at each locus because they all have small effects, but perhaps large signature across all loci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locus estimate the selection coefficient, and then ask if heterogeneity can be explained by pleiotropy at the locus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