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952395" w14:textId="77777777" w:rsidR="00AB1F75" w:rsidRDefault="00AB1F75"/>
    <w:sectPr w:rsidR="00AB1F75" w:rsidSect="004301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5187"/>
    <w:rsid w:val="000D5187"/>
    <w:rsid w:val="00430113"/>
    <w:rsid w:val="00AB1F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91BE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pl-P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AUTO_OPEN" wne:name="Project.ThisDocument.Auto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Yevgenij Robaczev</dc:creator>
  <cp:keywords/>
  <dc:description/>
  <cp:lastModifiedBy>Yevgenij Robaczev</cp:lastModifiedBy>
  <cp:revision>1</cp:revision>
  <dcterms:created xsi:type="dcterms:W3CDTF">2021-02-08T07:52:00Z</dcterms:created>
  <dcterms:modified xsi:type="dcterms:W3CDTF">2021-02-08T07:56:00Z</dcterms:modified>
</cp:coreProperties>
</file>