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(Versión yy)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Actores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Empleado/administrativo/cliente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que el empleado o cliente pueda registrarse para de esa forma poder iniciar sesion y utilizar los demás servicios que el sistema le brinda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Resumen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ingresar su información para poder registrarse en el sistema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Funciones asociadas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Casos de Uso asociados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sesion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Precondiciones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Llenar el formulario de forma correcta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agregó 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típico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[Enumere las acciones comunes del actor y las reacciones del sistema en orden cronológico, en forma descendente]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toca el botón para 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llena el formulario de registro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producto se registra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alternativo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alternativo de interacciones, enumere las acciones del actor y las reacciones del sistema en orden cronológico en forma descendente]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excepcional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excepcional de interacciones, enumere las acciones de excepción del sistema y las reacciones del actor en orden cronológico en forma descendente]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pantallas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los gráficos de las pantallas]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reportes (impresos o electrónicos)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el diseño de los reportes]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29/06/a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A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