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1E52152A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E7E5F84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Plaintiffs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6770142D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spellStart"/>
      <w:proofErr w:type="gramEnd"/>
      <w:r w:rsidR="00844C99">
        <w:rPr>
          <w:rFonts w:ascii="Times" w:eastAsia="Calibri" w:hAnsi="Times"/>
          <w:sz w:val="24"/>
          <w:szCs w:val="24"/>
        </w:rPr>
        <w:t>Case</w:t>
      </w:r>
      <w:r w:rsidR="00B31E96">
        <w:rPr>
          <w:rFonts w:ascii="Times" w:eastAsia="Calibri" w:hAnsi="Times"/>
          <w:sz w:val="24"/>
          <w:szCs w:val="24"/>
        </w:rPr>
        <w:t>_</w:t>
      </w:r>
      <w:r w:rsidR="00844C99">
        <w:rPr>
          <w:rFonts w:ascii="Times" w:eastAsia="Calibri" w:hAnsi="Times"/>
          <w:sz w:val="24"/>
          <w:szCs w:val="24"/>
        </w:rPr>
        <w:t>Number</w:t>
      </w:r>
      <w:proofErr w:type="spellEnd"/>
      <w:r w:rsidR="00844C99">
        <w:rPr>
          <w:rFonts w:ascii="Times" w:eastAsia="Calibri" w:hAnsi="Times"/>
          <w:sz w:val="24"/>
          <w:szCs w:val="24"/>
        </w:rPr>
        <w:t>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0E30824D" w:rsidR="00E41FC4" w:rsidRPr="00E41FC4" w:rsidRDefault="00266815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844C99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00454B">
        <w:rPr>
          <w:rFonts w:ascii="Times" w:eastAsia="Calibri" w:hAnsi="Times"/>
          <w:sz w:val="24"/>
          <w:szCs w:val="24"/>
        </w:rPr>
        <w:tab/>
        <w:t xml:space="preserve"> 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3F893880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="00825813">
        <w:rPr>
          <w:rFonts w:ascii="Times" w:eastAsia="Calibri" w:hAnsi="Times"/>
          <w:sz w:val="24"/>
          <w:szCs w:val="24"/>
        </w:rPr>
        <w:t>Defendant</w:t>
      </w:r>
      <w:r w:rsidRPr="00E41FC4">
        <w:rPr>
          <w:rFonts w:ascii="Times" w:eastAsia="Calibri" w:hAnsi="Times"/>
          <w:sz w:val="24"/>
          <w:szCs w:val="24"/>
        </w:rPr>
        <w:t>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77D558B3" w:rsidR="00E41FC4" w:rsidRPr="00E41FC4" w:rsidRDefault="00825813" w:rsidP="00E41FC4">
      <w:pPr>
        <w:jc w:val="center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  <w:u w:val="single"/>
        </w:rPr>
        <w:t>PLAINTIFF</w:t>
      </w:r>
      <w:r w:rsidR="00E41FC4"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056427F" w14:textId="09E87ED1" w:rsidR="00266815" w:rsidRP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P</w:t>
      </w:r>
      <w:r w:rsidR="00825813">
        <w:rPr>
          <w:b/>
          <w:bCs/>
          <w:sz w:val="24"/>
          <w:szCs w:val="24"/>
        </w:rPr>
        <w:t>laintiff</w:t>
      </w:r>
      <w:r w:rsidRPr="00266815">
        <w:rPr>
          <w:b/>
          <w:bCs/>
          <w:sz w:val="24"/>
          <w:szCs w:val="24"/>
        </w:rPr>
        <w:t>_1}}</w:t>
      </w:r>
    </w:p>
    <w:p w14:paraId="1C161F3A" w14:textId="70E7A5E8" w:rsidR="00796314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P</w:t>
      </w:r>
      <w:r w:rsidR="00825813">
        <w:rPr>
          <w:b/>
          <w:bCs/>
          <w:sz w:val="24"/>
          <w:szCs w:val="24"/>
        </w:rPr>
        <w:t>laintiff</w:t>
      </w:r>
      <w:r w:rsidRPr="00266815">
        <w:rPr>
          <w:b/>
          <w:bCs/>
          <w:sz w:val="24"/>
          <w:szCs w:val="24"/>
        </w:rPr>
        <w:t>_2}}</w:t>
      </w:r>
    </w:p>
    <w:p w14:paraId="4F832A38" w14:textId="573D937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P</w:t>
      </w:r>
      <w:r w:rsidR="00825813">
        <w:rPr>
          <w:b/>
          <w:bCs/>
          <w:sz w:val="24"/>
          <w:szCs w:val="24"/>
        </w:rPr>
        <w:t>laintiff</w:t>
      </w:r>
      <w:r w:rsidRPr="00266815">
        <w:rPr>
          <w:b/>
          <w:bCs/>
          <w:sz w:val="24"/>
          <w:szCs w:val="24"/>
        </w:rPr>
        <w:t>_3}}</w:t>
      </w:r>
    </w:p>
    <w:p w14:paraId="79DAB16F" w14:textId="46313B93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_1}}</w:t>
      </w:r>
    </w:p>
    <w:p w14:paraId="2762C4E3" w14:textId="1CEE3CC0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2</w:t>
      </w:r>
      <w:r w:rsidRPr="00266815">
        <w:rPr>
          <w:b/>
          <w:bCs/>
          <w:sz w:val="24"/>
          <w:szCs w:val="24"/>
        </w:rPr>
        <w:t>}}</w:t>
      </w:r>
    </w:p>
    <w:p w14:paraId="033C0D0C" w14:textId="02B422DC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3</w:t>
      </w:r>
      <w:r w:rsidRPr="00266815">
        <w:rPr>
          <w:b/>
          <w:bCs/>
          <w:sz w:val="24"/>
          <w:szCs w:val="24"/>
        </w:rPr>
        <w:t>}}</w:t>
      </w:r>
    </w:p>
    <w:p w14:paraId="282A0581" w14:textId="3ED15262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4</w:t>
      </w:r>
      <w:r w:rsidRPr="00266815">
        <w:rPr>
          <w:b/>
          <w:bCs/>
          <w:sz w:val="24"/>
          <w:szCs w:val="24"/>
        </w:rPr>
        <w:t>}}</w:t>
      </w:r>
    </w:p>
    <w:p w14:paraId="062A9044" w14:textId="11A8E6A2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5</w:t>
      </w:r>
      <w:r w:rsidRPr="00266815">
        <w:rPr>
          <w:b/>
          <w:bCs/>
          <w:sz w:val="24"/>
          <w:szCs w:val="24"/>
        </w:rPr>
        <w:t>}}</w:t>
      </w:r>
    </w:p>
    <w:p w14:paraId="0AE9668B" w14:textId="21E02438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Pr="0026681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6</w:t>
      </w:r>
      <w:r w:rsidRPr="00266815">
        <w:rPr>
          <w:b/>
          <w:bCs/>
          <w:sz w:val="24"/>
          <w:szCs w:val="24"/>
        </w:rPr>
        <w:t>}}</w:t>
      </w:r>
    </w:p>
    <w:p w14:paraId="6C77BD70" w14:textId="39B4B6F6" w:rsidR="00266815" w:rsidRPr="00266815" w:rsidRDefault="00266815" w:rsidP="00266815">
      <w:pPr>
        <w:spacing w:line="480" w:lineRule="auto"/>
        <w:rPr>
          <w:b/>
          <w:bCs/>
          <w:sz w:val="24"/>
          <w:szCs w:val="24"/>
        </w:rPr>
      </w:pPr>
      <w:r w:rsidRPr="00266815">
        <w:rPr>
          <w:b/>
          <w:bCs/>
          <w:sz w:val="24"/>
          <w:szCs w:val="24"/>
        </w:rPr>
        <w:t>{{</w:t>
      </w:r>
      <w:r w:rsidR="000D00E5">
        <w:rPr>
          <w:b/>
          <w:bCs/>
          <w:sz w:val="24"/>
          <w:szCs w:val="24"/>
        </w:rPr>
        <w:t>D</w:t>
      </w:r>
      <w:r w:rsidR="00825813">
        <w:rPr>
          <w:b/>
          <w:bCs/>
          <w:sz w:val="24"/>
          <w:szCs w:val="24"/>
        </w:rPr>
        <w:t>efendant</w:t>
      </w:r>
      <w:r w:rsidR="00796314">
        <w:rPr>
          <w:b/>
          <w:bCs/>
          <w:sz w:val="24"/>
          <w:szCs w:val="24"/>
        </w:rPr>
        <w:t>_7</w:t>
      </w:r>
      <w:r w:rsidRPr="00266815">
        <w:rPr>
          <w:b/>
          <w:bCs/>
          <w:sz w:val="24"/>
          <w:szCs w:val="24"/>
        </w:rPr>
        <w:t>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lastRenderedPageBreak/>
        <w:t>FACTS/LIABILITY</w:t>
      </w:r>
    </w:p>
    <w:p w14:paraId="326FD351" w14:textId="49D598C8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Facts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Liability</w:t>
      </w:r>
      <w:proofErr w:type="spellEnd"/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34234443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Causation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Injuries</w:t>
      </w:r>
      <w:r w:rsidR="00B31E96">
        <w:rPr>
          <w:sz w:val="24"/>
          <w:szCs w:val="24"/>
        </w:rPr>
        <w:t>_</w:t>
      </w:r>
      <w:r>
        <w:rPr>
          <w:sz w:val="24"/>
          <w:szCs w:val="24"/>
        </w:rPr>
        <w:t>Treatment</w:t>
      </w:r>
      <w:proofErr w:type="spellEnd"/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50071EC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Additional</w:t>
      </w:r>
      <w:r w:rsidR="00B31E96">
        <w:rPr>
          <w:sz w:val="24"/>
          <w:szCs w:val="24"/>
        </w:rPr>
        <w:t>_Harms_</w:t>
      </w:r>
      <w:r>
        <w:rPr>
          <w:sz w:val="24"/>
          <w:szCs w:val="24"/>
        </w:rPr>
        <w:t>Losses</w:t>
      </w:r>
      <w:proofErr w:type="spellEnd"/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3C40C17F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proofErr w:type="spellStart"/>
      <w:r w:rsidR="00B31E96">
        <w:rPr>
          <w:sz w:val="24"/>
          <w:szCs w:val="24"/>
        </w:rPr>
        <w:t>Future_Medical_Bills</w:t>
      </w:r>
      <w:proofErr w:type="spellEnd"/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0454B"/>
    <w:rsid w:val="000B3008"/>
    <w:rsid w:val="000C27A1"/>
    <w:rsid w:val="000D00E5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66815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96314"/>
    <w:rsid w:val="007C5198"/>
    <w:rsid w:val="00825813"/>
    <w:rsid w:val="00844C99"/>
    <w:rsid w:val="00845515"/>
    <w:rsid w:val="008E61C1"/>
    <w:rsid w:val="0092627E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31E96"/>
    <w:rsid w:val="00B6173A"/>
    <w:rsid w:val="00B61BD4"/>
    <w:rsid w:val="00BE0945"/>
    <w:rsid w:val="00C037B4"/>
    <w:rsid w:val="00C0529F"/>
    <w:rsid w:val="00C161A4"/>
    <w:rsid w:val="00CB7C49"/>
    <w:rsid w:val="00D349BF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15</cp:revision>
  <dcterms:created xsi:type="dcterms:W3CDTF">2025-07-02T13:34:00Z</dcterms:created>
  <dcterms:modified xsi:type="dcterms:W3CDTF">2025-07-25T16:40:00Z</dcterms:modified>
</cp:coreProperties>
</file>