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1F7" w:rsidR="1665CB06" w:rsidP="3F608F71" w:rsidRDefault="1665CB06" w14:paraId="515C56EB" w14:textId="4FEB0C69">
      <w:pPr>
        <w:pStyle w:val="Heading2"/>
      </w:pPr>
      <w:r w:rsidRPr="21FECC8D" w:rsidR="2101F053">
        <w:rPr>
          <w:rFonts w:ascii="Aptos Display" w:hAnsi="Aptos Display" w:eastAsia="Aptos Display" w:cs="Aptos Display"/>
        </w:rPr>
        <w:t>AF CAM</w:t>
      </w:r>
      <w:r w:rsidRPr="21FECC8D" w:rsidR="1964AE46">
        <w:rPr>
          <w:rFonts w:ascii="Aptos Display" w:hAnsi="Aptos Display" w:eastAsia="Aptos Display" w:cs="Aptos Display"/>
        </w:rPr>
        <w:t>Název UC</w:t>
      </w:r>
      <w:r w:rsidRPr="21FECC8D" w:rsidR="14CADF7F">
        <w:rPr>
          <w:rFonts w:ascii="Aptos Display" w:hAnsi="Aptos Display" w:eastAsia="Aptos Display" w:cs="Aptos Display"/>
        </w:rPr>
        <w:t xml:space="preserve"> </w:t>
      </w:r>
      <w:r w:rsidRPr="21FECC8D" w:rsidR="7808FF32">
        <w:rPr>
          <w:rFonts w:ascii="Aptos Display" w:hAnsi="Aptos Display" w:eastAsia="Aptos Display" w:cs="Aptos Display"/>
        </w:rPr>
        <w:t>–</w:t>
      </w:r>
      <w:r w:rsidRPr="21FECC8D" w:rsidR="14CADF7F">
        <w:rPr>
          <w:rFonts w:ascii="Aptos Display" w:hAnsi="Aptos Display" w:eastAsia="Aptos Display" w:cs="Aptos Display"/>
        </w:rPr>
        <w:t xml:space="preserve"> </w:t>
      </w:r>
      <w:r w:rsidRPr="21FECC8D" w:rsidR="14CADF7F">
        <w:rPr>
          <w:rStyle w:val="Heading2Char"/>
        </w:rPr>
        <w:t>Monitoring a dohled nad systémem</w:t>
      </w:r>
      <w:r w:rsidRPr="21FECC8D" w:rsidR="107BA4FD">
        <w:rPr>
          <w:rStyle w:val="Heading2Char"/>
        </w:rPr>
        <w:t xml:space="preserve"> </w:t>
      </w:r>
      <w:r w:rsidRPr="21FECC8D" w:rsidR="7808FF32">
        <w:rPr>
          <w:rStyle w:val="Heading2Char"/>
        </w:rPr>
        <w:t>–</w:t>
      </w:r>
      <w:r w:rsidRPr="21FECC8D" w:rsidR="107BA4FD">
        <w:rPr>
          <w:rStyle w:val="Heading2Char"/>
        </w:rPr>
        <w:t xml:space="preserve"> data</w:t>
      </w:r>
    </w:p>
    <w:p w:rsidR="5433E9A3" w:rsidP="00DD64EB" w:rsidRDefault="5433E9A3" w14:paraId="4EBB9D70" w14:textId="0498A4F3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5B7C6E48">
        <w:rPr>
          <w:rFonts w:ascii="Aptos" w:hAnsi="Aptos" w:eastAsia="Aptos" w:cs="Aptos"/>
          <w:color w:val="000000" w:themeColor="text1"/>
          <w:sz w:val="24"/>
          <w:szCs w:val="24"/>
        </w:rPr>
        <w:t>Monitoring a dohled nad systémem</w:t>
      </w:r>
      <w:r w:rsidRPr="5B7C6E48" w:rsidR="470CEC0F">
        <w:rPr>
          <w:rFonts w:ascii="Aptos" w:hAnsi="Aptos" w:eastAsia="Aptos" w:cs="Aptos"/>
          <w:color w:val="000000" w:themeColor="text1"/>
          <w:sz w:val="24"/>
          <w:szCs w:val="24"/>
        </w:rPr>
        <w:t xml:space="preserve"> </w:t>
      </w:r>
      <w:r w:rsidR="00DF1992">
        <w:rPr>
          <w:rFonts w:ascii="Aptos" w:hAnsi="Aptos" w:eastAsia="Aptos" w:cs="Aptos"/>
          <w:color w:val="000000" w:themeColor="text1"/>
          <w:sz w:val="24"/>
          <w:szCs w:val="24"/>
        </w:rPr>
        <w:t>–</w:t>
      </w:r>
      <w:r w:rsidRPr="5B7C6E48" w:rsidR="470CEC0F">
        <w:rPr>
          <w:rFonts w:ascii="Aptos" w:hAnsi="Aptos" w:eastAsia="Aptos" w:cs="Aptos"/>
          <w:color w:val="000000" w:themeColor="text1"/>
          <w:sz w:val="24"/>
          <w:szCs w:val="24"/>
        </w:rPr>
        <w:t xml:space="preserve"> data</w:t>
      </w:r>
    </w:p>
    <w:p w:rsidRPr="00522012" w:rsidR="00DF1992" w:rsidP="00DD64EB" w:rsidRDefault="00DF1992" w14:paraId="6F336B2C" w14:textId="77777777"/>
    <w:p w:rsidRPr="005C21F7" w:rsidR="1665CB06" w:rsidP="53D0D049" w:rsidRDefault="1665CB06" w14:paraId="7DE933D8" w14:textId="35D13825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Identifikátor UC</w:t>
      </w:r>
    </w:p>
    <w:p w:rsidR="007C1977" w:rsidP="3F608F71" w:rsidRDefault="007C1977" w14:paraId="334B2EF9" w14:textId="6258FFBE">
      <w:pPr>
        <w:rPr>
          <w:rFonts w:ascii="Aptos" w:hAnsi="Aptos" w:eastAsia="Aptos" w:cs="Aptos"/>
          <w:color w:val="000000" w:themeColor="text1"/>
        </w:rPr>
      </w:pPr>
      <w:r w:rsidRPr="5B7C6E48">
        <w:rPr>
          <w:rFonts w:ascii="Aptos" w:hAnsi="Aptos" w:eastAsia="Aptos" w:cs="Aptos"/>
          <w:color w:val="000000" w:themeColor="text1"/>
        </w:rPr>
        <w:t>ADM-</w:t>
      </w:r>
      <w:r w:rsidRPr="5B7C6E48" w:rsidR="1F569D76">
        <w:rPr>
          <w:rFonts w:ascii="Aptos" w:hAnsi="Aptos" w:eastAsia="Aptos" w:cs="Aptos"/>
          <w:color w:val="000000" w:themeColor="text1"/>
        </w:rPr>
        <w:t>M</w:t>
      </w:r>
      <w:r w:rsidRPr="5B7C6E48" w:rsidR="22C5A876">
        <w:rPr>
          <w:rFonts w:ascii="Aptos" w:hAnsi="Aptos" w:eastAsia="Aptos" w:cs="Aptos"/>
          <w:color w:val="000000" w:themeColor="text1"/>
        </w:rPr>
        <w:t>onitoring</w:t>
      </w:r>
      <w:r w:rsidRPr="00522012" w:rsidR="62A5609E">
        <w:rPr>
          <w:rFonts w:ascii="Aptos" w:hAnsi="Aptos" w:eastAsia="Aptos" w:cs="Aptos"/>
          <w:color w:val="000000" w:themeColor="text1"/>
        </w:rPr>
        <w:t>-</w:t>
      </w:r>
      <w:r w:rsidR="00A22175">
        <w:rPr>
          <w:rFonts w:ascii="Aptos" w:hAnsi="Aptos" w:eastAsia="Aptos" w:cs="Aptos"/>
          <w:color w:val="000000" w:themeColor="text1"/>
        </w:rPr>
        <w:t>D</w:t>
      </w:r>
      <w:r w:rsidRPr="00522012" w:rsidR="73C78815">
        <w:rPr>
          <w:rFonts w:ascii="Aptos" w:hAnsi="Aptos" w:eastAsia="Aptos" w:cs="Aptos"/>
          <w:color w:val="000000" w:themeColor="text1"/>
        </w:rPr>
        <w:t>ata</w:t>
      </w:r>
    </w:p>
    <w:p w:rsidRPr="005C21F7" w:rsidR="004A3CC4" w:rsidP="53D0D049" w:rsidRDefault="004A3CC4" w14:paraId="1BECAFC1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678DD25C" w14:textId="3B86F61F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Úroveň</w:t>
      </w:r>
    </w:p>
    <w:p w:rsidR="099D1C7A" w:rsidP="372A9302" w:rsidRDefault="099D1C7A" w14:paraId="27EDA762" w14:textId="4BCF23E2">
      <w:pPr>
        <w:rPr>
          <w:rFonts w:ascii="Aptos" w:hAnsi="Aptos" w:eastAsia="Aptos" w:cs="Aptos"/>
          <w:color w:val="000000" w:themeColor="text1"/>
        </w:rPr>
      </w:pPr>
      <w:r w:rsidRPr="3F608F71">
        <w:rPr>
          <w:rFonts w:ascii="Aptos" w:hAnsi="Aptos" w:eastAsia="Aptos" w:cs="Aptos"/>
          <w:color w:val="000000" w:themeColor="text1"/>
        </w:rPr>
        <w:t>Primární</w:t>
      </w:r>
      <w:r w:rsidRPr="3F608F71" w:rsidR="222B803C">
        <w:rPr>
          <w:rFonts w:ascii="Aptos" w:hAnsi="Aptos" w:eastAsia="Aptos" w:cs="Aptos"/>
          <w:color w:val="000000" w:themeColor="text1"/>
        </w:rPr>
        <w:t xml:space="preserve"> </w:t>
      </w:r>
      <w:r w:rsidRPr="3F608F71" w:rsidR="19CE58E9">
        <w:rPr>
          <w:rFonts w:ascii="Aptos" w:hAnsi="Aptos" w:eastAsia="Aptos" w:cs="Aptos"/>
          <w:color w:val="000000" w:themeColor="text1"/>
        </w:rPr>
        <w:t>úkol</w:t>
      </w:r>
      <w:r w:rsidRPr="3F608F71" w:rsidR="302038B9">
        <w:rPr>
          <w:rFonts w:ascii="Aptos" w:hAnsi="Aptos" w:eastAsia="Aptos" w:cs="Aptos"/>
          <w:color w:val="000000" w:themeColor="text1"/>
        </w:rPr>
        <w:t xml:space="preserve"> </w:t>
      </w:r>
      <w:r w:rsidRPr="3F608F71" w:rsidR="35ECF089">
        <w:rPr>
          <w:rFonts w:ascii="Aptos" w:hAnsi="Aptos" w:eastAsia="Aptos" w:cs="Aptos"/>
          <w:color w:val="000000" w:themeColor="text1"/>
        </w:rPr>
        <w:t>FC A</w:t>
      </w:r>
      <w:r w:rsidRPr="3F608F71" w:rsidR="090D5C14">
        <w:rPr>
          <w:rFonts w:ascii="Aptos" w:hAnsi="Aptos" w:eastAsia="Aptos" w:cs="Aptos"/>
          <w:color w:val="000000" w:themeColor="text1"/>
        </w:rPr>
        <w:t>dministrace</w:t>
      </w:r>
    </w:p>
    <w:p w:rsidR="53D0D049" w:rsidP="3F608F71" w:rsidRDefault="1EECBA7A" w14:paraId="32414A23" w14:textId="6AD14201">
      <w:pPr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(</w:t>
      </w:r>
      <w:r w:rsidRPr="5B7C6E48" w:rsidR="2E3295B7">
        <w:rPr>
          <w:rFonts w:ascii="Aptos" w:hAnsi="Aptos" w:eastAsia="Aptos" w:cs="Aptos"/>
        </w:rPr>
        <w:t>komplexní dohled nad</w:t>
      </w:r>
      <w:r w:rsidRPr="5B7C6E48" w:rsidR="1A61A219">
        <w:rPr>
          <w:rFonts w:ascii="Aptos" w:hAnsi="Aptos" w:eastAsia="Aptos" w:cs="Aptos"/>
        </w:rPr>
        <w:t xml:space="preserve"> správ</w:t>
      </w:r>
      <w:r w:rsidRPr="5B7C6E48" w:rsidR="1BEAAD34">
        <w:rPr>
          <w:rFonts w:ascii="Aptos" w:hAnsi="Aptos" w:eastAsia="Aptos" w:cs="Aptos"/>
        </w:rPr>
        <w:t xml:space="preserve">ou a </w:t>
      </w:r>
      <w:r w:rsidRPr="5B7C6E48" w:rsidR="1A61A219">
        <w:rPr>
          <w:rFonts w:ascii="Aptos" w:hAnsi="Aptos" w:eastAsia="Aptos" w:cs="Aptos"/>
        </w:rPr>
        <w:t>zpracování</w:t>
      </w:r>
      <w:r w:rsidRPr="5B7C6E48" w:rsidR="564D2427">
        <w:rPr>
          <w:rFonts w:ascii="Aptos" w:hAnsi="Aptos" w:eastAsia="Aptos" w:cs="Aptos"/>
        </w:rPr>
        <w:t>m</w:t>
      </w:r>
      <w:r w:rsidRPr="5B7C6E48" w:rsidR="1A61A219">
        <w:rPr>
          <w:rFonts w:ascii="Aptos" w:hAnsi="Aptos" w:eastAsia="Aptos" w:cs="Aptos"/>
        </w:rPr>
        <w:t xml:space="preserve"> dat </w:t>
      </w:r>
      <w:r w:rsidR="00A22175">
        <w:rPr>
          <w:rFonts w:ascii="Aptos" w:hAnsi="Aptos" w:eastAsia="Aptos" w:cs="Aptos"/>
        </w:rPr>
        <w:t>–</w:t>
      </w:r>
      <w:r w:rsidRPr="5B7C6E48" w:rsidR="1A61A219">
        <w:rPr>
          <w:rFonts w:ascii="Aptos" w:hAnsi="Aptos" w:eastAsia="Aptos" w:cs="Aptos"/>
        </w:rPr>
        <w:t xml:space="preserve"> archiválií, dohled nad životním cyklem dat</w:t>
      </w:r>
      <w:r w:rsidRPr="5B7C6E48">
        <w:rPr>
          <w:rFonts w:ascii="Aptos" w:hAnsi="Aptos" w:eastAsia="Aptos" w:cs="Aptos"/>
        </w:rPr>
        <w:t>)</w:t>
      </w:r>
    </w:p>
    <w:p w:rsidRPr="00522012" w:rsidR="00A22175" w:rsidP="3F608F71" w:rsidRDefault="00A22175" w14:paraId="77C8C391" w14:textId="77777777"/>
    <w:p w:rsidRPr="005C21F7" w:rsidR="1665CB06" w:rsidP="53D0D049" w:rsidRDefault="1665CB06" w14:paraId="55EC82B7" w14:textId="4752C7BB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Aktéři</w:t>
      </w:r>
    </w:p>
    <w:p w:rsidRPr="005C21F7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Primární:</w:t>
      </w:r>
    </w:p>
    <w:p w:rsidRPr="005C21F7" w:rsidR="777B3E31" w:rsidP="005E4922" w:rsidRDefault="777B3E31" w14:paraId="2370E583" w14:textId="29F31A95">
      <w:pPr>
        <w:pStyle w:val="ListParagraph"/>
        <w:numPr>
          <w:ilvl w:val="0"/>
          <w:numId w:val="58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FC </w:t>
      </w:r>
      <w:r w:rsidRPr="005C21F7" w:rsidR="4251B6C0">
        <w:rPr>
          <w:rFonts w:ascii="Aptos" w:hAnsi="Aptos" w:eastAsia="Aptos" w:cs="Aptos"/>
          <w:color w:val="000000" w:themeColor="text1"/>
        </w:rPr>
        <w:t>Administrace</w:t>
      </w:r>
      <w:r w:rsidRPr="005C21F7" w:rsidR="1840EE9F">
        <w:rPr>
          <w:rFonts w:ascii="Aptos" w:hAnsi="Aptos" w:eastAsia="Aptos" w:cs="Aptos"/>
          <w:color w:val="000000" w:themeColor="text1"/>
        </w:rPr>
        <w:t xml:space="preserve">, příp. </w:t>
      </w:r>
      <w:r w:rsidRPr="005C21F7" w:rsidR="35070BD6">
        <w:rPr>
          <w:rFonts w:ascii="Aptos" w:hAnsi="Aptos" w:eastAsia="Aptos" w:cs="Aptos"/>
          <w:color w:val="000000" w:themeColor="text1"/>
        </w:rPr>
        <w:t>Operátor/</w:t>
      </w:r>
      <w:r w:rsidRPr="005C21F7" w:rsidR="1840EE9F">
        <w:rPr>
          <w:rFonts w:ascii="Aptos" w:hAnsi="Aptos" w:eastAsia="Aptos" w:cs="Aptos"/>
          <w:color w:val="000000" w:themeColor="text1"/>
        </w:rPr>
        <w:t>Administrátor</w:t>
      </w:r>
      <w:r w:rsidRPr="005C21F7" w:rsidR="61BB3016">
        <w:rPr>
          <w:rFonts w:ascii="Aptos" w:hAnsi="Aptos" w:eastAsia="Aptos" w:cs="Aptos"/>
          <w:color w:val="000000" w:themeColor="text1"/>
        </w:rPr>
        <w:t xml:space="preserve"> Administrace</w:t>
      </w:r>
    </w:p>
    <w:p w:rsidRPr="005C21F7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F4EADFC" w14:textId="22F3E424">
      <w:pPr>
        <w:rPr>
          <w:rFonts w:ascii="Aptos" w:hAnsi="Aptos" w:eastAsia="Aptos" w:cs="Aptos"/>
          <w:color w:val="000000" w:themeColor="text1"/>
        </w:rPr>
      </w:pPr>
      <w:r w:rsidRPr="3F608F71">
        <w:rPr>
          <w:rFonts w:ascii="Aptos" w:hAnsi="Aptos" w:eastAsia="Aptos" w:cs="Aptos"/>
          <w:color w:val="000000" w:themeColor="text1"/>
        </w:rPr>
        <w:t>Sekundá</w:t>
      </w:r>
      <w:r w:rsidRPr="3F608F71" w:rsidR="4C148EB9">
        <w:rPr>
          <w:rFonts w:ascii="Aptos" w:hAnsi="Aptos" w:eastAsia="Aptos" w:cs="Aptos"/>
          <w:color w:val="000000" w:themeColor="text1"/>
        </w:rPr>
        <w:t>rní</w:t>
      </w:r>
    </w:p>
    <w:p w:rsidR="4C148EB9" w:rsidP="005E4922" w:rsidRDefault="4C148EB9" w14:paraId="5E94E39F" w14:textId="7E8C5196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FC Správa dat </w:t>
      </w:r>
    </w:p>
    <w:p w:rsidR="4C148EB9" w:rsidP="005E4922" w:rsidRDefault="4C148EB9" w14:paraId="30F1BAF0" w14:textId="584536E5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FC Uložení dat </w:t>
      </w:r>
    </w:p>
    <w:p w:rsidR="4C148EB9" w:rsidP="005E4922" w:rsidRDefault="4C148EB9" w14:paraId="7E8A488F" w14:textId="36A471C4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FC Příjem </w:t>
      </w:r>
    </w:p>
    <w:p w:rsidR="4C148EB9" w:rsidP="005E4922" w:rsidRDefault="4C148EB9" w14:paraId="58323E7C" w14:textId="73250BED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FC Přístup </w:t>
      </w:r>
    </w:p>
    <w:p w:rsidR="4C148EB9" w:rsidP="005E4922" w:rsidRDefault="4C148EB9" w14:paraId="00204CA1" w14:textId="6DE9B1F7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FC Plánování uchovávání </w:t>
      </w:r>
    </w:p>
    <w:p w:rsidR="4C148EB9" w:rsidP="005E4922" w:rsidRDefault="4C148EB9" w14:paraId="5C1645F4" w14:textId="2DF6E7C1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Modul Migrace datových formátů </w:t>
      </w:r>
    </w:p>
    <w:p w:rsidR="48D00FA8" w:rsidP="005E4922" w:rsidRDefault="48D00FA8" w14:paraId="668D5A55" w14:textId="20A4C6F5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Modul Náhled</w:t>
      </w:r>
    </w:p>
    <w:p w:rsidR="48D00FA8" w:rsidP="005E4922" w:rsidRDefault="48D00FA8" w14:paraId="32ECC3F3" w14:textId="0BEBD98B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Moduly AI, OCR-ASR, GEOCAD</w:t>
      </w:r>
    </w:p>
    <w:p w:rsidR="4C148EB9" w:rsidP="5B7C6E48" w:rsidRDefault="4C148EB9" w14:paraId="249562E7" w14:textId="7D64D510">
      <w:pPr>
        <w:pStyle w:val="ListParagraph"/>
        <w:spacing w:after="0"/>
        <w:rPr>
          <w:rFonts w:ascii="Aptos" w:hAnsi="Aptos" w:eastAsia="Aptos" w:cs="Aptos"/>
        </w:rPr>
      </w:pPr>
    </w:p>
    <w:p w:rsidRPr="005C21F7" w:rsidR="1665CB06" w:rsidP="53D0D049" w:rsidRDefault="1665CB06" w14:paraId="2D66D412" w14:textId="1517AD9A">
      <w:pPr>
        <w:pStyle w:val="Heading2"/>
        <w:rPr>
          <w:rFonts w:ascii="Aptos Display" w:hAnsi="Aptos Display" w:eastAsia="Aptos Display" w:cs="Aptos Display"/>
        </w:rPr>
      </w:pPr>
      <w:r w:rsidRPr="3F608F71">
        <w:rPr>
          <w:rFonts w:ascii="Aptos Display" w:hAnsi="Aptos Display" w:eastAsia="Aptos Display" w:cs="Aptos Display"/>
        </w:rPr>
        <w:t>Zainteresované strany a jejich zájmy</w:t>
      </w:r>
    </w:p>
    <w:p w:rsidRPr="00A22175" w:rsidR="13A824DB" w:rsidP="00A22175" w:rsidRDefault="13A824DB" w14:paraId="7E5E1A69" w14:textId="1C1C4597">
      <w:pPr>
        <w:rPr>
          <w:b/>
          <w:bCs/>
        </w:rPr>
      </w:pPr>
      <w:r w:rsidRPr="00A22175">
        <w:rPr>
          <w:b/>
          <w:bCs/>
        </w:rPr>
        <w:t>Administrátor IS NDA</w:t>
      </w:r>
    </w:p>
    <w:p w:rsidRPr="00522012" w:rsidR="42A5DBF9" w:rsidP="005E4922" w:rsidRDefault="42A5DBF9" w14:paraId="247C3C55" w14:textId="0A92F6B5">
      <w:pPr>
        <w:pStyle w:val="ListParagraph"/>
        <w:numPr>
          <w:ilvl w:val="0"/>
          <w:numId w:val="58"/>
        </w:numPr>
      </w:pPr>
      <w:r w:rsidRPr="00522012">
        <w:t xml:space="preserve">Potřebuje mít přehled o všech běžících a dokončených procesech </w:t>
      </w:r>
    </w:p>
    <w:p w:rsidRPr="00522012" w:rsidR="42A5DBF9" w:rsidP="005E4922" w:rsidRDefault="42A5DBF9" w14:paraId="26C04EF1" w14:textId="69F47E8D">
      <w:pPr>
        <w:pStyle w:val="ListParagraph"/>
        <w:numPr>
          <w:ilvl w:val="0"/>
          <w:numId w:val="58"/>
        </w:numPr>
      </w:pPr>
      <w:r w:rsidRPr="00522012">
        <w:t>Potřebuje identifikovat chyby, zpoždění a přetížení</w:t>
      </w:r>
    </w:p>
    <w:p w:rsidRPr="00225D25" w:rsidR="13A824DB" w:rsidP="00A22175" w:rsidRDefault="13A824DB" w14:paraId="0FAF191C" w14:textId="421982FE">
      <w:pPr>
        <w:rPr>
          <w:b/>
          <w:bCs/>
        </w:rPr>
      </w:pPr>
      <w:r w:rsidRPr="00225D25">
        <w:rPr>
          <w:b/>
          <w:bCs/>
        </w:rPr>
        <w:t>Operátor</w:t>
      </w:r>
    </w:p>
    <w:p w:rsidRPr="00522012" w:rsidR="0323BE8A" w:rsidP="005E4922" w:rsidRDefault="0323BE8A" w14:paraId="5123FBA9" w14:textId="07DAA5AB">
      <w:pPr>
        <w:pStyle w:val="ListParagraph"/>
        <w:numPr>
          <w:ilvl w:val="0"/>
          <w:numId w:val="58"/>
        </w:numPr>
      </w:pPr>
      <w:r w:rsidRPr="00522012">
        <w:t xml:space="preserve">Potřebuje řešit konkrétní incidenty a dávky </w:t>
      </w:r>
    </w:p>
    <w:p w:rsidRPr="00522012" w:rsidR="0323BE8A" w:rsidP="005E4922" w:rsidRDefault="0323BE8A" w14:paraId="2F300023" w14:textId="6418247F">
      <w:pPr>
        <w:pStyle w:val="ListParagraph"/>
        <w:numPr>
          <w:ilvl w:val="0"/>
          <w:numId w:val="58"/>
        </w:numPr>
      </w:pPr>
      <w:r w:rsidRPr="00522012">
        <w:t>Potřebuje dohledat stav konkrétní operace</w:t>
      </w:r>
    </w:p>
    <w:p w:rsidRPr="00A22175" w:rsidR="5B7C6E48" w:rsidP="00A22175" w:rsidRDefault="5B7C6E48" w14:paraId="4FE686C5" w14:textId="5230A3A0"/>
    <w:p w:rsidRPr="00985CC8" w:rsidR="13A824DB" w:rsidP="00A22175" w:rsidRDefault="13A824DB" w14:paraId="7E9A57DF" w14:textId="4764270C">
      <w:pPr>
        <w:rPr>
          <w:b/>
          <w:bCs/>
        </w:rPr>
      </w:pPr>
      <w:r w:rsidRPr="00985CC8">
        <w:rPr>
          <w:b/>
          <w:bCs/>
        </w:rPr>
        <w:t>IS NDA</w:t>
      </w:r>
    </w:p>
    <w:p w:rsidRPr="00522012" w:rsidR="5276331E" w:rsidP="005E4922" w:rsidRDefault="5276331E" w14:paraId="1A305B15" w14:textId="378CF4CF">
      <w:pPr>
        <w:pStyle w:val="ListParagraph"/>
        <w:numPr>
          <w:ilvl w:val="0"/>
          <w:numId w:val="58"/>
        </w:numPr>
      </w:pPr>
      <w:r w:rsidRPr="00522012">
        <w:t xml:space="preserve">Musí zajistit stabilní a správné zpracování dat </w:t>
      </w:r>
    </w:p>
    <w:p w:rsidRPr="00522012" w:rsidR="5276331E" w:rsidP="005E4922" w:rsidRDefault="5276331E" w14:paraId="30E12203" w14:textId="4B4DAEB9">
      <w:pPr>
        <w:pStyle w:val="ListParagraph"/>
        <w:numPr>
          <w:ilvl w:val="0"/>
          <w:numId w:val="58"/>
        </w:numPr>
      </w:pPr>
      <w:r w:rsidRPr="00522012">
        <w:t>Musí garantovat auditovatelnost procesů</w:t>
      </w:r>
    </w:p>
    <w:p w:rsidRPr="00A22175" w:rsidR="5B7C6E48" w:rsidP="00A22175" w:rsidRDefault="5B7C6E48" w14:paraId="54584AAA" w14:textId="32E6DC3F"/>
    <w:p w:rsidRPr="00CD7A56" w:rsidR="13A824DB" w:rsidP="00A22175" w:rsidRDefault="13A824DB" w14:paraId="5244E96B" w14:textId="606E9652">
      <w:pPr>
        <w:rPr>
          <w:b/>
          <w:bCs/>
        </w:rPr>
      </w:pPr>
      <w:r w:rsidRPr="00CD7A56">
        <w:rPr>
          <w:b/>
          <w:bCs/>
        </w:rPr>
        <w:t>FC Plánování uchovávání</w:t>
      </w:r>
    </w:p>
    <w:p w:rsidRPr="00522012" w:rsidR="0611AF0E" w:rsidP="005E4922" w:rsidRDefault="0611AF0E" w14:paraId="7C65EF2E" w14:textId="763DD742">
      <w:pPr>
        <w:pStyle w:val="ListParagraph"/>
        <w:numPr>
          <w:ilvl w:val="0"/>
          <w:numId w:val="58"/>
        </w:numPr>
      </w:pPr>
      <w:r w:rsidRPr="00522012">
        <w:t>Potřebuje dohled nad běžícími operacemi (např. migrace, kontroly)</w:t>
      </w:r>
    </w:p>
    <w:p w:rsidRPr="00A22175" w:rsidR="3F608F71" w:rsidP="00A22175" w:rsidRDefault="3F608F71" w14:paraId="6284A36D" w14:textId="512A074D"/>
    <w:p w:rsidRPr="005C21F7" w:rsidR="1665CB06" w:rsidP="53D0D049" w:rsidRDefault="777B3E31" w14:paraId="1686E581" w14:textId="76397886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Předpoklady (Preconditions)</w:t>
      </w:r>
    </w:p>
    <w:p w:rsidRPr="005C21F7" w:rsidR="33FD397D" w:rsidP="3AFACEBA" w:rsidRDefault="33FD397D" w14:paraId="1C2E5979" w14:textId="2B3F0F64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Systém je v</w:t>
      </w:r>
      <w:r w:rsidRPr="005C21F7" w:rsidR="157BEF0A">
        <w:rPr>
          <w:rFonts w:ascii="Aptos" w:hAnsi="Aptos" w:eastAsia="Aptos" w:cs="Aptos"/>
          <w:color w:val="000000" w:themeColor="text1"/>
        </w:rPr>
        <w:t>e stavu, kdy lze spustit a provést kontrolu</w:t>
      </w:r>
      <w:r w:rsidRPr="005C21F7">
        <w:rPr>
          <w:rFonts w:ascii="Aptos" w:hAnsi="Aptos" w:eastAsia="Aptos" w:cs="Aptos"/>
          <w:color w:val="000000" w:themeColor="text1"/>
        </w:rPr>
        <w:t xml:space="preserve"> </w:t>
      </w:r>
      <w:r w:rsidRPr="005C21F7" w:rsidR="21E9F62F">
        <w:rPr>
          <w:rFonts w:ascii="Aptos" w:hAnsi="Aptos" w:eastAsia="Aptos" w:cs="Aptos"/>
          <w:color w:val="000000" w:themeColor="text1"/>
        </w:rPr>
        <w:t xml:space="preserve">(nemusí být v </w:t>
      </w:r>
      <w:r w:rsidRPr="005C21F7">
        <w:rPr>
          <w:rFonts w:ascii="Aptos" w:hAnsi="Aptos" w:eastAsia="Aptos" w:cs="Aptos"/>
          <w:color w:val="000000" w:themeColor="text1"/>
        </w:rPr>
        <w:t>konzistentním stavu</w:t>
      </w:r>
      <w:r w:rsidRPr="005C21F7" w:rsidR="4D1E48BE">
        <w:rPr>
          <w:rFonts w:ascii="Aptos" w:hAnsi="Aptos" w:eastAsia="Aptos" w:cs="Aptos"/>
          <w:color w:val="000000" w:themeColor="text1"/>
        </w:rPr>
        <w:t>)</w:t>
      </w:r>
      <w:r w:rsidRPr="005C21F7" w:rsidR="58CAFB80">
        <w:rPr>
          <w:rFonts w:ascii="Aptos" w:hAnsi="Aptos" w:eastAsia="Aptos" w:cs="Aptos"/>
          <w:color w:val="000000" w:themeColor="text1"/>
        </w:rPr>
        <w:t>.</w:t>
      </w:r>
    </w:p>
    <w:p w:rsidRPr="005C21F7" w:rsidR="64DEB4F1" w:rsidP="41EA63E7" w:rsidRDefault="262EADC5" w14:paraId="15B5BD1B" w14:textId="392118E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3F608F71">
        <w:rPr>
          <w:rFonts w:ascii="Aptos" w:hAnsi="Aptos" w:eastAsia="Aptos" w:cs="Aptos"/>
          <w:color w:val="000000" w:themeColor="text1"/>
        </w:rPr>
        <w:t>Existuj</w:t>
      </w:r>
      <w:r w:rsidRPr="3F608F71" w:rsidR="6DA67C51">
        <w:rPr>
          <w:rFonts w:ascii="Aptos" w:hAnsi="Aptos" w:eastAsia="Aptos" w:cs="Aptos"/>
          <w:color w:val="000000" w:themeColor="text1"/>
        </w:rPr>
        <w:t>e konfigurace pro defaultní nastavení workflow a rozhraní.</w:t>
      </w:r>
    </w:p>
    <w:p w:rsidRPr="005C21F7" w:rsidR="29232748" w:rsidP="5F13AA0A" w:rsidRDefault="29232748" w14:paraId="34CCED15" w14:textId="4D83D6A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V IS NDA jsou data</w:t>
      </w:r>
      <w:r w:rsidRPr="005C21F7" w:rsidR="1B4FA8EA">
        <w:rPr>
          <w:rFonts w:ascii="Aptos" w:hAnsi="Aptos" w:eastAsia="Aptos" w:cs="Aptos"/>
          <w:color w:val="000000" w:themeColor="text1"/>
        </w:rPr>
        <w:t xml:space="preserve"> (archiválie a jejich metadata)</w:t>
      </w:r>
    </w:p>
    <w:p w:rsidRPr="005C21F7" w:rsidR="7FC276F0" w:rsidP="2560BA38" w:rsidRDefault="7FC276F0" w14:paraId="06A5C300" w14:textId="337A351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t xml:space="preserve">Ve FC Administrace existuje přehled plánovaných procesů, vč. </w:t>
      </w:r>
      <w:r w:rsidRPr="372A9302" w:rsidR="00511BE0">
        <w:rPr>
          <w:rFonts w:ascii="Aptos" w:hAnsi="Aptos" w:eastAsia="Aptos" w:cs="Aptos"/>
          <w:color w:val="000000" w:themeColor="text1"/>
        </w:rPr>
        <w:t>k</w:t>
      </w:r>
      <w:r w:rsidRPr="372A9302">
        <w:rPr>
          <w:rFonts w:ascii="Aptos" w:hAnsi="Aptos" w:eastAsia="Aptos" w:cs="Aptos"/>
          <w:color w:val="000000" w:themeColor="text1"/>
        </w:rPr>
        <w:t>ontrol – procesy zadané ručně a automatické kontroly</w:t>
      </w:r>
      <w:r w:rsidRPr="372A9302" w:rsidR="00511BE0">
        <w:rPr>
          <w:rFonts w:ascii="Aptos" w:hAnsi="Aptos" w:eastAsia="Aptos" w:cs="Aptos"/>
          <w:color w:val="000000" w:themeColor="text1"/>
        </w:rPr>
        <w:t>.</w:t>
      </w:r>
    </w:p>
    <w:p w:rsidR="4483600B" w:rsidP="372A9302" w:rsidRDefault="4483600B" w14:paraId="726C6CAA" w14:textId="0C51321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B7C6E48">
        <w:rPr>
          <w:rFonts w:ascii="Aptos" w:hAnsi="Aptos" w:eastAsia="Aptos" w:cs="Aptos"/>
          <w:color w:val="000000" w:themeColor="text1"/>
        </w:rPr>
        <w:t xml:space="preserve">Existují </w:t>
      </w:r>
      <w:r w:rsidRPr="5B7C6E48" w:rsidR="3FD59F1B">
        <w:rPr>
          <w:rFonts w:ascii="Aptos" w:hAnsi="Aptos" w:eastAsia="Aptos" w:cs="Aptos"/>
          <w:color w:val="000000" w:themeColor="text1"/>
        </w:rPr>
        <w:t xml:space="preserve">politiky a </w:t>
      </w:r>
      <w:r w:rsidRPr="5B7C6E48">
        <w:rPr>
          <w:rFonts w:ascii="Aptos" w:hAnsi="Aptos" w:eastAsia="Aptos" w:cs="Aptos"/>
          <w:color w:val="000000" w:themeColor="text1"/>
        </w:rPr>
        <w:t>migrační schémata, katalog formátů, de</w:t>
      </w:r>
      <w:r w:rsidRPr="5B7C6E48" w:rsidR="7107716D">
        <w:rPr>
          <w:rFonts w:ascii="Aptos" w:hAnsi="Aptos" w:eastAsia="Aptos" w:cs="Aptos"/>
          <w:color w:val="000000" w:themeColor="text1"/>
        </w:rPr>
        <w:t>finice datových objektů</w:t>
      </w:r>
    </w:p>
    <w:p w:rsidR="66A4AD9B" w:rsidP="3F608F71" w:rsidRDefault="66A4AD9B" w14:paraId="546B325A" w14:textId="77777777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Administrátor má přístup do monitoringu</w:t>
      </w:r>
    </w:p>
    <w:p w:rsidR="38C92A20" w:rsidP="5B7C6E48" w:rsidRDefault="38C92A20" w14:paraId="08B80013" w14:textId="77777777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Každá operace má evidovaný stav a identifikátor </w:t>
      </w:r>
    </w:p>
    <w:p w:rsidR="38C92A20" w:rsidP="5B7C6E48" w:rsidRDefault="38C92A20" w14:paraId="34A0F4E9" w14:textId="77777777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Jsou dostupné logy a metadata o průběhu operací </w:t>
      </w:r>
    </w:p>
    <w:p w:rsidR="38C92A20" w:rsidP="5B7C6E48" w:rsidRDefault="38C92A20" w14:paraId="21B824E4" w14:textId="051FEBAD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Existuje rozhraní pro monitoring (UI / API / reporty)</w:t>
      </w:r>
    </w:p>
    <w:p w:rsidRPr="005C21F7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1C692D7" w14:textId="2DEDE425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Spouštěč (Trigger)</w:t>
      </w:r>
    </w:p>
    <w:p w:rsidR="6D3A02A6" w:rsidP="00EC0D52" w:rsidRDefault="00EC0D52" w14:paraId="7AFC1F0A" w14:textId="21EF7299">
      <w:pPr>
        <w:spacing w:after="0"/>
      </w:pPr>
      <w:r>
        <w:t>N/A</w:t>
      </w:r>
    </w:p>
    <w:p w:rsidR="3F608F71" w:rsidP="3F608F71" w:rsidRDefault="3F608F71" w14:paraId="48A2D021" w14:textId="6C06A8BE">
      <w:pPr>
        <w:pStyle w:val="ListParagraph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D88EAA0" w14:textId="1084D2A3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Minimální záruky</w:t>
      </w:r>
    </w:p>
    <w:p w:rsidR="5FE47046" w:rsidP="00EC0D52" w:rsidRDefault="5FE47046" w14:paraId="0219FB6C" w14:textId="741BC0A3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Každá operace má evidovaný stav (např. běží, dokončeno, chyba) </w:t>
      </w:r>
    </w:p>
    <w:p w:rsidR="5FE47046" w:rsidP="00EC0D52" w:rsidRDefault="5FE47046" w14:paraId="65418953" w14:textId="413C5CA3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Všechny operace jsou logovány </w:t>
      </w:r>
    </w:p>
    <w:p w:rsidR="5FE47046" w:rsidP="00EC0D52" w:rsidRDefault="5FE47046" w14:paraId="3FC8416B" w14:textId="6D5A8B9F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Systém umožňuje dohledat historii operací </w:t>
      </w:r>
    </w:p>
    <w:p w:rsidR="5FE47046" w:rsidP="00EC0D52" w:rsidRDefault="5FE47046" w14:paraId="7B41C0D8" w14:textId="72DD3C0F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 případě chyby je generována notifikace </w:t>
      </w:r>
    </w:p>
    <w:p w:rsidR="5FE47046" w:rsidP="00EC0D52" w:rsidRDefault="5FE47046" w14:paraId="6F0C6AF3" w14:textId="65738CA8">
      <w:p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Monitoring neovlivňuje běh systému</w:t>
      </w:r>
    </w:p>
    <w:p w:rsidR="5B7C6E48" w:rsidP="5B7C6E48" w:rsidRDefault="5B7C6E48" w14:paraId="22B2DDC8" w14:textId="5634CC2C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57F5354E" w14:textId="7569FEC6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="17935E73" w:rsidP="5B7C6E48" w:rsidRDefault="17935E73" w14:paraId="2D42027B" w14:textId="54B67365">
      <w:pPr>
        <w:spacing w:after="0"/>
      </w:pPr>
      <w:r w:rsidRPr="5B7C6E48">
        <w:t xml:space="preserve">Administrátor má přehled o stavu systému a procesů </w:t>
      </w:r>
    </w:p>
    <w:p w:rsidR="17935E73" w:rsidP="5B7C6E48" w:rsidRDefault="17935E73" w14:paraId="3AAE1E93" w14:textId="6B6C2EEC">
      <w:pPr>
        <w:spacing w:after="0"/>
      </w:pPr>
      <w:r w:rsidRPr="5B7C6E48">
        <w:t xml:space="preserve">Jsou identifikovány problematické operace </w:t>
      </w:r>
    </w:p>
    <w:p w:rsidR="17935E73" w:rsidP="5B7C6E48" w:rsidRDefault="17935E73" w14:paraId="5A9FC6F4" w14:textId="06B7A144">
      <w:pPr>
        <w:spacing w:after="0"/>
      </w:pPr>
      <w:r w:rsidRPr="5B7C6E48">
        <w:t xml:space="preserve">Existuje auditní stopa všech operací </w:t>
      </w:r>
    </w:p>
    <w:p w:rsidR="17935E73" w:rsidP="5B7C6E48" w:rsidRDefault="17935E73" w14:paraId="6D11DD8C" w14:textId="2EB3B2AC">
      <w:pPr>
        <w:spacing w:after="0"/>
      </w:pPr>
      <w:r w:rsidRPr="5B7C6E48">
        <w:t>Systém je v konzistentním a kontrolovaném stavu</w:t>
      </w:r>
    </w:p>
    <w:p w:rsidR="5B7C6E48" w:rsidP="5B7C6E48" w:rsidRDefault="5B7C6E48" w14:paraId="2E2A20DE" w14:textId="08AA88B5">
      <w:pPr>
        <w:pStyle w:val="ListParagraph"/>
        <w:spacing w:after="0"/>
        <w:rPr>
          <w:rFonts w:ascii="Aptos" w:hAnsi="Aptos" w:eastAsia="Aptos" w:cs="Aptos"/>
        </w:rPr>
      </w:pPr>
    </w:p>
    <w:p w:rsidRPr="005C21F7" w:rsidR="1665CB06" w:rsidP="53D0D049" w:rsidRDefault="1665CB06" w14:paraId="3BDFD05E" w14:textId="26837D6A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Hlavní scénář (Basic Flow)</w:t>
      </w:r>
    </w:p>
    <w:p w:rsidR="4150A9CA" w:rsidP="3F608F71" w:rsidRDefault="4150A9CA" w14:paraId="7FB80407" w14:textId="1F18461E">
      <w:pPr>
        <w:pStyle w:val="Heading3"/>
      </w:pPr>
      <w:r w:rsidRPr="5B7C6E48">
        <w:rPr>
          <w:rStyle w:val="Nadpis3Char"/>
        </w:rPr>
        <w:t>Průběžný monitoring systému</w:t>
      </w:r>
    </w:p>
    <w:p w:rsidR="2164E62F" w:rsidP="005E4922" w:rsidRDefault="2164E62F" w14:paraId="53B29BC5" w14:textId="71EA7A55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Systém eviduje všechny běžící a plánované operace napříč FC, např.: </w:t>
      </w:r>
    </w:p>
    <w:p w:rsidR="2164E62F" w:rsidP="005E4922" w:rsidRDefault="2164E62F" w14:paraId="0F7C5405" w14:textId="1A23D125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příjem transferů (SIP) </w:t>
      </w:r>
    </w:p>
    <w:p w:rsidR="2164E62F" w:rsidP="005E4922" w:rsidRDefault="2164E62F" w14:paraId="17E0FF1B" w14:textId="77714C19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zpracování a ukládání AIP </w:t>
      </w:r>
    </w:p>
    <w:p w:rsidR="2164E62F" w:rsidP="005E4922" w:rsidRDefault="2164E62F" w14:paraId="0373BDBD" w14:textId="6E71C5C4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operace v úložišti (replikace, kontrola integrity) </w:t>
      </w:r>
    </w:p>
    <w:p w:rsidR="2164E62F" w:rsidP="005E4922" w:rsidRDefault="2164E62F" w14:paraId="09CE9E7F" w14:textId="5E39D44A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operace dle plánování uchovávání (kontroly, migrace) </w:t>
      </w:r>
    </w:p>
    <w:p w:rsidR="2164E62F" w:rsidP="005E4922" w:rsidRDefault="2164E62F" w14:paraId="74EBCC63" w14:textId="1AEBD48A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výdej DIP (dávky pro přístup) </w:t>
      </w:r>
    </w:p>
    <w:p w:rsidR="2164E62F" w:rsidP="005E4922" w:rsidRDefault="2164E62F" w14:paraId="5733CEF2" w14:textId="377FD20E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Každá operace má evidovaný: </w:t>
      </w:r>
    </w:p>
    <w:p w:rsidR="2164E62F" w:rsidP="005E4922" w:rsidRDefault="2164E62F" w14:paraId="45A709B3" w14:textId="6FCF34DD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stav (plánováno / běží / dokončeno / chyba) </w:t>
      </w:r>
    </w:p>
    <w:p w:rsidR="2164E62F" w:rsidP="005E4922" w:rsidRDefault="2164E62F" w14:paraId="5219117D" w14:textId="617D828A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čas zahájení a ukončení </w:t>
      </w:r>
    </w:p>
    <w:p w:rsidR="2164E62F" w:rsidP="005E4922" w:rsidRDefault="2164E62F" w14:paraId="18BC90A9" w14:textId="10542C5B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identifikaci (ID dávky, AIP, operace) </w:t>
      </w:r>
    </w:p>
    <w:p w:rsidR="2164E62F" w:rsidP="005E4922" w:rsidRDefault="2164E62F" w14:paraId="5B1E6956" w14:textId="59F5FEFC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Systém průběžně sbírá informace o: </w:t>
      </w:r>
    </w:p>
    <w:p w:rsidR="2164E62F" w:rsidP="005E4922" w:rsidRDefault="2164E62F" w14:paraId="21C4E544" w14:textId="07ADBCB5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počtu běžících operací </w:t>
      </w:r>
    </w:p>
    <w:p w:rsidR="2164E62F" w:rsidP="005E4922" w:rsidRDefault="2164E62F" w14:paraId="1FFBE9FF" w14:textId="2094D107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čekajících dávkách </w:t>
      </w:r>
    </w:p>
    <w:p w:rsidR="2164E62F" w:rsidP="005E4922" w:rsidRDefault="2164E62F" w14:paraId="6FAAFF95" w14:textId="7C308263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chybových stavech </w:t>
      </w:r>
    </w:p>
    <w:p w:rsidR="2164E62F" w:rsidP="005E4922" w:rsidRDefault="2164E62F" w14:paraId="71807851" w14:textId="78CB24EF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době zpracování </w:t>
      </w:r>
    </w:p>
    <w:p w:rsidR="2164E62F" w:rsidP="005E4922" w:rsidRDefault="2164E62F" w14:paraId="10A18C4F" w14:textId="5BBEBF2D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Monitoring vyhodnocuje stav vůči pravidlům: </w:t>
      </w:r>
    </w:p>
    <w:p w:rsidR="2164E62F" w:rsidP="005E4922" w:rsidRDefault="2164E62F" w14:paraId="2F982155" w14:textId="51CBB869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zpoždění operace </w:t>
      </w:r>
    </w:p>
    <w:p w:rsidR="2164E62F" w:rsidP="005E4922" w:rsidRDefault="2164E62F" w14:paraId="02A463E9" w14:textId="7CA22C4E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neúspěšné dokončení </w:t>
      </w:r>
    </w:p>
    <w:p w:rsidR="2164E62F" w:rsidP="005E4922" w:rsidRDefault="2164E62F" w14:paraId="4BB0675A" w14:textId="344F57AF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nadměrné zatížení </w:t>
      </w:r>
    </w:p>
    <w:p w:rsidR="2164E62F" w:rsidP="005E4922" w:rsidRDefault="2164E62F" w14:paraId="7A656E1D" w14:textId="733C1DD1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Pokud je detekován problém: </w:t>
      </w:r>
    </w:p>
    <w:p w:rsidR="2164E62F" w:rsidP="005E4922" w:rsidRDefault="2164E62F" w14:paraId="0975F91F" w14:textId="411F805D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operace je označena jako problematická </w:t>
      </w:r>
    </w:p>
    <w:p w:rsidR="2164E62F" w:rsidP="005E4922" w:rsidRDefault="2164E62F" w14:paraId="1B98DD79" w14:textId="63E864C0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vytvoří se incident </w:t>
      </w:r>
    </w:p>
    <w:p w:rsidR="2164E62F" w:rsidP="005E4922" w:rsidRDefault="2164E62F" w14:paraId="274601E7" w14:textId="71A4AADC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odešle se notifikace </w:t>
      </w:r>
    </w:p>
    <w:p w:rsidR="2164E62F" w:rsidP="005E4922" w:rsidRDefault="2164E62F" w14:paraId="67B22A88" w14:textId="58189994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Administrátor zobrazí detail operace: </w:t>
      </w:r>
    </w:p>
    <w:p w:rsidR="2164E62F" w:rsidP="005E4922" w:rsidRDefault="2164E62F" w14:paraId="1A362181" w14:textId="3F6C5FBB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identifikuje místo problému (FC / modul / krok) </w:t>
      </w:r>
    </w:p>
    <w:p w:rsidR="2164E62F" w:rsidP="005E4922" w:rsidRDefault="2164E62F" w14:paraId="1BDE5C37" w14:textId="7C29FCC9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analyzuje logy a metadata </w:t>
      </w:r>
    </w:p>
    <w:p w:rsidR="2164E62F" w:rsidP="005E4922" w:rsidRDefault="2164E62F" w14:paraId="0365516E" w14:textId="35715F25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Administrátor provede nápravné opatření: </w:t>
      </w:r>
    </w:p>
    <w:p w:rsidR="2164E62F" w:rsidP="005E4922" w:rsidRDefault="2164E62F" w14:paraId="0A09BEEC" w14:textId="48F72823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opakování operace </w:t>
      </w:r>
    </w:p>
    <w:p w:rsidR="2164E62F" w:rsidP="005E4922" w:rsidRDefault="2164E62F" w14:paraId="43F1B63D" w14:textId="350F49F7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zásah do konfigurace </w:t>
      </w:r>
    </w:p>
    <w:p w:rsidR="2164E62F" w:rsidP="005E4922" w:rsidRDefault="2164E62F" w14:paraId="41F10C52" w14:textId="5EE68FAB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pozastavení / restart procesu </w:t>
      </w:r>
    </w:p>
    <w:p w:rsidR="2164E62F" w:rsidP="005E4922" w:rsidRDefault="2164E62F" w14:paraId="458DC896" w14:textId="4CCBD11E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eskalace </w:t>
      </w:r>
    </w:p>
    <w:p w:rsidR="2164E62F" w:rsidP="005E4922" w:rsidRDefault="2164E62F" w14:paraId="1E1E35BB" w14:textId="47842565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Výsledek zásahu je zaznamenán do systému </w:t>
      </w:r>
    </w:p>
    <w:p w:rsidR="2164E62F" w:rsidP="005E4922" w:rsidRDefault="2164E62F" w14:paraId="5B5F50DA" w14:textId="20174C3D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Systém pokračuje v monitoringu dalších operací</w:t>
      </w:r>
    </w:p>
    <w:p w:rsidR="5B7C6E48" w:rsidP="5B7C6E48" w:rsidRDefault="5B7C6E48" w14:paraId="08F602D7" w14:textId="304BA841"/>
    <w:p w:rsidR="372A9302" w:rsidP="372A9302" w:rsidRDefault="372A9302" w14:paraId="56D60824" w14:textId="160F5EDD">
      <w:pPr>
        <w:spacing w:line="259" w:lineRule="auto"/>
      </w:pPr>
    </w:p>
    <w:p w:rsidRPr="005C21F7" w:rsidR="1665CB06" w:rsidP="53D0D049" w:rsidRDefault="1665CB06" w14:paraId="49D718D1" w14:textId="2124DA5F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Alternativní scénáře (Alternative Flows)</w:t>
      </w:r>
    </w:p>
    <w:p w:rsidR="1852F2F5" w:rsidP="5B7C6E48" w:rsidRDefault="1852F2F5" w14:paraId="0742F56C" w14:textId="3187D0FD">
      <w:pPr>
        <w:pStyle w:val="Heading3"/>
      </w:pPr>
      <w:r w:rsidRPr="5B7C6E48">
        <w:t>A1 – Filtrování dle typu operace</w:t>
      </w:r>
    </w:p>
    <w:p w:rsidR="1852F2F5" w:rsidP="005E4922" w:rsidRDefault="1852F2F5" w14:paraId="550F6DE3" w14:textId="0357DEAF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pouze příjem </w:t>
      </w:r>
    </w:p>
    <w:p w:rsidR="1852F2F5" w:rsidP="005E4922" w:rsidRDefault="1852F2F5" w14:paraId="35C04E00" w14:textId="5CD66F20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pouze </w:t>
      </w:r>
      <w:r w:rsidRPr="7DF5F3F9">
        <w:rPr>
          <w:rFonts w:ascii="Aptos" w:hAnsi="Aptos" w:eastAsia="Aptos" w:cs="Aptos"/>
        </w:rPr>
        <w:t>ulože</w:t>
      </w:r>
      <w:r w:rsidRPr="7DF5F3F9" w:rsidR="2E529DC0">
        <w:rPr>
          <w:rFonts w:ascii="Aptos" w:hAnsi="Aptos" w:eastAsia="Aptos" w:cs="Aptos"/>
        </w:rPr>
        <w:t>né AIP</w:t>
      </w:r>
    </w:p>
    <w:p w:rsidR="1852F2F5" w:rsidP="005E4922" w:rsidRDefault="1852F2F5" w14:paraId="62634EB1" w14:textId="1F1EDFF7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pouze přístup </w:t>
      </w:r>
    </w:p>
    <w:p w:rsidR="1852F2F5" w:rsidP="005E4922" w:rsidRDefault="1852F2F5" w14:paraId="36B9E857" w14:textId="28CFE083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pouze operace plánování uchovávání </w:t>
      </w:r>
    </w:p>
    <w:p w:rsidRPr="00E07C08" w:rsidR="00E07C08" w:rsidP="00E07C08" w:rsidRDefault="3D0C9E01" w14:paraId="3D499EC1" w14:textId="31D8F80D">
      <w:pPr>
        <w:spacing w:after="0"/>
        <w:rPr>
          <w:rFonts w:ascii="Aptos" w:hAnsi="Aptos" w:eastAsia="Aptos" w:cs="Aptos"/>
        </w:rPr>
      </w:pPr>
      <w:r w:rsidRPr="0928138A">
        <w:rPr>
          <w:rFonts w:ascii="Aptos" w:hAnsi="Aptos" w:eastAsia="Aptos" w:cs="Aptos"/>
        </w:rPr>
        <w:t xml:space="preserve">A </w:t>
      </w:r>
      <w:r w:rsidRPr="7D2D559D">
        <w:rPr>
          <w:rFonts w:ascii="Aptos" w:hAnsi="Aptos" w:eastAsia="Aptos" w:cs="Aptos"/>
        </w:rPr>
        <w:t>další</w:t>
      </w:r>
      <w:r w:rsidRPr="38896A54">
        <w:rPr>
          <w:rFonts w:ascii="Aptos" w:hAnsi="Aptos" w:eastAsia="Aptos" w:cs="Aptos"/>
        </w:rPr>
        <w:t>.</w:t>
      </w:r>
    </w:p>
    <w:p w:rsidR="1852F2F5" w:rsidP="5B7C6E48" w:rsidRDefault="1852F2F5" w14:paraId="7E451F38" w14:textId="75377D01">
      <w:pPr>
        <w:pStyle w:val="Heading3"/>
      </w:pPr>
      <w:r w:rsidRPr="5B7C6E48">
        <w:t>A2 – Sledování konkrétní dávky / operace</w:t>
      </w:r>
    </w:p>
    <w:p w:rsidR="1852F2F5" w:rsidP="005E4922" w:rsidRDefault="1852F2F5" w14:paraId="1BD1175D" w14:textId="7990B2C9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Administrátor vyhledá konkrétní operaci </w:t>
      </w:r>
    </w:p>
    <w:p w:rsidR="1852F2F5" w:rsidP="005E4922" w:rsidRDefault="1852F2F5" w14:paraId="5522A3EF" w14:textId="6008490F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Sleduje její průběh a historii </w:t>
      </w:r>
    </w:p>
    <w:p w:rsidRPr="00AD2352" w:rsidR="00AD2352" w:rsidP="00AD2352" w:rsidRDefault="00AD2352" w14:paraId="4BBD9BDF" w14:textId="77777777">
      <w:pPr>
        <w:spacing w:after="0"/>
        <w:rPr>
          <w:rFonts w:ascii="Aptos" w:hAnsi="Aptos" w:eastAsia="Aptos" w:cs="Aptos"/>
        </w:rPr>
      </w:pPr>
    </w:p>
    <w:p w:rsidR="1852F2F5" w:rsidP="5B7C6E48" w:rsidRDefault="1852F2F5" w14:paraId="44041A9D" w14:textId="2CB5773F">
      <w:pPr>
        <w:pStyle w:val="Heading3"/>
      </w:pPr>
      <w:r w:rsidRPr="5B7C6E48">
        <w:t>A3 – Automatická reakce systému</w:t>
      </w:r>
    </w:p>
    <w:p w:rsidR="1852F2F5" w:rsidP="005E4922" w:rsidRDefault="1852F2F5" w14:paraId="56998C6B" w14:textId="22DBD0A2">
      <w:pPr>
        <w:pStyle w:val="ListParagraph"/>
        <w:numPr>
          <w:ilvl w:val="0"/>
          <w:numId w:val="54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systém provede automatické opatření (např. restart procesu, retry)</w:t>
      </w:r>
    </w:p>
    <w:p w:rsidR="5B7C6E48" w:rsidP="5B7C6E48" w:rsidRDefault="5B7C6E48" w14:paraId="42B65F44" w14:textId="3CBFE945">
      <w:pPr>
        <w:ind w:firstLine="708"/>
        <w:rPr>
          <w:rFonts w:ascii="Aptos" w:hAnsi="Aptos" w:eastAsia="Aptos" w:cs="Aptos"/>
        </w:rPr>
      </w:pPr>
    </w:p>
    <w:p w:rsidRPr="005C21F7" w:rsidR="2560BA38" w:rsidRDefault="2560BA38" w14:paraId="504BA903" w14:textId="79C4EA90"/>
    <w:p w:rsidRPr="005C21F7" w:rsidR="1665CB06" w:rsidP="53D0D049" w:rsidRDefault="1665CB06" w14:paraId="7D39158D" w14:textId="20DB6F1B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Výjimečné scénáře (Exception Flows)</w:t>
      </w:r>
    </w:p>
    <w:p w:rsidR="72E24CC5" w:rsidP="5B7C6E48" w:rsidRDefault="72E24CC5" w14:paraId="21B08F20" w14:textId="30C80AC4">
      <w:pPr>
        <w:pStyle w:val="Heading3"/>
      </w:pPr>
      <w:r w:rsidRPr="5B7C6E48">
        <w:t>E1 – Nedostupnost monitorovacích dat</w:t>
      </w:r>
    </w:p>
    <w:p w:rsidR="72E24CC5" w:rsidP="005E4922" w:rsidRDefault="72E24CC5" w14:paraId="13F7E759" w14:textId="21AFC9EF">
      <w:pPr>
        <w:pStyle w:val="ListParagraph"/>
        <w:numPr>
          <w:ilvl w:val="0"/>
          <w:numId w:val="67"/>
        </w:numPr>
        <w:spacing w:after="0"/>
      </w:pPr>
      <w:r w:rsidRPr="5B7C6E48">
        <w:t xml:space="preserve">nelze zobrazit aktuální stav </w:t>
      </w:r>
    </w:p>
    <w:p w:rsidR="72E24CC5" w:rsidP="005E4922" w:rsidRDefault="72E24CC5" w14:paraId="25D23495" w14:textId="4B36229F">
      <w:pPr>
        <w:pStyle w:val="ListParagraph"/>
        <w:numPr>
          <w:ilvl w:val="0"/>
          <w:numId w:val="67"/>
        </w:numPr>
        <w:spacing w:after="0"/>
      </w:pPr>
      <w:r w:rsidRPr="5B7C6E48">
        <w:t xml:space="preserve">incident zaznamenán </w:t>
      </w:r>
    </w:p>
    <w:p w:rsidR="72E24CC5" w:rsidP="5B7C6E48" w:rsidRDefault="72E24CC5" w14:paraId="7CFE1EA8" w14:textId="2B1A904F">
      <w:pPr>
        <w:pStyle w:val="Heading3"/>
        <w:rPr>
          <w:b/>
          <w:bCs/>
        </w:rPr>
      </w:pPr>
      <w:r w:rsidRPr="5B7C6E48">
        <w:t>E2 – Nekonzistentní stav operace</w:t>
      </w:r>
    </w:p>
    <w:p w:rsidR="72E24CC5" w:rsidP="005E4922" w:rsidRDefault="72E24CC5" w14:paraId="14CF9A46" w14:textId="6DCA0A7F">
      <w:pPr>
        <w:pStyle w:val="ListParagraph"/>
        <w:numPr>
          <w:ilvl w:val="0"/>
          <w:numId w:val="67"/>
        </w:numPr>
        <w:spacing w:after="0"/>
      </w:pPr>
      <w:r w:rsidRPr="5B7C6E48">
        <w:t xml:space="preserve">operace nemá jednoznačný stav </w:t>
      </w:r>
    </w:p>
    <w:p w:rsidR="72E24CC5" w:rsidP="005E4922" w:rsidRDefault="72E24CC5" w14:paraId="410F9DF7" w14:textId="0397A79A">
      <w:pPr>
        <w:pStyle w:val="ListParagraph"/>
        <w:numPr>
          <w:ilvl w:val="0"/>
          <w:numId w:val="67"/>
        </w:numPr>
        <w:spacing w:after="0"/>
      </w:pPr>
      <w:r w:rsidRPr="5B7C6E48">
        <w:t xml:space="preserve">nutný zásah administrátora </w:t>
      </w:r>
    </w:p>
    <w:p w:rsidR="72E24CC5" w:rsidP="5B7C6E48" w:rsidRDefault="72E24CC5" w14:paraId="63D55FD5" w14:textId="56FEA0F1">
      <w:pPr>
        <w:pStyle w:val="Heading3"/>
        <w:rPr>
          <w:b/>
          <w:bCs/>
        </w:rPr>
      </w:pPr>
      <w:r w:rsidRPr="5B7C6E48">
        <w:t>E3 – Hromadné selhání operací</w:t>
      </w:r>
    </w:p>
    <w:p w:rsidR="72E24CC5" w:rsidP="005E4922" w:rsidRDefault="72E24CC5" w14:paraId="720891BA" w14:textId="54DD39EF">
      <w:pPr>
        <w:pStyle w:val="ListParagraph"/>
        <w:numPr>
          <w:ilvl w:val="0"/>
          <w:numId w:val="67"/>
        </w:numPr>
        <w:spacing w:after="0"/>
      </w:pPr>
      <w:r w:rsidRPr="5B7C6E48">
        <w:t xml:space="preserve">více operací ve stavu chyba </w:t>
      </w:r>
    </w:p>
    <w:p w:rsidR="72E24CC5" w:rsidP="005E4922" w:rsidRDefault="72E24CC5" w14:paraId="21F22ACC" w14:textId="309D2174">
      <w:pPr>
        <w:pStyle w:val="ListParagraph"/>
        <w:numPr>
          <w:ilvl w:val="0"/>
          <w:numId w:val="67"/>
        </w:numPr>
        <w:spacing w:after="0"/>
      </w:pPr>
      <w:r w:rsidRPr="5B7C6E48">
        <w:t>eskalace jako kritický incident</w:t>
      </w:r>
    </w:p>
    <w:p w:rsidR="5B7C6E48" w:rsidP="5B7C6E48" w:rsidRDefault="5B7C6E48" w14:paraId="5AFE7A97" w14:textId="6678315A">
      <w:pPr>
        <w:spacing w:after="0"/>
        <w:ind w:left="708"/>
      </w:pPr>
    </w:p>
    <w:p w:rsidR="050AE510" w:rsidP="3F608F71" w:rsidRDefault="050AE510" w14:paraId="05FC9F8C" w14:textId="4DDEE5D6">
      <w:pPr>
        <w:pStyle w:val="ListParagraph"/>
        <w:spacing w:after="0"/>
        <w:rPr>
          <w:rFonts w:ascii="Aptos" w:hAnsi="Aptos" w:eastAsia="Aptos" w:cs="Aptos"/>
        </w:rPr>
      </w:pPr>
    </w:p>
    <w:p w:rsidRPr="005C21F7" w:rsidR="41EA63E7" w:rsidP="41EA63E7" w:rsidRDefault="41EA63E7" w14:paraId="3BF682E5" w14:textId="0A7AF0BD"/>
    <w:p w:rsidRPr="005C21F7" w:rsidR="1665CB06" w:rsidP="53D0D049" w:rsidRDefault="1665CB06" w14:paraId="1BE133F9" w14:textId="21B64632">
      <w:pPr>
        <w:pStyle w:val="Heading2"/>
        <w:rPr>
          <w:rFonts w:ascii="Aptos Display" w:hAnsi="Aptos Display" w:eastAsia="Aptos Display" w:cs="Aptos Display"/>
        </w:rPr>
      </w:pPr>
      <w:r w:rsidRPr="3F608F71">
        <w:rPr>
          <w:rFonts w:ascii="Aptos Display" w:hAnsi="Aptos Display" w:eastAsia="Aptos Display" w:cs="Aptos Display"/>
        </w:rPr>
        <w:t>Frekvence výskytu</w:t>
      </w:r>
    </w:p>
    <w:p w:rsidR="0B484257" w:rsidP="005E4922" w:rsidRDefault="0B484257" w14:paraId="6BDDAA8F" w14:textId="18E4A357">
      <w:pPr>
        <w:pStyle w:val="ListParagraph"/>
        <w:numPr>
          <w:ilvl w:val="0"/>
          <w:numId w:val="15"/>
        </w:numPr>
        <w:spacing w:after="0"/>
      </w:pPr>
      <w:r w:rsidRPr="3F608F71">
        <w:t xml:space="preserve">Kontinuální (real-time monitoring) </w:t>
      </w:r>
    </w:p>
    <w:p w:rsidR="0B484257" w:rsidP="005E4922" w:rsidRDefault="0B484257" w14:paraId="429E8B2C" w14:textId="6128B23A">
      <w:pPr>
        <w:pStyle w:val="ListParagraph"/>
        <w:numPr>
          <w:ilvl w:val="0"/>
          <w:numId w:val="15"/>
        </w:numPr>
        <w:spacing w:after="0"/>
      </w:pPr>
      <w:r w:rsidRPr="3F608F71">
        <w:t xml:space="preserve">Pravidelné reporty (denní, týdenní) </w:t>
      </w:r>
    </w:p>
    <w:p w:rsidR="0B484257" w:rsidP="005E4922" w:rsidRDefault="0B484257" w14:paraId="513CF722" w14:textId="0D51D176">
      <w:pPr>
        <w:pStyle w:val="ListParagraph"/>
        <w:numPr>
          <w:ilvl w:val="0"/>
          <w:numId w:val="15"/>
        </w:numPr>
        <w:spacing w:after="0"/>
      </w:pPr>
      <w:r w:rsidRPr="3F608F71">
        <w:t>Ad-hoc kontroly</w:t>
      </w:r>
    </w:p>
    <w:p w:rsidR="3F608F71" w:rsidP="3F608F71" w:rsidRDefault="3F608F71" w14:paraId="740D5F60" w14:textId="5FA6FA1C">
      <w:pPr>
        <w:pStyle w:val="ListParagraph"/>
        <w:spacing w:after="0"/>
        <w:ind w:left="1068"/>
        <w:rPr>
          <w:rFonts w:ascii="Aptos" w:hAnsi="Aptos" w:eastAsia="Aptos" w:cs="Aptos"/>
        </w:rPr>
      </w:pPr>
    </w:p>
    <w:p w:rsidRPr="005C21F7" w:rsidR="006E5B3B" w:rsidP="5F13AA0A" w:rsidRDefault="006E5B3B" w14:paraId="335F8B64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080CADFC" w14:textId="5A10AC91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5C21F7" w:rsidR="1665CB06" w:rsidP="2D2BB59E" w:rsidRDefault="41AD2D2C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2D2BB59E">
        <w:rPr>
          <w:rFonts w:ascii="Aptos" w:hAnsi="Aptos" w:eastAsia="Aptos" w:cs="Aptos"/>
          <w:color w:val="000000" w:themeColor="text1"/>
        </w:rPr>
        <w:t>I</w:t>
      </w:r>
      <w:r w:rsidRPr="2D2BB59E">
        <w:rPr>
          <w:rFonts w:ascii="Aptos" w:hAnsi="Aptos" w:eastAsia="Aptos" w:cs="Aptos"/>
          <w:color w:val="000000" w:themeColor="text1"/>
          <w:highlight w:val="yellow"/>
        </w:rPr>
        <w:t>ntegrita – použít kryptograficky silné kontrolní součty (např. SHA-512).</w:t>
      </w:r>
    </w:p>
    <w:p w:rsidRPr="005C21F7" w:rsidR="1665CB06" w:rsidP="2D2BB59E" w:rsidRDefault="41AD2D2C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2D2BB59E">
        <w:rPr>
          <w:rFonts w:ascii="Aptos" w:hAnsi="Aptos" w:eastAsia="Aptos" w:cs="Aptos"/>
          <w:color w:val="000000" w:themeColor="text1"/>
          <w:highlight w:val="yellow"/>
        </w:rPr>
        <w:t xml:space="preserve">Výkon – uložení jednoho </w:t>
      </w:r>
      <w:r w:rsidRPr="2D2BB59E" w:rsidR="6B8EC69E">
        <w:rPr>
          <w:rFonts w:ascii="Aptos" w:hAnsi="Aptos" w:eastAsia="Aptos" w:cs="Aptos"/>
          <w:color w:val="000000" w:themeColor="text1"/>
          <w:highlight w:val="yellow"/>
        </w:rPr>
        <w:t>S</w:t>
      </w:r>
      <w:r w:rsidRPr="2D2BB59E">
        <w:rPr>
          <w:rFonts w:ascii="Aptos" w:hAnsi="Aptos" w:eastAsia="Aptos" w:cs="Aptos"/>
          <w:color w:val="000000" w:themeColor="text1"/>
          <w:highlight w:val="yellow"/>
        </w:rPr>
        <w:t>IP musí být dokončeno v definovaném čase (do 10 minut pro AIP o velikosti 1 GB</w:t>
      </w:r>
      <w:r w:rsidRPr="2D2BB59E" w:rsidR="3A7DBC53">
        <w:rPr>
          <w:rFonts w:ascii="Aptos" w:hAnsi="Aptos" w:eastAsia="Aptos" w:cs="Aptos"/>
          <w:color w:val="000000" w:themeColor="text1"/>
          <w:highlight w:val="yellow"/>
        </w:rPr>
        <w:t>; 3000 SIP za den</w:t>
      </w:r>
      <w:r w:rsidRPr="2D2BB59E">
        <w:rPr>
          <w:rFonts w:ascii="Aptos" w:hAnsi="Aptos" w:eastAsia="Aptos" w:cs="Aptos"/>
          <w:color w:val="000000" w:themeColor="text1"/>
          <w:highlight w:val="yellow"/>
        </w:rPr>
        <w:t>).</w:t>
      </w:r>
    </w:p>
    <w:p w:rsidRPr="005C21F7" w:rsidR="1665CB06" w:rsidP="2D2BB59E" w:rsidRDefault="41AD2D2C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2D2BB59E">
        <w:rPr>
          <w:rFonts w:ascii="Aptos" w:hAnsi="Aptos" w:eastAsia="Aptos" w:cs="Aptos"/>
          <w:color w:val="000000" w:themeColor="text1"/>
          <w:highlight w:val="yellow"/>
        </w:rPr>
        <w:t>Audit a logování – po</w:t>
      </w:r>
      <w:r w:rsidRPr="2D2BB59E" w:rsidR="7975B705">
        <w:rPr>
          <w:rFonts w:ascii="Aptos" w:hAnsi="Aptos" w:eastAsia="Aptos" w:cs="Aptos"/>
          <w:color w:val="000000" w:themeColor="text1"/>
          <w:highlight w:val="yellow"/>
        </w:rPr>
        <w:t>stup příjmu je logován do ingest</w:t>
      </w:r>
      <w:r w:rsidRPr="2D2BB59E" w:rsidR="45CE5F8A">
        <w:rPr>
          <w:rFonts w:ascii="Aptos" w:hAnsi="Aptos" w:eastAsia="Aptos" w:cs="Aptos"/>
          <w:color w:val="000000" w:themeColor="text1"/>
          <w:highlight w:val="yellow"/>
        </w:rPr>
        <w:t>_premis</w:t>
      </w:r>
      <w:r w:rsidRPr="2D2BB59E" w:rsidR="7975B705">
        <w:rPr>
          <w:rFonts w:ascii="Aptos" w:hAnsi="Aptos" w:eastAsia="Aptos" w:cs="Aptos"/>
          <w:color w:val="000000" w:themeColor="text1"/>
          <w:highlight w:val="yellow"/>
        </w:rPr>
        <w:t xml:space="preserve">.xml a FC Správa </w:t>
      </w:r>
      <w:r w:rsidRPr="2D2BB59E" w:rsidR="06577132">
        <w:rPr>
          <w:rFonts w:ascii="Aptos" w:hAnsi="Aptos" w:eastAsia="Aptos" w:cs="Aptos"/>
          <w:color w:val="000000" w:themeColor="text1"/>
          <w:highlight w:val="yellow"/>
        </w:rPr>
        <w:t>dat</w:t>
      </w:r>
      <w:r w:rsidRPr="2D2BB59E">
        <w:rPr>
          <w:rFonts w:ascii="Aptos" w:hAnsi="Aptos" w:eastAsia="Aptos" w:cs="Aptos"/>
          <w:color w:val="000000" w:themeColor="text1"/>
          <w:highlight w:val="yellow"/>
        </w:rPr>
        <w:t>, každá chyba, každá replika musí být logována s časem, identifikací AIP.</w:t>
      </w:r>
    </w:p>
    <w:p w:rsidRPr="005C21F7" w:rsidR="1665CB06" w:rsidP="2D2BB59E" w:rsidRDefault="09A978CE" w14:paraId="155341B3" w14:textId="64299479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2D2BB59E">
        <w:rPr>
          <w:rFonts w:ascii="Aptos" w:hAnsi="Aptos" w:eastAsia="Aptos" w:cs="Aptos"/>
          <w:color w:val="000000" w:themeColor="text1"/>
          <w:highlight w:val="yellow"/>
        </w:rPr>
        <w:t xml:space="preserve">Bezpečnost – </w:t>
      </w:r>
      <w:r w:rsidRPr="2D2BB59E" w:rsidR="5C60C79A">
        <w:rPr>
          <w:rFonts w:ascii="Aptos" w:hAnsi="Aptos" w:eastAsia="Aptos" w:cs="Aptos"/>
          <w:color w:val="000000" w:themeColor="text1"/>
          <w:highlight w:val="yellow"/>
        </w:rPr>
        <w:t>přístup k datům odpovídá požadavkům na ochranu osobních údajů, zabezpeč</w:t>
      </w:r>
      <w:r w:rsidRPr="2D2BB59E" w:rsidR="7BABD099">
        <w:rPr>
          <w:rFonts w:ascii="Aptos" w:hAnsi="Aptos" w:eastAsia="Aptos" w:cs="Aptos"/>
          <w:color w:val="000000" w:themeColor="text1"/>
          <w:highlight w:val="yellow"/>
        </w:rPr>
        <w:t>ení dat. doplnit požadavky ZD obecně na systém</w:t>
      </w:r>
    </w:p>
    <w:p w:rsidRPr="005C21F7" w:rsidR="334AD3C3" w:rsidP="5F13AA0A" w:rsidRDefault="7BABD099" w14:paraId="30ECE235" w14:textId="382AFC0B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372A9302">
        <w:rPr>
          <w:rFonts w:ascii="Aptos" w:hAnsi="Aptos" w:eastAsia="Aptos" w:cs="Aptos"/>
          <w:color w:val="000000" w:themeColor="text1"/>
          <w:highlight w:val="yellow"/>
        </w:rPr>
        <w:t xml:space="preserve">Kyberbezpečnost </w:t>
      </w:r>
      <w:r w:rsidRPr="372A9302" w:rsidR="298F778F">
        <w:rPr>
          <w:rFonts w:ascii="Aptos" w:hAnsi="Aptos" w:eastAsia="Aptos" w:cs="Aptos"/>
          <w:color w:val="000000" w:themeColor="text1"/>
          <w:highlight w:val="yellow"/>
        </w:rPr>
        <w:t>–</w:t>
      </w:r>
      <w:r w:rsidRPr="372A9302">
        <w:rPr>
          <w:rFonts w:ascii="Aptos" w:hAnsi="Aptos" w:eastAsia="Aptos" w:cs="Aptos"/>
          <w:color w:val="000000" w:themeColor="text1"/>
          <w:highlight w:val="yellow"/>
        </w:rPr>
        <w:t xml:space="preserve"> doplnit požadavky ZD, doplnit požadavky ZD obecně na systém</w:t>
      </w:r>
    </w:p>
    <w:p w:rsidR="70A67A3C" w:rsidP="372A9302" w:rsidRDefault="70A67A3C" w14:paraId="5B50F867" w14:textId="6E8C8DC5">
      <w:pPr>
        <w:spacing w:line="259" w:lineRule="auto"/>
      </w:pPr>
      <w:r w:rsidRPr="3F608F71">
        <w:rPr>
          <w:rFonts w:ascii="Aptos" w:hAnsi="Aptos" w:eastAsia="Aptos" w:cs="Aptos"/>
          <w:b/>
          <w:bCs/>
        </w:rPr>
        <w:t>Škálovatelnost:</w:t>
      </w:r>
      <w:r w:rsidRPr="3F608F71">
        <w:rPr>
          <w:rFonts w:ascii="Aptos" w:hAnsi="Aptos" w:eastAsia="Aptos" w:cs="Aptos"/>
        </w:rPr>
        <w:t xml:space="preserve"> možnost paralelního zpracování</w:t>
      </w:r>
    </w:p>
    <w:p w:rsidR="251A1B01" w:rsidP="3F608F71" w:rsidRDefault="251A1B01" w14:paraId="2789DC3A" w14:textId="1160A3F1">
      <w:pPr>
        <w:spacing w:line="259" w:lineRule="auto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  <w:b/>
          <w:bCs/>
        </w:rPr>
        <w:t>Výkon:</w:t>
      </w:r>
      <w:r w:rsidRPr="3F608F71">
        <w:rPr>
          <w:rFonts w:ascii="Aptos" w:hAnsi="Aptos" w:eastAsia="Aptos" w:cs="Aptos"/>
        </w:rPr>
        <w:t xml:space="preserve"> minimální dopad na systém</w:t>
      </w:r>
    </w:p>
    <w:p w:rsidR="251A1B01" w:rsidP="3F608F71" w:rsidRDefault="251A1B01" w14:paraId="5C8F72BD" w14:textId="371ADC8A">
      <w:pPr>
        <w:spacing w:line="259" w:lineRule="auto"/>
      </w:pPr>
      <w:r w:rsidRPr="5B7C6E48">
        <w:rPr>
          <w:rFonts w:ascii="Aptos" w:hAnsi="Aptos" w:eastAsia="Aptos" w:cs="Aptos"/>
          <w:b/>
          <w:bCs/>
        </w:rPr>
        <w:t>Notifikace:</w:t>
      </w:r>
      <w:r w:rsidRPr="5B7C6E48">
        <w:rPr>
          <w:rFonts w:ascii="Aptos" w:hAnsi="Aptos" w:eastAsia="Aptos" w:cs="Aptos"/>
        </w:rPr>
        <w:t xml:space="preserve"> konfigurovatelné (zap/vyp, typy)</w:t>
      </w:r>
    </w:p>
    <w:p w:rsidR="32C1B6F7" w:rsidP="5B7C6E48" w:rsidRDefault="32C1B6F7" w14:paraId="4629E351" w14:textId="4E998E85">
      <w:pPr>
        <w:spacing w:line="259" w:lineRule="auto"/>
      </w:pPr>
      <w:r w:rsidRPr="5B7C6E48">
        <w:rPr>
          <w:rFonts w:ascii="Aptos" w:hAnsi="Aptos" w:eastAsia="Aptos" w:cs="Aptos"/>
          <w:b/>
          <w:bCs/>
        </w:rPr>
        <w:t>Traceability:</w:t>
      </w:r>
      <w:r w:rsidRPr="5B7C6E48">
        <w:rPr>
          <w:rFonts w:ascii="Aptos" w:hAnsi="Aptos" w:eastAsia="Aptos" w:cs="Aptos"/>
        </w:rPr>
        <w:t xml:space="preserve"> dohledatelnost všech operací</w:t>
      </w:r>
    </w:p>
    <w:p w:rsidR="251A1B01" w:rsidP="3F608F71" w:rsidRDefault="251A1B01" w14:paraId="4F1372B6" w14:textId="6FE999F9">
      <w:pPr>
        <w:spacing w:line="259" w:lineRule="auto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 xml:space="preserve">Dostupnost </w:t>
      </w:r>
      <w:r w:rsidRPr="00522012">
        <w:rPr>
          <w:rFonts w:ascii="Aptos" w:hAnsi="Aptos" w:eastAsia="Aptos" w:cs="Aptos"/>
        </w:rPr>
        <w:t>mon</w:t>
      </w:r>
      <w:r w:rsidR="00E66ED3">
        <w:rPr>
          <w:rFonts w:ascii="Aptos" w:hAnsi="Aptos" w:eastAsia="Aptos" w:cs="Aptos"/>
        </w:rPr>
        <w:t>i</w:t>
      </w:r>
      <w:r w:rsidRPr="00522012">
        <w:rPr>
          <w:rFonts w:ascii="Aptos" w:hAnsi="Aptos" w:eastAsia="Aptos" w:cs="Aptos"/>
        </w:rPr>
        <w:t>toringu</w:t>
      </w:r>
      <w:r w:rsidRPr="3F608F71">
        <w:rPr>
          <w:rFonts w:ascii="Aptos" w:hAnsi="Aptos" w:eastAsia="Aptos" w:cs="Aptos"/>
        </w:rPr>
        <w:t xml:space="preserve"> 24/7</w:t>
      </w:r>
    </w:p>
    <w:p w:rsidRPr="005C21F7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5C21F7" w:rsidR="1665CB06" w:rsidP="53D0D049" w:rsidRDefault="1665CB06" w14:paraId="4E48F060" w14:textId="474FB97F">
      <w:pPr>
        <w:pStyle w:val="Heading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Datové objekty / vstupy a výstupy</w:t>
      </w:r>
    </w:p>
    <w:p w:rsidRPr="005C21F7" w:rsidR="1665CB06" w:rsidP="53D0D049" w:rsidRDefault="777B3E31" w14:paraId="0F53FEC6" w14:textId="61709589">
      <w:pPr>
        <w:pStyle w:val="Heading3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Vstupy:</w:t>
      </w:r>
    </w:p>
    <w:p w:rsidR="3532DF2A" w:rsidP="005E4922" w:rsidRDefault="3532DF2A" w14:paraId="250A7F7F" w14:textId="24B61E34">
      <w:pPr>
        <w:pStyle w:val="ListParagraph"/>
        <w:numPr>
          <w:ilvl w:val="0"/>
          <w:numId w:val="58"/>
        </w:numPr>
        <w:spacing w:after="0"/>
      </w:pPr>
      <w:r w:rsidRPr="5B7C6E48">
        <w:t xml:space="preserve">Logy procesů </w:t>
      </w:r>
    </w:p>
    <w:p w:rsidR="3532DF2A" w:rsidP="005E4922" w:rsidRDefault="3532DF2A" w14:paraId="380AF271" w14:textId="2CF45AD3">
      <w:pPr>
        <w:pStyle w:val="ListParagraph"/>
        <w:numPr>
          <w:ilvl w:val="0"/>
          <w:numId w:val="58"/>
        </w:numPr>
        <w:spacing w:after="0"/>
      </w:pPr>
      <w:r w:rsidRPr="5B7C6E48">
        <w:t xml:space="preserve">Metadata operací (stav, čas, ID) </w:t>
      </w:r>
    </w:p>
    <w:p w:rsidR="3532DF2A" w:rsidP="005E4922" w:rsidRDefault="3532DF2A" w14:paraId="758C3F4B" w14:textId="589D3CA1">
      <w:pPr>
        <w:pStyle w:val="ListParagraph"/>
        <w:numPr>
          <w:ilvl w:val="0"/>
          <w:numId w:val="58"/>
        </w:numPr>
        <w:spacing w:after="0"/>
      </w:pPr>
      <w:r w:rsidRPr="5B7C6E48">
        <w:t>Konfigurace monitoringu</w:t>
      </w:r>
    </w:p>
    <w:p w:rsidR="3532DF2A" w:rsidP="005E4922" w:rsidRDefault="3532DF2A" w14:paraId="2CEB059C" w14:textId="6F7D5835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Data/</w:t>
      </w:r>
      <w:r w:rsidRPr="00522012">
        <w:rPr>
          <w:rFonts w:ascii="Aptos" w:hAnsi="Aptos" w:eastAsia="Aptos" w:cs="Aptos"/>
        </w:rPr>
        <w:t>dávk</w:t>
      </w:r>
      <w:r w:rsidR="00E66ED3">
        <w:rPr>
          <w:rFonts w:ascii="Aptos" w:hAnsi="Aptos" w:eastAsia="Aptos" w:cs="Aptos"/>
        </w:rPr>
        <w:t>y</w:t>
      </w:r>
      <w:r w:rsidRPr="5B7C6E48">
        <w:rPr>
          <w:rFonts w:ascii="Aptos" w:hAnsi="Aptos" w:eastAsia="Aptos" w:cs="Aptos"/>
        </w:rPr>
        <w:t xml:space="preserve"> (Transfery, sady dat pro výdej, operace v NDA)</w:t>
      </w:r>
    </w:p>
    <w:p w:rsidR="3F608F71" w:rsidP="3F608F71" w:rsidRDefault="3F608F71" w14:paraId="29776C98" w14:textId="188A1BC9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C8999A9" w14:textId="39E405BF">
      <w:pPr>
        <w:pStyle w:val="Heading3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>Výstupy:</w:t>
      </w:r>
    </w:p>
    <w:p w:rsidR="431E7184" w:rsidP="005E4922" w:rsidRDefault="431E7184" w14:paraId="66B49583" w14:textId="6ED882A7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V UI rozhraní FC Administrace je dostupný přehled operací </w:t>
      </w:r>
      <w:r w:rsidRPr="5B7C6E48" w:rsidR="301E32F4">
        <w:rPr>
          <w:rFonts w:ascii="Aptos" w:hAnsi="Aptos" w:eastAsia="Aptos" w:cs="Aptos"/>
        </w:rPr>
        <w:t xml:space="preserve">a </w:t>
      </w:r>
      <w:r w:rsidRPr="5B7C6E48">
        <w:rPr>
          <w:rFonts w:ascii="Aptos" w:hAnsi="Aptos" w:eastAsia="Aptos" w:cs="Aptos"/>
        </w:rPr>
        <w:t>v něm spravov</w:t>
      </w:r>
      <w:r w:rsidRPr="5B7C6E48" w:rsidR="457BCD2B">
        <w:rPr>
          <w:rFonts w:ascii="Aptos" w:hAnsi="Aptos" w:eastAsia="Aptos" w:cs="Aptos"/>
        </w:rPr>
        <w:t>aných dat</w:t>
      </w:r>
    </w:p>
    <w:p w:rsidR="1FD14DBE" w:rsidP="005E4922" w:rsidRDefault="1FD14DBE" w14:paraId="5BC68D63" w14:textId="370B710A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Reporty o stavu</w:t>
      </w:r>
    </w:p>
    <w:p w:rsidR="1FD14DBE" w:rsidP="005E4922" w:rsidRDefault="1FD14DBE" w14:paraId="333B3A6F" w14:textId="7C52C7F3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Statistiky</w:t>
      </w:r>
    </w:p>
    <w:p w:rsidR="431E7184" w:rsidP="005E4922" w:rsidRDefault="1FD14DBE" w14:paraId="2D24DACD" w14:textId="0D3D0860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>Zjištěné Chyby</w:t>
      </w:r>
    </w:p>
    <w:p w:rsidR="431E7184" w:rsidP="005E4922" w:rsidRDefault="431E7184" w14:paraId="587FF9E0" w14:textId="2CECB632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5B7C6E48">
        <w:rPr>
          <w:rFonts w:ascii="Aptos" w:hAnsi="Aptos" w:eastAsia="Aptos" w:cs="Aptos"/>
        </w:rPr>
        <w:t xml:space="preserve">Notifikace </w:t>
      </w:r>
    </w:p>
    <w:p w:rsidR="431E7184" w:rsidP="005E4922" w:rsidRDefault="431E7184" w14:paraId="18300E2E" w14:textId="3CE3CD8F">
      <w:pPr>
        <w:pStyle w:val="ListParagraph"/>
        <w:numPr>
          <w:ilvl w:val="0"/>
          <w:numId w:val="58"/>
        </w:numPr>
        <w:spacing w:after="0"/>
        <w:rPr>
          <w:rFonts w:ascii="Aptos" w:hAnsi="Aptos" w:eastAsia="Aptos" w:cs="Aptos"/>
        </w:rPr>
      </w:pPr>
      <w:r w:rsidRPr="3F608F71">
        <w:rPr>
          <w:rFonts w:ascii="Aptos" w:hAnsi="Aptos" w:eastAsia="Aptos" w:cs="Aptos"/>
        </w:rPr>
        <w:t>Záznamy v logu</w:t>
      </w:r>
    </w:p>
    <w:p w:rsidR="3F608F71" w:rsidP="3F608F71" w:rsidRDefault="3F608F71" w14:paraId="22B07A20" w14:textId="793636AE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02A36383" w14:textId="4F862D54">
      <w:pPr>
        <w:pStyle w:val="Heading2"/>
        <w:rPr>
          <w:rFonts w:ascii="Aptos Display" w:hAnsi="Aptos Display" w:eastAsia="Aptos Display" w:cs="Aptos Display"/>
        </w:rPr>
      </w:pPr>
      <w:r w:rsidRPr="5B7C6E48">
        <w:rPr>
          <w:rFonts w:ascii="Aptos Display" w:hAnsi="Aptos Display" w:eastAsia="Aptos Display" w:cs="Aptos Display"/>
        </w:rPr>
        <w:t>Otevřené otázky / poznámky</w:t>
      </w:r>
    </w:p>
    <w:p w:rsidR="4C88AD30" w:rsidP="005E4922" w:rsidRDefault="4C88AD30" w14:paraId="1941497D" w14:textId="024464C6">
      <w:pPr>
        <w:pStyle w:val="ListParagraph"/>
        <w:numPr>
          <w:ilvl w:val="0"/>
          <w:numId w:val="58"/>
        </w:numPr>
        <w:spacing w:after="0"/>
      </w:pPr>
      <w:r w:rsidRPr="5B7C6E48">
        <w:t>Jaké typy operací budou povinně monitorované a jejich zobrazení v UI – dashboard vs report vs. statistika</w:t>
      </w:r>
      <w:r w:rsidR="001E75E9">
        <w:t xml:space="preserve"> (rozmyslí NA)</w:t>
      </w:r>
    </w:p>
    <w:p w:rsidRPr="00522012" w:rsidR="00C30D5D" w:rsidP="00C30D5D" w:rsidRDefault="4C88AD30" w14:paraId="144FE584" w14:textId="19A4B18F">
      <w:pPr>
        <w:pStyle w:val="ListParagraph"/>
        <w:numPr>
          <w:ilvl w:val="0"/>
          <w:numId w:val="58"/>
        </w:numPr>
        <w:spacing w:after="0"/>
      </w:pPr>
      <w:r w:rsidRPr="00522012">
        <w:t>Jak definovat kritické stavy?</w:t>
      </w:r>
      <w:r w:rsidR="00C30D5D">
        <w:t xml:space="preserve"> (rozmyslí ICZ)</w:t>
      </w:r>
    </w:p>
    <w:p w:rsidR="5B7C6E48" w:rsidP="5B7C6E48" w:rsidRDefault="5B7C6E48" w14:paraId="19B8704A" w14:textId="26081A5E">
      <w:pPr>
        <w:pStyle w:val="ListParagraph"/>
        <w:spacing w:after="0"/>
        <w:rPr>
          <w:rFonts w:ascii="Aptos" w:hAnsi="Aptos" w:eastAsia="Aptos" w:cs="Aptos"/>
        </w:rPr>
      </w:pPr>
    </w:p>
    <w:p w:rsidR="3F608F71" w:rsidP="3F608F71" w:rsidRDefault="3F608F71" w14:paraId="5ACB5356" w14:textId="6C0602B7"/>
    <w:sectPr w:rsidR="3F608F7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902C711A"/>
    <w:lvl w:ilvl="0" w:tplc="958EE09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F00C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E4E6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83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586A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D620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6CD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6C5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24A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9DA8DC"/>
    <w:multiLevelType w:val="hybridMultilevel"/>
    <w:tmpl w:val="FFFFFFFF"/>
    <w:lvl w:ilvl="0" w:tplc="6C10FB1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33BADE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1673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82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46F3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AE6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647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FC60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CC58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D52EF0"/>
    <w:multiLevelType w:val="hybridMultilevel"/>
    <w:tmpl w:val="3AE4CD4E"/>
    <w:lvl w:ilvl="0" w:tplc="D638D54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98E6C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EF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E68D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3835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A8BF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607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6CB0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E3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6FD1D5"/>
    <w:multiLevelType w:val="hybridMultilevel"/>
    <w:tmpl w:val="FFFFFFFF"/>
    <w:lvl w:ilvl="0" w:tplc="088C4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BA6E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F2AE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38C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E81A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AE62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A6C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386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0E25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7575F9"/>
    <w:multiLevelType w:val="hybridMultilevel"/>
    <w:tmpl w:val="65841412"/>
    <w:lvl w:ilvl="0" w:tplc="47D05D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18CE7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369E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0813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F61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DE3C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06A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F40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AE3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AE6811"/>
    <w:multiLevelType w:val="hybridMultilevel"/>
    <w:tmpl w:val="FFFFFFFF"/>
    <w:lvl w:ilvl="0" w:tplc="55B0B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CE9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542E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2437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BAC3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F0F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E6A6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E259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3E92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9292ECD"/>
    <w:multiLevelType w:val="hybridMultilevel"/>
    <w:tmpl w:val="FFFFFFFF"/>
    <w:lvl w:ilvl="0" w:tplc="A266D2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2F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0C3E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9CA9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F00D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184C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7AD5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287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74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94763A3"/>
    <w:multiLevelType w:val="hybridMultilevel"/>
    <w:tmpl w:val="FFFFFFFF"/>
    <w:lvl w:ilvl="0" w:tplc="C30A0A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B45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E40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1CD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9CF5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B0A0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1419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084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8E0D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97D3CF4"/>
    <w:multiLevelType w:val="hybridMultilevel"/>
    <w:tmpl w:val="FFFFFFFF"/>
    <w:lvl w:ilvl="0" w:tplc="B01CA3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3E62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AED5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AEC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806A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68F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C0A9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46A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66C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C83B065"/>
    <w:multiLevelType w:val="hybridMultilevel"/>
    <w:tmpl w:val="0614869C"/>
    <w:lvl w:ilvl="0" w:tplc="8C1457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7ECC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AC1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34C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AE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AAB6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5A0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709B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9AFE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DFA28D5"/>
    <w:multiLevelType w:val="hybridMultilevel"/>
    <w:tmpl w:val="ACA83804"/>
    <w:lvl w:ilvl="0" w:tplc="6004F7F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EDE959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4E0F69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C58B9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F8EC24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28A0D5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A2421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A6646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1860B9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0F0CC53C"/>
    <w:multiLevelType w:val="hybridMultilevel"/>
    <w:tmpl w:val="D0F00AFE"/>
    <w:lvl w:ilvl="0" w:tplc="15FE27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3C8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CE84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6AC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AA3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944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8A99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420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3493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F54F52A"/>
    <w:multiLevelType w:val="hybridMultilevel"/>
    <w:tmpl w:val="7FA20C76"/>
    <w:lvl w:ilvl="0" w:tplc="8EDAC4E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96AB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0A10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02E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A44B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D665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205D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18CA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D801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33AFF7"/>
    <w:multiLevelType w:val="hybridMultilevel"/>
    <w:tmpl w:val="FFFFFFFF"/>
    <w:lvl w:ilvl="0" w:tplc="22CC32A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E44BD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ECEA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0052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20E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A40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A8E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3620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000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3A80B62"/>
    <w:multiLevelType w:val="hybridMultilevel"/>
    <w:tmpl w:val="FFFFFFFF"/>
    <w:lvl w:ilvl="0" w:tplc="637614F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E8604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99AA70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8B494E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FF4A69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8C4B8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2024D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86CE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8C84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68F2207"/>
    <w:multiLevelType w:val="hybridMultilevel"/>
    <w:tmpl w:val="FFFFFFFF"/>
    <w:lvl w:ilvl="0" w:tplc="D22C91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8D8B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C9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DA2A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0271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741A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9024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E841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007F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74CF6E6"/>
    <w:multiLevelType w:val="hybridMultilevel"/>
    <w:tmpl w:val="0D0E2C04"/>
    <w:lvl w:ilvl="0" w:tplc="FF564E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2409F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580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388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4A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0D6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AAC7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A66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4C3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8FF00F8"/>
    <w:multiLevelType w:val="hybridMultilevel"/>
    <w:tmpl w:val="90B63968"/>
    <w:lvl w:ilvl="0" w:tplc="BF8E45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57471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5CCB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042F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CC6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AE04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749F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0A2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74D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9B38C1F"/>
    <w:multiLevelType w:val="hybridMultilevel"/>
    <w:tmpl w:val="FFFFFFFF"/>
    <w:lvl w:ilvl="0" w:tplc="E61C7E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0622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F6F2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CCB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E22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98B6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66A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E45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FAD8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9D545F2"/>
    <w:multiLevelType w:val="hybridMultilevel"/>
    <w:tmpl w:val="B5FAEC20"/>
    <w:lvl w:ilvl="0" w:tplc="0BB685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8903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01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2AE0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205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2429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064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FC5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D2E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1BB406E1"/>
    <w:multiLevelType w:val="hybridMultilevel"/>
    <w:tmpl w:val="FFFFFFFF"/>
    <w:lvl w:ilvl="0" w:tplc="B552C1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1A21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A4AA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108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1602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58F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04C9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C011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45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1206D5F"/>
    <w:multiLevelType w:val="hybridMultilevel"/>
    <w:tmpl w:val="D4E8477A"/>
    <w:lvl w:ilvl="0" w:tplc="78CC90E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3AA8A9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F9ACF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E2ABB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4A2F5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78076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06661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1CA89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2FC8D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605E30B"/>
    <w:multiLevelType w:val="hybridMultilevel"/>
    <w:tmpl w:val="FFFFFFFF"/>
    <w:lvl w:ilvl="0" w:tplc="1B20EA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986B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1675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8891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A25B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909E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D8E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34F8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BCD7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80849D1"/>
    <w:multiLevelType w:val="hybridMultilevel"/>
    <w:tmpl w:val="8E48DED4"/>
    <w:lvl w:ilvl="0" w:tplc="200A8E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FE3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1670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646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5A8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08C2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66F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5AC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285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96DB9D7"/>
    <w:multiLevelType w:val="hybridMultilevel"/>
    <w:tmpl w:val="2AC07534"/>
    <w:lvl w:ilvl="0" w:tplc="BF4C44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808B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4EF9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6C9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724F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AC23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9805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42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6A4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959679"/>
    <w:multiLevelType w:val="hybridMultilevel"/>
    <w:tmpl w:val="02D860E2"/>
    <w:lvl w:ilvl="0" w:tplc="4B0C88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DFA2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58B5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7C7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E1E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23F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4875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CA1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A618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BE7CB5C"/>
    <w:multiLevelType w:val="hybridMultilevel"/>
    <w:tmpl w:val="FFFFFFFF"/>
    <w:lvl w:ilvl="0" w:tplc="E8CA55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4A54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A424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83D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043B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742E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47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F4C7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63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DE9BAAD"/>
    <w:multiLevelType w:val="hybridMultilevel"/>
    <w:tmpl w:val="7CE837C2"/>
    <w:lvl w:ilvl="0" w:tplc="6F3234A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4CB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92CF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3A13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C5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EA57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1465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4C5D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0A5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DE38E8"/>
    <w:multiLevelType w:val="hybridMultilevel"/>
    <w:tmpl w:val="50621236"/>
    <w:lvl w:ilvl="0" w:tplc="F656FEE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E1089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9122D1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3108D5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5FEDD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3B0BE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0D0A2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1476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0D2C37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6A97DDB"/>
    <w:multiLevelType w:val="hybridMultilevel"/>
    <w:tmpl w:val="FFFFFFFF"/>
    <w:lvl w:ilvl="0" w:tplc="427CFD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5693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922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02A9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9835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080B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E81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017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CA5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93C07EA"/>
    <w:multiLevelType w:val="hybridMultilevel"/>
    <w:tmpl w:val="FFFFFFFF"/>
    <w:lvl w:ilvl="0" w:tplc="E99453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7AD6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6693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E245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F2BA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A86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1020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5E76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C47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A3D14F3"/>
    <w:multiLevelType w:val="hybridMultilevel"/>
    <w:tmpl w:val="7E1671D0"/>
    <w:lvl w:ilvl="0" w:tplc="9586C5D0">
      <w:start w:val="1"/>
      <w:numFmt w:val="bullet"/>
      <w:lvlText w:val="-"/>
      <w:lvlJc w:val="left"/>
      <w:pPr>
        <w:ind w:left="2136" w:hanging="360"/>
      </w:pPr>
      <w:rPr>
        <w:rFonts w:hint="default" w:ascii="Aptos" w:hAnsi="Aptos"/>
      </w:rPr>
    </w:lvl>
    <w:lvl w:ilvl="1" w:tplc="5B22A1F0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w:ilvl="2" w:tplc="DF0EA6A4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4E94FC82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B3D2F53A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w:ilvl="5" w:tplc="6EE48E82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A16AD73E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01436A0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w:ilvl="8" w:tplc="2384CCC0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44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C2F1C13"/>
    <w:multiLevelType w:val="hybridMultilevel"/>
    <w:tmpl w:val="FFFFFFFF"/>
    <w:lvl w:ilvl="0" w:tplc="F3C6ACA0">
      <w:start w:val="1"/>
      <w:numFmt w:val="decimal"/>
      <w:lvlText w:val="%1."/>
      <w:lvlJc w:val="left"/>
      <w:pPr>
        <w:ind w:left="720" w:hanging="360"/>
      </w:pPr>
    </w:lvl>
    <w:lvl w:ilvl="1" w:tplc="22DA50BC">
      <w:start w:val="1"/>
      <w:numFmt w:val="lowerLetter"/>
      <w:lvlText w:val="%2."/>
      <w:lvlJc w:val="left"/>
      <w:pPr>
        <w:ind w:left="1440" w:hanging="360"/>
      </w:pPr>
    </w:lvl>
    <w:lvl w:ilvl="2" w:tplc="C822772E">
      <w:start w:val="1"/>
      <w:numFmt w:val="lowerRoman"/>
      <w:lvlText w:val="%3."/>
      <w:lvlJc w:val="right"/>
      <w:pPr>
        <w:ind w:left="2160" w:hanging="180"/>
      </w:pPr>
    </w:lvl>
    <w:lvl w:ilvl="3" w:tplc="9A6EDB40">
      <w:start w:val="1"/>
      <w:numFmt w:val="decimal"/>
      <w:lvlText w:val="%4."/>
      <w:lvlJc w:val="left"/>
      <w:pPr>
        <w:ind w:left="2880" w:hanging="360"/>
      </w:pPr>
    </w:lvl>
    <w:lvl w:ilvl="4" w:tplc="A592611C">
      <w:start w:val="1"/>
      <w:numFmt w:val="lowerLetter"/>
      <w:lvlText w:val="%5."/>
      <w:lvlJc w:val="left"/>
      <w:pPr>
        <w:ind w:left="3600" w:hanging="360"/>
      </w:pPr>
    </w:lvl>
    <w:lvl w:ilvl="5" w:tplc="0B94A9F6">
      <w:start w:val="1"/>
      <w:numFmt w:val="lowerRoman"/>
      <w:lvlText w:val="%6."/>
      <w:lvlJc w:val="right"/>
      <w:pPr>
        <w:ind w:left="4320" w:hanging="180"/>
      </w:pPr>
    </w:lvl>
    <w:lvl w:ilvl="6" w:tplc="C3A2BCA2">
      <w:start w:val="1"/>
      <w:numFmt w:val="decimal"/>
      <w:lvlText w:val="%7."/>
      <w:lvlJc w:val="left"/>
      <w:pPr>
        <w:ind w:left="5040" w:hanging="360"/>
      </w:pPr>
    </w:lvl>
    <w:lvl w:ilvl="7" w:tplc="1BF6264E">
      <w:start w:val="1"/>
      <w:numFmt w:val="lowerLetter"/>
      <w:lvlText w:val="%8."/>
      <w:lvlJc w:val="left"/>
      <w:pPr>
        <w:ind w:left="5760" w:hanging="360"/>
      </w:pPr>
    </w:lvl>
    <w:lvl w:ilvl="8" w:tplc="EEDCEF4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451790"/>
    <w:multiLevelType w:val="hybridMultilevel"/>
    <w:tmpl w:val="C7A0B88A"/>
    <w:lvl w:ilvl="0" w:tplc="1FCE9B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8820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A299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66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2803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6D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080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2C0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4C95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0998E60"/>
    <w:multiLevelType w:val="hybridMultilevel"/>
    <w:tmpl w:val="FFFFFFFF"/>
    <w:lvl w:ilvl="0" w:tplc="E8780A6C">
      <w:start w:val="1"/>
      <w:numFmt w:val="decimal"/>
      <w:lvlText w:val="%1."/>
      <w:lvlJc w:val="left"/>
      <w:pPr>
        <w:ind w:left="720" w:hanging="360"/>
      </w:pPr>
    </w:lvl>
    <w:lvl w:ilvl="1" w:tplc="3A1CBFE8">
      <w:start w:val="1"/>
      <w:numFmt w:val="lowerLetter"/>
      <w:lvlText w:val="%2."/>
      <w:lvlJc w:val="left"/>
      <w:pPr>
        <w:ind w:left="1440" w:hanging="360"/>
      </w:pPr>
    </w:lvl>
    <w:lvl w:ilvl="2" w:tplc="9AF8A336">
      <w:start w:val="1"/>
      <w:numFmt w:val="lowerRoman"/>
      <w:lvlText w:val="%3."/>
      <w:lvlJc w:val="right"/>
      <w:pPr>
        <w:ind w:left="2160" w:hanging="180"/>
      </w:pPr>
    </w:lvl>
    <w:lvl w:ilvl="3" w:tplc="F94218C4">
      <w:start w:val="1"/>
      <w:numFmt w:val="decimal"/>
      <w:lvlText w:val="%4."/>
      <w:lvlJc w:val="left"/>
      <w:pPr>
        <w:ind w:left="2880" w:hanging="360"/>
      </w:pPr>
    </w:lvl>
    <w:lvl w:ilvl="4" w:tplc="67A49114">
      <w:start w:val="1"/>
      <w:numFmt w:val="lowerLetter"/>
      <w:lvlText w:val="%5."/>
      <w:lvlJc w:val="left"/>
      <w:pPr>
        <w:ind w:left="3600" w:hanging="360"/>
      </w:pPr>
    </w:lvl>
    <w:lvl w:ilvl="5" w:tplc="3EBC26CC">
      <w:start w:val="1"/>
      <w:numFmt w:val="lowerRoman"/>
      <w:lvlText w:val="%6."/>
      <w:lvlJc w:val="right"/>
      <w:pPr>
        <w:ind w:left="4320" w:hanging="180"/>
      </w:pPr>
    </w:lvl>
    <w:lvl w:ilvl="6" w:tplc="BDD41CB6">
      <w:start w:val="1"/>
      <w:numFmt w:val="decimal"/>
      <w:lvlText w:val="%7."/>
      <w:lvlJc w:val="left"/>
      <w:pPr>
        <w:ind w:left="5040" w:hanging="360"/>
      </w:pPr>
    </w:lvl>
    <w:lvl w:ilvl="7" w:tplc="EB8C16F2">
      <w:start w:val="1"/>
      <w:numFmt w:val="lowerLetter"/>
      <w:lvlText w:val="%8."/>
      <w:lvlJc w:val="left"/>
      <w:pPr>
        <w:ind w:left="5760" w:hanging="360"/>
      </w:pPr>
    </w:lvl>
    <w:lvl w:ilvl="8" w:tplc="8740439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2B8315"/>
    <w:multiLevelType w:val="hybridMultilevel"/>
    <w:tmpl w:val="63041C98"/>
    <w:lvl w:ilvl="0" w:tplc="6D2816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1480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C5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BEF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664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60EF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FCE2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9EFE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4E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45DD4A83"/>
    <w:multiLevelType w:val="hybridMultilevel"/>
    <w:tmpl w:val="FFFFFFFF"/>
    <w:lvl w:ilvl="0" w:tplc="CF2692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5EB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AE5F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E02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F09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47A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D81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4883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5E34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4687178B"/>
    <w:multiLevelType w:val="hybridMultilevel"/>
    <w:tmpl w:val="FFFFFFFF"/>
    <w:lvl w:ilvl="0" w:tplc="FF32B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4C6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8447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A4B1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1042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A0BD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68FA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426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729E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85AFDB1"/>
    <w:multiLevelType w:val="hybridMultilevel"/>
    <w:tmpl w:val="BA246BEE"/>
    <w:lvl w:ilvl="0" w:tplc="1EE20F3C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EB9EB0C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0CACBC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5C21D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1926A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FF08E6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52A029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576D22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78EB1E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3" w15:restartNumberingAfterBreak="0">
    <w:nsid w:val="48A8014F"/>
    <w:multiLevelType w:val="hybridMultilevel"/>
    <w:tmpl w:val="FFFFFFFF"/>
    <w:lvl w:ilvl="0" w:tplc="FF2E0E9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E17263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72E1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C43A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1CD7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94B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84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4E6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2E82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AD05E9B"/>
    <w:multiLevelType w:val="hybridMultilevel"/>
    <w:tmpl w:val="19AEA608"/>
    <w:lvl w:ilvl="0" w:tplc="29027D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82B5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10E2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80E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78D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7CC1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A40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323F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020A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4D8F22FF"/>
    <w:multiLevelType w:val="hybridMultilevel"/>
    <w:tmpl w:val="FFFFFFFF"/>
    <w:lvl w:ilvl="0" w:tplc="C8201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9201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CEF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705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887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32FD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E4B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28F4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640F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4DC18581"/>
    <w:multiLevelType w:val="hybridMultilevel"/>
    <w:tmpl w:val="FFFFFFFF"/>
    <w:lvl w:ilvl="0" w:tplc="A914FF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8EB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3AC6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2845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30E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D2F2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AF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A008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C846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FB23D24"/>
    <w:multiLevelType w:val="hybridMultilevel"/>
    <w:tmpl w:val="FFFFFFFF"/>
    <w:lvl w:ilvl="0" w:tplc="B6A210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CEB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843D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722A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7205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AA1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CA7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A68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7E87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48FC4ED"/>
    <w:multiLevelType w:val="hybridMultilevel"/>
    <w:tmpl w:val="54CA6090"/>
    <w:lvl w:ilvl="0" w:tplc="E88E554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5FC0C9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474E9A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21AEAD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304B10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12C972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666EE8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3C457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D90B4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0" w15:restartNumberingAfterBreak="0">
    <w:nsid w:val="5A5C6623"/>
    <w:multiLevelType w:val="hybridMultilevel"/>
    <w:tmpl w:val="FFFFFFFF"/>
    <w:lvl w:ilvl="0" w:tplc="45009EE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CDC230C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57E853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2B8736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A0ED0A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060354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AD2255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C06247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40FEDFA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1" w15:restartNumberingAfterBreak="0">
    <w:nsid w:val="5A7035CE"/>
    <w:multiLevelType w:val="hybridMultilevel"/>
    <w:tmpl w:val="E3CA4866"/>
    <w:lvl w:ilvl="0" w:tplc="F67A53F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155FBA"/>
    <w:multiLevelType w:val="hybridMultilevel"/>
    <w:tmpl w:val="587AA39A"/>
    <w:lvl w:ilvl="0" w:tplc="CBBA2B2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0F6F32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0DA65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5C0C2C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ECCEE0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744B3C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BA83E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5D2B0A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E20A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3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5BEA49E"/>
    <w:multiLevelType w:val="hybridMultilevel"/>
    <w:tmpl w:val="D38A0016"/>
    <w:lvl w:ilvl="0" w:tplc="A2566A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38C8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2EBE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2EB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DCF2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4EA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AE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26C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B8C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04FB219"/>
    <w:multiLevelType w:val="hybridMultilevel"/>
    <w:tmpl w:val="FFFFFFFF"/>
    <w:lvl w:ilvl="0" w:tplc="60E489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0646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908C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5C9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AF4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DCD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4EB2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12B5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E86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1B33381"/>
    <w:multiLevelType w:val="hybridMultilevel"/>
    <w:tmpl w:val="FFFFFFFF"/>
    <w:lvl w:ilvl="0" w:tplc="34305C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D2B6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3AA1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05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C45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E09D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0A00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60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B832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746C6739"/>
    <w:multiLevelType w:val="hybridMultilevel"/>
    <w:tmpl w:val="FFFFFFFF"/>
    <w:lvl w:ilvl="0" w:tplc="942AA3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8CA1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4647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F009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1EB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AC47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84C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782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DCDD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9F4D63A"/>
    <w:multiLevelType w:val="hybridMultilevel"/>
    <w:tmpl w:val="50BCA8E4"/>
    <w:lvl w:ilvl="0" w:tplc="DFF2EF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E84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8AB6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564B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F8A4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BAF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504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07A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44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 w16cid:durableId="1104424633">
    <w:abstractNumId w:val="36"/>
  </w:num>
  <w:num w:numId="13" w16cid:durableId="1227686944">
    <w:abstractNumId w:val="45"/>
  </w:num>
  <w:num w:numId="15" w16cid:durableId="1274291581">
    <w:abstractNumId w:val="60"/>
  </w:num>
  <w:num w:numId="18" w16cid:durableId="13190178">
    <w:abstractNumId w:val="57"/>
  </w:num>
  <w:num w:numId="54" w16cid:durableId="446386772">
    <w:abstractNumId w:val="56"/>
  </w:num>
  <w:num w:numId="58" w16cid:durableId="516844359">
    <w:abstractNumId w:val="14"/>
  </w:num>
  <w:num w:numId="67" w16cid:durableId="69535473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47976"/>
    <w:rsid w:val="000551D6"/>
    <w:rsid w:val="00061679"/>
    <w:rsid w:val="0006A543"/>
    <w:rsid w:val="00093CDE"/>
    <w:rsid w:val="000A4394"/>
    <w:rsid w:val="000B6A04"/>
    <w:rsid w:val="000C5494"/>
    <w:rsid w:val="000C7872"/>
    <w:rsid w:val="000C7F2B"/>
    <w:rsid w:val="000D3288"/>
    <w:rsid w:val="00102028"/>
    <w:rsid w:val="00107638"/>
    <w:rsid w:val="00141929"/>
    <w:rsid w:val="00142506"/>
    <w:rsid w:val="001426DA"/>
    <w:rsid w:val="00165486"/>
    <w:rsid w:val="00176B81"/>
    <w:rsid w:val="00181BB8"/>
    <w:rsid w:val="0018605F"/>
    <w:rsid w:val="00195244"/>
    <w:rsid w:val="001B5C49"/>
    <w:rsid w:val="001B785D"/>
    <w:rsid w:val="001E75E9"/>
    <w:rsid w:val="002254A5"/>
    <w:rsid w:val="00225D25"/>
    <w:rsid w:val="0022694D"/>
    <w:rsid w:val="002304B6"/>
    <w:rsid w:val="00235AD2"/>
    <w:rsid w:val="00242A52"/>
    <w:rsid w:val="00245146"/>
    <w:rsid w:val="002523F4"/>
    <w:rsid w:val="002B5752"/>
    <w:rsid w:val="002C433E"/>
    <w:rsid w:val="002F409B"/>
    <w:rsid w:val="002F4292"/>
    <w:rsid w:val="002F8986"/>
    <w:rsid w:val="003351BA"/>
    <w:rsid w:val="00340AAE"/>
    <w:rsid w:val="0035455F"/>
    <w:rsid w:val="003A5914"/>
    <w:rsid w:val="003B4555"/>
    <w:rsid w:val="003D3140"/>
    <w:rsid w:val="004141C4"/>
    <w:rsid w:val="00415FA3"/>
    <w:rsid w:val="00420395"/>
    <w:rsid w:val="00421F8D"/>
    <w:rsid w:val="004456AC"/>
    <w:rsid w:val="004503C8"/>
    <w:rsid w:val="004A3CC4"/>
    <w:rsid w:val="004A5A6C"/>
    <w:rsid w:val="004C5C31"/>
    <w:rsid w:val="004F4A7E"/>
    <w:rsid w:val="00511BE0"/>
    <w:rsid w:val="00522012"/>
    <w:rsid w:val="00535456"/>
    <w:rsid w:val="00544C1A"/>
    <w:rsid w:val="005471DA"/>
    <w:rsid w:val="00547696"/>
    <w:rsid w:val="0055418B"/>
    <w:rsid w:val="0055BCDF"/>
    <w:rsid w:val="005774A4"/>
    <w:rsid w:val="005A4364"/>
    <w:rsid w:val="005A65BB"/>
    <w:rsid w:val="005C21F7"/>
    <w:rsid w:val="005C4273"/>
    <w:rsid w:val="005E4922"/>
    <w:rsid w:val="00611971"/>
    <w:rsid w:val="00613188"/>
    <w:rsid w:val="006474FB"/>
    <w:rsid w:val="006658DC"/>
    <w:rsid w:val="00672750"/>
    <w:rsid w:val="00690AAF"/>
    <w:rsid w:val="006A03AA"/>
    <w:rsid w:val="006C2BC8"/>
    <w:rsid w:val="006C74EC"/>
    <w:rsid w:val="006E5B3B"/>
    <w:rsid w:val="00702E5A"/>
    <w:rsid w:val="00722B8E"/>
    <w:rsid w:val="00722E5A"/>
    <w:rsid w:val="0074762C"/>
    <w:rsid w:val="00755878"/>
    <w:rsid w:val="007A64BB"/>
    <w:rsid w:val="007B3B0C"/>
    <w:rsid w:val="007C1977"/>
    <w:rsid w:val="007C3A4F"/>
    <w:rsid w:val="007E38B0"/>
    <w:rsid w:val="00815216"/>
    <w:rsid w:val="00820646"/>
    <w:rsid w:val="008544C6"/>
    <w:rsid w:val="008D6A3F"/>
    <w:rsid w:val="008E31B7"/>
    <w:rsid w:val="009047A8"/>
    <w:rsid w:val="00952C3F"/>
    <w:rsid w:val="00985CC8"/>
    <w:rsid w:val="009AEFC3"/>
    <w:rsid w:val="009C2055"/>
    <w:rsid w:val="009C7648"/>
    <w:rsid w:val="009D036D"/>
    <w:rsid w:val="009F5B4C"/>
    <w:rsid w:val="009F7865"/>
    <w:rsid w:val="00A006C6"/>
    <w:rsid w:val="00A22175"/>
    <w:rsid w:val="00A33435"/>
    <w:rsid w:val="00A4303B"/>
    <w:rsid w:val="00A47998"/>
    <w:rsid w:val="00A5015E"/>
    <w:rsid w:val="00A69D3F"/>
    <w:rsid w:val="00A70323"/>
    <w:rsid w:val="00A70A8D"/>
    <w:rsid w:val="00A8642B"/>
    <w:rsid w:val="00AA1163"/>
    <w:rsid w:val="00AC3347"/>
    <w:rsid w:val="00AD0CE0"/>
    <w:rsid w:val="00AD2352"/>
    <w:rsid w:val="00AF1378"/>
    <w:rsid w:val="00B5570F"/>
    <w:rsid w:val="00B6F4CA"/>
    <w:rsid w:val="00B75135"/>
    <w:rsid w:val="00B82366"/>
    <w:rsid w:val="00B82989"/>
    <w:rsid w:val="00BD6205"/>
    <w:rsid w:val="00BF5A5F"/>
    <w:rsid w:val="00C00929"/>
    <w:rsid w:val="00C30D5D"/>
    <w:rsid w:val="00C44D29"/>
    <w:rsid w:val="00CB19CA"/>
    <w:rsid w:val="00CB2E10"/>
    <w:rsid w:val="00CB3EA4"/>
    <w:rsid w:val="00CD41CC"/>
    <w:rsid w:val="00CD74C5"/>
    <w:rsid w:val="00CD7A56"/>
    <w:rsid w:val="00D3435B"/>
    <w:rsid w:val="00D65816"/>
    <w:rsid w:val="00D92300"/>
    <w:rsid w:val="00DC1211"/>
    <w:rsid w:val="00DD64EB"/>
    <w:rsid w:val="00DF1992"/>
    <w:rsid w:val="00DF615A"/>
    <w:rsid w:val="00E07C08"/>
    <w:rsid w:val="00E21051"/>
    <w:rsid w:val="00E26DC8"/>
    <w:rsid w:val="00E66ED3"/>
    <w:rsid w:val="00E6E822"/>
    <w:rsid w:val="00E773D6"/>
    <w:rsid w:val="00EC0D52"/>
    <w:rsid w:val="00EE12D7"/>
    <w:rsid w:val="00EF1EAA"/>
    <w:rsid w:val="00EF39E2"/>
    <w:rsid w:val="00F03585"/>
    <w:rsid w:val="00F06DD9"/>
    <w:rsid w:val="00F421CE"/>
    <w:rsid w:val="00F46EF9"/>
    <w:rsid w:val="00F514C7"/>
    <w:rsid w:val="00F64E57"/>
    <w:rsid w:val="00F74360"/>
    <w:rsid w:val="00F83BF3"/>
    <w:rsid w:val="00F94190"/>
    <w:rsid w:val="00F942BB"/>
    <w:rsid w:val="00F95766"/>
    <w:rsid w:val="00FB15DD"/>
    <w:rsid w:val="00FC2D35"/>
    <w:rsid w:val="00FC7594"/>
    <w:rsid w:val="00FE491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2F39AA9"/>
    <w:rsid w:val="031E9B45"/>
    <w:rsid w:val="0323BE8A"/>
    <w:rsid w:val="033266FC"/>
    <w:rsid w:val="03754564"/>
    <w:rsid w:val="03844113"/>
    <w:rsid w:val="03907C29"/>
    <w:rsid w:val="03AC7828"/>
    <w:rsid w:val="03BE19BF"/>
    <w:rsid w:val="03C804B9"/>
    <w:rsid w:val="03C996A2"/>
    <w:rsid w:val="0411C99C"/>
    <w:rsid w:val="0427861D"/>
    <w:rsid w:val="0447BD5C"/>
    <w:rsid w:val="044BA22D"/>
    <w:rsid w:val="045B37C1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863204"/>
    <w:rsid w:val="059278D6"/>
    <w:rsid w:val="05B1E90A"/>
    <w:rsid w:val="05C84C4B"/>
    <w:rsid w:val="05DA29B1"/>
    <w:rsid w:val="05E0B52F"/>
    <w:rsid w:val="05E8A485"/>
    <w:rsid w:val="05EAEB46"/>
    <w:rsid w:val="05F48DCA"/>
    <w:rsid w:val="05F593E6"/>
    <w:rsid w:val="05FD0F03"/>
    <w:rsid w:val="0611AF0E"/>
    <w:rsid w:val="06284CFB"/>
    <w:rsid w:val="064F0F59"/>
    <w:rsid w:val="06577132"/>
    <w:rsid w:val="06A2779B"/>
    <w:rsid w:val="06AF3DF4"/>
    <w:rsid w:val="06DB6280"/>
    <w:rsid w:val="06E0E0CC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28138A"/>
    <w:rsid w:val="0954A206"/>
    <w:rsid w:val="0984FAED"/>
    <w:rsid w:val="098B1F8E"/>
    <w:rsid w:val="099D1C7A"/>
    <w:rsid w:val="09A978CE"/>
    <w:rsid w:val="09AAE857"/>
    <w:rsid w:val="09CE70C1"/>
    <w:rsid w:val="0A1F41B1"/>
    <w:rsid w:val="0A231601"/>
    <w:rsid w:val="0A2FF009"/>
    <w:rsid w:val="0A354679"/>
    <w:rsid w:val="0A57CE75"/>
    <w:rsid w:val="0A6053EE"/>
    <w:rsid w:val="0A729C9C"/>
    <w:rsid w:val="0A7E6E1D"/>
    <w:rsid w:val="0AEFADDD"/>
    <w:rsid w:val="0B484257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522A37"/>
    <w:rsid w:val="0E5D0897"/>
    <w:rsid w:val="0E7DA2D4"/>
    <w:rsid w:val="0E89498E"/>
    <w:rsid w:val="0E8E74D6"/>
    <w:rsid w:val="0EA83BAD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2D41E4"/>
    <w:rsid w:val="0F4810BC"/>
    <w:rsid w:val="0F6B65B9"/>
    <w:rsid w:val="0F77A34E"/>
    <w:rsid w:val="0F7DB408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7BA4F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A99B5A"/>
    <w:rsid w:val="11BA2376"/>
    <w:rsid w:val="11BF4526"/>
    <w:rsid w:val="11C5E643"/>
    <w:rsid w:val="11D8F527"/>
    <w:rsid w:val="1201CCB0"/>
    <w:rsid w:val="120B48C8"/>
    <w:rsid w:val="12125C0A"/>
    <w:rsid w:val="122A95A3"/>
    <w:rsid w:val="1247565D"/>
    <w:rsid w:val="1261789A"/>
    <w:rsid w:val="126B8266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8F083D"/>
    <w:rsid w:val="139E3CB5"/>
    <w:rsid w:val="13A824DB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CADF7F"/>
    <w:rsid w:val="14D3D655"/>
    <w:rsid w:val="151EE8BD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35E73"/>
    <w:rsid w:val="17955D83"/>
    <w:rsid w:val="17B2C873"/>
    <w:rsid w:val="17C15EC1"/>
    <w:rsid w:val="17CAB579"/>
    <w:rsid w:val="17D0E07A"/>
    <w:rsid w:val="17EF959B"/>
    <w:rsid w:val="17F339FF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52F2F5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64AE46"/>
    <w:rsid w:val="199C83D3"/>
    <w:rsid w:val="19A245C0"/>
    <w:rsid w:val="19CE58E9"/>
    <w:rsid w:val="19F81012"/>
    <w:rsid w:val="1A24D8E5"/>
    <w:rsid w:val="1A61A219"/>
    <w:rsid w:val="1A6302D5"/>
    <w:rsid w:val="1A8C628E"/>
    <w:rsid w:val="1AA96F66"/>
    <w:rsid w:val="1ADA00BF"/>
    <w:rsid w:val="1AF06CFC"/>
    <w:rsid w:val="1AFA3FB5"/>
    <w:rsid w:val="1AFA4CFF"/>
    <w:rsid w:val="1B04FB30"/>
    <w:rsid w:val="1B2E766D"/>
    <w:rsid w:val="1B34BCF1"/>
    <w:rsid w:val="1B4FA8EA"/>
    <w:rsid w:val="1B5D6380"/>
    <w:rsid w:val="1B6C4E64"/>
    <w:rsid w:val="1B880865"/>
    <w:rsid w:val="1B89F5BB"/>
    <w:rsid w:val="1B9DB43A"/>
    <w:rsid w:val="1BAE1224"/>
    <w:rsid w:val="1BC2CFE6"/>
    <w:rsid w:val="1BDAE6C9"/>
    <w:rsid w:val="1BDE4B98"/>
    <w:rsid w:val="1BEAAD34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CF0B48D"/>
    <w:rsid w:val="1D0A9DC2"/>
    <w:rsid w:val="1D27479E"/>
    <w:rsid w:val="1D499DB6"/>
    <w:rsid w:val="1D71B718"/>
    <w:rsid w:val="1D798EE9"/>
    <w:rsid w:val="1D894D71"/>
    <w:rsid w:val="1DB74152"/>
    <w:rsid w:val="1DDE7530"/>
    <w:rsid w:val="1E210DBC"/>
    <w:rsid w:val="1E23483A"/>
    <w:rsid w:val="1E7A90BD"/>
    <w:rsid w:val="1EB4CEC0"/>
    <w:rsid w:val="1EECBA7A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D14DBE"/>
    <w:rsid w:val="1FE74106"/>
    <w:rsid w:val="20142469"/>
    <w:rsid w:val="2018443A"/>
    <w:rsid w:val="204C8AB9"/>
    <w:rsid w:val="20811CEF"/>
    <w:rsid w:val="209B3858"/>
    <w:rsid w:val="209DB140"/>
    <w:rsid w:val="209E411F"/>
    <w:rsid w:val="20E64DA6"/>
    <w:rsid w:val="2101F053"/>
    <w:rsid w:val="210459D4"/>
    <w:rsid w:val="21640ADE"/>
    <w:rsid w:val="2164E62F"/>
    <w:rsid w:val="21769BD0"/>
    <w:rsid w:val="219ADBF5"/>
    <w:rsid w:val="21CCFF5D"/>
    <w:rsid w:val="21CDB9EE"/>
    <w:rsid w:val="21D1123C"/>
    <w:rsid w:val="21E9F62F"/>
    <w:rsid w:val="21FB6CD8"/>
    <w:rsid w:val="21FECC8D"/>
    <w:rsid w:val="22110FC1"/>
    <w:rsid w:val="222B803C"/>
    <w:rsid w:val="222E583D"/>
    <w:rsid w:val="229FF33E"/>
    <w:rsid w:val="22A90B3A"/>
    <w:rsid w:val="22C3C681"/>
    <w:rsid w:val="22C5A876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EB44C"/>
    <w:rsid w:val="24588A70"/>
    <w:rsid w:val="2464E84A"/>
    <w:rsid w:val="24AEB63D"/>
    <w:rsid w:val="24C82703"/>
    <w:rsid w:val="24CE7AB5"/>
    <w:rsid w:val="24F01966"/>
    <w:rsid w:val="25173575"/>
    <w:rsid w:val="251A1B01"/>
    <w:rsid w:val="252C060E"/>
    <w:rsid w:val="25338B1F"/>
    <w:rsid w:val="2558707F"/>
    <w:rsid w:val="255E088E"/>
    <w:rsid w:val="2560BA38"/>
    <w:rsid w:val="256B9F08"/>
    <w:rsid w:val="25836E13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6C5DEB0"/>
    <w:rsid w:val="275CA02D"/>
    <w:rsid w:val="279F9C0A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E5C400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E72CB3"/>
    <w:rsid w:val="2AF60782"/>
    <w:rsid w:val="2AFA7E2B"/>
    <w:rsid w:val="2AFC5E7F"/>
    <w:rsid w:val="2B00DCEB"/>
    <w:rsid w:val="2B1CF03E"/>
    <w:rsid w:val="2B1E842D"/>
    <w:rsid w:val="2B720543"/>
    <w:rsid w:val="2B749EAC"/>
    <w:rsid w:val="2B84C7E7"/>
    <w:rsid w:val="2B8BA57E"/>
    <w:rsid w:val="2B9BD5C6"/>
    <w:rsid w:val="2BA398C3"/>
    <w:rsid w:val="2BA7876B"/>
    <w:rsid w:val="2BD602E6"/>
    <w:rsid w:val="2BF4F932"/>
    <w:rsid w:val="2C03FEC9"/>
    <w:rsid w:val="2C29975A"/>
    <w:rsid w:val="2C4F577D"/>
    <w:rsid w:val="2C62BA46"/>
    <w:rsid w:val="2C7C721C"/>
    <w:rsid w:val="2C8C97D1"/>
    <w:rsid w:val="2CDE601E"/>
    <w:rsid w:val="2CE69C12"/>
    <w:rsid w:val="2D2BB59E"/>
    <w:rsid w:val="2D3D8538"/>
    <w:rsid w:val="2D50D457"/>
    <w:rsid w:val="2D622BEA"/>
    <w:rsid w:val="2D6FD3A3"/>
    <w:rsid w:val="2D7C5207"/>
    <w:rsid w:val="2D8C03F5"/>
    <w:rsid w:val="2D92060B"/>
    <w:rsid w:val="2DFA3BD9"/>
    <w:rsid w:val="2DFBBA3E"/>
    <w:rsid w:val="2E1672C2"/>
    <w:rsid w:val="2E3295B7"/>
    <w:rsid w:val="2E369107"/>
    <w:rsid w:val="2E3ACC76"/>
    <w:rsid w:val="2E3DBC0D"/>
    <w:rsid w:val="2E529DC0"/>
    <w:rsid w:val="2E54446F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383B93"/>
    <w:rsid w:val="2F3A1FA2"/>
    <w:rsid w:val="2F5491D1"/>
    <w:rsid w:val="2F5B5E77"/>
    <w:rsid w:val="2F71F706"/>
    <w:rsid w:val="2F797FE3"/>
    <w:rsid w:val="2F878BBF"/>
    <w:rsid w:val="2F98F49E"/>
    <w:rsid w:val="2FB7C72D"/>
    <w:rsid w:val="2FB8FE3D"/>
    <w:rsid w:val="2FCE0675"/>
    <w:rsid w:val="301E32F4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3C3939"/>
    <w:rsid w:val="3247FD2D"/>
    <w:rsid w:val="32B5C983"/>
    <w:rsid w:val="32C1B6F7"/>
    <w:rsid w:val="32D1C59F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F96C5"/>
    <w:rsid w:val="345CD963"/>
    <w:rsid w:val="3476E121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2DF2A"/>
    <w:rsid w:val="353BBB26"/>
    <w:rsid w:val="35611544"/>
    <w:rsid w:val="356B0AC3"/>
    <w:rsid w:val="3570B15A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1D0075"/>
    <w:rsid w:val="36379DCB"/>
    <w:rsid w:val="36454379"/>
    <w:rsid w:val="364CC111"/>
    <w:rsid w:val="365EE043"/>
    <w:rsid w:val="36762919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6244FF"/>
    <w:rsid w:val="38896A54"/>
    <w:rsid w:val="3893C567"/>
    <w:rsid w:val="38BE1135"/>
    <w:rsid w:val="38C92A20"/>
    <w:rsid w:val="38F9FBFE"/>
    <w:rsid w:val="390D265E"/>
    <w:rsid w:val="3913A5C8"/>
    <w:rsid w:val="39195603"/>
    <w:rsid w:val="39196D90"/>
    <w:rsid w:val="391DEA46"/>
    <w:rsid w:val="3934F0C0"/>
    <w:rsid w:val="3943FCC2"/>
    <w:rsid w:val="3959C24A"/>
    <w:rsid w:val="396F8DA8"/>
    <w:rsid w:val="399C5029"/>
    <w:rsid w:val="39A10A83"/>
    <w:rsid w:val="39AEB80D"/>
    <w:rsid w:val="39BDCC1A"/>
    <w:rsid w:val="39C35F07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8219CF"/>
    <w:rsid w:val="3C99BA81"/>
    <w:rsid w:val="3C9A4C16"/>
    <w:rsid w:val="3CD0A8DF"/>
    <w:rsid w:val="3CD76B3D"/>
    <w:rsid w:val="3CE2C00A"/>
    <w:rsid w:val="3CF7B656"/>
    <w:rsid w:val="3D00645C"/>
    <w:rsid w:val="3D068EDE"/>
    <w:rsid w:val="3D0C9E01"/>
    <w:rsid w:val="3D372493"/>
    <w:rsid w:val="3D435B77"/>
    <w:rsid w:val="3D5F89AF"/>
    <w:rsid w:val="3D8FF48E"/>
    <w:rsid w:val="3DA2349C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5BA01"/>
    <w:rsid w:val="3F608F71"/>
    <w:rsid w:val="3F926B9F"/>
    <w:rsid w:val="3FCE2732"/>
    <w:rsid w:val="3FD59F1B"/>
    <w:rsid w:val="3FF37C62"/>
    <w:rsid w:val="403D1E3C"/>
    <w:rsid w:val="40420E56"/>
    <w:rsid w:val="4071E99C"/>
    <w:rsid w:val="408C385A"/>
    <w:rsid w:val="40CAA4BA"/>
    <w:rsid w:val="40D6DE6B"/>
    <w:rsid w:val="40F7A62A"/>
    <w:rsid w:val="4136D320"/>
    <w:rsid w:val="4150A9CA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A5DBF9"/>
    <w:rsid w:val="42B435BB"/>
    <w:rsid w:val="42F84578"/>
    <w:rsid w:val="4316AF61"/>
    <w:rsid w:val="431E7184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6856EB"/>
    <w:rsid w:val="44796F4E"/>
    <w:rsid w:val="447E24F6"/>
    <w:rsid w:val="4483600B"/>
    <w:rsid w:val="44843F67"/>
    <w:rsid w:val="448655AA"/>
    <w:rsid w:val="448D3470"/>
    <w:rsid w:val="44BC4D3D"/>
    <w:rsid w:val="44D1DB1E"/>
    <w:rsid w:val="45147953"/>
    <w:rsid w:val="45328ADA"/>
    <w:rsid w:val="453E6BF7"/>
    <w:rsid w:val="457BCD2B"/>
    <w:rsid w:val="45A0D8ED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9C637"/>
    <w:rsid w:val="46BF4CD2"/>
    <w:rsid w:val="46C46BC6"/>
    <w:rsid w:val="46F1ECA9"/>
    <w:rsid w:val="46F3E67E"/>
    <w:rsid w:val="4705CEB8"/>
    <w:rsid w:val="470CEC0F"/>
    <w:rsid w:val="4713D45C"/>
    <w:rsid w:val="4720E098"/>
    <w:rsid w:val="47236107"/>
    <w:rsid w:val="47317491"/>
    <w:rsid w:val="47340364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94F918"/>
    <w:rsid w:val="48AAE043"/>
    <w:rsid w:val="48D00FA8"/>
    <w:rsid w:val="48DB1DB1"/>
    <w:rsid w:val="48E1B2FC"/>
    <w:rsid w:val="48F8091E"/>
    <w:rsid w:val="49161618"/>
    <w:rsid w:val="4924297F"/>
    <w:rsid w:val="4940E5B8"/>
    <w:rsid w:val="494E3DFE"/>
    <w:rsid w:val="49B71029"/>
    <w:rsid w:val="49E95BA0"/>
    <w:rsid w:val="49FB96E9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11D98D"/>
    <w:rsid w:val="4C148EB9"/>
    <w:rsid w:val="4C23F71E"/>
    <w:rsid w:val="4C3E844E"/>
    <w:rsid w:val="4C6792F3"/>
    <w:rsid w:val="4C88AD30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4F16C8"/>
    <w:rsid w:val="4E579E79"/>
    <w:rsid w:val="4E61B5CD"/>
    <w:rsid w:val="4E625BE4"/>
    <w:rsid w:val="4E6A848C"/>
    <w:rsid w:val="4E747342"/>
    <w:rsid w:val="4E991C53"/>
    <w:rsid w:val="4E9A792D"/>
    <w:rsid w:val="4EB0CD05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49B86"/>
    <w:rsid w:val="51A9538F"/>
    <w:rsid w:val="51EAAE20"/>
    <w:rsid w:val="5200D871"/>
    <w:rsid w:val="5230A502"/>
    <w:rsid w:val="5246D7DC"/>
    <w:rsid w:val="5276331E"/>
    <w:rsid w:val="528FF8E5"/>
    <w:rsid w:val="52969721"/>
    <w:rsid w:val="52B41EFF"/>
    <w:rsid w:val="52DA7742"/>
    <w:rsid w:val="52FBD916"/>
    <w:rsid w:val="5306738F"/>
    <w:rsid w:val="531AE290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33E9A3"/>
    <w:rsid w:val="5453EA53"/>
    <w:rsid w:val="545B902F"/>
    <w:rsid w:val="54A46817"/>
    <w:rsid w:val="54B232B1"/>
    <w:rsid w:val="54B464B7"/>
    <w:rsid w:val="54FCE3C5"/>
    <w:rsid w:val="552F51E4"/>
    <w:rsid w:val="553344DE"/>
    <w:rsid w:val="554647A0"/>
    <w:rsid w:val="554B621C"/>
    <w:rsid w:val="5552F7A8"/>
    <w:rsid w:val="55CE3E98"/>
    <w:rsid w:val="55CF6D67"/>
    <w:rsid w:val="55D5CB16"/>
    <w:rsid w:val="55E43753"/>
    <w:rsid w:val="564D2427"/>
    <w:rsid w:val="565F436B"/>
    <w:rsid w:val="566F7714"/>
    <w:rsid w:val="56755679"/>
    <w:rsid w:val="56787F85"/>
    <w:rsid w:val="568A40CD"/>
    <w:rsid w:val="56BFB90B"/>
    <w:rsid w:val="56C896CB"/>
    <w:rsid w:val="56E5031B"/>
    <w:rsid w:val="56FE07CE"/>
    <w:rsid w:val="571E8B07"/>
    <w:rsid w:val="57275F71"/>
    <w:rsid w:val="572BE4CE"/>
    <w:rsid w:val="5748053B"/>
    <w:rsid w:val="575F106E"/>
    <w:rsid w:val="57691CEA"/>
    <w:rsid w:val="577B3A2A"/>
    <w:rsid w:val="579F9A9D"/>
    <w:rsid w:val="57B03CA4"/>
    <w:rsid w:val="57E2398E"/>
    <w:rsid w:val="5801384D"/>
    <w:rsid w:val="58219391"/>
    <w:rsid w:val="5840F7C8"/>
    <w:rsid w:val="58552DF0"/>
    <w:rsid w:val="5860B695"/>
    <w:rsid w:val="589574B9"/>
    <w:rsid w:val="58A04A9D"/>
    <w:rsid w:val="58A69419"/>
    <w:rsid w:val="58AA7FCE"/>
    <w:rsid w:val="58ACBA18"/>
    <w:rsid w:val="58C2658A"/>
    <w:rsid w:val="58CAFB80"/>
    <w:rsid w:val="58ECCE86"/>
    <w:rsid w:val="58F05246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B41CC"/>
    <w:rsid w:val="5AA1E28F"/>
    <w:rsid w:val="5AC3FF77"/>
    <w:rsid w:val="5ACE43E4"/>
    <w:rsid w:val="5AD6EB91"/>
    <w:rsid w:val="5AFD6ED9"/>
    <w:rsid w:val="5B59FA95"/>
    <w:rsid w:val="5B7C6E48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1167D"/>
    <w:rsid w:val="5C77C73E"/>
    <w:rsid w:val="5C7AE9B4"/>
    <w:rsid w:val="5C7B046A"/>
    <w:rsid w:val="5C7D8EA1"/>
    <w:rsid w:val="5CB3A148"/>
    <w:rsid w:val="5CD8709D"/>
    <w:rsid w:val="5D1919E5"/>
    <w:rsid w:val="5D296776"/>
    <w:rsid w:val="5D2BD683"/>
    <w:rsid w:val="5D2DD02E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79A1FB"/>
    <w:rsid w:val="5EA1A1F7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D90FCF"/>
    <w:rsid w:val="5FE47046"/>
    <w:rsid w:val="5FEC5BA3"/>
    <w:rsid w:val="5FF1A1EA"/>
    <w:rsid w:val="5FF7492E"/>
    <w:rsid w:val="6018824F"/>
    <w:rsid w:val="601B84B7"/>
    <w:rsid w:val="60272325"/>
    <w:rsid w:val="605CB6BB"/>
    <w:rsid w:val="606F514C"/>
    <w:rsid w:val="60A6BB55"/>
    <w:rsid w:val="60B3E2E9"/>
    <w:rsid w:val="60CD1830"/>
    <w:rsid w:val="61031AD2"/>
    <w:rsid w:val="61220D14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440770"/>
    <w:rsid w:val="625D172B"/>
    <w:rsid w:val="625D799A"/>
    <w:rsid w:val="6262CDEA"/>
    <w:rsid w:val="62A5609E"/>
    <w:rsid w:val="630E0391"/>
    <w:rsid w:val="6345FC2E"/>
    <w:rsid w:val="635E4710"/>
    <w:rsid w:val="637E8654"/>
    <w:rsid w:val="638A27EE"/>
    <w:rsid w:val="6391B6D4"/>
    <w:rsid w:val="63B333C5"/>
    <w:rsid w:val="63DE2B83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5DAA3C5"/>
    <w:rsid w:val="661E2B47"/>
    <w:rsid w:val="66252828"/>
    <w:rsid w:val="662E8189"/>
    <w:rsid w:val="663087F9"/>
    <w:rsid w:val="66435901"/>
    <w:rsid w:val="666E30C8"/>
    <w:rsid w:val="667C01E9"/>
    <w:rsid w:val="6680D8DA"/>
    <w:rsid w:val="66A1FC0C"/>
    <w:rsid w:val="66A4AD9B"/>
    <w:rsid w:val="66B8279C"/>
    <w:rsid w:val="66C21CEB"/>
    <w:rsid w:val="66C617E1"/>
    <w:rsid w:val="66F274CA"/>
    <w:rsid w:val="66F5EB2A"/>
    <w:rsid w:val="670621F2"/>
    <w:rsid w:val="6728A847"/>
    <w:rsid w:val="6741B18B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64FD8B"/>
    <w:rsid w:val="6C849B2D"/>
    <w:rsid w:val="6C9AE648"/>
    <w:rsid w:val="6CA3A5A1"/>
    <w:rsid w:val="6CA8242F"/>
    <w:rsid w:val="6CE0793C"/>
    <w:rsid w:val="6D041EDE"/>
    <w:rsid w:val="6D0E7359"/>
    <w:rsid w:val="6D175279"/>
    <w:rsid w:val="6D1ED185"/>
    <w:rsid w:val="6D38B527"/>
    <w:rsid w:val="6D3A02A6"/>
    <w:rsid w:val="6D6A5465"/>
    <w:rsid w:val="6D6A5C34"/>
    <w:rsid w:val="6D759C28"/>
    <w:rsid w:val="6D97AE38"/>
    <w:rsid w:val="6D9D9435"/>
    <w:rsid w:val="6DA67C51"/>
    <w:rsid w:val="6DED2E76"/>
    <w:rsid w:val="6E3582C5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DFC394"/>
    <w:rsid w:val="70E714EA"/>
    <w:rsid w:val="70EB7C9F"/>
    <w:rsid w:val="7107716D"/>
    <w:rsid w:val="7163905B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E24CC5"/>
    <w:rsid w:val="72F45A64"/>
    <w:rsid w:val="72F6C1C4"/>
    <w:rsid w:val="7313C303"/>
    <w:rsid w:val="731AC37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3C78815"/>
    <w:rsid w:val="73DD3053"/>
    <w:rsid w:val="740CE80D"/>
    <w:rsid w:val="7415990F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06217"/>
    <w:rsid w:val="75620803"/>
    <w:rsid w:val="758B63AD"/>
    <w:rsid w:val="759EB953"/>
    <w:rsid w:val="759F5615"/>
    <w:rsid w:val="75D78D1E"/>
    <w:rsid w:val="75E1D0E9"/>
    <w:rsid w:val="75E5B068"/>
    <w:rsid w:val="7611775C"/>
    <w:rsid w:val="76420850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798D2F"/>
    <w:rsid w:val="777B3E31"/>
    <w:rsid w:val="77837A1E"/>
    <w:rsid w:val="77F540B1"/>
    <w:rsid w:val="78003688"/>
    <w:rsid w:val="780211B9"/>
    <w:rsid w:val="78030122"/>
    <w:rsid w:val="7808FF32"/>
    <w:rsid w:val="7816A0C1"/>
    <w:rsid w:val="7841FB18"/>
    <w:rsid w:val="78528BBC"/>
    <w:rsid w:val="78719EDD"/>
    <w:rsid w:val="78769764"/>
    <w:rsid w:val="78B8E5B3"/>
    <w:rsid w:val="791160ED"/>
    <w:rsid w:val="795162E2"/>
    <w:rsid w:val="7975B705"/>
    <w:rsid w:val="79B83A2F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2BC9B0"/>
    <w:rsid w:val="7B35313F"/>
    <w:rsid w:val="7B787762"/>
    <w:rsid w:val="7BABD099"/>
    <w:rsid w:val="7BBD5AB1"/>
    <w:rsid w:val="7BD0AACD"/>
    <w:rsid w:val="7BE3F0F4"/>
    <w:rsid w:val="7BFCC365"/>
    <w:rsid w:val="7C1BE25F"/>
    <w:rsid w:val="7C2C5823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2D559D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DF5F3F9"/>
    <w:rsid w:val="7E0717C5"/>
    <w:rsid w:val="7E7A700C"/>
    <w:rsid w:val="7E7E1FE0"/>
    <w:rsid w:val="7E93801E"/>
    <w:rsid w:val="7ED81B54"/>
    <w:rsid w:val="7EDA7BC8"/>
    <w:rsid w:val="7EE33DB6"/>
    <w:rsid w:val="7EF47DF6"/>
    <w:rsid w:val="7F013605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33E68"/>
  <w15:chartTrackingRefBased/>
  <w15:docId w15:val="{A694D4A3-C10A-4CF0-9988-CC6C0BEC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163"/>
    <w:pPr>
      <w:spacing w:line="271" w:lineRule="auto"/>
    </w:pPr>
  </w:style>
  <w:style w:type="paragraph" w:styleId="Heading1">
    <w:name w:val="heading 1"/>
    <w:basedOn w:val="Normal"/>
    <w:next w:val="Normal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0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F421C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81BB8"/>
    <w:pPr>
      <w:spacing w:after="0" w:line="240" w:lineRule="auto"/>
    </w:pPr>
  </w:style>
  <w:style w:type="character" w:styleId="Nadpis1Char" w:customStyle="1">
    <w:name w:val="Nadpis 1 Char"/>
    <w:basedOn w:val="DefaultParagraphFont"/>
    <w:uiPriority w:val="9"/>
    <w:rsid w:val="001426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3Char" w:customStyle="1">
    <w:name w:val="Nadpis 3 Char"/>
    <w:basedOn w:val="DefaultParagraphFont"/>
    <w:uiPriority w:val="9"/>
    <w:rsid w:val="001426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DefaultParagraphFont"/>
    <w:uiPriority w:val="9"/>
    <w:semiHidden/>
    <w:rsid w:val="001426DA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DefaultParagraphFont"/>
    <w:uiPriority w:val="9"/>
    <w:semiHidden/>
    <w:rsid w:val="001426DA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DefaultParagraphFont"/>
    <w:uiPriority w:val="9"/>
    <w:semiHidden/>
    <w:rsid w:val="001426DA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DefaultParagraphFont"/>
    <w:uiPriority w:val="9"/>
    <w:semiHidden/>
    <w:rsid w:val="001426DA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DefaultParagraphFont"/>
    <w:uiPriority w:val="9"/>
    <w:semiHidden/>
    <w:rsid w:val="001426DA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DefaultParagraphFont"/>
    <w:uiPriority w:val="9"/>
    <w:semiHidden/>
    <w:rsid w:val="001426DA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DefaultParagraphFont"/>
    <w:uiPriority w:val="10"/>
    <w:rsid w:val="001426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DefaultParagraphFont"/>
    <w:uiPriority w:val="11"/>
    <w:rsid w:val="0014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DefaultParagraphFont"/>
    <w:uiPriority w:val="29"/>
    <w:rsid w:val="001426DA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DefaultParagraphFont"/>
    <w:uiPriority w:val="30"/>
    <w:rsid w:val="001426DA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DefaultParagraphFont"/>
    <w:uiPriority w:val="99"/>
    <w:rsid w:val="001426DA"/>
    <w:rPr>
      <w:sz w:val="20"/>
      <w:szCs w:val="20"/>
    </w:rPr>
  </w:style>
  <w:style w:type="character" w:styleId="PedmtkomenteChar" w:customStyle="1">
    <w:name w:val="Předmět komentáře Char"/>
    <w:basedOn w:val="TextkomenteChar"/>
    <w:uiPriority w:val="99"/>
    <w:semiHidden/>
    <w:rsid w:val="001426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Guest Nimrichtrová Pavlína</lastModifiedBy>
  <revision>135</revision>
  <dcterms:created xsi:type="dcterms:W3CDTF">2025-11-19T08:21:00.0000000Z</dcterms:created>
  <dcterms:modified xsi:type="dcterms:W3CDTF">2026-05-11T07:49:06.8451688Z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