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370"/>
        <w:gridCol w:w="2880"/>
        <w:gridCol w:w="1276"/>
        <w:gridCol w:w="1559"/>
        <w:gridCol w:w="1701"/>
        <w:tblGridChange w:id="0">
          <w:tblGrid>
            <w:gridCol w:w="817"/>
            <w:gridCol w:w="2370"/>
            <w:gridCol w:w="2880"/>
            <w:gridCol w:w="1276"/>
            <w:gridCol w:w="1559"/>
            <w:gridCol w:w="1701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中文：設施訂單項目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英文：facility_order_item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訂單編號_設施編號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訂單編號、設施編號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order 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{PK,FK}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facility_no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設施編號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{PK,FK}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full_fare_num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購買全票張數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full_fare</w:t>
            </w:r>
            <w:r w:rsidDel="00000000" w:rsidR="00000000" w:rsidRPr="00000000">
              <w:rPr>
                <w:rtl w:val="0"/>
              </w:rPr>
              <w:t xml:space="preserve">_num_used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全票已使用張數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half_fare</w:t>
            </w:r>
            <w:r w:rsidDel="00000000" w:rsidR="00000000" w:rsidRPr="00000000">
              <w:rPr>
                <w:rtl w:val="0"/>
              </w:rPr>
              <w:t xml:space="preserve">_num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購買半票張數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full_fare_num_used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半票已使用張數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訂單小計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subtotal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全票張數*全票票價+</w:t>
              <w:br w:type="textWrapping"/>
              <w:t xml:space="preserve">半票張數*半票票價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評價內容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comment_content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評價內容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評分分數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comment_grade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評價星等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0:未評價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1-5分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評價時間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comment_timestamp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評價時間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059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410"/>
        <w:gridCol w:w="1845"/>
        <w:tblGridChange w:id="0">
          <w:tblGrid>
            <w:gridCol w:w="817"/>
            <w:gridCol w:w="2126"/>
            <w:gridCol w:w="3119"/>
            <w:gridCol w:w="1276"/>
            <w:gridCol w:w="1410"/>
            <w:gridCol w:w="1845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中文：設施票券訂單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英文：facility_order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會員ID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 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member_id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會員ID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{FK}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訂購日期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order_date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訂購日期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原始總額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original_total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訂單消費總金額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積分折扣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discount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此次使用多少積分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信用卡卡號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creditcard_num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信用卡卡號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60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535"/>
        <w:gridCol w:w="2715"/>
        <w:gridCol w:w="1276"/>
        <w:gridCol w:w="1559"/>
        <w:gridCol w:w="1701"/>
        <w:tblGridChange w:id="0">
          <w:tblGrid>
            <w:gridCol w:w="817"/>
            <w:gridCol w:w="2535"/>
            <w:gridCol w:w="2715"/>
            <w:gridCol w:w="1276"/>
            <w:gridCol w:w="1559"/>
            <w:gridCol w:w="1701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中文：活動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英文：activity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無</w:t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 _no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activity_short_name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活動短名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activity_location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活動地點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activity_start_date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活動起始日期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activity_end_date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活動結束日期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yyyy-mm-dd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activity_time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活動開始時間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hh:mm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activity_duration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活動進行多久（以分鐘為單位）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0:全天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activity_intro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活動簡介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activity_cycle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活動的週期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0:單次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1:週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2:雙週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3:月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4:雙月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activity_filename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活動圖檔檔名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4"/>
        <w:tblW w:w="10593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2126"/>
        <w:gridCol w:w="3119"/>
        <w:gridCol w:w="1276"/>
        <w:gridCol w:w="1365"/>
        <w:gridCol w:w="1890"/>
        <w:tblGridChange w:id="0">
          <w:tblGrid>
            <w:gridCol w:w="817"/>
            <w:gridCol w:w="2126"/>
            <w:gridCol w:w="3119"/>
            <w:gridCol w:w="1276"/>
            <w:gridCol w:w="1365"/>
            <w:gridCol w:w="1890"/>
          </w:tblGrid>
        </w:tblGridChange>
      </w:tblGrid>
      <w:tr>
        <w:trPr>
          <w:trHeight w:val="42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表格名稱</w:t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中文：後台管理員</w:t>
            </w:r>
          </w:p>
        </w:tc>
      </w:tr>
      <w:tr>
        <w:trPr>
          <w:trHeight w:val="42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英文：backend_manager</w:t>
            </w:r>
          </w:p>
        </w:tc>
      </w:tr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主鍵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管理員ID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外來鍵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欄位名稱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欄位描述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資料型態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欄位長度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備註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manager_id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管理員編號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{PK }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 increment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管理員密碼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限英文數字，英文不分大小寫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top_manager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是否為最高管理員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1:是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0:否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manager_status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管理狀態是否啟用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1:正常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0:停用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