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How to Execute Test Cases in Jira Xray</w:t>
      </w:r>
    </w:p>
    <w:p>
      <w:pPr/>
      <w:r>
        <w:t xml:space="preserve">Oct 1, 2026</w:t>
      </w:r>
      <w:r>
        <w:t xml:space="preserve"> · </w:t>
      </w:r>
      <w:r>
        <w:t xml:space="preserve">@chakib</w:t>
      </w:r>
    </w:p>
    <w:p>
      <w:pPr/>
      <w:r>
        <w:t xml:space="preserve">First create a Test Execution and add your tests to it (Part 1). Then open each test, work through its steps, and mark it PASS or FAIL (Part 2). A failed test needs evidence and a linked defect.</w:t>
      </w:r>
    </w:p>
    <w:p>
      <w:pPr>
        <w:pStyle w:val="Heading2"/>
      </w:pPr>
      <w:r>
        <w:t xml:space="preserve">Part 1: Create a Test Execution</w:t>
      </w:r>
    </w:p>
    <w:p>
      <w:pPr/>
      <w:r>
        <w:t xml:space="preserve">A Test Execution is the Jira issue that holds the tests for one test cycle, release or sprint. Create it before anyone starts testing.</w:t>
      </w:r>
    </w:p>
    <w:p>
      <w:pPr>
        <w:pStyle w:val="Heading3"/>
      </w:pPr>
      <w:r>
        <w:t xml:space="preserve">Option A: Create from the Jira Create button</w:t>
      </w:r>
    </w:p>
    <w:p>
      <w:pPr>
        <w:pStyle w:val="ListParagraph"/>
        <w:numPr>
          <w:ilvl w:val="0"/>
          <w:numId w:val="2"/>
        </w:numPr>
      </w:pPr>
      <w:r>
        <w:t xml:space="preserve">In the top Jira menu, click </w:t>
      </w:r>
      <w:r>
        <w:rPr>
          <w:b/>
        </w:rPr>
        <w:t xml:space="preserve">+ Create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In the </w:t>
      </w:r>
      <w:r>
        <w:rPr>
          <w:b/>
        </w:rPr>
        <w:t xml:space="preserve">Project</w:t>
      </w:r>
      <w:r>
        <w:t xml:space="preserve"> field, select your project.</w:t>
      </w:r>
    </w:p>
    <w:p>
      <w:pPr>
        <w:pStyle w:val="ListParagraph"/>
        <w:numPr>
          <w:ilvl w:val="0"/>
          <w:numId w:val="2"/>
        </w:numPr>
      </w:pPr>
      <w:r>
        <w:t xml:space="preserve">In the </w:t>
      </w:r>
      <w:r>
        <w:rPr>
          <w:b/>
        </w:rPr>
        <w:t xml:space="preserve">Issue Type</w:t>
      </w:r>
      <w:r>
        <w:t xml:space="preserve"> field, select </w:t>
      </w:r>
      <w:r>
        <w:rPr>
          <w:b/>
        </w:rPr>
        <w:t xml:space="preserve">Test Execution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In </w:t>
      </w:r>
      <w:r>
        <w:rPr>
          <w:b/>
        </w:rPr>
        <w:t xml:space="preserve">Summary</w:t>
      </w:r>
      <w:r>
        <w:t xml:space="preserve">, type a clear name, for example "Release 2.4 – Regression – Oct 2026".</w:t>
      </w:r>
    </w:p>
    <w:p>
      <w:pPr>
        <w:pStyle w:val="ListParagraph"/>
        <w:numPr>
          <w:ilvl w:val="0"/>
          <w:numId w:val="2"/>
        </w:numPr>
      </w:pPr>
      <w:r>
        <w:t xml:space="preserve">Fill in the optional fields your team uses: </w:t>
      </w:r>
      <w:r>
        <w:rPr>
          <w:b/>
        </w:rPr>
        <w:t xml:space="preserve">Description</w:t>
      </w:r>
      <w:r>
        <w:t xml:space="preserve">, </w:t>
      </w:r>
      <w:r>
        <w:rPr>
          <w:b/>
        </w:rPr>
        <w:t xml:space="preserve">Fix Version</w:t>
      </w:r>
      <w:r>
        <w:t xml:space="preserve">, </w:t>
      </w:r>
      <w:r>
        <w:rPr>
          <w:b/>
        </w:rPr>
        <w:t xml:space="preserve">Assignee</w:t>
      </w:r>
      <w:r>
        <w:t xml:space="preserve">, </w:t>
      </w:r>
      <w:r>
        <w:rPr>
          <w:b/>
        </w:rPr>
        <w:t xml:space="preserve">Test Environments</w:t>
      </w:r>
      <w:r>
        <w:t xml:space="preserve">, </w:t>
      </w:r>
      <w:r>
        <w:rPr>
          <w:b/>
        </w:rPr>
        <w:t xml:space="preserve">Test Plan</w:t>
      </w:r>
      <w:r>
        <w:t xml:space="preserve">, and </w:t>
      </w:r>
      <w:r>
        <w:rPr>
          <w:b/>
        </w:rPr>
        <w:t xml:space="preserve">Begin/End Date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Click </w:t>
      </w:r>
      <w:r>
        <w:rPr>
          <w:b/>
        </w:rPr>
        <w:t xml:space="preserve">Create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Click the new issue key in the confirmation message (bottom left) to open the Test Execution.</w:t>
      </w:r>
    </w:p>
    <w:p>
      <w:pPr>
        <w:pStyle w:val="Heading3"/>
      </w:pPr>
      <w:r>
        <w:t xml:space="preserve">Option B: Create from a Test Plan</w:t>
      </w:r>
    </w:p>
    <w:p>
      <w:pPr/>
      <w:r>
        <w:t xml:space="preserve">Use this when your tests are already organized in a Test Plan.</w:t>
      </w:r>
    </w:p>
    <w:p>
      <w:pPr>
        <w:pStyle w:val="ListParagraph"/>
        <w:numPr>
          <w:ilvl w:val="0"/>
          <w:numId w:val="3"/>
        </w:numPr>
      </w:pPr>
      <w:r>
        <w:t xml:space="preserve">Open the </w:t>
      </w:r>
      <w:r>
        <w:rPr>
          <w:b/>
        </w:rPr>
        <w:t xml:space="preserve">Test Plan</w:t>
      </w:r>
      <w:r>
        <w:t xml:space="preserve"> issue.</w:t>
      </w:r>
    </w:p>
    <w:p>
      <w:pPr>
        <w:pStyle w:val="ListParagraph"/>
        <w:numPr>
          <w:ilvl w:val="0"/>
          <w:numId w:val="3"/>
        </w:numPr>
      </w:pPr>
      <w:r>
        <w:t xml:space="preserve">In the Tests section, click </w:t>
      </w:r>
      <w:r>
        <w:rPr>
          <w:b/>
        </w:rPr>
        <w:t xml:space="preserve">Create Test Execution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Choose which tests to include (all tests, or only the ones you selected).</w:t>
      </w:r>
    </w:p>
    <w:p>
      <w:pPr>
        <w:pStyle w:val="ListParagraph"/>
        <w:numPr>
          <w:ilvl w:val="0"/>
          <w:numId w:val="3"/>
        </w:numPr>
      </w:pPr>
      <w:r>
        <w:t xml:space="preserve">Type the </w:t>
      </w:r>
      <w:r>
        <w:rPr>
          <w:b/>
        </w:rPr>
        <w:t xml:space="preserve">Summary</w:t>
      </w:r>
      <w:r>
        <w:t xml:space="preserve"> and fill in any other fields.</w:t>
      </w:r>
    </w:p>
    <w:p>
      <w:pPr>
        <w:pStyle w:val="ListParagraph"/>
        <w:numPr>
          <w:ilvl w:val="0"/>
          <w:numId w:val="3"/>
        </w:numPr>
      </w:pPr>
      <w:r>
        <w:t xml:space="preserve">Click </w:t>
      </w:r>
      <w:r>
        <w:rPr>
          <w:b/>
        </w:rPr>
        <w:t xml:space="preserve">Create</w:t>
      </w:r>
      <w:r>
        <w:t xml:space="preserve">. The new Test Execution opens with the tests already added and linked to the plan.</w:t>
      </w:r>
    </w:p>
    <w:p>
      <w:pPr>
        <w:pStyle w:val="Heading3"/>
      </w:pPr>
      <w:r>
        <w:t xml:space="preserve">Add tests to the Test Execution</w:t>
      </w:r>
    </w:p>
    <w:p>
      <w:pPr/>
      <w:r>
        <w:t xml:space="preserve">Skip this if you used Option B.</w:t>
      </w:r>
    </w:p>
    <w:p>
      <w:pPr>
        <w:pStyle w:val="ListParagraph"/>
        <w:numPr>
          <w:ilvl w:val="0"/>
          <w:numId w:val="4"/>
        </w:numPr>
      </w:pPr>
      <w:r>
        <w:t xml:space="preserve">In the Test Execution, scroll to the </w:t>
      </w:r>
      <w:r>
        <w:rPr>
          <w:b/>
        </w:rPr>
        <w:t xml:space="preserve">Tests</w:t>
      </w:r>
      <w:r>
        <w:t xml:space="preserve"> section.</w:t>
      </w:r>
    </w:p>
    <w:p>
      <w:pPr>
        <w:pStyle w:val="ListParagraph"/>
        <w:numPr>
          <w:ilvl w:val="0"/>
          <w:numId w:val="4"/>
        </w:numPr>
      </w:pPr>
      <w:r>
        <w:t xml:space="preserve">Click </w:t>
      </w:r>
      <w:r>
        <w:rPr>
          <w:b/>
        </w:rPr>
        <w:t xml:space="preserve">Add Tests</w:t>
      </w:r>
      <w:r>
        <w:t xml:space="preserve"> (in Server/Data Center: </w:t>
      </w:r>
      <w:r>
        <w:rPr>
          <w:b/>
        </w:rPr>
        <w:t xml:space="preserve">Add</w:t>
      </w:r>
      <w:r>
        <w:t xml:space="preserve"> → </w:t>
      </w:r>
      <w:r>
        <w:rPr>
          <w:b/>
        </w:rPr>
        <w:t xml:space="preserve">Tests</w:t>
      </w:r>
      <w:r>
        <w:t xml:space="preserve">).</w:t>
      </w:r>
    </w:p>
    <w:p>
      <w:pPr>
        <w:pStyle w:val="ListParagraph"/>
        <w:numPr>
          <w:ilvl w:val="0"/>
          <w:numId w:val="4"/>
        </w:numPr>
      </w:pPr>
      <w:r>
        <w:t xml:space="preserve">Search for tests by key or summary, or switch to </w:t>
      </w:r>
      <w:r>
        <w:rPr>
          <w:b/>
        </w:rPr>
        <w:t xml:space="preserve">Test Sets</w:t>
      </w:r>
      <w:r>
        <w:t xml:space="preserve"> or </w:t>
      </w:r>
      <w:r>
        <w:rPr>
          <w:b/>
        </w:rPr>
        <w:t xml:space="preserve">JQL</w:t>
      </w:r>
      <w:r>
        <w:t xml:space="preserve"> to add a whole group at once.</w:t>
      </w:r>
    </w:p>
    <w:p>
      <w:pPr>
        <w:pStyle w:val="ListParagraph"/>
        <w:numPr>
          <w:ilvl w:val="0"/>
          <w:numId w:val="4"/>
        </w:numPr>
      </w:pPr>
      <w:r>
        <w:t xml:space="preserve">Check the tests you want and click </w:t>
      </w:r>
      <w:r>
        <w:rPr>
          <w:b/>
        </w:rPr>
        <w:t xml:space="preserve">Add</w:t>
      </w:r>
      <w:r>
        <w:t xml:space="preserve">.</w:t>
      </w:r>
    </w:p>
    <w:p>
      <w:pPr>
        <w:pStyle w:val="ListParagraph"/>
        <w:numPr>
          <w:ilvl w:val="0"/>
          <w:numId w:val="4"/>
        </w:numPr>
      </w:pPr>
      <w:r>
        <w:t xml:space="preserve">The tests appear in the list with status </w:t>
      </w:r>
      <w:r>
        <w:rPr>
          <w:b/>
        </w:rPr>
        <w:t xml:space="preserve">TODO</w:t>
      </w:r>
      <w:r>
        <w:t xml:space="preserve">.</w:t>
      </w:r>
    </w:p>
    <w:p>
      <w:pPr>
        <w:pStyle w:val="Heading3"/>
      </w:pPr>
      <w:r>
        <w:t xml:space="preserve">Assign the tests to testers</w:t>
      </w:r>
    </w:p>
    <w:p>
      <w:pPr>
        <w:pStyle w:val="ListParagraph"/>
        <w:numPr>
          <w:ilvl w:val="0"/>
          <w:numId w:val="5"/>
        </w:numPr>
      </w:pPr>
      <w:r>
        <w:t xml:space="preserve">Check the boxes next to the tests you want to assign.</w:t>
      </w:r>
    </w:p>
    <w:p>
      <w:pPr>
        <w:pStyle w:val="ListParagraph"/>
        <w:numPr>
          <w:ilvl w:val="0"/>
          <w:numId w:val="5"/>
        </w:numPr>
      </w:pPr>
      <w:r>
        <w:t xml:space="preserve">Click </w:t>
      </w:r>
      <w:r>
        <w:rPr>
          <w:b/>
        </w:rPr>
        <w:t xml:space="preserve">…</w:t>
      </w:r>
      <w:r>
        <w:t xml:space="preserve"> at the top of the list, then </w:t>
      </w:r>
      <w:r>
        <w:rPr>
          <w:b/>
        </w:rPr>
        <w:t xml:space="preserve">Assign</w:t>
      </w:r>
      <w:r>
        <w:t xml:space="preserve">.</w:t>
      </w:r>
    </w:p>
    <w:p>
      <w:pPr>
        <w:pStyle w:val="ListParagraph"/>
        <w:numPr>
          <w:ilvl w:val="0"/>
          <w:numId w:val="5"/>
        </w:numPr>
      </w:pPr>
      <w:r>
        <w:t xml:space="preserve">Select the tester and click </w:t>
      </w:r>
      <w:r>
        <w:rPr>
          <w:b/>
        </w:rPr>
        <w:t xml:space="preserve">Assign</w:t>
      </w:r>
      <w:r>
        <w:t xml:space="preserve">.</w:t>
      </w:r>
    </w:p>
    <w:p>
      <w:pPr>
        <w:pStyle w:val="ListParagraph"/>
        <w:numPr>
          <w:ilvl w:val="0"/>
          <w:numId w:val="5"/>
        </w:numPr>
      </w:pPr>
      <w:r>
        <w:t xml:space="preserve">To assign a single test, click </w:t>
      </w:r>
      <w:r>
        <w:rPr>
          <w:b/>
        </w:rPr>
        <w:t xml:space="preserve">…</w:t>
      </w:r>
      <w:r>
        <w:t xml:space="preserve"> on that row → </w:t>
      </w:r>
      <w:r>
        <w:rPr>
          <w:b/>
        </w:rPr>
        <w:t xml:space="preserve">Assign</w:t>
      </w:r>
      <w:r>
        <w:t xml:space="preserve"> → select the tester.</w:t>
      </w:r>
    </w:p>
    <w:p>
      <w:pPr/>
      <w:r>
        <w:t xml:space="preserve">The Test Execution is now ready to run.</w:t>
      </w:r>
    </w:p>
    <w:p>
      <w:pPr>
        <w:pStyle w:val="Heading2"/>
      </w:pPr>
      <w:r>
        <w:t xml:space="preserve">Part 2: Run the Test Execution (where to click)</w:t>
      </w:r>
    </w:p>
    <w:p>
      <w:pPr/>
      <w:r>
        <w:drawing>
          <wp:inline distT="0" distB="0" distL="0" distR="0">
            <wp:extent cx="5486400" cy="2792185"/>
            <wp:docPr id="1" name="image1" descr="test execution flow · 3 outcome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test execution flow · 3 outcomes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9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test execution flow · 3 outcomes</w:t>
      </w:r>
    </w:p>
    <w:p>
      <w:pPr>
        <w:pStyle w:val="Heading3"/>
      </w:pPr>
      <w:r>
        <w:t xml:space="preserve">A. Open your Test Execution</w:t>
      </w:r>
    </w:p>
    <w:p>
      <w:pPr>
        <w:pStyle w:val="ListParagraph"/>
        <w:numPr>
          <w:ilvl w:val="0"/>
          <w:numId w:val="6"/>
        </w:numPr>
      </w:pPr>
      <w:r>
        <w:t xml:space="preserve">In the top Jira menu, click </w:t>
      </w:r>
      <w:r>
        <w:rPr>
          <w:b/>
        </w:rPr>
        <w:t xml:space="preserve">Projects</w:t>
      </w:r>
      <w:r>
        <w:t xml:space="preserve"> and select your project.</w:t>
      </w:r>
    </w:p>
    <w:p>
      <w:pPr>
        <w:pStyle w:val="ListParagraph"/>
        <w:numPr>
          <w:ilvl w:val="0"/>
          <w:numId w:val="6"/>
        </w:numPr>
      </w:pPr>
      <w:r>
        <w:t xml:space="preserve">In the search bar at the top, type the Test Execution key (for example, ABC-123) and press </w:t>
      </w:r>
      <w:r>
        <w:rPr>
          <w:b/>
        </w:rPr>
        <w:t xml:space="preserve">Enter</w:t>
      </w:r>
      <w:r>
        <w:t xml:space="preserve">. The Test Execution issue opens.</w:t>
      </w:r>
    </w:p>
    <w:p>
      <w:pPr>
        <w:pStyle w:val="ListParagraph"/>
        <w:numPr>
          <w:ilvl w:val="0"/>
          <w:numId w:val="6"/>
        </w:numPr>
      </w:pPr>
      <w:r>
        <w:t xml:space="preserve">Scroll down to the </w:t>
      </w:r>
      <w:r>
        <w:rPr>
          <w:b/>
        </w:rPr>
        <w:t xml:space="preserve">Tests</w:t>
      </w:r>
      <w:r>
        <w:t xml:space="preserve"> section of the issue.</w:t>
      </w:r>
    </w:p>
    <w:p>
      <w:pPr>
        <w:pStyle w:val="ListParagraph"/>
        <w:numPr>
          <w:ilvl w:val="0"/>
          <w:numId w:val="6"/>
        </w:numPr>
      </w:pPr>
      <w:r>
        <w:t xml:space="preserve">At the top of the Tests section, click </w:t>
      </w:r>
      <w:r>
        <w:rPr>
          <w:b/>
        </w:rPr>
        <w:t xml:space="preserve">Filter(s)</w:t>
      </w:r>
      <w:r>
        <w:t xml:space="preserve">.</w:t>
      </w:r>
    </w:p>
    <w:p>
      <w:pPr>
        <w:pStyle w:val="ListParagraph"/>
        <w:numPr>
          <w:ilvl w:val="0"/>
          <w:numId w:val="6"/>
        </w:numPr>
      </w:pPr>
      <w:r>
        <w:t xml:space="preserve">Under </w:t>
      </w:r>
      <w:r>
        <w:rPr>
          <w:b/>
        </w:rPr>
        <w:t xml:space="preserve">Assignee</w:t>
      </w:r>
      <w:r>
        <w:t xml:space="preserve">, select your name. Under </w:t>
      </w:r>
      <w:r>
        <w:rPr>
          <w:b/>
        </w:rPr>
        <w:t xml:space="preserve">Execution Status</w:t>
      </w:r>
      <w:r>
        <w:t xml:space="preserve">, select </w:t>
      </w:r>
      <w:r>
        <w:rPr>
          <w:b/>
        </w:rPr>
        <w:t xml:space="preserve">TODO</w:t>
      </w:r>
      <w:r>
        <w:t xml:space="preserve">. Click </w:t>
      </w:r>
      <w:r>
        <w:rPr>
          <w:b/>
        </w:rPr>
        <w:t xml:space="preserve">Apply</w:t>
      </w:r>
      <w:r>
        <w:t xml:space="preserve">.</w:t>
      </w:r>
    </w:p>
    <w:p>
      <w:pPr>
        <w:pStyle w:val="Heading3"/>
      </w:pPr>
      <w:r>
        <w:t xml:space="preserve">B. Open the test</w:t>
      </w:r>
    </w:p>
    <w:p>
      <w:pPr>
        <w:pStyle w:val="ListParagraph"/>
        <w:numPr>
          <w:ilvl w:val="0"/>
          <w:numId w:val="7"/>
        </w:numPr>
      </w:pPr>
      <w:r>
        <w:t xml:space="preserve">Find the test you want to run in the list.</w:t>
      </w:r>
    </w:p>
    <w:p>
      <w:pPr>
        <w:pStyle w:val="ListParagraph"/>
        <w:numPr>
          <w:ilvl w:val="0"/>
          <w:numId w:val="7"/>
        </w:numPr>
      </w:pPr>
      <w:r>
        <w:t xml:space="preserve">At the right end of that row, click </w:t>
      </w:r>
      <w:r>
        <w:rPr>
          <w:b/>
        </w:rPr>
        <w:t xml:space="preserve">…</w:t>
      </w:r>
      <w:r>
        <w:t xml:space="preserve"> (three dots), then click </w:t>
      </w:r>
      <w:r>
        <w:rPr>
          <w:b/>
        </w:rPr>
        <w:t xml:space="preserve">Execute</w:t>
      </w:r>
      <w:r>
        <w:t xml:space="preserve">. In Server/Data Center you can also click the ▶ </w:t>
      </w:r>
      <w:r>
        <w:rPr>
          <w:b/>
        </w:rPr>
        <w:t xml:space="preserve">Execute</w:t>
      </w:r>
      <w:r>
        <w:t xml:space="preserve"> icon on the row.</w:t>
      </w:r>
    </w:p>
    <w:p>
      <w:pPr>
        <w:pStyle w:val="ListParagraph"/>
        <w:numPr>
          <w:ilvl w:val="0"/>
          <w:numId w:val="7"/>
        </w:numPr>
      </w:pPr>
      <w:r>
        <w:t xml:space="preserve">The </w:t>
      </w:r>
      <w:r>
        <w:rPr>
          <w:b/>
        </w:rPr>
        <w:t xml:space="preserve">Test Run</w:t>
      </w:r>
      <w:r>
        <w:t xml:space="preserve"> screen opens. The top of the screen shows the test key, the summary and the overall </w:t>
      </w:r>
      <w:r>
        <w:rPr>
          <w:b/>
        </w:rPr>
        <w:t xml:space="preserve">Status</w:t>
      </w:r>
      <w:r>
        <w:t xml:space="preserve">.</w:t>
      </w:r>
    </w:p>
    <w:p>
      <w:pPr>
        <w:pStyle w:val="Heading3"/>
      </w:pPr>
      <w:r>
        <w:t xml:space="preserve">C. Start the test</w:t>
      </w:r>
    </w:p>
    <w:p>
      <w:pPr>
        <w:pStyle w:val="ListParagraph"/>
        <w:numPr>
          <w:ilvl w:val="0"/>
          <w:numId w:val="8"/>
        </w:numPr>
      </w:pPr>
      <w:r>
        <w:t xml:space="preserve">Click </w:t>
      </w:r>
      <w:r>
        <w:rPr>
          <w:b/>
        </w:rPr>
        <w:t xml:space="preserve">Start</w:t>
      </w:r>
      <w:r>
        <w:t xml:space="preserve"> at the top right of the Test Run screen. (Xray Cloud has no Start button; the run starts when you update the first step.)</w:t>
      </w:r>
    </w:p>
    <w:p>
      <w:pPr>
        <w:pStyle w:val="ListParagraph"/>
        <w:numPr>
          <w:ilvl w:val="0"/>
          <w:numId w:val="8"/>
        </w:numPr>
      </w:pPr>
      <w:r>
        <w:t xml:space="preserve">Check that the overall </w:t>
      </w:r>
      <w:r>
        <w:rPr>
          <w:b/>
        </w:rPr>
        <w:t xml:space="preserve">Status</w:t>
      </w:r>
      <w:r>
        <w:t xml:space="preserve"> at the top now shows </w:t>
      </w:r>
      <w:r>
        <w:rPr>
          <w:b/>
        </w:rPr>
        <w:t xml:space="preserve">EXECUTING</w:t>
      </w:r>
      <w:r>
        <w:t xml:space="preserve">.</w:t>
      </w:r>
    </w:p>
    <w:p>
      <w:pPr>
        <w:pStyle w:val="ListParagraph"/>
        <w:numPr>
          <w:ilvl w:val="0"/>
          <w:numId w:val="8"/>
        </w:numPr>
      </w:pPr>
      <w:r>
        <w:t xml:space="preserve">Read the </w:t>
      </w:r>
      <w:r>
        <w:rPr>
          <w:b/>
        </w:rPr>
        <w:t xml:space="preserve">Preconditions</w:t>
      </w:r>
      <w:r>
        <w:t xml:space="preserve"> section before you begin.</w:t>
      </w:r>
    </w:p>
    <w:p>
      <w:pPr>
        <w:pStyle w:val="Heading3"/>
      </w:pPr>
      <w:r>
        <w:t xml:space="preserve">D. Run each step</w:t>
      </w:r>
    </w:p>
    <w:p>
      <w:pPr>
        <w:pStyle w:val="ListParagraph"/>
        <w:numPr>
          <w:ilvl w:val="0"/>
          <w:numId w:val="9"/>
        </w:numPr>
      </w:pPr>
      <w:r>
        <w:t xml:space="preserve">Scroll down to the </w:t>
      </w:r>
      <w:r>
        <w:rPr>
          <w:b/>
        </w:rPr>
        <w:t xml:space="preserve">Test Steps</w:t>
      </w:r>
      <w:r>
        <w:t xml:space="preserve"> section. Each step shows the </w:t>
      </w:r>
      <w:r>
        <w:rPr>
          <w:b/>
        </w:rPr>
        <w:t xml:space="preserve">Action</w:t>
      </w:r>
      <w:r>
        <w:t xml:space="preserve">, </w:t>
      </w:r>
      <w:r>
        <w:rPr>
          <w:b/>
        </w:rPr>
        <w:t xml:space="preserve">Data</w:t>
      </w:r>
      <w:r>
        <w:t xml:space="preserve"> and </w:t>
      </w:r>
      <w:r>
        <w:rPr>
          <w:b/>
        </w:rPr>
        <w:t xml:space="preserve">Expected Result</w:t>
      </w:r>
      <w:r>
        <w:t xml:space="preserve">.</w:t>
      </w:r>
    </w:p>
    <w:p>
      <w:pPr>
        <w:pStyle w:val="ListParagraph"/>
        <w:numPr>
          <w:ilvl w:val="0"/>
          <w:numId w:val="9"/>
        </w:numPr>
      </w:pPr>
      <w:r>
        <w:t xml:space="preserve">Perform the action in the application you are testing.</w:t>
      </w:r>
    </w:p>
    <w:p>
      <w:pPr>
        <w:pStyle w:val="ListParagraph"/>
        <w:numPr>
          <w:ilvl w:val="0"/>
          <w:numId w:val="9"/>
        </w:numPr>
      </w:pPr>
      <w:r>
        <w:t xml:space="preserve">On the right side of the step, click the step's </w:t>
      </w:r>
      <w:r>
        <w:rPr>
          <w:b/>
        </w:rPr>
        <w:t xml:space="preserve">Status</w:t>
      </w:r>
      <w:r>
        <w:t xml:space="preserve"> dropdown and select </w:t>
      </w:r>
      <w:r>
        <w:rPr>
          <w:b/>
        </w:rPr>
        <w:t xml:space="preserve">PASS</w:t>
      </w:r>
      <w:r>
        <w:t xml:space="preserve"> or </w:t>
      </w:r>
      <w:r>
        <w:rPr>
          <w:b/>
        </w:rPr>
        <w:t xml:space="preserve">FAIL</w:t>
      </w:r>
      <w:r>
        <w:t xml:space="preserve">.</w:t>
      </w:r>
    </w:p>
    <w:p>
      <w:pPr>
        <w:pStyle w:val="ListParagraph"/>
        <w:numPr>
          <w:ilvl w:val="0"/>
          <w:numId w:val="9"/>
        </w:numPr>
      </w:pPr>
      <w:r>
        <w:t xml:space="preserve">If the step failed:</w:t>
      </w:r>
    </w:p>
    <w:p>
      <w:pPr>
        <w:pStyle w:val="ListParagraph"/>
        <w:numPr>
          <w:ilvl w:val="1"/>
          <w:numId w:val="10"/>
        </w:numPr>
      </w:pPr>
      <w:r>
        <w:t xml:space="preserve">Click in the step's </w:t>
      </w:r>
      <w:r>
        <w:rPr>
          <w:b/>
        </w:rPr>
        <w:t xml:space="preserve">Actual Result</w:t>
      </w:r>
      <w:r>
        <w:t xml:space="preserve"> field and type what happened.</w:t>
      </w:r>
    </w:p>
    <w:p>
      <w:pPr>
        <w:pStyle w:val="ListParagraph"/>
        <w:numPr>
          <w:ilvl w:val="1"/>
          <w:numId w:val="10"/>
        </w:numPr>
      </w:pPr>
      <w:r>
        <w:t xml:space="preserve">In the step's </w:t>
      </w:r>
      <w:r>
        <w:rPr>
          <w:b/>
        </w:rPr>
        <w:t xml:space="preserve">Evidence</w:t>
      </w:r>
      <w:r>
        <w:t xml:space="preserve"> area, click </w:t>
      </w:r>
      <w:r>
        <w:rPr>
          <w:b/>
        </w:rPr>
        <w:t xml:space="preserve">+</w:t>
      </w:r>
      <w:r>
        <w:t xml:space="preserve"> (or drag and drop) to attach a screenshot.</w:t>
      </w:r>
    </w:p>
    <w:p>
      <w:pPr>
        <w:pStyle w:val="ListParagraph"/>
        <w:numPr>
          <w:ilvl w:val="1"/>
          <w:numId w:val="10"/>
        </w:numPr>
      </w:pPr>
      <w:r>
        <w:t xml:space="preserve">In the step's </w:t>
      </w:r>
      <w:r>
        <w:rPr>
          <w:b/>
        </w:rPr>
        <w:t xml:space="preserve">Defects</w:t>
      </w:r>
      <w:r>
        <w:t xml:space="preserve"> area, click </w:t>
      </w:r>
      <w:r>
        <w:rPr>
          <w:b/>
        </w:rPr>
        <w:t xml:space="preserve">+</w:t>
      </w:r>
      <w:r>
        <w:t xml:space="preserve">, then </w:t>
      </w:r>
      <w:r>
        <w:rPr>
          <w:b/>
        </w:rPr>
        <w:t xml:space="preserve">Create Defect</w:t>
      </w:r>
      <w:r>
        <w:t xml:space="preserve">. Fill in the Summary and Description and click </w:t>
      </w:r>
      <w:r>
        <w:rPr>
          <w:b/>
        </w:rPr>
        <w:t xml:space="preserve">Create</w:t>
      </w:r>
      <w:r>
        <w:t xml:space="preserve">.</w:t>
      </w:r>
    </w:p>
    <w:p>
      <w:pPr>
        <w:pStyle w:val="ListParagraph"/>
        <w:numPr>
          <w:ilvl w:val="1"/>
          <w:numId w:val="10"/>
        </w:numPr>
      </w:pPr>
      <w:r>
        <w:t xml:space="preserve">To link an existing bug instead, click </w:t>
      </w:r>
      <w:r>
        <w:rPr>
          <w:b/>
        </w:rPr>
        <w:t xml:space="preserve">+</w:t>
      </w:r>
      <w:r>
        <w:t xml:space="preserve">, then </w:t>
      </w:r>
      <w:r>
        <w:rPr>
          <w:b/>
        </w:rPr>
        <w:t xml:space="preserve">Add Defects</w:t>
      </w:r>
      <w:r>
        <w:t xml:space="preserve">, search for the bug key and click </w:t>
      </w:r>
      <w:r>
        <w:rPr>
          <w:b/>
        </w:rPr>
        <w:t xml:space="preserve">Add</w:t>
      </w:r>
      <w:r>
        <w:t xml:space="preserve">.</w:t>
      </w:r>
    </w:p>
    <w:p>
      <w:pPr>
        <w:pStyle w:val="ListParagraph"/>
        <w:numPr>
          <w:ilvl w:val="0"/>
          <w:numId w:val="9"/>
        </w:numPr>
      </w:pPr>
      <w:r>
        <w:t xml:space="preserve">Repeat steps 13 to 15 for every step.</w:t>
      </w:r>
    </w:p>
    <w:p>
      <w:pPr>
        <w:pStyle w:val="Heading3"/>
      </w:pPr>
      <w:r>
        <w:t xml:space="preserve">E. Finish the test</w:t>
      </w:r>
    </w:p>
    <w:p>
      <w:pPr>
        <w:pStyle w:val="ListParagraph"/>
        <w:numPr>
          <w:ilvl w:val="0"/>
          <w:numId w:val="11"/>
        </w:numPr>
      </w:pPr>
      <w:r>
        <w:t xml:space="preserve">Scroll back to the top and check the overall </w:t>
      </w:r>
      <w:r>
        <w:rPr>
          <w:b/>
        </w:rPr>
        <w:t xml:space="preserve">Status</w:t>
      </w:r>
      <w:r>
        <w:t xml:space="preserve">: PASS if all steps passed, FAIL if any step failed.</w:t>
      </w:r>
    </w:p>
    <w:p>
      <w:pPr>
        <w:pStyle w:val="ListParagraph"/>
        <w:numPr>
          <w:ilvl w:val="0"/>
          <w:numId w:val="11"/>
        </w:numPr>
      </w:pPr>
      <w:r>
        <w:t xml:space="preserve">Scroll to the </w:t>
      </w:r>
      <w:r>
        <w:rPr>
          <w:b/>
        </w:rPr>
        <w:t xml:space="preserve">Comment</w:t>
      </w:r>
      <w:r>
        <w:t xml:space="preserve"> field and type the environment and build you tested (for example, "QA environment, build 2.4.1, Chrome").</w:t>
      </w:r>
    </w:p>
    <w:p>
      <w:pPr>
        <w:pStyle w:val="ListParagraph"/>
        <w:numPr>
          <w:ilvl w:val="0"/>
          <w:numId w:val="11"/>
        </w:numPr>
      </w:pPr>
      <w:r>
        <w:t xml:space="preserve">Click </w:t>
      </w:r>
      <w:r>
        <w:rPr>
          <w:b/>
        </w:rPr>
        <w:t xml:space="preserve">Next</w:t>
      </w:r>
      <w:r>
        <w:t xml:space="preserve"> at the top right to open the next test, or click </w:t>
      </w:r>
      <w:r>
        <w:rPr>
          <w:b/>
        </w:rPr>
        <w:t xml:space="preserve">Return to Test Execution</w:t>
      </w:r>
      <w:r>
        <w:t xml:space="preserve"> at the top left.</w:t>
      </w:r>
    </w:p>
    <w:p>
      <w:pPr/>
      <w:r>
        <w:rPr>
          <w:b/>
        </w:rPr>
        <w:t xml:space="preserve">If you cannot run the test:</w:t>
      </w:r>
      <w:r>
        <w:t xml:space="preserve"> at the top of the Test Run screen, click the overall </w:t>
      </w:r>
      <w:r>
        <w:rPr>
          <w:b/>
        </w:rPr>
        <w:t xml:space="preserve">Status</w:t>
      </w:r>
      <w:r>
        <w:t xml:space="preserve">, select </w:t>
      </w:r>
      <w:r>
        <w:rPr>
          <w:b/>
        </w:rPr>
        <w:t xml:space="preserve">BLOCKED</w:t>
      </w:r>
      <w:r>
        <w:t xml:space="preserve">, and type the reason in the </w:t>
      </w:r>
      <w:r>
        <w:rPr>
          <w:b/>
        </w:rPr>
        <w:t xml:space="preserve">Comment</w:t>
      </w:r>
      <w:r>
        <w:t xml:space="preserve"> field.</w:t>
      </w:r>
    </w:p>
    <w:p>
      <w:pPr/>
      <w:r>
        <w:rPr>
          <w:b/>
        </w:rPr>
        <w:t xml:space="preserve">To retest after a fix:</w:t>
      </w:r>
      <w:r>
        <w:t xml:space="preserve"> return to the Test Execution, click </w:t>
      </w:r>
      <w:r>
        <w:rPr>
          <w:b/>
        </w:rPr>
        <w:t xml:space="preserve">…</w:t>
      </w:r>
      <w:r>
        <w:t xml:space="preserve"> → </w:t>
      </w:r>
      <w:r>
        <w:rPr>
          <w:b/>
        </w:rPr>
        <w:t xml:space="preserve">Execute</w:t>
      </w:r>
      <w:r>
        <w:t xml:space="preserve"> on the same test, click </w:t>
      </w:r>
      <w:r>
        <w:rPr>
          <w:b/>
        </w:rPr>
        <w:t xml:space="preserve">Reset</w:t>
      </w:r>
      <w:r>
        <w:t xml:space="preserve"> at the top, confirm, and repeat sections C to E.</w:t>
      </w:r>
    </w:p>
    <w:p>
      <w:pPr/>
      <w:r>
        <w:t xml:space="preserve">Button names and positions vary slightly between Xray versions. If a label differs on your screen, look for the matching option in the same area.</w:t>
      </w:r>
    </w:p>
    <w:p>
      <w:pPr>
        <w:pStyle w:val="Heading2"/>
      </w:pPr>
      <w:r>
        <w:t xml:space="preserve">Status meanings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Status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Meaning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TODO</w:t>
            </w:r>
          </w:p>
        </w:tc>
        <w:tc>
          <w:tcPr>
            <w:tcW w:w="4680" w:type="dxa"/>
          </w:tcPr>
          <w:p>
            <w:pPr/>
            <w:r>
              <w:t xml:space="preserve">Not run yet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EXECUTING</w:t>
            </w:r>
          </w:p>
        </w:tc>
        <w:tc>
          <w:tcPr>
            <w:tcW w:w="4680" w:type="dxa"/>
          </w:tcPr>
          <w:p>
            <w:pPr/>
            <w:r>
              <w:t xml:space="preserve">Test in progress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PASS</w:t>
            </w:r>
          </w:p>
        </w:tc>
        <w:tc>
          <w:tcPr>
            <w:tcW w:w="4680" w:type="dxa"/>
          </w:tcPr>
          <w:p>
            <w:pPr/>
            <w:r>
              <w:t xml:space="preserve">All steps met the expected results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FAIL</w:t>
            </w:r>
          </w:p>
        </w:tc>
        <w:tc>
          <w:tcPr>
            <w:tcW w:w="4680" w:type="dxa"/>
          </w:tcPr>
          <w:p>
            <w:pPr/>
            <w:r>
              <w:t xml:space="preserve">At least one step failed; defect required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BLOCKED</w:t>
            </w:r>
          </w:p>
        </w:tc>
        <w:tc>
          <w:tcPr>
            <w:tcW w:w="4680" w:type="dxa"/>
          </w:tcPr>
          <w:p>
            <w:pPr/>
            <w:r>
              <w:t xml:space="preserve">Cannot be run because of a blocker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ABORTED</w:t>
            </w:r>
          </w:p>
        </w:tc>
        <w:tc>
          <w:tcPr>
            <w:tcW w:w="4680" w:type="dxa"/>
          </w:tcPr>
          <w:p>
            <w:pPr/>
            <w:r>
              <w:t xml:space="preserve">Stopped on purpose</w:t>
            </w:r>
          </w:p>
        </w:tc>
      </w:tr>
    </w:tbl>
    <w:p>
      <w:pPr/>
      <w:r>
        <w:t xml:space="preserve">Labels differ slightly between Xray Cloud and Server/Data Center. In Cloud there is no Start button; updating the first step starts the run.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6"/>
    </w:lvlOverride>
  </w:num>
  <w:num w:numId="8">
    <w:abstractNumId w:val="1"/>
    <w:lvlOverride w:ilvl="0">
      <w:startOverride w:val="9"/>
    </w:lvlOverride>
  </w:num>
  <w:num w:numId="9">
    <w:abstractNumId w:val="1"/>
    <w:lvlOverride w:ilvl="0">
      <w:startOverride w:val="12"/>
    </w:lvlOverride>
  </w:num>
  <w:num w:numId="10">
    <w:abstractNumId w:val="0"/>
  </w:num>
  <w:num w:numId="11">
    <w:abstractNumId w:val="1"/>
    <w:lvlOverride w:ilvl="0">
      <w:startOverride w:val="17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How to Execute Test Cases in Jira Xray</dc:title>
  <dc:description>Claude Docs node/093dc8d2-b0a6@19 docx-w6</dc:description>
  <cp:revision>19</cp:revision>
</cp:coreProperties>
</file>