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5B2A86"/>
          <w:sz w:val="40"/>
          <w:szCs w:val="40"/>
        </w:rPr>
        <w:t xml:space="preserve">Playwright Workshop Roadmap</w:t>
      </w:r>
    </w:p>
    <w:p>
      <w:pPr>
        <w:spacing w:after="260"/>
      </w:pPr>
      <w:r>
        <w:rPr>
          <w:i/>
          <w:iCs/>
          <w:color w:val="666666"/>
          <w:sz w:val="20"/>
          <w:szCs w:val="20"/>
        </w:rPr>
        <w:t xml:space="preserve">30-minute orientation session · census-playwright-bdd framework · Audience: new to test automation</w:t>
      </w:r>
    </w:p>
    <w:p>
      <w:pPr>
        <w:pStyle w:val="Heading1"/>
        <w:spacing w:after="150" w:before="300"/>
      </w:pPr>
      <w:r>
        <w:rPr>
          <w:b/>
          <w:bCs/>
          <w:color w:val="5B2A86"/>
          <w:sz w:val="30"/>
          <w:szCs w:val="30"/>
        </w:rPr>
        <w:t xml:space="preserve">Reality Check on 30 Minutes</w:t>
      </w:r>
    </w:p>
    <w:p>
      <w:pPr>
        <w:spacing w:after="120"/>
      </w:pPr>
      <w:r>
        <w:rPr>
          <w:sz w:val="22"/>
          <w:szCs w:val="22"/>
        </w:rPr>
        <w:t xml:space="preserve">Thirty minutes is enough to give a team that's new to test automation a clear mental model and a live look at the framework — it is not enough to teach TypeScript, Playwright APIs, or Gherkin syntax in depth. Frame this session as an orientation: what the tool is, why the framework is structured the way it is, and where to look when they need to add a test. Plan a follow-up hands-on session (60–90 min) where people write their own scenario.</w:t>
      </w:r>
    </w:p>
    <w:p>
      <w:pPr>
        <w:pStyle w:val="Heading1"/>
        <w:spacing w:after="150" w:before="300"/>
      </w:pPr>
      <w:r>
        <w:rPr>
          <w:b/>
          <w:bCs/>
          <w:color w:val="5B2A86"/>
          <w:sz w:val="30"/>
          <w:szCs w:val="30"/>
        </w:rPr>
        <w:t xml:space="preserve">Agenda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00"/>
      </w:tblGrid>
      <w:tr>
        <w:tc>
          <w:tcPr>
            <w:tcW w:type="dxa" w:w="1600"/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100"/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0:00 – 0:03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Welcome &amp; objectives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expectations: this is an orientation, not full training</w:t>
            </w:r>
          </w:p>
        </w:tc>
      </w:tr>
      <w:tr>
        <w:tc>
          <w:tcPr>
            <w:tcW w:type="dxa" w:w="1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0:03 – 0:08</w:t>
            </w:r>
          </w:p>
        </w:tc>
        <w:tc>
          <w:tcPr>
            <w:tcW w:type="dxa" w:w="2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is Playwright?</w:t>
            </w:r>
          </w:p>
        </w:tc>
        <w:tc>
          <w:tcPr>
            <w:tcW w:type="dxa" w:w="51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Why the team is using it (vs. Selenium/Cypress)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0:08 – 0:12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What is BDD &amp; Gherkin?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Why tests are written as plain-English scenarios</w:t>
            </w:r>
          </w:p>
        </w:tc>
      </w:tr>
      <w:tr>
        <w:tc>
          <w:tcPr>
            <w:tcW w:type="dxa" w:w="1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0:12 – 0:24</w:t>
            </w:r>
          </w:p>
        </w:tc>
        <w:tc>
          <w:tcPr>
            <w:tcW w:type="dxa" w:w="2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tour: the framework</w:t>
            </w:r>
          </w:p>
        </w:tc>
        <w:tc>
          <w:tcPr>
            <w:tcW w:type="dxa" w:w="51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Walk the repo top to bottom, run a real test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0:24 – 0:28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to add a new test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Quick cheat sheet the team can follow after today</w:t>
            </w:r>
          </w:p>
        </w:tc>
      </w:tr>
      <w:tr>
        <w:tc>
          <w:tcPr>
            <w:tcW w:type="dxa" w:w="1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0:28 – 0:30</w:t>
            </w:r>
          </w:p>
        </w:tc>
        <w:tc>
          <w:tcPr>
            <w:tcW w:type="dxa" w:w="26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Q&amp;A / next steps</w:t>
            </w:r>
          </w:p>
        </w:tc>
        <w:tc>
          <w:tcPr>
            <w:tcW w:type="dxa" w:w="5100"/>
            <w:shd w:fill="F2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Point to follow-up hands-on session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5B2A86"/>
          <w:sz w:val="30"/>
          <w:szCs w:val="30"/>
        </w:rPr>
        <w:t xml:space="preserve">Segment Details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1. Welcome &amp; Objectives (3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 the goal in one sentence: "By the end, you'll know what Playwright + BDD is and be able to find your way around our test repo."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the scope: orientation today, hands-on lab in a follow-up session.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2. What is Playwright? (5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Playwright = Microsoft's browser automation tool for end-to-end testing. Controls real Chromium, Firefox, and WebKit.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Why it's popular vs. Selenium/Cypress: auto-waiting (no manual sleeps), one API for all browsers, built-in tracing/video/screenshots on failure, fast and reliable.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it conceptual — no code yet. Optional: show one screenshot of a Playwright trace viewer to make it tangible.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3. What is BDD &amp; Gherkin? (4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BDD (Behavior-Driven Development) = write test scenarios in plain English (Given/When/Then) so non-engineers can read and review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Show one scenario from resources/features/Census.HomePage.feature on screen — everyone can read it, no coding knowledge required: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"Given User navigates to Census HomePage / When User enters Census ID ... / Then User should be logged in successfully"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 the pipeline in one line: .feature file → bddgen generates real Playwright spec → step definitions run the actual browser code.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4. Live Tour: The Framework (12 min)</w:t>
      </w:r>
    </w:p>
    <w:p>
      <w:pPr>
        <w:spacing w:after="120"/>
      </w:pPr>
      <w:r>
        <w:rPr>
          <w:sz w:val="22"/>
          <w:szCs w:val="22"/>
        </w:rPr>
        <w:t xml:space="preserve">Walk the repo live, in this order. Keep each stop under 90 seconds — the goal is orientation, not mastery.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resources/features/*.feature — the human-readable scenarios (smoke, regression, data-driven tags).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src/step-definitions/*.steps.ts — maps each Gherkin line to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src/pages/HomePage.ts — Page Object: locators + methods for one screen. "This is where you'd add a new element locator."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src/actions/ — reusable workflows built on top of page objects (e.g. LoginActions).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src/fixtures/ — how everything gets wired together (FixtureManager → PageFixture/ActionFixture) so step definitions can just say fixtures.pages.home.....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src/utils/ConfigReader.ts + resources/env/.env.* — environment-specific config (dev/test/stage/prod), no hardcoded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playwright.config.ts — browsers tested (Chromium/Firefox/WebKit), retries, screenshots/video on failure, HTML/JSON/JUnit reports.</w:t>
      </w:r>
    </w:p>
    <w:p>
      <w:pPr>
        <w:spacing w:after="120"/>
      </w:pPr>
      <w:r>
        <w:rPr>
          <w:sz w:val="22"/>
          <w:szCs w:val="22"/>
        </w:rPr>
        <w:t xml:space="preserve">Live demo (run it on screen, don't just describe 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run test:smoke — run the fast smoke checks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npm run report — open the HTML report and show a pass, then intentionally break a locator and re-run to show a failure screenshot + trace.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5. How to Add a New Test — Cheat Sheet (4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Write/extend a Scenario in the relevant .feature file using Given/When/Then.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a step doesn't exist yet, add it in src/step-definitions/*.steps.ts.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the step needs a new locator or page action, add it to the matching Page Object in src/pages/.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npm test (regenerates specs via bddgen automatically, then executes).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Tag new scenarios with @smoke or @regression so they slot into the right CI run.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6. Q&amp;A / Next Steps (2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Recap: Playwright = browser engine, Gherkin = readable spec, framework = the plumbing connecting the two.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Announce the follow-up hands-on session and what people should have installed beforehand (Node 18+, repo cloned, npm install run).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5B2A86"/>
          <w:sz w:val="30"/>
          <w:szCs w:val="30"/>
        </w:rPr>
        <w:t xml:space="preserve">Prep Checklist (Before the Workshop)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the repo runs on your machine: npm install then npm run test:smoke.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Have the HTML report from a previous run open in a browser tab as a fallback if live demo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one locator to "break" live to demonstrate a failure + auto-screenshot.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 the repo link with attendees before the session so they can follow along on their own screens.</w:t>
      </w:r>
    </w:p>
    <w:p>
      <w:pPr>
        <w:pStyle w:val="Heading1"/>
        <w:spacing w:after="150" w:before="300"/>
      </w:pPr>
      <w:r>
        <w:rPr>
          <w:b/>
          <w:bCs/>
          <w:color w:val="5B2A86"/>
          <w:sz w:val="30"/>
          <w:szCs w:val="30"/>
        </w:rPr>
        <w:t xml:space="preserve">Suggested Follow-Up Session (60–90 min, hands-on)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person writes one new Scenario in a .feature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Pair up to implement the missing step definitions and page object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it, see it fail, fix a locator, see it pass — the full feedback loop.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2026-07-06T18:21:22.585Z</dcterms:created>
  <dcterms:modified xsi:type="dcterms:W3CDTF">2026-07-06T18:21:22.585Z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