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7B" w:rsidRDefault="00CB137B" w:rsidP="00B76C89">
      <w:pPr>
        <w:jc w:val="center"/>
        <w:rPr>
          <w:rFonts w:ascii="Gill Sans MT" w:hAnsi="Gill Sans MT"/>
          <w:b/>
          <w:sz w:val="28"/>
          <w:u w:val="single"/>
        </w:rPr>
      </w:pPr>
      <w:r w:rsidRPr="00F704AA">
        <w:rPr>
          <w:rFonts w:ascii="Gill Sans MT" w:hAnsi="Gill Sans MT"/>
          <w:b/>
          <w:sz w:val="28"/>
          <w:u w:val="single"/>
        </w:rPr>
        <w:t>GROUPE 04</w:t>
      </w:r>
    </w:p>
    <w:p w:rsidR="00F704AA" w:rsidRPr="00F704AA" w:rsidRDefault="00F704AA" w:rsidP="00B76C89">
      <w:pPr>
        <w:jc w:val="center"/>
        <w:rPr>
          <w:rFonts w:ascii="Gill Sans MT" w:hAnsi="Gill Sans MT"/>
          <w:b/>
          <w:sz w:val="28"/>
          <w:u w:val="single"/>
        </w:rPr>
      </w:pPr>
    </w:p>
    <w:p w:rsidR="00090BF6" w:rsidRPr="00F704AA" w:rsidRDefault="00B76C89" w:rsidP="00B76C89">
      <w:pPr>
        <w:jc w:val="center"/>
        <w:rPr>
          <w:rFonts w:ascii="Gill Sans MT" w:hAnsi="Gill Sans MT"/>
          <w:b/>
          <w:color w:val="0070C0"/>
          <w:sz w:val="28"/>
          <w:u w:val="single"/>
        </w:rPr>
      </w:pPr>
      <w:r w:rsidRPr="00F704AA">
        <w:rPr>
          <w:rFonts w:ascii="Gill Sans MT" w:hAnsi="Gill Sans MT"/>
          <w:b/>
          <w:color w:val="0070C0"/>
          <w:sz w:val="28"/>
          <w:u w:val="single"/>
        </w:rPr>
        <w:t xml:space="preserve">Documentation TP1 : Conversion du code Scala du perceptron capable de reconnaitre le motif </w:t>
      </w:r>
      <w:proofErr w:type="spellStart"/>
      <w:r w:rsidRPr="00F704AA">
        <w:rPr>
          <w:rFonts w:ascii="Gill Sans MT" w:hAnsi="Gill Sans MT"/>
          <w:b/>
          <w:color w:val="0070C0"/>
          <w:sz w:val="28"/>
          <w:u w:val="single"/>
        </w:rPr>
        <w:t>cod</w:t>
      </w:r>
      <w:proofErr w:type="spellEnd"/>
      <w:r w:rsidRPr="00F704AA">
        <w:rPr>
          <w:rFonts w:ascii="Gill Sans MT" w:hAnsi="Gill Sans MT"/>
          <w:b/>
          <w:color w:val="0070C0"/>
          <w:sz w:val="28"/>
          <w:u w:val="single"/>
          <w:lang w:val="fr-CM"/>
        </w:rPr>
        <w:t>é</w:t>
      </w:r>
      <w:r w:rsidRPr="00F704AA">
        <w:rPr>
          <w:rFonts w:ascii="Gill Sans MT" w:hAnsi="Gill Sans MT"/>
          <w:b/>
          <w:color w:val="0070C0"/>
          <w:sz w:val="28"/>
          <w:u w:val="single"/>
        </w:rPr>
        <w:t xml:space="preserve"> « 1001 » en python</w:t>
      </w:r>
    </w:p>
    <w:p w:rsidR="00B76C89" w:rsidRPr="00F704AA" w:rsidRDefault="00B76C89" w:rsidP="00B76C89">
      <w:pPr>
        <w:jc w:val="center"/>
        <w:rPr>
          <w:rFonts w:ascii="Gill Sans MT" w:hAnsi="Gill Sans MT"/>
          <w:b/>
          <w:color w:val="FF0000"/>
          <w:sz w:val="28"/>
          <w:u w:val="single"/>
        </w:rPr>
      </w:pPr>
    </w:p>
    <w:p w:rsidR="00B76C89" w:rsidRPr="00E22292" w:rsidRDefault="00B76C89" w:rsidP="00E22292">
      <w:pPr>
        <w:rPr>
          <w:rFonts w:ascii="Gill Sans MT" w:hAnsi="Gill Sans MT"/>
          <w:b/>
          <w:sz w:val="28"/>
        </w:rPr>
      </w:pPr>
      <w:r w:rsidRPr="00E22292">
        <w:rPr>
          <w:rFonts w:ascii="Gill Sans MT" w:hAnsi="Gill Sans MT"/>
          <w:b/>
          <w:sz w:val="28"/>
        </w:rPr>
        <w:t xml:space="preserve">Les fichiers sources relatif </w:t>
      </w:r>
      <w:r w:rsidRPr="00E22292">
        <w:rPr>
          <w:rFonts w:ascii="Gill Sans MT" w:hAnsi="Gill Sans MT"/>
          <w:b/>
          <w:sz w:val="28"/>
          <w:lang w:val="fr-CM"/>
        </w:rPr>
        <w:t xml:space="preserve">à </w:t>
      </w:r>
      <w:r w:rsidRPr="00E22292">
        <w:rPr>
          <w:rFonts w:ascii="Gill Sans MT" w:hAnsi="Gill Sans MT"/>
          <w:b/>
          <w:sz w:val="28"/>
        </w:rPr>
        <w:t xml:space="preserve">ce TP sont disponible dans </w:t>
      </w:r>
      <w:r w:rsidR="00E22292">
        <w:rPr>
          <w:rFonts w:ascii="Gill Sans MT" w:hAnsi="Gill Sans MT"/>
          <w:b/>
          <w:sz w:val="28"/>
        </w:rPr>
        <w:t xml:space="preserve">le dossier SRC de ce </w:t>
      </w:r>
      <w:proofErr w:type="spellStart"/>
      <w:r w:rsidR="00E22292">
        <w:rPr>
          <w:rFonts w:ascii="Gill Sans MT" w:hAnsi="Gill Sans MT"/>
          <w:b/>
          <w:sz w:val="28"/>
        </w:rPr>
        <w:t>repository</w:t>
      </w:r>
      <w:proofErr w:type="spellEnd"/>
      <w:r w:rsidR="00E22292">
        <w:rPr>
          <w:rFonts w:ascii="Gill Sans MT" w:hAnsi="Gill Sans MT"/>
          <w:b/>
          <w:sz w:val="28"/>
        </w:rPr>
        <w:t>.</w:t>
      </w:r>
    </w:p>
    <w:p w:rsidR="00CB137B" w:rsidRPr="00F704AA" w:rsidRDefault="00CB137B" w:rsidP="00CB137B">
      <w:pPr>
        <w:pStyle w:val="Paragraphedeliste"/>
        <w:ind w:left="360"/>
        <w:rPr>
          <w:rFonts w:ascii="Gill Sans MT" w:hAnsi="Gill Sans MT"/>
          <w:sz w:val="28"/>
        </w:rPr>
      </w:pPr>
    </w:p>
    <w:p w:rsidR="00B76C89" w:rsidRPr="00F704AA" w:rsidRDefault="00B76C89" w:rsidP="00F704AA">
      <w:pPr>
        <w:pStyle w:val="Paragraphedeliste"/>
        <w:numPr>
          <w:ilvl w:val="0"/>
          <w:numId w:val="1"/>
        </w:numPr>
        <w:jc w:val="both"/>
        <w:rPr>
          <w:rFonts w:ascii="Gill Sans MT" w:hAnsi="Gill Sans MT"/>
          <w:sz w:val="28"/>
        </w:rPr>
      </w:pPr>
      <w:r w:rsidRPr="00F704AA">
        <w:rPr>
          <w:rFonts w:ascii="Gill Sans MT" w:hAnsi="Gill Sans MT"/>
          <w:sz w:val="28"/>
        </w:rPr>
        <w:t xml:space="preserve">Dans le fichier source </w:t>
      </w:r>
      <w:r w:rsidRPr="00F704AA">
        <w:rPr>
          <w:rFonts w:ascii="Gill Sans MT" w:hAnsi="Gill Sans MT"/>
          <w:b/>
          <w:sz w:val="28"/>
        </w:rPr>
        <w:t xml:space="preserve">Perceptron.py </w:t>
      </w:r>
      <w:r w:rsidRPr="00F704AA">
        <w:rPr>
          <w:rFonts w:ascii="Gill Sans MT" w:hAnsi="Gill Sans MT"/>
          <w:sz w:val="28"/>
        </w:rPr>
        <w:t>nous entrainons 2 perceptrons l’un avec les séquences 0000-&gt;1111 qui nécessite 10 itérations pour atteindre les 100% tandis que l’autre comme dans la vidéo, nous l’entraînons avec les séquences 1111-&gt;0000 et il ne nécessite que 5 itérations pour atteindre les 100%.</w:t>
      </w:r>
    </w:p>
    <w:p w:rsidR="00B76C89" w:rsidRPr="00F704AA" w:rsidRDefault="00F704AA" w:rsidP="00B76C89">
      <w:pPr>
        <w:pStyle w:val="Paragraphedeliste"/>
        <w:rPr>
          <w:rFonts w:ascii="Gill Sans MT" w:hAnsi="Gill Sans MT"/>
          <w:sz w:val="28"/>
        </w:rPr>
      </w:pPr>
      <w:r w:rsidRPr="00F704AA">
        <w:rPr>
          <w:rFonts w:ascii="Gill Sans MT" w:hAnsi="Gill Sans MT"/>
          <w:noProof/>
          <w:lang w:val="fr-CM" w:eastAsia="fr-CM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3167628</wp:posOffset>
            </wp:positionH>
            <wp:positionV relativeFrom="paragraph">
              <wp:posOffset>197071</wp:posOffset>
            </wp:positionV>
            <wp:extent cx="3013544" cy="56102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6" r="5049"/>
                    <a:stretch/>
                  </pic:blipFill>
                  <pic:spPr bwMode="auto">
                    <a:xfrm>
                      <a:off x="0" y="0"/>
                      <a:ext cx="3013544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04AA">
        <w:rPr>
          <w:rFonts w:ascii="Gill Sans MT" w:hAnsi="Gill Sans MT"/>
          <w:noProof/>
          <w:lang w:val="fr-CM" w:eastAsia="fr-CM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23633</wp:posOffset>
            </wp:positionH>
            <wp:positionV relativeFrom="paragraph">
              <wp:posOffset>214547</wp:posOffset>
            </wp:positionV>
            <wp:extent cx="3061252" cy="5572125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1" r="14772"/>
                    <a:stretch/>
                  </pic:blipFill>
                  <pic:spPr bwMode="auto">
                    <a:xfrm>
                      <a:off x="0" y="0"/>
                      <a:ext cx="3061252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CB137B">
      <w:pPr>
        <w:jc w:val="right"/>
        <w:rPr>
          <w:rFonts w:ascii="Gill Sans MT" w:hAnsi="Gill Sans MT"/>
          <w:sz w:val="28"/>
        </w:rPr>
      </w:pPr>
    </w:p>
    <w:p w:rsidR="00CB137B" w:rsidRPr="00F704AA" w:rsidRDefault="00CB137B" w:rsidP="00F704AA">
      <w:pPr>
        <w:rPr>
          <w:rFonts w:ascii="Gill Sans MT" w:hAnsi="Gill Sans MT"/>
          <w:sz w:val="28"/>
        </w:rPr>
      </w:pPr>
    </w:p>
    <w:p w:rsidR="00E22292" w:rsidRPr="00E22292" w:rsidRDefault="00CB137B" w:rsidP="00E22292">
      <w:pPr>
        <w:pStyle w:val="Paragraphedeliste"/>
        <w:numPr>
          <w:ilvl w:val="0"/>
          <w:numId w:val="1"/>
        </w:numPr>
        <w:rPr>
          <w:rFonts w:ascii="Gill Sans MT" w:hAnsi="Gill Sans MT"/>
          <w:sz w:val="28"/>
        </w:rPr>
      </w:pPr>
      <w:r w:rsidRPr="00F704AA">
        <w:rPr>
          <w:rFonts w:ascii="Gill Sans MT" w:hAnsi="Gill Sans MT"/>
          <w:sz w:val="28"/>
        </w:rPr>
        <w:lastRenderedPageBreak/>
        <w:t xml:space="preserve">Un </w:t>
      </w:r>
      <w:r w:rsidR="00657397" w:rsidRPr="00E22292">
        <w:rPr>
          <w:rFonts w:ascii="Gill Sans MT" w:hAnsi="Gill Sans MT"/>
          <w:b/>
          <w:sz w:val="28"/>
        </w:rPr>
        <w:t>exécutable</w:t>
      </w:r>
      <w:r w:rsidRPr="00F704AA">
        <w:rPr>
          <w:rFonts w:ascii="Gill Sans MT" w:hAnsi="Gill Sans MT"/>
          <w:sz w:val="28"/>
        </w:rPr>
        <w:t xml:space="preserve"> est </w:t>
      </w:r>
      <w:r w:rsidR="00657397" w:rsidRPr="00F704AA">
        <w:rPr>
          <w:rFonts w:ascii="Gill Sans MT" w:hAnsi="Gill Sans MT"/>
          <w:sz w:val="28"/>
        </w:rPr>
        <w:t>également</w:t>
      </w:r>
      <w:r w:rsidRPr="00F704AA">
        <w:rPr>
          <w:rFonts w:ascii="Gill Sans MT" w:hAnsi="Gill Sans MT"/>
          <w:sz w:val="28"/>
        </w:rPr>
        <w:t xml:space="preserve"> disponible dans le dossier EXE de ce repository</w:t>
      </w:r>
      <w:r w:rsidR="00657397" w:rsidRPr="00F704AA">
        <w:rPr>
          <w:rFonts w:ascii="Gill Sans MT" w:hAnsi="Gill Sans MT"/>
          <w:sz w:val="28"/>
        </w:rPr>
        <w:t>, qui à partir d’un motif saisi et de notre perceptron pourra dire si oui ou non il s’agit bel et bien du motif « 1001 »</w:t>
      </w:r>
      <w:r w:rsidRPr="00F704AA">
        <w:rPr>
          <w:rFonts w:ascii="Gill Sans MT" w:hAnsi="Gill Sans MT"/>
          <w:sz w:val="28"/>
        </w:rPr>
        <w:t>.</w:t>
      </w:r>
    </w:p>
    <w:p w:rsidR="00E22292" w:rsidRDefault="00E22292" w:rsidP="00E22292">
      <w:pPr>
        <w:pStyle w:val="Paragraphedeliste"/>
        <w:numPr>
          <w:ilvl w:val="0"/>
          <w:numId w:val="1"/>
        </w:numPr>
        <w:spacing w:line="254" w:lineRule="auto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Un </w:t>
      </w:r>
      <w:r>
        <w:rPr>
          <w:rFonts w:ascii="Gill Sans MT" w:hAnsi="Gill Sans MT"/>
          <w:b/>
          <w:sz w:val="28"/>
        </w:rPr>
        <w:t>MSI</w:t>
      </w:r>
      <w:r>
        <w:rPr>
          <w:rFonts w:ascii="Gill Sans MT" w:hAnsi="Gill Sans MT"/>
          <w:sz w:val="28"/>
        </w:rPr>
        <w:t xml:space="preserve"> est disponible dans le répertoire TEST de ce </w:t>
      </w:r>
      <w:proofErr w:type="spellStart"/>
      <w:r>
        <w:rPr>
          <w:rFonts w:ascii="Gill Sans MT" w:hAnsi="Gill Sans MT"/>
          <w:sz w:val="28"/>
        </w:rPr>
        <w:t>repository</w:t>
      </w:r>
      <w:proofErr w:type="spellEnd"/>
      <w:r>
        <w:rPr>
          <w:rFonts w:ascii="Gill Sans MT" w:hAnsi="Gill Sans MT"/>
          <w:sz w:val="28"/>
        </w:rPr>
        <w:t>.</w:t>
      </w:r>
    </w:p>
    <w:p w:rsidR="004F43EF" w:rsidRDefault="004F43EF" w:rsidP="004F43EF">
      <w:pPr>
        <w:pStyle w:val="Paragraphedeliste"/>
        <w:numPr>
          <w:ilvl w:val="0"/>
          <w:numId w:val="1"/>
        </w:numPr>
        <w:spacing w:line="254" w:lineRule="auto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L’inter</w:t>
      </w:r>
      <w:r>
        <w:rPr>
          <w:rFonts w:ascii="Gill Sans MT" w:hAnsi="Gill Sans MT"/>
          <w:sz w:val="28"/>
        </w:rPr>
        <w:t>face est très simple. Entrer le motif</w:t>
      </w:r>
      <w:r>
        <w:rPr>
          <w:rFonts w:ascii="Gill Sans MT" w:hAnsi="Gill Sans MT"/>
          <w:sz w:val="28"/>
        </w:rPr>
        <w:t xml:space="preserve"> </w:t>
      </w:r>
      <w:r>
        <w:rPr>
          <w:rFonts w:ascii="Gill Sans MT" w:hAnsi="Gill Sans MT"/>
          <w:sz w:val="28"/>
        </w:rPr>
        <w:t>à reconnaitre</w:t>
      </w:r>
      <w:r>
        <w:rPr>
          <w:rFonts w:ascii="Gill Sans MT" w:hAnsi="Gill Sans MT"/>
          <w:sz w:val="28"/>
        </w:rPr>
        <w:t xml:space="preserve"> puis avec l</w:t>
      </w:r>
      <w:r>
        <w:rPr>
          <w:rFonts w:ascii="Gill Sans MT" w:hAnsi="Gill Sans MT"/>
          <w:sz w:val="28"/>
        </w:rPr>
        <w:t>e bouton valider notre perceptron</w:t>
      </w:r>
      <w:r>
        <w:rPr>
          <w:rFonts w:ascii="Gill Sans MT" w:hAnsi="Gill Sans MT"/>
          <w:sz w:val="28"/>
        </w:rPr>
        <w:t xml:space="preserve"> vous retournera un résultat.</w:t>
      </w:r>
    </w:p>
    <w:p w:rsidR="00801BAD" w:rsidRDefault="00801BAD" w:rsidP="00801BAD">
      <w:pPr>
        <w:pStyle w:val="Paragraphedeliste"/>
        <w:spacing w:line="254" w:lineRule="auto"/>
        <w:ind w:left="360"/>
        <w:rPr>
          <w:rFonts w:ascii="Gill Sans MT" w:hAnsi="Gill Sans MT"/>
          <w:sz w:val="28"/>
        </w:rPr>
      </w:pPr>
    </w:p>
    <w:p w:rsidR="00801BAD" w:rsidRDefault="00801BAD" w:rsidP="00801BAD">
      <w:pPr>
        <w:pStyle w:val="Paragraphedeliste"/>
        <w:spacing w:line="254" w:lineRule="auto"/>
        <w:ind w:left="360"/>
        <w:rPr>
          <w:rFonts w:ascii="Gill Sans MT" w:hAnsi="Gill Sans MT"/>
          <w:sz w:val="28"/>
        </w:rPr>
      </w:pPr>
      <w:r>
        <w:rPr>
          <w:noProof/>
          <w:lang w:val="fr-CM" w:eastAsia="fr-CM"/>
        </w:rPr>
        <w:drawing>
          <wp:inline distT="0" distB="0" distL="0" distR="0" wp14:anchorId="66F71EEA" wp14:editId="452A333C">
            <wp:extent cx="5734050" cy="3162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92" w:rsidRPr="00F704AA" w:rsidRDefault="00801BAD" w:rsidP="00E22292">
      <w:pPr>
        <w:pStyle w:val="Paragraphedeliste"/>
        <w:ind w:left="360"/>
        <w:rPr>
          <w:rFonts w:ascii="Gill Sans MT" w:hAnsi="Gill Sans MT"/>
          <w:sz w:val="28"/>
        </w:rPr>
      </w:pPr>
      <w:r>
        <w:rPr>
          <w:noProof/>
          <w:lang w:val="fr-CM" w:eastAsia="fr-CM"/>
        </w:rPr>
        <w:drawing>
          <wp:inline distT="0" distB="0" distL="0" distR="0" wp14:anchorId="01B77AD5" wp14:editId="6FFD3BF4">
            <wp:extent cx="5734050" cy="3162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292" w:rsidRPr="00F704AA" w:rsidSect="00F704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619A7"/>
    <w:multiLevelType w:val="hybridMultilevel"/>
    <w:tmpl w:val="0BAAF8D0"/>
    <w:lvl w:ilvl="0" w:tplc="2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080" w:hanging="360"/>
      </w:pPr>
    </w:lvl>
    <w:lvl w:ilvl="2" w:tplc="2C0C001B" w:tentative="1">
      <w:start w:val="1"/>
      <w:numFmt w:val="lowerRoman"/>
      <w:lvlText w:val="%3."/>
      <w:lvlJc w:val="right"/>
      <w:pPr>
        <w:ind w:left="1800" w:hanging="180"/>
      </w:pPr>
    </w:lvl>
    <w:lvl w:ilvl="3" w:tplc="2C0C000F" w:tentative="1">
      <w:start w:val="1"/>
      <w:numFmt w:val="decimal"/>
      <w:lvlText w:val="%4."/>
      <w:lvlJc w:val="left"/>
      <w:pPr>
        <w:ind w:left="2520" w:hanging="360"/>
      </w:pPr>
    </w:lvl>
    <w:lvl w:ilvl="4" w:tplc="2C0C0019" w:tentative="1">
      <w:start w:val="1"/>
      <w:numFmt w:val="lowerLetter"/>
      <w:lvlText w:val="%5."/>
      <w:lvlJc w:val="left"/>
      <w:pPr>
        <w:ind w:left="3240" w:hanging="360"/>
      </w:pPr>
    </w:lvl>
    <w:lvl w:ilvl="5" w:tplc="2C0C001B" w:tentative="1">
      <w:start w:val="1"/>
      <w:numFmt w:val="lowerRoman"/>
      <w:lvlText w:val="%6."/>
      <w:lvlJc w:val="right"/>
      <w:pPr>
        <w:ind w:left="3960" w:hanging="180"/>
      </w:pPr>
    </w:lvl>
    <w:lvl w:ilvl="6" w:tplc="2C0C000F" w:tentative="1">
      <w:start w:val="1"/>
      <w:numFmt w:val="decimal"/>
      <w:lvlText w:val="%7."/>
      <w:lvlJc w:val="left"/>
      <w:pPr>
        <w:ind w:left="4680" w:hanging="360"/>
      </w:pPr>
    </w:lvl>
    <w:lvl w:ilvl="7" w:tplc="2C0C0019" w:tentative="1">
      <w:start w:val="1"/>
      <w:numFmt w:val="lowerLetter"/>
      <w:lvlText w:val="%8."/>
      <w:lvlJc w:val="left"/>
      <w:pPr>
        <w:ind w:left="5400" w:hanging="360"/>
      </w:pPr>
    </w:lvl>
    <w:lvl w:ilvl="8" w:tplc="2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1A705F"/>
    <w:multiLevelType w:val="hybridMultilevel"/>
    <w:tmpl w:val="6B4499A8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>
      <w:start w:val="1"/>
      <w:numFmt w:val="lowerLetter"/>
      <w:lvlText w:val="%2."/>
      <w:lvlJc w:val="left"/>
      <w:pPr>
        <w:ind w:left="1800" w:hanging="360"/>
      </w:pPr>
    </w:lvl>
    <w:lvl w:ilvl="2" w:tplc="2C0C001B">
      <w:start w:val="1"/>
      <w:numFmt w:val="lowerRoman"/>
      <w:lvlText w:val="%3."/>
      <w:lvlJc w:val="right"/>
      <w:pPr>
        <w:ind w:left="2520" w:hanging="180"/>
      </w:pPr>
    </w:lvl>
    <w:lvl w:ilvl="3" w:tplc="2C0C000F">
      <w:start w:val="1"/>
      <w:numFmt w:val="decimal"/>
      <w:lvlText w:val="%4."/>
      <w:lvlJc w:val="left"/>
      <w:pPr>
        <w:ind w:left="3240" w:hanging="360"/>
      </w:pPr>
    </w:lvl>
    <w:lvl w:ilvl="4" w:tplc="2C0C0019">
      <w:start w:val="1"/>
      <w:numFmt w:val="lowerLetter"/>
      <w:lvlText w:val="%5."/>
      <w:lvlJc w:val="left"/>
      <w:pPr>
        <w:ind w:left="3960" w:hanging="360"/>
      </w:pPr>
    </w:lvl>
    <w:lvl w:ilvl="5" w:tplc="2C0C001B">
      <w:start w:val="1"/>
      <w:numFmt w:val="lowerRoman"/>
      <w:lvlText w:val="%6."/>
      <w:lvlJc w:val="right"/>
      <w:pPr>
        <w:ind w:left="4680" w:hanging="180"/>
      </w:pPr>
    </w:lvl>
    <w:lvl w:ilvl="6" w:tplc="2C0C000F">
      <w:start w:val="1"/>
      <w:numFmt w:val="decimal"/>
      <w:lvlText w:val="%7."/>
      <w:lvlJc w:val="left"/>
      <w:pPr>
        <w:ind w:left="5400" w:hanging="360"/>
      </w:pPr>
    </w:lvl>
    <w:lvl w:ilvl="7" w:tplc="2C0C0019">
      <w:start w:val="1"/>
      <w:numFmt w:val="lowerLetter"/>
      <w:lvlText w:val="%8."/>
      <w:lvlJc w:val="left"/>
      <w:pPr>
        <w:ind w:left="6120" w:hanging="360"/>
      </w:pPr>
    </w:lvl>
    <w:lvl w:ilvl="8" w:tplc="2C0C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89"/>
    <w:rsid w:val="00030389"/>
    <w:rsid w:val="00035DBF"/>
    <w:rsid w:val="00090BF6"/>
    <w:rsid w:val="000B13E9"/>
    <w:rsid w:val="000C6857"/>
    <w:rsid w:val="000F5219"/>
    <w:rsid w:val="001320CD"/>
    <w:rsid w:val="00144A36"/>
    <w:rsid w:val="0017554B"/>
    <w:rsid w:val="0018226B"/>
    <w:rsid w:val="001B6A2A"/>
    <w:rsid w:val="001D257C"/>
    <w:rsid w:val="001E170B"/>
    <w:rsid w:val="001E1DBB"/>
    <w:rsid w:val="001E495E"/>
    <w:rsid w:val="002020D5"/>
    <w:rsid w:val="0024073C"/>
    <w:rsid w:val="0024788F"/>
    <w:rsid w:val="0026775A"/>
    <w:rsid w:val="00270C3B"/>
    <w:rsid w:val="0029616B"/>
    <w:rsid w:val="002A48D4"/>
    <w:rsid w:val="002B4573"/>
    <w:rsid w:val="002C28E6"/>
    <w:rsid w:val="002D5007"/>
    <w:rsid w:val="002D5FB5"/>
    <w:rsid w:val="002F0496"/>
    <w:rsid w:val="002F1F46"/>
    <w:rsid w:val="002F2CF0"/>
    <w:rsid w:val="00330C31"/>
    <w:rsid w:val="00350A53"/>
    <w:rsid w:val="00362558"/>
    <w:rsid w:val="00364567"/>
    <w:rsid w:val="00367A4B"/>
    <w:rsid w:val="00381822"/>
    <w:rsid w:val="00385376"/>
    <w:rsid w:val="003945E0"/>
    <w:rsid w:val="003A2B64"/>
    <w:rsid w:val="003A5856"/>
    <w:rsid w:val="003B5750"/>
    <w:rsid w:val="003D6CA1"/>
    <w:rsid w:val="003E27AF"/>
    <w:rsid w:val="003E316A"/>
    <w:rsid w:val="004052B1"/>
    <w:rsid w:val="004061AF"/>
    <w:rsid w:val="00410DF5"/>
    <w:rsid w:val="00435240"/>
    <w:rsid w:val="00464090"/>
    <w:rsid w:val="00483DEE"/>
    <w:rsid w:val="0049163C"/>
    <w:rsid w:val="004C5CAD"/>
    <w:rsid w:val="004C6A26"/>
    <w:rsid w:val="004D2F55"/>
    <w:rsid w:val="004F107F"/>
    <w:rsid w:val="004F43EF"/>
    <w:rsid w:val="00531C3B"/>
    <w:rsid w:val="00533933"/>
    <w:rsid w:val="00563B6F"/>
    <w:rsid w:val="005664A0"/>
    <w:rsid w:val="00573E46"/>
    <w:rsid w:val="005B30DF"/>
    <w:rsid w:val="005C1A54"/>
    <w:rsid w:val="005C556D"/>
    <w:rsid w:val="005E4FB5"/>
    <w:rsid w:val="005E5FC9"/>
    <w:rsid w:val="005F3E35"/>
    <w:rsid w:val="005F4D10"/>
    <w:rsid w:val="00603C00"/>
    <w:rsid w:val="00612272"/>
    <w:rsid w:val="00621318"/>
    <w:rsid w:val="00652CC1"/>
    <w:rsid w:val="00657397"/>
    <w:rsid w:val="006642C7"/>
    <w:rsid w:val="006859D0"/>
    <w:rsid w:val="00693CAA"/>
    <w:rsid w:val="00693D81"/>
    <w:rsid w:val="006940D0"/>
    <w:rsid w:val="006B07A9"/>
    <w:rsid w:val="006B0C50"/>
    <w:rsid w:val="006D3AE1"/>
    <w:rsid w:val="007124B6"/>
    <w:rsid w:val="00730A8A"/>
    <w:rsid w:val="00756FBC"/>
    <w:rsid w:val="00774B2E"/>
    <w:rsid w:val="0078532E"/>
    <w:rsid w:val="00787291"/>
    <w:rsid w:val="007946BE"/>
    <w:rsid w:val="007C14F8"/>
    <w:rsid w:val="007C188F"/>
    <w:rsid w:val="007D4D6A"/>
    <w:rsid w:val="007E6AC2"/>
    <w:rsid w:val="007F2A5B"/>
    <w:rsid w:val="007F5657"/>
    <w:rsid w:val="00801BAD"/>
    <w:rsid w:val="00801BE1"/>
    <w:rsid w:val="00803C63"/>
    <w:rsid w:val="008362AC"/>
    <w:rsid w:val="00845CB5"/>
    <w:rsid w:val="00854FAF"/>
    <w:rsid w:val="00860455"/>
    <w:rsid w:val="00860C5D"/>
    <w:rsid w:val="008A5B59"/>
    <w:rsid w:val="008D15E6"/>
    <w:rsid w:val="008E76C1"/>
    <w:rsid w:val="008E7BE9"/>
    <w:rsid w:val="008F34D4"/>
    <w:rsid w:val="009034AB"/>
    <w:rsid w:val="009874AA"/>
    <w:rsid w:val="009B0848"/>
    <w:rsid w:val="009D3A7A"/>
    <w:rsid w:val="009E1B05"/>
    <w:rsid w:val="00A04556"/>
    <w:rsid w:val="00A11053"/>
    <w:rsid w:val="00A20A9F"/>
    <w:rsid w:val="00A213ED"/>
    <w:rsid w:val="00A562D4"/>
    <w:rsid w:val="00A56C77"/>
    <w:rsid w:val="00AA68B7"/>
    <w:rsid w:val="00AD14E6"/>
    <w:rsid w:val="00AF1640"/>
    <w:rsid w:val="00AF5DF8"/>
    <w:rsid w:val="00B0321F"/>
    <w:rsid w:val="00B04153"/>
    <w:rsid w:val="00B10D77"/>
    <w:rsid w:val="00B151E1"/>
    <w:rsid w:val="00B47541"/>
    <w:rsid w:val="00B47805"/>
    <w:rsid w:val="00B51DB9"/>
    <w:rsid w:val="00B53BDB"/>
    <w:rsid w:val="00B5554C"/>
    <w:rsid w:val="00B76C89"/>
    <w:rsid w:val="00B836B1"/>
    <w:rsid w:val="00B83AA1"/>
    <w:rsid w:val="00B8769F"/>
    <w:rsid w:val="00BA0D87"/>
    <w:rsid w:val="00BE03B8"/>
    <w:rsid w:val="00BF14B7"/>
    <w:rsid w:val="00C50C72"/>
    <w:rsid w:val="00C62F39"/>
    <w:rsid w:val="00CB137B"/>
    <w:rsid w:val="00CD691B"/>
    <w:rsid w:val="00D0505F"/>
    <w:rsid w:val="00D06FEB"/>
    <w:rsid w:val="00D32536"/>
    <w:rsid w:val="00D34F92"/>
    <w:rsid w:val="00D367AC"/>
    <w:rsid w:val="00D979EA"/>
    <w:rsid w:val="00DB3158"/>
    <w:rsid w:val="00DD0FE7"/>
    <w:rsid w:val="00DF77A7"/>
    <w:rsid w:val="00E000B8"/>
    <w:rsid w:val="00E144F5"/>
    <w:rsid w:val="00E22292"/>
    <w:rsid w:val="00E32FDE"/>
    <w:rsid w:val="00E54FD7"/>
    <w:rsid w:val="00E63F83"/>
    <w:rsid w:val="00E91E96"/>
    <w:rsid w:val="00E95093"/>
    <w:rsid w:val="00E96DB2"/>
    <w:rsid w:val="00F0019C"/>
    <w:rsid w:val="00F03EDF"/>
    <w:rsid w:val="00F26EC9"/>
    <w:rsid w:val="00F31957"/>
    <w:rsid w:val="00F3549C"/>
    <w:rsid w:val="00F449D7"/>
    <w:rsid w:val="00F57B76"/>
    <w:rsid w:val="00F704AA"/>
    <w:rsid w:val="00F8050D"/>
    <w:rsid w:val="00F81BD7"/>
    <w:rsid w:val="00F83801"/>
    <w:rsid w:val="00FB4226"/>
    <w:rsid w:val="00FE3C46"/>
    <w:rsid w:val="00FE5A4B"/>
    <w:rsid w:val="00FF2038"/>
    <w:rsid w:val="00F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DB4E"/>
  <w15:chartTrackingRefBased/>
  <w15:docId w15:val="{B0982A83-2892-4131-BECD-A696374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CHOUBAEL</dc:creator>
  <cp:keywords/>
  <dc:description/>
  <cp:lastModifiedBy>CHOUBAEL</cp:lastModifiedBy>
  <cp:revision>5</cp:revision>
  <dcterms:created xsi:type="dcterms:W3CDTF">2023-03-02T23:42:00Z</dcterms:created>
  <dcterms:modified xsi:type="dcterms:W3CDTF">2023-03-05T12:01:00Z</dcterms:modified>
</cp:coreProperties>
</file>