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EEA92" w14:textId="2A81D6FB" w:rsidR="000C3193" w:rsidRPr="00BC71B4" w:rsidRDefault="00173D8D" w:rsidP="00BC71B4">
      <w:pPr>
        <w:shd w:val="clear" w:color="auto" w:fill="00B0F0"/>
        <w:spacing w:after="0"/>
        <w:rPr>
          <w:rFonts w:ascii="Aptos" w:hAnsi="Aptos"/>
          <w:b/>
          <w:bCs/>
          <w:color w:val="FFFF00"/>
          <w:sz w:val="48"/>
          <w:szCs w:val="48"/>
        </w:rPr>
      </w:pPr>
      <w:r w:rsidRPr="00BC71B4">
        <w:rPr>
          <w:rFonts w:ascii="Aptos" w:hAnsi="Aptos"/>
          <w:b/>
          <w:bCs/>
          <w:color w:val="FFFF00"/>
          <w:sz w:val="48"/>
          <w:szCs w:val="48"/>
        </w:rPr>
        <w:t>CRM n</w:t>
      </w:r>
      <w:r w:rsidRPr="00BC71B4">
        <w:rPr>
          <w:rFonts w:ascii="Aptos" w:hAnsi="Aptos"/>
          <w:b/>
          <w:bCs/>
          <w:color w:val="FFFF00"/>
          <w:sz w:val="52"/>
          <w:szCs w:val="52"/>
        </w:rPr>
        <w:t>E</w:t>
      </w:r>
      <w:r w:rsidRPr="00BC71B4">
        <w:rPr>
          <w:rFonts w:ascii="Aptos" w:hAnsi="Aptos"/>
          <w:b/>
          <w:bCs/>
          <w:color w:val="FFFF00"/>
          <w:sz w:val="48"/>
          <w:szCs w:val="48"/>
        </w:rPr>
        <w:t>rgy  Software Development Highlights</w:t>
      </w:r>
    </w:p>
    <w:p w14:paraId="797E9678" w14:textId="77777777" w:rsidR="00B06884" w:rsidRDefault="00B06884" w:rsidP="000C3193">
      <w:pPr>
        <w:spacing w:after="0"/>
        <w:rPr>
          <w:rFonts w:ascii="Aptos" w:hAnsi="Aptos"/>
        </w:rPr>
      </w:pPr>
    </w:p>
    <w:p w14:paraId="4F3576DC" w14:textId="77777777" w:rsidR="00B06884" w:rsidRDefault="00B06884" w:rsidP="000C3193">
      <w:pPr>
        <w:spacing w:after="0"/>
        <w:rPr>
          <w:rFonts w:ascii="Aptos" w:hAnsi="Aptos"/>
        </w:rPr>
      </w:pPr>
    </w:p>
    <w:p w14:paraId="511DB348" w14:textId="77777777" w:rsidR="00B06884" w:rsidRPr="000D1B49" w:rsidRDefault="00B06884" w:rsidP="00B06884">
      <w:pPr>
        <w:shd w:val="clear" w:color="auto" w:fill="0070C0"/>
        <w:spacing w:after="0"/>
        <w:rPr>
          <w:rFonts w:ascii="Aptos" w:hAnsi="Aptos"/>
          <w:b/>
          <w:bCs/>
          <w:color w:val="FFC000"/>
          <w:sz w:val="32"/>
          <w:szCs w:val="32"/>
        </w:rPr>
      </w:pPr>
      <w:r w:rsidRPr="000D1B49">
        <w:rPr>
          <w:rFonts w:ascii="Aptos" w:hAnsi="Aptos"/>
          <w:b/>
          <w:bCs/>
          <w:color w:val="FFC000"/>
          <w:sz w:val="32"/>
          <w:szCs w:val="32"/>
        </w:rPr>
        <w:t>INCLUDE</w:t>
      </w:r>
    </w:p>
    <w:p w14:paraId="4704094F" w14:textId="0043ADDD" w:rsidR="000C3193" w:rsidRDefault="000C3193" w:rsidP="000C3193">
      <w:pPr>
        <w:spacing w:after="0"/>
        <w:rPr>
          <w:rFonts w:ascii="Aptos" w:hAnsi="Aptos"/>
        </w:rPr>
      </w:pPr>
    </w:p>
    <w:p w14:paraId="517C0A64" w14:textId="7415604D" w:rsidR="00F84D86" w:rsidRPr="00F84D86" w:rsidRDefault="00FA64F3" w:rsidP="000C3193">
      <w:pPr>
        <w:spacing w:after="0"/>
        <w:rPr>
          <w:rFonts w:ascii="Aptos" w:hAnsi="Aptos"/>
          <w:b/>
          <w:bCs/>
          <w:u w:val="single"/>
        </w:rPr>
      </w:pPr>
      <w:r>
        <w:rPr>
          <w:noProof/>
        </w:rPr>
        <w:drawing>
          <wp:anchor distT="0" distB="0" distL="114300" distR="114300" simplePos="0" relativeHeight="251658240" behindDoc="1" locked="0" layoutInCell="1" allowOverlap="1" wp14:anchorId="5BAC05FA" wp14:editId="731C617B">
            <wp:simplePos x="0" y="0"/>
            <wp:positionH relativeFrom="column">
              <wp:posOffset>0</wp:posOffset>
            </wp:positionH>
            <wp:positionV relativeFrom="paragraph">
              <wp:posOffset>-1996</wp:posOffset>
            </wp:positionV>
            <wp:extent cx="740229" cy="767488"/>
            <wp:effectExtent l="0" t="0" r="3175" b="0"/>
            <wp:wrapTight wrapText="bothSides">
              <wp:wrapPolygon edited="0">
                <wp:start x="0" y="0"/>
                <wp:lineTo x="0" y="20921"/>
                <wp:lineTo x="21136" y="20921"/>
                <wp:lineTo x="21136" y="0"/>
                <wp:lineTo x="0" y="0"/>
              </wp:wrapPolygon>
            </wp:wrapTight>
            <wp:docPr id="1520827459" name="Picture 1" descr="Cyber Security Digital Lock Concept Stock Image - Image of glow, blu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yber Security Digital Lock Concept Stock Image - Image of glow, blue ..."/>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21433" t="18573" r="20390" b="21108"/>
                    <a:stretch>
                      <a:fillRect/>
                    </a:stretch>
                  </pic:blipFill>
                  <pic:spPr bwMode="auto">
                    <a:xfrm>
                      <a:off x="0" y="0"/>
                      <a:ext cx="740229" cy="767488"/>
                    </a:xfrm>
                    <a:prstGeom prst="rect">
                      <a:avLst/>
                    </a:prstGeom>
                    <a:noFill/>
                    <a:ln>
                      <a:noFill/>
                    </a:ln>
                    <a:extLst>
                      <a:ext uri="{53640926-AAD7-44D8-BBD7-CCE9431645EC}">
                        <a14:shadowObscured xmlns:a14="http://schemas.microsoft.com/office/drawing/2010/main"/>
                      </a:ext>
                    </a:extLst>
                  </pic:spPr>
                </pic:pic>
              </a:graphicData>
            </a:graphic>
          </wp:anchor>
        </w:drawing>
      </w:r>
      <w:r w:rsidR="00F84D86" w:rsidRPr="005556B1">
        <w:rPr>
          <w:rFonts w:ascii="Aptos" w:hAnsi="Aptos"/>
          <w:b/>
          <w:bCs/>
          <w:color w:val="00B0F0"/>
          <w:u w:val="single"/>
        </w:rPr>
        <w:t xml:space="preserve">Secured Communications </w:t>
      </w:r>
      <w:r w:rsidR="00F84D86" w:rsidRPr="007C0F7A">
        <w:rPr>
          <w:rFonts w:ascii="Aptos" w:hAnsi="Aptos"/>
          <w:b/>
          <w:bCs/>
          <w:color w:val="EE0000"/>
          <w:u w:val="single"/>
        </w:rPr>
        <w:t>e</w:t>
      </w:r>
      <w:r w:rsidR="00F84D86" w:rsidRPr="005556B1">
        <w:rPr>
          <w:rFonts w:ascii="Aptos" w:hAnsi="Aptos"/>
          <w:b/>
          <w:bCs/>
          <w:color w:val="00B0F0"/>
          <w:u w:val="single"/>
        </w:rPr>
        <w:t>Box</w:t>
      </w:r>
    </w:p>
    <w:p w14:paraId="504F97BE" w14:textId="77777777" w:rsidR="000D53FF" w:rsidRDefault="006862E2" w:rsidP="000C3193">
      <w:pPr>
        <w:spacing w:after="0"/>
        <w:rPr>
          <w:rFonts w:ascii="Aptos" w:hAnsi="Aptos"/>
        </w:rPr>
      </w:pPr>
      <w:r>
        <w:rPr>
          <w:rFonts w:ascii="Aptos" w:hAnsi="Aptos"/>
        </w:rPr>
        <w:t>In the CRM n</w:t>
      </w:r>
      <w:r w:rsidRPr="006862E2">
        <w:rPr>
          <w:rFonts w:ascii="Aptos" w:hAnsi="Aptos"/>
          <w:b/>
          <w:bCs/>
          <w:sz w:val="26"/>
          <w:szCs w:val="26"/>
        </w:rPr>
        <w:t>E</w:t>
      </w:r>
      <w:r>
        <w:rPr>
          <w:rFonts w:ascii="Aptos" w:hAnsi="Aptos"/>
        </w:rPr>
        <w:t xml:space="preserve">rgy </w:t>
      </w:r>
      <w:r w:rsidR="00F84D86">
        <w:rPr>
          <w:rFonts w:ascii="Aptos" w:hAnsi="Aptos"/>
        </w:rPr>
        <w:t xml:space="preserve">software </w:t>
      </w:r>
      <w:r>
        <w:rPr>
          <w:rFonts w:ascii="Aptos" w:hAnsi="Aptos"/>
        </w:rPr>
        <w:t xml:space="preserve">– include a </w:t>
      </w:r>
      <w:r w:rsidR="005D1066">
        <w:rPr>
          <w:rFonts w:ascii="Aptos" w:hAnsi="Aptos"/>
        </w:rPr>
        <w:t xml:space="preserve">secured chat inbox </w:t>
      </w:r>
      <w:r w:rsidR="007C2C8A">
        <w:rPr>
          <w:rFonts w:ascii="Aptos" w:hAnsi="Aptos"/>
        </w:rPr>
        <w:t xml:space="preserve">for communication between </w:t>
      </w:r>
    </w:p>
    <w:p w14:paraId="74017DB3" w14:textId="4E1E768B" w:rsidR="00F84D86" w:rsidRDefault="00E07079" w:rsidP="000C3193">
      <w:pPr>
        <w:spacing w:after="0"/>
        <w:rPr>
          <w:rFonts w:ascii="Aptos" w:hAnsi="Aptos"/>
        </w:rPr>
      </w:pPr>
      <w:r>
        <w:rPr>
          <w:rFonts w:ascii="Aptos" w:hAnsi="Aptos"/>
        </w:rPr>
        <w:t>CRM n</w:t>
      </w:r>
      <w:r w:rsidR="00B07441" w:rsidRPr="00B07441">
        <w:rPr>
          <w:rFonts w:ascii="Aptos" w:hAnsi="Aptos"/>
          <w:b/>
          <w:bCs/>
          <w:sz w:val="26"/>
          <w:szCs w:val="26"/>
        </w:rPr>
        <w:t>E</w:t>
      </w:r>
      <w:r w:rsidR="00B07441">
        <w:rPr>
          <w:rFonts w:ascii="Aptos" w:hAnsi="Aptos"/>
        </w:rPr>
        <w:t>r</w:t>
      </w:r>
      <w:r>
        <w:rPr>
          <w:rFonts w:ascii="Aptos" w:hAnsi="Aptos"/>
        </w:rPr>
        <w:t>gy</w:t>
      </w:r>
      <w:r w:rsidR="000D53FF">
        <w:rPr>
          <w:rFonts w:ascii="Aptos" w:hAnsi="Aptos"/>
        </w:rPr>
        <w:t>’s</w:t>
      </w:r>
      <w:r>
        <w:rPr>
          <w:rFonts w:ascii="Aptos" w:hAnsi="Aptos"/>
        </w:rPr>
        <w:t xml:space="preserve"> </w:t>
      </w:r>
      <w:r w:rsidR="007C2C8A" w:rsidRPr="004511CA">
        <w:rPr>
          <w:rFonts w:ascii="Aptos" w:hAnsi="Aptos"/>
          <w:b/>
          <w:bCs/>
          <w:color w:val="002060"/>
        </w:rPr>
        <w:t>S</w:t>
      </w:r>
      <w:r w:rsidR="007C2C8A" w:rsidRPr="004511CA">
        <w:rPr>
          <w:rFonts w:ascii="Aptos" w:hAnsi="Aptos"/>
          <w:color w:val="002060"/>
        </w:rPr>
        <w:t xml:space="preserve">uper </w:t>
      </w:r>
      <w:r w:rsidR="00FE2925" w:rsidRPr="004511CA">
        <w:rPr>
          <w:rFonts w:ascii="Aptos" w:hAnsi="Aptos"/>
          <w:b/>
          <w:bCs/>
          <w:color w:val="002060"/>
        </w:rPr>
        <w:t>E</w:t>
      </w:r>
      <w:r w:rsidR="00FE2925" w:rsidRPr="004511CA">
        <w:rPr>
          <w:rFonts w:ascii="Aptos" w:hAnsi="Aptos"/>
          <w:color w:val="002060"/>
        </w:rPr>
        <w:t>xecutive</w:t>
      </w:r>
      <w:r w:rsidR="007C2C8A" w:rsidRPr="004511CA">
        <w:rPr>
          <w:rFonts w:ascii="Aptos" w:hAnsi="Aptos"/>
          <w:color w:val="002060"/>
        </w:rPr>
        <w:t xml:space="preserve"> </w:t>
      </w:r>
      <w:r w:rsidR="007C2C8A" w:rsidRPr="004511CA">
        <w:rPr>
          <w:rFonts w:ascii="Aptos" w:hAnsi="Aptos"/>
          <w:b/>
          <w:bCs/>
          <w:color w:val="002060"/>
        </w:rPr>
        <w:t>A</w:t>
      </w:r>
      <w:r w:rsidR="007C2C8A" w:rsidRPr="004511CA">
        <w:rPr>
          <w:rFonts w:ascii="Aptos" w:hAnsi="Aptos"/>
          <w:color w:val="002060"/>
        </w:rPr>
        <w:t>dmin</w:t>
      </w:r>
      <w:r w:rsidR="00B07441" w:rsidRPr="004511CA">
        <w:rPr>
          <w:rFonts w:ascii="Aptos" w:hAnsi="Aptos"/>
          <w:color w:val="002060"/>
        </w:rPr>
        <w:t xml:space="preserve"> </w:t>
      </w:r>
      <w:r w:rsidR="00B07441" w:rsidRPr="004511CA">
        <w:rPr>
          <w:rFonts w:ascii="Aptos" w:hAnsi="Aptos"/>
          <w:b/>
          <w:bCs/>
          <w:color w:val="002060"/>
        </w:rPr>
        <w:t>[ SEA ]</w:t>
      </w:r>
      <w:r w:rsidRPr="004511CA">
        <w:rPr>
          <w:rFonts w:ascii="Aptos" w:hAnsi="Aptos"/>
          <w:color w:val="002060"/>
        </w:rPr>
        <w:t xml:space="preserve"> </w:t>
      </w:r>
      <w:r>
        <w:rPr>
          <w:rFonts w:ascii="Aptos" w:hAnsi="Aptos"/>
        </w:rPr>
        <w:t xml:space="preserve">and </w:t>
      </w:r>
      <w:r w:rsidRPr="004511CA">
        <w:rPr>
          <w:rFonts w:ascii="Aptos" w:hAnsi="Aptos"/>
          <w:color w:val="0070C0"/>
        </w:rPr>
        <w:t xml:space="preserve">Kiaan Tech </w:t>
      </w:r>
      <w:r w:rsidR="00FE2925" w:rsidRPr="004511CA">
        <w:rPr>
          <w:rFonts w:ascii="Aptos" w:hAnsi="Aptos"/>
          <w:color w:val="0070C0"/>
        </w:rPr>
        <w:t>Team</w:t>
      </w:r>
      <w:r w:rsidR="006525A2" w:rsidRPr="004511CA">
        <w:rPr>
          <w:rFonts w:ascii="Aptos" w:hAnsi="Aptos"/>
          <w:color w:val="0070C0"/>
        </w:rPr>
        <w:t xml:space="preserve"> </w:t>
      </w:r>
      <w:r w:rsidR="006525A2" w:rsidRPr="004511CA">
        <w:rPr>
          <w:rFonts w:ascii="Aptos" w:hAnsi="Aptos"/>
          <w:b/>
          <w:bCs/>
          <w:color w:val="0070C0"/>
        </w:rPr>
        <w:t>[ KTT ]</w:t>
      </w:r>
      <w:r w:rsidR="00FE2925" w:rsidRPr="006525A2">
        <w:rPr>
          <w:rFonts w:ascii="Aptos" w:hAnsi="Aptos"/>
          <w:b/>
          <w:bCs/>
        </w:rPr>
        <w:t>.</w:t>
      </w:r>
      <w:r w:rsidR="00FE2925">
        <w:rPr>
          <w:rFonts w:ascii="Aptos" w:hAnsi="Aptos"/>
        </w:rPr>
        <w:t xml:space="preserve">  </w:t>
      </w:r>
      <w:r w:rsidR="00725E2B">
        <w:rPr>
          <w:rFonts w:ascii="Aptos" w:hAnsi="Aptos"/>
        </w:rPr>
        <w:t xml:space="preserve">The </w:t>
      </w:r>
      <w:r w:rsidR="00725E2B" w:rsidRPr="004511CA">
        <w:rPr>
          <w:rFonts w:ascii="Aptos" w:hAnsi="Aptos"/>
          <w:b/>
          <w:bCs/>
          <w:color w:val="002060"/>
        </w:rPr>
        <w:t>SEA</w:t>
      </w:r>
      <w:r w:rsidR="00725E2B">
        <w:rPr>
          <w:rFonts w:ascii="Aptos" w:hAnsi="Aptos"/>
        </w:rPr>
        <w:t xml:space="preserve"> is the only person </w:t>
      </w:r>
      <w:r w:rsidR="00EC015C">
        <w:rPr>
          <w:rFonts w:ascii="Aptos" w:hAnsi="Aptos"/>
        </w:rPr>
        <w:t>allowed to</w:t>
      </w:r>
      <w:r w:rsidR="00725E2B">
        <w:rPr>
          <w:rFonts w:ascii="Aptos" w:hAnsi="Aptos"/>
        </w:rPr>
        <w:t xml:space="preserve"> communic</w:t>
      </w:r>
      <w:r w:rsidR="00F84D86">
        <w:rPr>
          <w:rFonts w:ascii="Aptos" w:hAnsi="Aptos"/>
        </w:rPr>
        <w:t>at</w:t>
      </w:r>
      <w:r w:rsidR="00EC015C">
        <w:rPr>
          <w:rFonts w:ascii="Aptos" w:hAnsi="Aptos"/>
        </w:rPr>
        <w:t>e</w:t>
      </w:r>
      <w:r w:rsidR="003E41C4">
        <w:rPr>
          <w:rFonts w:ascii="Aptos" w:hAnsi="Aptos"/>
        </w:rPr>
        <w:t xml:space="preserve"> directly</w:t>
      </w:r>
      <w:r w:rsidR="00EC015C">
        <w:rPr>
          <w:rFonts w:ascii="Aptos" w:hAnsi="Aptos"/>
        </w:rPr>
        <w:t xml:space="preserve"> </w:t>
      </w:r>
      <w:r w:rsidR="00F84D86">
        <w:rPr>
          <w:rFonts w:ascii="Aptos" w:hAnsi="Aptos"/>
        </w:rPr>
        <w:t xml:space="preserve">with the </w:t>
      </w:r>
      <w:r w:rsidR="00495FA4" w:rsidRPr="004511CA">
        <w:rPr>
          <w:rFonts w:ascii="Aptos" w:hAnsi="Aptos"/>
          <w:b/>
          <w:bCs/>
          <w:color w:val="0070C0"/>
        </w:rPr>
        <w:t xml:space="preserve">[ KTT ] </w:t>
      </w:r>
      <w:r w:rsidR="00D56B78">
        <w:rPr>
          <w:rFonts w:ascii="Aptos" w:hAnsi="Aptos"/>
        </w:rPr>
        <w:t>in this environment</w:t>
      </w:r>
      <w:r w:rsidR="00F84D86">
        <w:rPr>
          <w:rFonts w:ascii="Aptos" w:hAnsi="Aptos"/>
        </w:rPr>
        <w:t>.</w:t>
      </w:r>
    </w:p>
    <w:p w14:paraId="61284275" w14:textId="71D0D828" w:rsidR="00A15C28" w:rsidRDefault="005D1066" w:rsidP="000C3193">
      <w:pPr>
        <w:spacing w:after="0"/>
        <w:rPr>
          <w:rFonts w:ascii="Aptos" w:hAnsi="Aptos"/>
        </w:rPr>
      </w:pPr>
      <w:r>
        <w:rPr>
          <w:rFonts w:ascii="Aptos" w:hAnsi="Aptos"/>
        </w:rPr>
        <w:t xml:space="preserve"> </w:t>
      </w:r>
    </w:p>
    <w:p w14:paraId="21009722" w14:textId="77777777" w:rsidR="00FA64F3" w:rsidRDefault="00FA64F3" w:rsidP="000C3193">
      <w:pPr>
        <w:spacing w:after="0"/>
        <w:rPr>
          <w:noProof/>
        </w:rPr>
      </w:pPr>
    </w:p>
    <w:p w14:paraId="5EAED45A" w14:textId="77777777" w:rsidR="007C0F7A" w:rsidRDefault="007C0F7A" w:rsidP="000C3193">
      <w:pPr>
        <w:spacing w:after="0"/>
        <w:rPr>
          <w:noProof/>
        </w:rPr>
      </w:pPr>
    </w:p>
    <w:p w14:paraId="3AD101EE" w14:textId="41AA62D0" w:rsidR="00A15C28" w:rsidRPr="000D1B49" w:rsidRDefault="00D9334C" w:rsidP="00B06884">
      <w:pPr>
        <w:shd w:val="clear" w:color="auto" w:fill="0070C0"/>
        <w:spacing w:after="0"/>
        <w:rPr>
          <w:rFonts w:ascii="Aptos" w:hAnsi="Aptos"/>
          <w:b/>
          <w:bCs/>
          <w:color w:val="FFC000"/>
          <w:sz w:val="32"/>
          <w:szCs w:val="32"/>
        </w:rPr>
      </w:pPr>
      <w:r w:rsidRPr="00D9334C">
        <w:rPr>
          <w:rFonts w:ascii="Aptos" w:hAnsi="Aptos"/>
          <w:b/>
          <w:bCs/>
          <w:color w:val="FFC000"/>
          <w:sz w:val="32"/>
          <w:szCs w:val="32"/>
        </w:rPr>
        <w:t>Internal Search Engine Bar:</w:t>
      </w:r>
    </w:p>
    <w:p w14:paraId="7396D779" w14:textId="77FC3AFA" w:rsidR="00395EFE" w:rsidRDefault="00D9334C" w:rsidP="000C3193">
      <w:pPr>
        <w:spacing w:after="0"/>
        <w:rPr>
          <w:rFonts w:ascii="Aptos" w:hAnsi="Aptos"/>
          <w:b/>
          <w:bCs/>
          <w:color w:val="EE0000"/>
        </w:rPr>
      </w:pPr>
      <w:r>
        <w:rPr>
          <w:rFonts w:ascii="Aptos" w:hAnsi="Aptos"/>
          <w:b/>
          <w:bCs/>
          <w:color w:val="EE0000"/>
        </w:rPr>
        <w:t xml:space="preserve"> </w:t>
      </w:r>
    </w:p>
    <w:p w14:paraId="13178924" w14:textId="7CD530F1" w:rsidR="000C3193" w:rsidRPr="00395EFE" w:rsidRDefault="001D3FA1" w:rsidP="00395EFE">
      <w:pPr>
        <w:spacing w:after="0"/>
        <w:ind w:left="2160"/>
        <w:rPr>
          <w:rFonts w:ascii="Aptos" w:hAnsi="Aptos"/>
          <w:b/>
          <w:bCs/>
          <w:color w:val="000000" w:themeColor="text1"/>
        </w:rPr>
      </w:pPr>
      <w:r w:rsidRPr="00395EFE">
        <w:rPr>
          <w:rFonts w:ascii="Aptos" w:hAnsi="Aptos"/>
          <w:b/>
          <w:bCs/>
          <w:color w:val="000000" w:themeColor="text1"/>
        </w:rPr>
        <w:t xml:space="preserve">Search </w:t>
      </w:r>
      <w:r w:rsidR="00C96364" w:rsidRPr="00395EFE">
        <w:rPr>
          <w:rFonts w:ascii="Aptos" w:hAnsi="Aptos"/>
          <w:b/>
          <w:bCs/>
          <w:color w:val="000000" w:themeColor="text1"/>
        </w:rPr>
        <w:t>d</w:t>
      </w:r>
      <w:r w:rsidRPr="00395EFE">
        <w:rPr>
          <w:rFonts w:ascii="Aptos" w:hAnsi="Aptos"/>
          <w:b/>
          <w:bCs/>
          <w:color w:val="000000" w:themeColor="text1"/>
        </w:rPr>
        <w:t>oc</w:t>
      </w:r>
      <w:r w:rsidR="00D02C49" w:rsidRPr="00395EFE">
        <w:rPr>
          <w:rFonts w:ascii="Aptos" w:hAnsi="Aptos"/>
          <w:b/>
          <w:bCs/>
          <w:color w:val="000000" w:themeColor="text1"/>
        </w:rPr>
        <w:t>s</w:t>
      </w:r>
      <w:r w:rsidRPr="00395EFE">
        <w:rPr>
          <w:rFonts w:ascii="Aptos" w:hAnsi="Aptos"/>
          <w:b/>
          <w:bCs/>
          <w:color w:val="000000" w:themeColor="text1"/>
        </w:rPr>
        <w:t>,</w:t>
      </w:r>
      <w:r w:rsidR="00D02C49" w:rsidRPr="00395EFE">
        <w:rPr>
          <w:rFonts w:ascii="Aptos" w:hAnsi="Aptos"/>
          <w:b/>
          <w:bCs/>
          <w:color w:val="000000" w:themeColor="text1"/>
        </w:rPr>
        <w:t xml:space="preserve"> tasks, files </w:t>
      </w:r>
      <w:r w:rsidR="00C96364" w:rsidRPr="00395EFE">
        <w:rPr>
          <w:rFonts w:ascii="Aptos" w:hAnsi="Aptos"/>
          <w:b/>
          <w:bCs/>
          <w:color w:val="000000" w:themeColor="text1"/>
        </w:rPr>
        <w:t xml:space="preserve">and others </w:t>
      </w:r>
      <w:r w:rsidR="00D02C49" w:rsidRPr="00395EFE">
        <w:rPr>
          <w:rFonts w:ascii="Aptos" w:hAnsi="Aptos"/>
          <w:b/>
          <w:bCs/>
          <w:color w:val="000000" w:themeColor="text1"/>
        </w:rPr>
        <w:t>with AI</w:t>
      </w:r>
    </w:p>
    <w:p w14:paraId="4E24D89B" w14:textId="77777777" w:rsidR="00E9504B" w:rsidRDefault="00E9504B" w:rsidP="000C3193">
      <w:pPr>
        <w:spacing w:after="0"/>
        <w:rPr>
          <w:rFonts w:ascii="Aptos" w:hAnsi="Aptos"/>
        </w:rPr>
      </w:pPr>
    </w:p>
    <w:p w14:paraId="10943B75" w14:textId="77777777" w:rsidR="008E6A5D" w:rsidRDefault="008E6A5D" w:rsidP="00183FBC">
      <w:pPr>
        <w:spacing w:after="0"/>
        <w:rPr>
          <w:rFonts w:ascii="Aptos" w:hAnsi="Aptos"/>
          <w:b/>
          <w:bCs/>
          <w:color w:val="EE0000"/>
        </w:rPr>
      </w:pPr>
    </w:p>
    <w:p w14:paraId="67E050C5" w14:textId="77777777" w:rsidR="00B06884" w:rsidRDefault="00B06884" w:rsidP="00183FBC">
      <w:pPr>
        <w:spacing w:after="0"/>
        <w:rPr>
          <w:rFonts w:ascii="Aptos" w:hAnsi="Aptos"/>
          <w:b/>
          <w:bCs/>
          <w:color w:val="EE0000"/>
        </w:rPr>
      </w:pPr>
    </w:p>
    <w:p w14:paraId="0A6E60C6" w14:textId="60A5E8EB" w:rsidR="00B06884" w:rsidRPr="000D1B49" w:rsidRDefault="008854E0" w:rsidP="00B06884">
      <w:pPr>
        <w:shd w:val="clear" w:color="auto" w:fill="0070C0"/>
        <w:spacing w:after="0"/>
        <w:rPr>
          <w:rFonts w:ascii="Aptos" w:hAnsi="Aptos"/>
          <w:b/>
          <w:bCs/>
          <w:color w:val="FFC000"/>
          <w:sz w:val="32"/>
          <w:szCs w:val="32"/>
        </w:rPr>
      </w:pPr>
      <w:r w:rsidRPr="008854E0">
        <w:rPr>
          <w:rFonts w:ascii="Aptos" w:hAnsi="Aptos"/>
          <w:b/>
          <w:bCs/>
          <w:color w:val="FFC000"/>
          <w:sz w:val="32"/>
          <w:szCs w:val="32"/>
        </w:rPr>
        <w:t>Fully Translatable into Spanish</w:t>
      </w:r>
      <w:r w:rsidR="00B670A0">
        <w:rPr>
          <w:rFonts w:ascii="Aptos" w:hAnsi="Aptos"/>
          <w:b/>
          <w:bCs/>
          <w:color w:val="FFC000"/>
          <w:sz w:val="32"/>
          <w:szCs w:val="32"/>
        </w:rPr>
        <w:t xml:space="preserve">  CRM ERP </w:t>
      </w:r>
      <w:r w:rsidR="00D9334C">
        <w:rPr>
          <w:rFonts w:ascii="Aptos" w:hAnsi="Aptos"/>
          <w:b/>
          <w:bCs/>
          <w:color w:val="FFC000"/>
          <w:sz w:val="32"/>
          <w:szCs w:val="32"/>
        </w:rPr>
        <w:t xml:space="preserve"> </w:t>
      </w:r>
    </w:p>
    <w:p w14:paraId="098573E1" w14:textId="77777777" w:rsidR="00D9334C" w:rsidRDefault="00D9334C" w:rsidP="00183FBC">
      <w:pPr>
        <w:spacing w:after="0"/>
        <w:rPr>
          <w:rFonts w:ascii="Aptos" w:hAnsi="Aptos"/>
          <w:b/>
          <w:bCs/>
          <w:color w:val="EE0000"/>
        </w:rPr>
      </w:pPr>
      <w:r>
        <w:rPr>
          <w:rFonts w:ascii="Aptos" w:hAnsi="Aptos"/>
          <w:b/>
          <w:bCs/>
          <w:color w:val="EE0000"/>
        </w:rPr>
        <w:t xml:space="preserve"> </w:t>
      </w:r>
      <w:r w:rsidR="008C390E">
        <w:rPr>
          <w:rFonts w:ascii="Aptos" w:hAnsi="Aptos"/>
          <w:b/>
          <w:bCs/>
          <w:color w:val="EE0000"/>
        </w:rPr>
        <w:t xml:space="preserve"> </w:t>
      </w:r>
    </w:p>
    <w:p w14:paraId="1D7F970A" w14:textId="7C17928F" w:rsidR="00183FBC" w:rsidRDefault="008C390E" w:rsidP="00183FBC">
      <w:pPr>
        <w:spacing w:after="0"/>
        <w:rPr>
          <w:rFonts w:ascii="Aptos" w:hAnsi="Aptos"/>
          <w:b/>
          <w:bCs/>
          <w:color w:val="EE0000"/>
        </w:rPr>
      </w:pPr>
      <w:r w:rsidRPr="005A2D39">
        <w:rPr>
          <w:rFonts w:ascii="Aptos" w:hAnsi="Aptos"/>
          <w:b/>
          <w:bCs/>
          <w:color w:val="EE0000"/>
          <w:shd w:val="clear" w:color="auto" w:fill="FFC000"/>
        </w:rPr>
        <w:t xml:space="preserve"> </w:t>
      </w:r>
      <w:r w:rsidR="005A2D39" w:rsidRPr="005A2D39">
        <w:rPr>
          <w:rFonts w:ascii="Aptos" w:hAnsi="Aptos"/>
          <w:b/>
          <w:bCs/>
          <w:shd w:val="clear" w:color="auto" w:fill="FFC000"/>
        </w:rPr>
        <w:t>[</w:t>
      </w:r>
      <w:r w:rsidR="005A2D39" w:rsidRPr="005A2D39">
        <w:rPr>
          <w:rFonts w:ascii="Aptos" w:hAnsi="Aptos"/>
          <w:b/>
          <w:bCs/>
          <w:color w:val="EE0000"/>
          <w:shd w:val="clear" w:color="auto" w:fill="FFC000"/>
        </w:rPr>
        <w:t xml:space="preserve"> </w:t>
      </w:r>
      <w:r w:rsidRPr="005A2D39">
        <w:rPr>
          <w:rFonts w:ascii="Aptos" w:hAnsi="Aptos"/>
          <w:b/>
          <w:bCs/>
          <w:color w:val="000000" w:themeColor="text1"/>
          <w:shd w:val="clear" w:color="auto" w:fill="FFC000"/>
        </w:rPr>
        <w:t xml:space="preserve">CRM </w:t>
      </w:r>
      <w:r w:rsidR="00D9334C" w:rsidRPr="005A2D39">
        <w:rPr>
          <w:rFonts w:ascii="Aptos" w:hAnsi="Aptos"/>
          <w:b/>
          <w:bCs/>
          <w:color w:val="000000" w:themeColor="text1"/>
          <w:shd w:val="clear" w:color="auto" w:fill="FFC000"/>
        </w:rPr>
        <w:t xml:space="preserve">ERP </w:t>
      </w:r>
      <w:r w:rsidRPr="005A2D39">
        <w:rPr>
          <w:rFonts w:ascii="Aptos" w:hAnsi="Aptos"/>
          <w:b/>
          <w:bCs/>
          <w:color w:val="000000" w:themeColor="text1"/>
          <w:shd w:val="clear" w:color="auto" w:fill="FFC000"/>
        </w:rPr>
        <w:t xml:space="preserve">software </w:t>
      </w:r>
      <w:r w:rsidR="005A2D39" w:rsidRPr="005A2D39">
        <w:rPr>
          <w:rFonts w:ascii="Aptos" w:hAnsi="Aptos"/>
          <w:b/>
          <w:bCs/>
          <w:color w:val="000000" w:themeColor="text1"/>
          <w:shd w:val="clear" w:color="auto" w:fill="FFC000"/>
        </w:rPr>
        <w:t>]</w:t>
      </w:r>
      <w:r w:rsidR="005A2D39">
        <w:rPr>
          <w:rFonts w:ascii="Aptos" w:hAnsi="Aptos"/>
          <w:b/>
          <w:bCs/>
          <w:color w:val="000000" w:themeColor="text1"/>
        </w:rPr>
        <w:t xml:space="preserve"> </w:t>
      </w:r>
      <w:r w:rsidRPr="00BB6536">
        <w:rPr>
          <w:rFonts w:ascii="Aptos" w:hAnsi="Aptos"/>
          <w:b/>
          <w:bCs/>
          <w:color w:val="000000" w:themeColor="text1"/>
        </w:rPr>
        <w:t xml:space="preserve">and </w:t>
      </w:r>
      <w:r w:rsidR="00D9334C" w:rsidRPr="005A2D39">
        <w:rPr>
          <w:rFonts w:ascii="Aptos" w:hAnsi="Aptos"/>
          <w:b/>
          <w:bCs/>
          <w:color w:val="000000" w:themeColor="text1"/>
          <w:shd w:val="clear" w:color="auto" w:fill="00B0F0"/>
        </w:rPr>
        <w:t xml:space="preserve">[ </w:t>
      </w:r>
      <w:r w:rsidRPr="005A2D39">
        <w:rPr>
          <w:rFonts w:ascii="Aptos" w:hAnsi="Aptos"/>
          <w:b/>
          <w:bCs/>
          <w:color w:val="000000" w:themeColor="text1"/>
          <w:shd w:val="clear" w:color="auto" w:fill="00B0F0"/>
        </w:rPr>
        <w:t xml:space="preserve">CRM </w:t>
      </w:r>
      <w:r w:rsidR="00D9334C" w:rsidRPr="005A2D39">
        <w:rPr>
          <w:rFonts w:ascii="Aptos" w:hAnsi="Aptos"/>
          <w:b/>
          <w:bCs/>
          <w:color w:val="000000" w:themeColor="text1"/>
          <w:shd w:val="clear" w:color="auto" w:fill="00B0F0"/>
        </w:rPr>
        <w:t xml:space="preserve">ERP </w:t>
      </w:r>
      <w:r w:rsidRPr="005A2D39">
        <w:rPr>
          <w:rFonts w:ascii="Aptos" w:hAnsi="Aptos"/>
          <w:b/>
          <w:bCs/>
          <w:color w:val="000000" w:themeColor="text1"/>
          <w:shd w:val="clear" w:color="auto" w:fill="00B0F0"/>
        </w:rPr>
        <w:t>website</w:t>
      </w:r>
      <w:r w:rsidR="00D9334C" w:rsidRPr="005A2D39">
        <w:rPr>
          <w:rFonts w:ascii="Aptos" w:hAnsi="Aptos"/>
          <w:b/>
          <w:bCs/>
          <w:color w:val="000000" w:themeColor="text1"/>
          <w:shd w:val="clear" w:color="auto" w:fill="00B0F0"/>
        </w:rPr>
        <w:t xml:space="preserve"> ]</w:t>
      </w:r>
    </w:p>
    <w:p w14:paraId="349157D8" w14:textId="77777777" w:rsidR="000D1B49" w:rsidRDefault="000D1B49" w:rsidP="00E7790B">
      <w:pPr>
        <w:spacing w:after="0"/>
        <w:rPr>
          <w:rFonts w:ascii="Aptos" w:hAnsi="Aptos"/>
          <w:b/>
          <w:bCs/>
          <w:color w:val="000000" w:themeColor="text1"/>
        </w:rPr>
      </w:pPr>
    </w:p>
    <w:p w14:paraId="35557241" w14:textId="337898F9" w:rsidR="00E7790B" w:rsidRPr="000D1B49" w:rsidRDefault="00E7790B" w:rsidP="00E7790B">
      <w:pPr>
        <w:spacing w:after="0"/>
        <w:rPr>
          <w:rFonts w:ascii="Aptos" w:hAnsi="Aptos"/>
          <w:color w:val="000000" w:themeColor="text1"/>
        </w:rPr>
      </w:pPr>
      <w:r w:rsidRPr="000D1B49">
        <w:rPr>
          <w:rFonts w:ascii="Aptos" w:hAnsi="Aptos"/>
          <w:color w:val="000000" w:themeColor="text1"/>
        </w:rPr>
        <w:t>Instant Website Translation</w:t>
      </w:r>
    </w:p>
    <w:p w14:paraId="4DAD80A3" w14:textId="5E319F50" w:rsidR="00A03FBC" w:rsidRDefault="0053361C" w:rsidP="00E7790B">
      <w:pPr>
        <w:spacing w:after="0"/>
        <w:rPr>
          <w:rFonts w:ascii="Aptos" w:hAnsi="Aptos"/>
          <w:color w:val="000000" w:themeColor="text1"/>
        </w:rPr>
      </w:pPr>
      <w:r>
        <w:rPr>
          <w:rFonts w:ascii="Aptos" w:hAnsi="Aptos"/>
          <w:color w:val="000000" w:themeColor="text1"/>
        </w:rPr>
        <w:t>website</w:t>
      </w:r>
      <w:r w:rsidR="00E7790B" w:rsidRPr="000D1B49">
        <w:rPr>
          <w:rFonts w:ascii="Aptos" w:hAnsi="Aptos"/>
          <w:color w:val="000000" w:themeColor="text1"/>
        </w:rPr>
        <w:t xml:space="preserve"> pages and funnels can be viewed in English or Spanish with just one click—no extra plugins required.</w:t>
      </w:r>
      <w:r>
        <w:rPr>
          <w:rFonts w:ascii="Aptos" w:hAnsi="Aptos"/>
          <w:color w:val="000000" w:themeColor="text1"/>
        </w:rPr>
        <w:t xml:space="preserve">  [ I seen this on a </w:t>
      </w:r>
      <w:r w:rsidR="00521667">
        <w:rPr>
          <w:rFonts w:ascii="Aptos" w:hAnsi="Aptos"/>
          <w:color w:val="000000" w:themeColor="text1"/>
        </w:rPr>
        <w:t>competitor’s</w:t>
      </w:r>
      <w:r w:rsidR="009835FC">
        <w:rPr>
          <w:rFonts w:ascii="Aptos" w:hAnsi="Aptos"/>
          <w:color w:val="000000" w:themeColor="text1"/>
        </w:rPr>
        <w:t xml:space="preserve"> site ] I work with Spanish</w:t>
      </w:r>
      <w:r w:rsidR="00A03FBC">
        <w:rPr>
          <w:rFonts w:ascii="Aptos" w:hAnsi="Aptos"/>
          <w:color w:val="000000" w:themeColor="text1"/>
        </w:rPr>
        <w:t xml:space="preserve"> speaking</w:t>
      </w:r>
      <w:r w:rsidR="009835FC">
        <w:rPr>
          <w:rFonts w:ascii="Aptos" w:hAnsi="Aptos"/>
          <w:color w:val="000000" w:themeColor="text1"/>
        </w:rPr>
        <w:t xml:space="preserve"> clients this is </w:t>
      </w:r>
      <w:r w:rsidR="00A03FBC">
        <w:rPr>
          <w:rFonts w:ascii="Aptos" w:hAnsi="Aptos"/>
          <w:color w:val="000000" w:themeColor="text1"/>
        </w:rPr>
        <w:t xml:space="preserve">very </w:t>
      </w:r>
      <w:r w:rsidR="009835FC">
        <w:rPr>
          <w:rFonts w:ascii="Aptos" w:hAnsi="Aptos"/>
          <w:color w:val="000000" w:themeColor="text1"/>
        </w:rPr>
        <w:t>necessary</w:t>
      </w:r>
      <w:r w:rsidR="00A03FBC">
        <w:rPr>
          <w:rFonts w:ascii="Aptos" w:hAnsi="Aptos"/>
          <w:color w:val="000000" w:themeColor="text1"/>
        </w:rPr>
        <w:t xml:space="preserve">. </w:t>
      </w:r>
    </w:p>
    <w:p w14:paraId="2A0CFCF5" w14:textId="1E839C22" w:rsidR="00E7790B" w:rsidRDefault="00A03FBC" w:rsidP="00E7790B">
      <w:pPr>
        <w:spacing w:after="0"/>
        <w:rPr>
          <w:rFonts w:ascii="Aptos" w:hAnsi="Aptos"/>
          <w:color w:val="000000" w:themeColor="text1"/>
        </w:rPr>
      </w:pPr>
      <w:r>
        <w:rPr>
          <w:rFonts w:ascii="Aptos" w:hAnsi="Aptos"/>
          <w:color w:val="000000" w:themeColor="text1"/>
        </w:rPr>
        <w:t>I spend a lot of time in California</w:t>
      </w:r>
      <w:r w:rsidR="00521667">
        <w:rPr>
          <w:rFonts w:ascii="Aptos" w:hAnsi="Aptos"/>
          <w:color w:val="000000" w:themeColor="text1"/>
        </w:rPr>
        <w:t>.</w:t>
      </w:r>
      <w:r w:rsidR="009835FC">
        <w:rPr>
          <w:rFonts w:ascii="Aptos" w:hAnsi="Aptos"/>
          <w:color w:val="000000" w:themeColor="text1"/>
        </w:rPr>
        <w:t xml:space="preserve"> </w:t>
      </w:r>
    </w:p>
    <w:p w14:paraId="61C2BF4B" w14:textId="77777777" w:rsidR="000A7189" w:rsidRDefault="000A7189" w:rsidP="00E7790B">
      <w:pPr>
        <w:spacing w:after="0"/>
        <w:rPr>
          <w:rFonts w:ascii="Aptos" w:hAnsi="Aptos"/>
          <w:color w:val="000000" w:themeColor="text1"/>
        </w:rPr>
      </w:pPr>
    </w:p>
    <w:p w14:paraId="1213D96C" w14:textId="77777777" w:rsidR="000A7189" w:rsidRDefault="000A7189" w:rsidP="00E7790B">
      <w:pPr>
        <w:spacing w:after="0"/>
        <w:rPr>
          <w:rFonts w:ascii="Aptos" w:hAnsi="Aptos"/>
          <w:color w:val="000000" w:themeColor="text1"/>
        </w:rPr>
      </w:pPr>
    </w:p>
    <w:p w14:paraId="7D038EEA" w14:textId="52F5C9FF" w:rsidR="000A7189" w:rsidRPr="000D1B49" w:rsidRDefault="00D92181" w:rsidP="000A7189">
      <w:pPr>
        <w:shd w:val="clear" w:color="auto" w:fill="0070C0"/>
        <w:spacing w:after="0"/>
        <w:rPr>
          <w:rFonts w:ascii="Aptos" w:hAnsi="Aptos"/>
          <w:b/>
          <w:bCs/>
          <w:color w:val="FFC000"/>
          <w:sz w:val="32"/>
          <w:szCs w:val="32"/>
        </w:rPr>
      </w:pPr>
      <w:r>
        <w:rPr>
          <w:rFonts w:ascii="Aptos" w:hAnsi="Aptos"/>
          <w:b/>
          <w:bCs/>
          <w:color w:val="FFC000"/>
          <w:sz w:val="32"/>
          <w:szCs w:val="32"/>
        </w:rPr>
        <w:t xml:space="preserve"> T</w:t>
      </w:r>
      <w:r w:rsidRPr="00D92181">
        <w:rPr>
          <w:rFonts w:ascii="Aptos" w:hAnsi="Aptos"/>
          <w:b/>
          <w:bCs/>
          <w:color w:val="FFC000"/>
          <w:sz w:val="32"/>
          <w:szCs w:val="32"/>
        </w:rPr>
        <w:t>utorial</w:t>
      </w:r>
      <w:r>
        <w:rPr>
          <w:rFonts w:ascii="Aptos" w:hAnsi="Aptos"/>
          <w:b/>
          <w:bCs/>
          <w:color w:val="FFC000"/>
          <w:sz w:val="32"/>
          <w:szCs w:val="32"/>
        </w:rPr>
        <w:t xml:space="preserve"> Training </w:t>
      </w:r>
      <w:r w:rsidR="000A7189">
        <w:rPr>
          <w:rFonts w:ascii="Aptos" w:hAnsi="Aptos"/>
          <w:b/>
          <w:bCs/>
          <w:color w:val="FFC000"/>
          <w:sz w:val="32"/>
          <w:szCs w:val="32"/>
        </w:rPr>
        <w:t>Video</w:t>
      </w:r>
      <w:r>
        <w:rPr>
          <w:rFonts w:ascii="Aptos" w:hAnsi="Aptos"/>
          <w:b/>
          <w:bCs/>
          <w:color w:val="FFC000"/>
          <w:sz w:val="32"/>
          <w:szCs w:val="32"/>
        </w:rPr>
        <w:t>s</w:t>
      </w:r>
      <w:r w:rsidR="000A7189">
        <w:rPr>
          <w:rFonts w:ascii="Aptos" w:hAnsi="Aptos"/>
          <w:b/>
          <w:bCs/>
          <w:color w:val="FFC000"/>
          <w:sz w:val="32"/>
          <w:szCs w:val="32"/>
        </w:rPr>
        <w:t xml:space="preserve"> </w:t>
      </w:r>
      <w:r>
        <w:rPr>
          <w:rFonts w:ascii="Aptos" w:hAnsi="Aptos"/>
          <w:b/>
          <w:bCs/>
          <w:color w:val="FFC000"/>
          <w:sz w:val="32"/>
          <w:szCs w:val="32"/>
        </w:rPr>
        <w:t xml:space="preserve">  </w:t>
      </w:r>
    </w:p>
    <w:p w14:paraId="0C8EA2F2" w14:textId="77777777" w:rsidR="000A7189" w:rsidRDefault="000A7189" w:rsidP="000A7189">
      <w:pPr>
        <w:spacing w:after="0"/>
        <w:rPr>
          <w:rFonts w:ascii="Aptos" w:hAnsi="Aptos"/>
          <w:b/>
          <w:bCs/>
          <w:color w:val="EE0000"/>
        </w:rPr>
      </w:pPr>
      <w:r>
        <w:rPr>
          <w:rFonts w:ascii="Aptos" w:hAnsi="Aptos"/>
          <w:b/>
          <w:bCs/>
          <w:color w:val="EE0000"/>
        </w:rPr>
        <w:t xml:space="preserve"> </w:t>
      </w:r>
    </w:p>
    <w:p w14:paraId="00EDB0E9" w14:textId="386E3CBB" w:rsidR="000A7189" w:rsidRDefault="00416C7A" w:rsidP="00E7790B">
      <w:pPr>
        <w:spacing w:after="0"/>
        <w:rPr>
          <w:rFonts w:ascii="Aptos" w:hAnsi="Aptos"/>
          <w:color w:val="000000" w:themeColor="text1"/>
        </w:rPr>
      </w:pPr>
      <w:r w:rsidRPr="00416C7A">
        <w:rPr>
          <w:rFonts w:ascii="Aptos" w:hAnsi="Aptos"/>
          <w:color w:val="000000" w:themeColor="text1"/>
        </w:rPr>
        <w:t>Comprehensive tutorial videos are essential for understanding and utilizing CRM features effectively. These resources help users grasp terminology and learn how to navigate various functionalities within CRM systems.</w:t>
      </w:r>
    </w:p>
    <w:p w14:paraId="117B1749" w14:textId="77777777" w:rsidR="000A7189" w:rsidRDefault="000A7189" w:rsidP="00E7790B">
      <w:pPr>
        <w:spacing w:after="0"/>
        <w:rPr>
          <w:rFonts w:ascii="Aptos" w:hAnsi="Aptos"/>
          <w:color w:val="000000" w:themeColor="text1"/>
        </w:rPr>
      </w:pPr>
    </w:p>
    <w:p w14:paraId="36EBF633" w14:textId="77777777" w:rsidR="000A7189" w:rsidRDefault="000A7189" w:rsidP="00E7790B">
      <w:pPr>
        <w:spacing w:after="0"/>
        <w:rPr>
          <w:rFonts w:ascii="Aptos" w:hAnsi="Aptos"/>
          <w:color w:val="000000" w:themeColor="text1"/>
        </w:rPr>
      </w:pPr>
    </w:p>
    <w:p w14:paraId="577F5236" w14:textId="77777777" w:rsidR="000A7189" w:rsidRDefault="000A7189" w:rsidP="00E7790B">
      <w:pPr>
        <w:spacing w:after="0"/>
        <w:rPr>
          <w:rFonts w:ascii="Aptos" w:hAnsi="Aptos"/>
          <w:color w:val="000000" w:themeColor="text1"/>
        </w:rPr>
      </w:pPr>
    </w:p>
    <w:p w14:paraId="6F5759C9" w14:textId="77777777" w:rsidR="000A7189" w:rsidRDefault="000A7189" w:rsidP="00E7790B">
      <w:pPr>
        <w:spacing w:after="0"/>
        <w:rPr>
          <w:rFonts w:ascii="Aptos" w:hAnsi="Aptos"/>
          <w:color w:val="000000" w:themeColor="text1"/>
        </w:rPr>
      </w:pPr>
    </w:p>
    <w:p w14:paraId="2B119504" w14:textId="77777777" w:rsidR="000A7189" w:rsidRDefault="000A7189" w:rsidP="00E7790B">
      <w:pPr>
        <w:spacing w:after="0"/>
        <w:rPr>
          <w:rFonts w:ascii="Aptos" w:hAnsi="Aptos"/>
          <w:color w:val="000000" w:themeColor="text1"/>
        </w:rPr>
      </w:pPr>
    </w:p>
    <w:p w14:paraId="632F8630" w14:textId="77777777" w:rsidR="000A7189" w:rsidRDefault="000A7189" w:rsidP="00E7790B">
      <w:pPr>
        <w:spacing w:after="0"/>
        <w:rPr>
          <w:rFonts w:ascii="Aptos" w:hAnsi="Aptos"/>
          <w:color w:val="000000" w:themeColor="text1"/>
        </w:rPr>
      </w:pPr>
    </w:p>
    <w:p w14:paraId="1EE7923B" w14:textId="205A479A" w:rsidR="00C75199" w:rsidRPr="000D1B49" w:rsidRDefault="00320DD7" w:rsidP="00C75199">
      <w:pPr>
        <w:shd w:val="clear" w:color="auto" w:fill="0070C0"/>
        <w:spacing w:after="0"/>
        <w:rPr>
          <w:rFonts w:ascii="Aptos" w:hAnsi="Aptos"/>
          <w:b/>
          <w:bCs/>
          <w:color w:val="FFC000"/>
          <w:sz w:val="32"/>
          <w:szCs w:val="32"/>
        </w:rPr>
      </w:pPr>
      <w:r>
        <w:rPr>
          <w:rFonts w:ascii="Aptos" w:hAnsi="Aptos"/>
          <w:b/>
          <w:bCs/>
          <w:color w:val="FFC000"/>
          <w:sz w:val="32"/>
          <w:szCs w:val="32"/>
        </w:rPr>
        <w:lastRenderedPageBreak/>
        <w:t xml:space="preserve">FAQs </w:t>
      </w:r>
      <w:r w:rsidR="00C75199">
        <w:rPr>
          <w:rFonts w:ascii="Aptos" w:hAnsi="Aptos"/>
          <w:b/>
          <w:bCs/>
          <w:color w:val="FFC000"/>
          <w:sz w:val="32"/>
          <w:szCs w:val="32"/>
        </w:rPr>
        <w:t xml:space="preserve">DATA </w:t>
      </w:r>
      <w:r w:rsidR="00752933">
        <w:rPr>
          <w:rFonts w:ascii="Aptos" w:hAnsi="Aptos"/>
          <w:b/>
          <w:bCs/>
          <w:color w:val="FFC000"/>
          <w:sz w:val="32"/>
          <w:szCs w:val="32"/>
        </w:rPr>
        <w:t xml:space="preserve">SEARCH BAR ENGINE </w:t>
      </w:r>
    </w:p>
    <w:p w14:paraId="64A2BA7C" w14:textId="47DD3922" w:rsidR="002823BA" w:rsidRPr="000476FB" w:rsidRDefault="007B0B2C" w:rsidP="000C3193">
      <w:pPr>
        <w:spacing w:after="0"/>
        <w:rPr>
          <w:rFonts w:ascii="Aptos" w:hAnsi="Aptos"/>
          <w:color w:val="EE0000"/>
        </w:rPr>
      </w:pPr>
      <w:r>
        <w:rPr>
          <w:rFonts w:ascii="Aptos" w:hAnsi="Aptos"/>
          <w:color w:val="EE0000"/>
        </w:rPr>
        <w:t>8/11/2026</w:t>
      </w:r>
      <w:r>
        <w:rPr>
          <w:rFonts w:ascii="Aptos" w:hAnsi="Aptos"/>
          <w:color w:val="EE0000"/>
        </w:rPr>
        <w:tab/>
      </w:r>
      <w:r w:rsidR="000476FB" w:rsidRPr="000476FB">
        <w:rPr>
          <w:rFonts w:ascii="Aptos" w:hAnsi="Aptos"/>
          <w:color w:val="EE0000"/>
        </w:rPr>
        <w:t>Aug 11, 6:07 AM</w:t>
      </w:r>
    </w:p>
    <w:p w14:paraId="0DB60E1F" w14:textId="41512829" w:rsidR="002823BA" w:rsidRDefault="0003403D" w:rsidP="000C3193">
      <w:pPr>
        <w:spacing w:after="0"/>
        <w:rPr>
          <w:rFonts w:ascii="Aptos" w:hAnsi="Aptos"/>
        </w:rPr>
      </w:pPr>
      <w:r w:rsidRPr="0003403D">
        <w:rPr>
          <w:rFonts w:ascii="Aptos" w:hAnsi="Aptos"/>
        </w:rPr>
        <w:t>Yes, we can make this much smarter than a normal FAQ system by using an AI-powered centralized Knowledge Base with RAG. The main benefits would be: - All FAQs and product knowledge managed from one central place - The same knowledge can automatically serve 100+ website pages - Visitors can ask questions naturally instead of searching manually - AI answers based on your actual CRM/ERP information, reducing incorrect answers - New questions and information can be added anytime without changing every page - We can identify questions customers are asking that aren't yet in the knowledge base - The same system can later power your website assistant, CRM assistant, ERP assistant, customer support, and AI agents - We can use open-source/free RAG technology for much of the system and connect an AI API only where needed, helping control ongoing costs. So instead of building just an FAQ section, we build one central AI knowledge system that grows with the entire platform.</w:t>
      </w:r>
    </w:p>
    <w:p w14:paraId="5756FEBF" w14:textId="77777777" w:rsidR="00654D0E" w:rsidRDefault="00654D0E" w:rsidP="000C3193">
      <w:pPr>
        <w:spacing w:after="0"/>
        <w:rPr>
          <w:rFonts w:ascii="Aptos" w:hAnsi="Aptos"/>
        </w:rPr>
      </w:pPr>
    </w:p>
    <w:p w14:paraId="72798883" w14:textId="77777777" w:rsidR="00654D0E" w:rsidRDefault="00654D0E" w:rsidP="000C3193">
      <w:pPr>
        <w:spacing w:after="0"/>
        <w:rPr>
          <w:rFonts w:ascii="Aptos" w:hAnsi="Aptos"/>
        </w:rPr>
      </w:pPr>
    </w:p>
    <w:p w14:paraId="2CE222CD" w14:textId="53D25141" w:rsidR="000D1B49" w:rsidRPr="000D1B49" w:rsidRDefault="00EE04C0" w:rsidP="000D1B49">
      <w:pPr>
        <w:shd w:val="clear" w:color="auto" w:fill="0070C0"/>
        <w:spacing w:after="0"/>
        <w:rPr>
          <w:rFonts w:ascii="Aptos" w:hAnsi="Aptos"/>
          <w:b/>
          <w:bCs/>
          <w:color w:val="FFC000"/>
          <w:sz w:val="32"/>
          <w:szCs w:val="32"/>
        </w:rPr>
      </w:pPr>
      <w:r w:rsidRPr="00EE04C0">
        <w:rPr>
          <w:rFonts w:ascii="Aptos" w:hAnsi="Aptos"/>
          <w:b/>
          <w:bCs/>
          <w:color w:val="FFC000"/>
          <w:sz w:val="32"/>
          <w:szCs w:val="32"/>
        </w:rPr>
        <w:t>Customizable Dashboards</w:t>
      </w:r>
    </w:p>
    <w:p w14:paraId="6B2790AF" w14:textId="77777777" w:rsidR="00EE04C0" w:rsidRDefault="00EE04C0" w:rsidP="000C3193">
      <w:pPr>
        <w:spacing w:after="0"/>
        <w:rPr>
          <w:rFonts w:ascii="Aptos" w:hAnsi="Aptos"/>
          <w:b/>
          <w:bCs/>
          <w:color w:val="EE0000"/>
        </w:rPr>
      </w:pPr>
    </w:p>
    <w:p w14:paraId="2D70EF5F" w14:textId="2D2AB3AD" w:rsidR="00654D0E" w:rsidRDefault="00EE04C0" w:rsidP="000C3193">
      <w:pPr>
        <w:spacing w:after="0"/>
        <w:rPr>
          <w:b/>
          <w:bCs/>
          <w:color w:val="000000" w:themeColor="text1"/>
          <w:shd w:val="clear" w:color="auto" w:fill="FFC000"/>
        </w:rPr>
      </w:pPr>
      <w:r w:rsidRPr="003F17A0">
        <w:rPr>
          <w:b/>
          <w:bCs/>
          <w:color w:val="000000" w:themeColor="text1"/>
          <w:shd w:val="clear" w:color="auto" w:fill="FFC000"/>
        </w:rPr>
        <w:t xml:space="preserve">[ </w:t>
      </w:r>
      <w:r w:rsidR="00654D0E" w:rsidRPr="003F17A0">
        <w:rPr>
          <w:b/>
          <w:bCs/>
          <w:color w:val="000000" w:themeColor="text1"/>
          <w:shd w:val="clear" w:color="auto" w:fill="FFC000"/>
        </w:rPr>
        <w:t>Drag-and-Drop Interfac</w:t>
      </w:r>
      <w:r w:rsidR="003F17A0">
        <w:rPr>
          <w:b/>
          <w:bCs/>
          <w:color w:val="000000" w:themeColor="text1"/>
          <w:shd w:val="clear" w:color="auto" w:fill="FFC000"/>
        </w:rPr>
        <w:t>e ]</w:t>
      </w:r>
    </w:p>
    <w:p w14:paraId="437F8869" w14:textId="77777777" w:rsidR="003F17A0" w:rsidRDefault="003F17A0" w:rsidP="000C3193">
      <w:pPr>
        <w:spacing w:after="0"/>
        <w:rPr>
          <w:rFonts w:ascii="Aptos" w:hAnsi="Aptos"/>
        </w:rPr>
      </w:pPr>
    </w:p>
    <w:p w14:paraId="65D8C884" w14:textId="6757C6C2" w:rsidR="000C3193" w:rsidRDefault="000C3193" w:rsidP="000C3193">
      <w:pPr>
        <w:spacing w:after="0"/>
        <w:rPr>
          <w:rFonts w:ascii="Aptos" w:hAnsi="Aptos"/>
        </w:rPr>
      </w:pPr>
      <w:r>
        <w:rPr>
          <w:rFonts w:ascii="Aptos" w:hAnsi="Aptos"/>
        </w:rPr>
        <w:t>E</w:t>
      </w:r>
      <w:r w:rsidRPr="00504C1D">
        <w:rPr>
          <w:rFonts w:ascii="Aptos" w:hAnsi="Aptos"/>
        </w:rPr>
        <w:t xml:space="preserve">asy </w:t>
      </w:r>
      <w:r>
        <w:rPr>
          <w:rFonts w:ascii="Aptos" w:hAnsi="Aptos"/>
        </w:rPr>
        <w:t xml:space="preserve">to </w:t>
      </w:r>
      <w:r w:rsidRPr="00504C1D">
        <w:rPr>
          <w:rFonts w:ascii="Aptos" w:hAnsi="Aptos"/>
        </w:rPr>
        <w:t>navigat</w:t>
      </w:r>
      <w:r>
        <w:rPr>
          <w:rFonts w:ascii="Aptos" w:hAnsi="Aptos"/>
        </w:rPr>
        <w:t>e</w:t>
      </w:r>
      <w:r w:rsidRPr="00504C1D">
        <w:rPr>
          <w:rFonts w:ascii="Aptos" w:hAnsi="Aptos"/>
        </w:rPr>
        <w:t xml:space="preserve"> </w:t>
      </w:r>
      <w:r w:rsidR="00EB7347" w:rsidRPr="00504C1D">
        <w:rPr>
          <w:rFonts w:ascii="Aptos" w:hAnsi="Aptos"/>
        </w:rPr>
        <w:t>CRM,</w:t>
      </w:r>
      <w:r>
        <w:rPr>
          <w:rFonts w:ascii="Aptos" w:hAnsi="Aptos"/>
        </w:rPr>
        <w:t xml:space="preserve"> a </w:t>
      </w:r>
      <w:r w:rsidRPr="00504C1D">
        <w:rPr>
          <w:rFonts w:ascii="Aptos" w:hAnsi="Aptos"/>
        </w:rPr>
        <w:t>clean and streamlined user</w:t>
      </w:r>
      <w:r>
        <w:rPr>
          <w:rFonts w:ascii="Aptos" w:hAnsi="Aptos"/>
        </w:rPr>
        <w:t xml:space="preserve"> friendly</w:t>
      </w:r>
      <w:r w:rsidRPr="00504C1D">
        <w:rPr>
          <w:rFonts w:ascii="Aptos" w:hAnsi="Aptos"/>
        </w:rPr>
        <w:t xml:space="preserve"> interface that allows users to quickly access the features they need without getting lost in complex menus. </w:t>
      </w:r>
    </w:p>
    <w:p w14:paraId="0A16336B" w14:textId="77777777" w:rsidR="000C3193" w:rsidRDefault="000C3193" w:rsidP="000C3193">
      <w:pPr>
        <w:spacing w:after="0"/>
        <w:rPr>
          <w:rFonts w:ascii="Aptos" w:hAnsi="Aptos"/>
        </w:rPr>
      </w:pPr>
    </w:p>
    <w:p w14:paraId="6C05D40A" w14:textId="68126C61" w:rsidR="000C3193" w:rsidRPr="00504C1D" w:rsidRDefault="000C3193" w:rsidP="000C3193">
      <w:pPr>
        <w:spacing w:after="0"/>
        <w:rPr>
          <w:rFonts w:ascii="Aptos" w:hAnsi="Aptos"/>
        </w:rPr>
      </w:pPr>
      <w:r>
        <w:rPr>
          <w:rFonts w:ascii="Aptos" w:hAnsi="Aptos"/>
        </w:rPr>
        <w:t>C</w:t>
      </w:r>
      <w:r w:rsidRPr="00504C1D">
        <w:rPr>
          <w:rFonts w:ascii="Aptos" w:hAnsi="Aptos"/>
        </w:rPr>
        <w:t>ustomizable dashboards and smart bookmarks can enhance usability and efficiency.</w:t>
      </w:r>
    </w:p>
    <w:p w14:paraId="78F71455" w14:textId="77777777" w:rsidR="00410067" w:rsidRDefault="00410067" w:rsidP="006E2F16">
      <w:pPr>
        <w:spacing w:after="0"/>
        <w:rPr>
          <w:b/>
          <w:bCs/>
          <w:color w:val="EE0000"/>
        </w:rPr>
      </w:pPr>
    </w:p>
    <w:p w14:paraId="29783084" w14:textId="6CD315C5" w:rsidR="000C3193" w:rsidRPr="00654D0E" w:rsidRDefault="000C3193" w:rsidP="006E2F16">
      <w:pPr>
        <w:spacing w:after="0"/>
        <w:rPr>
          <w:b/>
          <w:bCs/>
          <w:color w:val="000000" w:themeColor="text1"/>
        </w:rPr>
      </w:pPr>
      <w:r w:rsidRPr="00654D0E">
        <w:rPr>
          <w:b/>
          <w:bCs/>
          <w:color w:val="000000" w:themeColor="text1"/>
        </w:rPr>
        <w:t>How do customizable dashboards enhance CRM user experience?</w:t>
      </w:r>
    </w:p>
    <w:p w14:paraId="01971553" w14:textId="39D40521" w:rsidR="006E2F16" w:rsidRDefault="006E2F16" w:rsidP="000C3193">
      <w:r w:rsidRPr="006E2F16">
        <w:t xml:space="preserve">Easy navigational CRM features </w:t>
      </w:r>
      <w:r w:rsidRPr="006E2F16">
        <w:rPr>
          <w:b/>
          <w:bCs/>
        </w:rPr>
        <w:t>Drag-and-Drop interface</w:t>
      </w:r>
      <w:r w:rsidRPr="006E2F16">
        <w:t>, which allows users to easily organize and manage contacts, tasks, and sales pipelines with minimal clicks. This intuitive design enhances user experience and productivity by simplifying common tasks</w:t>
      </w:r>
      <w:r w:rsidR="00410067">
        <w:t>.</w:t>
      </w:r>
    </w:p>
    <w:p w14:paraId="02E9FD91" w14:textId="1489B2A5" w:rsidR="000C3193" w:rsidRDefault="000C3193" w:rsidP="000C3193">
      <w:r w:rsidRPr="000C3193">
        <w:t>Customizable dashboards enhance CRM user experience by allowing users to tailor the interface to their specific roles and responsibilities, presenting only the most relevant information. This targeted approach improves productivity and helps users focus on key performance indicators that matter most to their tasks.</w:t>
      </w:r>
    </w:p>
    <w:p w14:paraId="48408C06" w14:textId="77777777" w:rsidR="00173D8D" w:rsidRPr="00173D8D" w:rsidRDefault="00173D8D" w:rsidP="00173D8D">
      <w:pPr>
        <w:rPr>
          <w:b/>
          <w:bCs/>
        </w:rPr>
      </w:pPr>
      <w:r w:rsidRPr="00173D8D">
        <w:rPr>
          <w:b/>
          <w:bCs/>
        </w:rPr>
        <w:t>Comparison of CRM Features</w:t>
      </w:r>
    </w:p>
    <w:tbl>
      <w:tblPr>
        <w:tblW w:w="9180" w:type="dxa"/>
        <w:tblCellMar>
          <w:left w:w="0" w:type="dxa"/>
          <w:right w:w="0" w:type="dxa"/>
        </w:tblCellMar>
        <w:tblLook w:val="04A0" w:firstRow="1" w:lastRow="0" w:firstColumn="1" w:lastColumn="0" w:noHBand="0" w:noVBand="1"/>
      </w:tblPr>
      <w:tblGrid>
        <w:gridCol w:w="2706"/>
        <w:gridCol w:w="3662"/>
        <w:gridCol w:w="2812"/>
      </w:tblGrid>
      <w:tr w:rsidR="00173D8D" w:rsidRPr="00173D8D" w14:paraId="49218264" w14:textId="77777777">
        <w:trPr>
          <w:tblHeader/>
        </w:trPr>
        <w:tc>
          <w:tcPr>
            <w:tcW w:w="0" w:type="auto"/>
            <w:tcBorders>
              <w:top w:val="nil"/>
              <w:left w:val="nil"/>
              <w:bottom w:val="nil"/>
              <w:right w:val="nil"/>
            </w:tcBorders>
            <w:tcMar>
              <w:top w:w="0" w:type="dxa"/>
              <w:left w:w="15" w:type="dxa"/>
              <w:bottom w:w="60" w:type="dxa"/>
              <w:right w:w="240" w:type="dxa"/>
            </w:tcMar>
            <w:hideMark/>
          </w:tcPr>
          <w:p w14:paraId="6F48AEC0" w14:textId="77777777" w:rsidR="00173D8D" w:rsidRPr="00173D8D" w:rsidRDefault="00173D8D" w:rsidP="00173D8D">
            <w:pPr>
              <w:rPr>
                <w:b/>
                <w:bCs/>
              </w:rPr>
            </w:pPr>
            <w:r w:rsidRPr="00173D8D">
              <w:rPr>
                <w:b/>
                <w:bCs/>
              </w:rPr>
              <w:t>Feature</w:t>
            </w:r>
          </w:p>
        </w:tc>
        <w:tc>
          <w:tcPr>
            <w:tcW w:w="0" w:type="auto"/>
            <w:tcBorders>
              <w:top w:val="nil"/>
              <w:left w:val="nil"/>
              <w:bottom w:val="nil"/>
              <w:right w:val="nil"/>
            </w:tcBorders>
            <w:tcMar>
              <w:top w:w="0" w:type="dxa"/>
              <w:left w:w="15" w:type="dxa"/>
              <w:bottom w:w="60" w:type="dxa"/>
              <w:right w:w="240" w:type="dxa"/>
            </w:tcMar>
            <w:hideMark/>
          </w:tcPr>
          <w:p w14:paraId="5264DD28" w14:textId="77777777" w:rsidR="00173D8D" w:rsidRPr="00173D8D" w:rsidRDefault="00173D8D" w:rsidP="00173D8D">
            <w:pPr>
              <w:rPr>
                <w:b/>
                <w:bCs/>
              </w:rPr>
            </w:pPr>
            <w:r w:rsidRPr="00173D8D">
              <w:rPr>
                <w:b/>
                <w:bCs/>
              </w:rPr>
              <w:t>Description</w:t>
            </w:r>
          </w:p>
        </w:tc>
        <w:tc>
          <w:tcPr>
            <w:tcW w:w="0" w:type="auto"/>
            <w:tcBorders>
              <w:top w:val="nil"/>
              <w:left w:val="nil"/>
              <w:bottom w:val="nil"/>
              <w:right w:val="nil"/>
            </w:tcBorders>
            <w:tcMar>
              <w:top w:w="0" w:type="dxa"/>
              <w:left w:w="15" w:type="dxa"/>
              <w:bottom w:w="60" w:type="dxa"/>
              <w:right w:w="240" w:type="dxa"/>
            </w:tcMar>
            <w:hideMark/>
          </w:tcPr>
          <w:p w14:paraId="02852678" w14:textId="77777777" w:rsidR="00173D8D" w:rsidRPr="00173D8D" w:rsidRDefault="00173D8D" w:rsidP="00173D8D">
            <w:pPr>
              <w:rPr>
                <w:b/>
                <w:bCs/>
              </w:rPr>
            </w:pPr>
            <w:r w:rsidRPr="00173D8D">
              <w:rPr>
                <w:b/>
                <w:bCs/>
              </w:rPr>
              <w:t>Benefits</w:t>
            </w:r>
          </w:p>
        </w:tc>
      </w:tr>
      <w:tr w:rsidR="00173D8D" w:rsidRPr="00173D8D" w14:paraId="3E4A6007" w14:textId="77777777">
        <w:tc>
          <w:tcPr>
            <w:tcW w:w="0" w:type="auto"/>
            <w:tcBorders>
              <w:top w:val="nil"/>
              <w:left w:val="nil"/>
              <w:bottom w:val="nil"/>
              <w:right w:val="nil"/>
            </w:tcBorders>
            <w:tcMar>
              <w:top w:w="120" w:type="dxa"/>
              <w:left w:w="15" w:type="dxa"/>
              <w:bottom w:w="120" w:type="dxa"/>
              <w:right w:w="120" w:type="dxa"/>
            </w:tcMar>
            <w:hideMark/>
          </w:tcPr>
          <w:p w14:paraId="25940408" w14:textId="77777777" w:rsidR="00173D8D" w:rsidRPr="00173D8D" w:rsidRDefault="00173D8D" w:rsidP="00173D8D">
            <w:r w:rsidRPr="00173D8D">
              <w:t>Drag-and-Drop Interface</w:t>
            </w:r>
          </w:p>
        </w:tc>
        <w:tc>
          <w:tcPr>
            <w:tcW w:w="0" w:type="auto"/>
            <w:tcBorders>
              <w:top w:val="nil"/>
              <w:left w:val="nil"/>
              <w:bottom w:val="nil"/>
              <w:right w:val="nil"/>
            </w:tcBorders>
            <w:tcMar>
              <w:top w:w="120" w:type="dxa"/>
              <w:left w:w="15" w:type="dxa"/>
              <w:bottom w:w="120" w:type="dxa"/>
              <w:right w:w="120" w:type="dxa"/>
            </w:tcMar>
            <w:hideMark/>
          </w:tcPr>
          <w:p w14:paraId="3A6B7F3F" w14:textId="77777777" w:rsidR="00173D8D" w:rsidRPr="00173D8D" w:rsidRDefault="00173D8D" w:rsidP="00173D8D">
            <w:r w:rsidRPr="00173D8D">
              <w:t>Allows easy organization of tasks and contacts</w:t>
            </w:r>
          </w:p>
        </w:tc>
        <w:tc>
          <w:tcPr>
            <w:tcW w:w="0" w:type="auto"/>
            <w:tcBorders>
              <w:top w:val="nil"/>
              <w:left w:val="nil"/>
              <w:bottom w:val="nil"/>
              <w:right w:val="nil"/>
            </w:tcBorders>
            <w:tcMar>
              <w:top w:w="120" w:type="dxa"/>
              <w:left w:w="15" w:type="dxa"/>
              <w:bottom w:w="120" w:type="dxa"/>
              <w:right w:w="120" w:type="dxa"/>
            </w:tcMar>
            <w:hideMark/>
          </w:tcPr>
          <w:p w14:paraId="48FD73A5" w14:textId="77777777" w:rsidR="00173D8D" w:rsidRPr="00173D8D" w:rsidRDefault="00173D8D" w:rsidP="00173D8D">
            <w:r w:rsidRPr="00173D8D">
              <w:t>User-friendly, efficient</w:t>
            </w:r>
          </w:p>
        </w:tc>
      </w:tr>
      <w:tr w:rsidR="00173D8D" w:rsidRPr="00173D8D" w14:paraId="3289C7F6" w14:textId="77777777">
        <w:tc>
          <w:tcPr>
            <w:tcW w:w="0" w:type="auto"/>
            <w:tcBorders>
              <w:top w:val="nil"/>
              <w:left w:val="nil"/>
              <w:bottom w:val="nil"/>
              <w:right w:val="nil"/>
            </w:tcBorders>
            <w:tcMar>
              <w:top w:w="120" w:type="dxa"/>
              <w:left w:w="15" w:type="dxa"/>
              <w:bottom w:w="120" w:type="dxa"/>
              <w:right w:w="120" w:type="dxa"/>
            </w:tcMar>
            <w:hideMark/>
          </w:tcPr>
          <w:p w14:paraId="4652B346" w14:textId="77777777" w:rsidR="00173D8D" w:rsidRPr="00173D8D" w:rsidRDefault="00173D8D" w:rsidP="00173D8D">
            <w:r w:rsidRPr="00173D8D">
              <w:t>Intuitive Dashboard</w:t>
            </w:r>
          </w:p>
        </w:tc>
        <w:tc>
          <w:tcPr>
            <w:tcW w:w="0" w:type="auto"/>
            <w:tcBorders>
              <w:top w:val="nil"/>
              <w:left w:val="nil"/>
              <w:bottom w:val="nil"/>
              <w:right w:val="nil"/>
            </w:tcBorders>
            <w:tcMar>
              <w:top w:w="120" w:type="dxa"/>
              <w:left w:w="15" w:type="dxa"/>
              <w:bottom w:w="120" w:type="dxa"/>
              <w:right w:w="120" w:type="dxa"/>
            </w:tcMar>
            <w:hideMark/>
          </w:tcPr>
          <w:p w14:paraId="6DB47040" w14:textId="77777777" w:rsidR="00173D8D" w:rsidRPr="00173D8D" w:rsidRDefault="00173D8D" w:rsidP="00173D8D">
            <w:r w:rsidRPr="00173D8D">
              <w:t>Customizable view of key metrics and tasks</w:t>
            </w:r>
          </w:p>
        </w:tc>
        <w:tc>
          <w:tcPr>
            <w:tcW w:w="0" w:type="auto"/>
            <w:tcBorders>
              <w:top w:val="nil"/>
              <w:left w:val="nil"/>
              <w:bottom w:val="nil"/>
              <w:right w:val="nil"/>
            </w:tcBorders>
            <w:tcMar>
              <w:top w:w="120" w:type="dxa"/>
              <w:left w:w="15" w:type="dxa"/>
              <w:bottom w:w="120" w:type="dxa"/>
              <w:right w:w="120" w:type="dxa"/>
            </w:tcMar>
            <w:hideMark/>
          </w:tcPr>
          <w:p w14:paraId="3E432FB3" w14:textId="77777777" w:rsidR="00173D8D" w:rsidRPr="00173D8D" w:rsidRDefault="00173D8D" w:rsidP="00173D8D">
            <w:r w:rsidRPr="00173D8D">
              <w:t>Quick access to important info</w:t>
            </w:r>
          </w:p>
        </w:tc>
      </w:tr>
      <w:tr w:rsidR="00173D8D" w:rsidRPr="00173D8D" w14:paraId="559A00A9" w14:textId="77777777">
        <w:tc>
          <w:tcPr>
            <w:tcW w:w="0" w:type="auto"/>
            <w:tcBorders>
              <w:top w:val="nil"/>
              <w:left w:val="nil"/>
              <w:bottom w:val="nil"/>
              <w:right w:val="nil"/>
            </w:tcBorders>
            <w:tcMar>
              <w:top w:w="120" w:type="dxa"/>
              <w:left w:w="15" w:type="dxa"/>
              <w:bottom w:w="120" w:type="dxa"/>
              <w:right w:w="120" w:type="dxa"/>
            </w:tcMar>
            <w:hideMark/>
          </w:tcPr>
          <w:p w14:paraId="6AC8EB5A" w14:textId="77777777" w:rsidR="00173D8D" w:rsidRPr="00173D8D" w:rsidRDefault="00173D8D" w:rsidP="00173D8D">
            <w:r w:rsidRPr="00173D8D">
              <w:lastRenderedPageBreak/>
              <w:t>Streamlined Contact Management</w:t>
            </w:r>
          </w:p>
        </w:tc>
        <w:tc>
          <w:tcPr>
            <w:tcW w:w="0" w:type="auto"/>
            <w:tcBorders>
              <w:top w:val="nil"/>
              <w:left w:val="nil"/>
              <w:bottom w:val="nil"/>
              <w:right w:val="nil"/>
            </w:tcBorders>
            <w:tcMar>
              <w:top w:w="120" w:type="dxa"/>
              <w:left w:w="15" w:type="dxa"/>
              <w:bottom w:w="120" w:type="dxa"/>
              <w:right w:w="120" w:type="dxa"/>
            </w:tcMar>
            <w:hideMark/>
          </w:tcPr>
          <w:p w14:paraId="38F9C45F" w14:textId="77777777" w:rsidR="00173D8D" w:rsidRPr="00173D8D" w:rsidRDefault="00173D8D" w:rsidP="00173D8D">
            <w:r w:rsidRPr="00173D8D">
              <w:t>Easy addition and retrieval of contact information</w:t>
            </w:r>
          </w:p>
        </w:tc>
        <w:tc>
          <w:tcPr>
            <w:tcW w:w="0" w:type="auto"/>
            <w:tcBorders>
              <w:top w:val="nil"/>
              <w:left w:val="nil"/>
              <w:bottom w:val="nil"/>
              <w:right w:val="nil"/>
            </w:tcBorders>
            <w:tcMar>
              <w:top w:w="120" w:type="dxa"/>
              <w:left w:w="15" w:type="dxa"/>
              <w:bottom w:w="120" w:type="dxa"/>
              <w:right w:w="120" w:type="dxa"/>
            </w:tcMar>
            <w:hideMark/>
          </w:tcPr>
          <w:p w14:paraId="60EF40E8" w14:textId="77777777" w:rsidR="00173D8D" w:rsidRPr="00173D8D" w:rsidRDefault="00173D8D" w:rsidP="00173D8D">
            <w:r w:rsidRPr="00173D8D">
              <w:t>Saves time, reduces frustration</w:t>
            </w:r>
          </w:p>
        </w:tc>
      </w:tr>
      <w:tr w:rsidR="00173D8D" w:rsidRPr="00173D8D" w14:paraId="1654F41E" w14:textId="77777777">
        <w:tc>
          <w:tcPr>
            <w:tcW w:w="0" w:type="auto"/>
            <w:tcBorders>
              <w:top w:val="nil"/>
              <w:left w:val="nil"/>
              <w:bottom w:val="nil"/>
              <w:right w:val="nil"/>
            </w:tcBorders>
            <w:tcMar>
              <w:top w:w="120" w:type="dxa"/>
              <w:left w:w="15" w:type="dxa"/>
              <w:bottom w:w="120" w:type="dxa"/>
              <w:right w:w="120" w:type="dxa"/>
            </w:tcMar>
            <w:hideMark/>
          </w:tcPr>
          <w:p w14:paraId="10184151" w14:textId="77777777" w:rsidR="00173D8D" w:rsidRPr="00173D8D" w:rsidRDefault="00173D8D" w:rsidP="00173D8D">
            <w:r w:rsidRPr="00173D8D">
              <w:t>Task Reminders</w:t>
            </w:r>
          </w:p>
        </w:tc>
        <w:tc>
          <w:tcPr>
            <w:tcW w:w="0" w:type="auto"/>
            <w:tcBorders>
              <w:top w:val="nil"/>
              <w:left w:val="nil"/>
              <w:bottom w:val="nil"/>
              <w:right w:val="nil"/>
            </w:tcBorders>
            <w:tcMar>
              <w:top w:w="120" w:type="dxa"/>
              <w:left w:w="15" w:type="dxa"/>
              <w:bottom w:w="120" w:type="dxa"/>
              <w:right w:w="120" w:type="dxa"/>
            </w:tcMar>
            <w:hideMark/>
          </w:tcPr>
          <w:p w14:paraId="0D8E85D0" w14:textId="77777777" w:rsidR="00173D8D" w:rsidRPr="00173D8D" w:rsidRDefault="00173D8D" w:rsidP="00173D8D">
            <w:r w:rsidRPr="00173D8D">
              <w:t>Automated notifications for follow-ups</w:t>
            </w:r>
          </w:p>
        </w:tc>
        <w:tc>
          <w:tcPr>
            <w:tcW w:w="0" w:type="auto"/>
            <w:tcBorders>
              <w:top w:val="nil"/>
              <w:left w:val="nil"/>
              <w:bottom w:val="nil"/>
              <w:right w:val="nil"/>
            </w:tcBorders>
            <w:tcMar>
              <w:top w:w="120" w:type="dxa"/>
              <w:left w:w="15" w:type="dxa"/>
              <w:bottom w:w="120" w:type="dxa"/>
              <w:right w:w="120" w:type="dxa"/>
            </w:tcMar>
            <w:hideMark/>
          </w:tcPr>
          <w:p w14:paraId="2FB037AF" w14:textId="77777777" w:rsidR="00173D8D" w:rsidRPr="00173D8D" w:rsidRDefault="00173D8D" w:rsidP="00173D8D">
            <w:r w:rsidRPr="00173D8D">
              <w:t>Ensures timely actions</w:t>
            </w:r>
          </w:p>
        </w:tc>
      </w:tr>
      <w:tr w:rsidR="00173D8D" w:rsidRPr="00173D8D" w14:paraId="704A6EB7" w14:textId="77777777">
        <w:tc>
          <w:tcPr>
            <w:tcW w:w="0" w:type="auto"/>
            <w:tcBorders>
              <w:top w:val="nil"/>
              <w:left w:val="nil"/>
              <w:bottom w:val="nil"/>
              <w:right w:val="nil"/>
            </w:tcBorders>
            <w:tcMar>
              <w:top w:w="120" w:type="dxa"/>
              <w:left w:w="15" w:type="dxa"/>
              <w:bottom w:w="120" w:type="dxa"/>
              <w:right w:w="120" w:type="dxa"/>
            </w:tcMar>
            <w:hideMark/>
          </w:tcPr>
          <w:p w14:paraId="5425D792" w14:textId="77777777" w:rsidR="00173D8D" w:rsidRPr="00173D8D" w:rsidRDefault="00173D8D" w:rsidP="00173D8D">
            <w:r w:rsidRPr="00173D8D">
              <w:t>Pipeline Visibility</w:t>
            </w:r>
          </w:p>
        </w:tc>
        <w:tc>
          <w:tcPr>
            <w:tcW w:w="0" w:type="auto"/>
            <w:tcBorders>
              <w:top w:val="nil"/>
              <w:left w:val="nil"/>
              <w:bottom w:val="nil"/>
              <w:right w:val="nil"/>
            </w:tcBorders>
            <w:tcMar>
              <w:top w:w="120" w:type="dxa"/>
              <w:left w:w="15" w:type="dxa"/>
              <w:bottom w:w="120" w:type="dxa"/>
              <w:right w:w="120" w:type="dxa"/>
            </w:tcMar>
            <w:hideMark/>
          </w:tcPr>
          <w:p w14:paraId="4ACBF07A" w14:textId="77777777" w:rsidR="00173D8D" w:rsidRPr="00173D8D" w:rsidRDefault="00173D8D" w:rsidP="00173D8D">
            <w:r w:rsidRPr="00173D8D">
              <w:t>Visual representation of sales opportunities</w:t>
            </w:r>
          </w:p>
        </w:tc>
        <w:tc>
          <w:tcPr>
            <w:tcW w:w="0" w:type="auto"/>
            <w:tcBorders>
              <w:top w:val="nil"/>
              <w:left w:val="nil"/>
              <w:bottom w:val="nil"/>
              <w:right w:val="nil"/>
            </w:tcBorders>
            <w:tcMar>
              <w:top w:w="120" w:type="dxa"/>
              <w:left w:w="15" w:type="dxa"/>
              <w:bottom w:w="120" w:type="dxa"/>
              <w:right w:w="120" w:type="dxa"/>
            </w:tcMar>
            <w:hideMark/>
          </w:tcPr>
          <w:p w14:paraId="0CD55C81" w14:textId="77777777" w:rsidR="00173D8D" w:rsidRPr="00173D8D" w:rsidRDefault="00173D8D" w:rsidP="00173D8D">
            <w:r w:rsidRPr="00173D8D">
              <w:t>Enhances tracking and management</w:t>
            </w:r>
          </w:p>
        </w:tc>
      </w:tr>
    </w:tbl>
    <w:p w14:paraId="728668F9" w14:textId="77777777" w:rsidR="00173D8D" w:rsidRPr="00173D8D" w:rsidRDefault="00173D8D" w:rsidP="00173D8D">
      <w:r w:rsidRPr="00173D8D">
        <w:t>These features collectively contribute to a more efficient and enjoyable user experience, making CRMs easier to adopt and use effectively.</w:t>
      </w:r>
    </w:p>
    <w:p w14:paraId="63FBCDE7" w14:textId="77777777" w:rsidR="002746C5" w:rsidRDefault="002746C5" w:rsidP="000C3193"/>
    <w:p w14:paraId="714E0AA2" w14:textId="77777777" w:rsidR="00A761C6" w:rsidRDefault="00A761C6" w:rsidP="000C3193"/>
    <w:p w14:paraId="1D292518" w14:textId="77777777" w:rsidR="00654D0E" w:rsidRDefault="00654D0E" w:rsidP="000C3193"/>
    <w:p w14:paraId="3B703AFC" w14:textId="197CD79F" w:rsidR="00A761C6" w:rsidRPr="00351087" w:rsidRDefault="00A761C6" w:rsidP="000C3193">
      <w:pPr>
        <w:rPr>
          <w:rFonts w:ascii="Consolas" w:hAnsi="Consolas"/>
          <w:b/>
          <w:bCs/>
          <w:color w:val="EE0000"/>
          <w:sz w:val="40"/>
          <w:szCs w:val="40"/>
        </w:rPr>
      </w:pPr>
      <w:r w:rsidRPr="00351087">
        <w:rPr>
          <w:rFonts w:ascii="Consolas" w:hAnsi="Consolas"/>
          <w:b/>
          <w:bCs/>
          <w:color w:val="EE0000"/>
          <w:sz w:val="40"/>
          <w:szCs w:val="40"/>
        </w:rPr>
        <w:t>EXAMPLE</w:t>
      </w:r>
      <w:r w:rsidR="00351087">
        <w:rPr>
          <w:rFonts w:ascii="Consolas" w:hAnsi="Consolas"/>
          <w:b/>
          <w:bCs/>
          <w:color w:val="EE0000"/>
          <w:sz w:val="40"/>
          <w:szCs w:val="40"/>
        </w:rPr>
        <w:t>: 1</w:t>
      </w:r>
    </w:p>
    <w:p w14:paraId="62CB60E1" w14:textId="2F5070E7" w:rsidR="002746C5" w:rsidRPr="000C3193" w:rsidRDefault="002746C5" w:rsidP="000C3193">
      <w:r>
        <w:rPr>
          <w:noProof/>
        </w:rPr>
        <w:drawing>
          <wp:inline distT="0" distB="0" distL="0" distR="0" wp14:anchorId="3C082D9A" wp14:editId="7B833B7B">
            <wp:extent cx="6858000" cy="3857625"/>
            <wp:effectExtent l="0" t="0" r="0" b="9525"/>
            <wp:docPr id="1729323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858000" cy="3857625"/>
                    </a:xfrm>
                    <a:prstGeom prst="rect">
                      <a:avLst/>
                    </a:prstGeom>
                    <a:noFill/>
                    <a:ln>
                      <a:noFill/>
                    </a:ln>
                  </pic:spPr>
                </pic:pic>
              </a:graphicData>
            </a:graphic>
          </wp:inline>
        </w:drawing>
      </w:r>
    </w:p>
    <w:p w14:paraId="69968957" w14:textId="77777777" w:rsidR="000C3193" w:rsidRDefault="000C3193"/>
    <w:p w14:paraId="23362B76" w14:textId="30475230" w:rsidR="00D44ACB" w:rsidRDefault="00351087">
      <w:r w:rsidRPr="00351087">
        <w:rPr>
          <w:rFonts w:ascii="Consolas" w:hAnsi="Consolas"/>
          <w:b/>
          <w:bCs/>
          <w:color w:val="EE0000"/>
          <w:sz w:val="40"/>
          <w:szCs w:val="40"/>
        </w:rPr>
        <w:lastRenderedPageBreak/>
        <w:t>EXAMPLE</w:t>
      </w:r>
      <w:r>
        <w:rPr>
          <w:rFonts w:ascii="Consolas" w:hAnsi="Consolas"/>
          <w:b/>
          <w:bCs/>
          <w:color w:val="EE0000"/>
          <w:sz w:val="40"/>
          <w:szCs w:val="40"/>
        </w:rPr>
        <w:t>: 2</w:t>
      </w:r>
      <w:r w:rsidR="00D44ACB">
        <w:rPr>
          <w:noProof/>
        </w:rPr>
        <w:drawing>
          <wp:inline distT="0" distB="0" distL="0" distR="0" wp14:anchorId="1A62F8FC" wp14:editId="2A8CF46E">
            <wp:extent cx="6858000" cy="3857625"/>
            <wp:effectExtent l="0" t="0" r="0" b="9525"/>
            <wp:docPr id="287668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58000" cy="3857625"/>
                    </a:xfrm>
                    <a:prstGeom prst="rect">
                      <a:avLst/>
                    </a:prstGeom>
                    <a:noFill/>
                    <a:ln>
                      <a:noFill/>
                    </a:ln>
                  </pic:spPr>
                </pic:pic>
              </a:graphicData>
            </a:graphic>
          </wp:inline>
        </w:drawing>
      </w:r>
    </w:p>
    <w:p w14:paraId="60589389" w14:textId="77777777" w:rsidR="007A29B8" w:rsidRDefault="00351087" w:rsidP="007A29B8">
      <w:pPr>
        <w:rPr>
          <w:rFonts w:ascii="Consolas" w:hAnsi="Consolas"/>
          <w:b/>
          <w:bCs/>
          <w:color w:val="EE0000"/>
          <w:sz w:val="40"/>
          <w:szCs w:val="40"/>
        </w:rPr>
      </w:pPr>
      <w:r w:rsidRPr="00351087">
        <w:rPr>
          <w:rFonts w:ascii="Consolas" w:hAnsi="Consolas"/>
          <w:b/>
          <w:bCs/>
          <w:color w:val="EE0000"/>
          <w:sz w:val="40"/>
          <w:szCs w:val="40"/>
        </w:rPr>
        <w:t>EXAMPLE</w:t>
      </w:r>
      <w:r>
        <w:rPr>
          <w:rFonts w:ascii="Consolas" w:hAnsi="Consolas"/>
          <w:b/>
          <w:bCs/>
          <w:color w:val="EE0000"/>
          <w:sz w:val="40"/>
          <w:szCs w:val="40"/>
        </w:rPr>
        <w:t>: 3</w:t>
      </w:r>
      <w:r w:rsidR="00D44ACB">
        <w:rPr>
          <w:noProof/>
        </w:rPr>
        <w:drawing>
          <wp:inline distT="0" distB="0" distL="0" distR="0" wp14:anchorId="56BF013F" wp14:editId="1D23A777">
            <wp:extent cx="6858000" cy="2901315"/>
            <wp:effectExtent l="0" t="0" r="0" b="0"/>
            <wp:docPr id="16553507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858000" cy="2901315"/>
                    </a:xfrm>
                    <a:prstGeom prst="rect">
                      <a:avLst/>
                    </a:prstGeom>
                    <a:noFill/>
                    <a:ln>
                      <a:noFill/>
                    </a:ln>
                  </pic:spPr>
                </pic:pic>
              </a:graphicData>
            </a:graphic>
          </wp:inline>
        </w:drawing>
      </w:r>
    </w:p>
    <w:p w14:paraId="1D3248EA" w14:textId="7FEDC983" w:rsidR="007A29B8" w:rsidRDefault="009C38F1" w:rsidP="007A29B8">
      <w:r w:rsidRPr="00351087">
        <w:rPr>
          <w:rFonts w:ascii="Consolas" w:hAnsi="Consolas"/>
          <w:b/>
          <w:bCs/>
          <w:color w:val="EE0000"/>
          <w:sz w:val="40"/>
          <w:szCs w:val="40"/>
        </w:rPr>
        <w:lastRenderedPageBreak/>
        <w:t>EXAMPLE</w:t>
      </w:r>
      <w:r>
        <w:rPr>
          <w:rFonts w:ascii="Consolas" w:hAnsi="Consolas"/>
          <w:b/>
          <w:bCs/>
          <w:color w:val="EE0000"/>
          <w:sz w:val="40"/>
          <w:szCs w:val="40"/>
        </w:rPr>
        <w:t>: 4</w:t>
      </w:r>
      <w:r w:rsidR="007A29B8">
        <w:rPr>
          <w:noProof/>
        </w:rPr>
        <w:drawing>
          <wp:inline distT="0" distB="0" distL="0" distR="0" wp14:anchorId="580B8D82" wp14:editId="23FB6F69">
            <wp:extent cx="6019800" cy="4861546"/>
            <wp:effectExtent l="0" t="0" r="0" b="0"/>
            <wp:docPr id="95865552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32000" cy="4871398"/>
                    </a:xfrm>
                    <a:prstGeom prst="rect">
                      <a:avLst/>
                    </a:prstGeom>
                    <a:noFill/>
                    <a:ln>
                      <a:noFill/>
                    </a:ln>
                  </pic:spPr>
                </pic:pic>
              </a:graphicData>
            </a:graphic>
          </wp:inline>
        </w:drawing>
      </w:r>
    </w:p>
    <w:p w14:paraId="2D23F8C6" w14:textId="77777777" w:rsidR="007A29B8" w:rsidRDefault="007A29B8" w:rsidP="007A29B8">
      <w:hyperlink r:id="rId10" w:history="1">
        <w:r w:rsidRPr="004769E3">
          <w:rPr>
            <w:rStyle w:val="Hyperlink"/>
          </w:rPr>
          <w:t>https://www.provab.com/apis-xmls/wp-content/uploads/2025/12/Amadeus-Software-1.png</w:t>
        </w:r>
      </w:hyperlink>
    </w:p>
    <w:p w14:paraId="0035C7C7" w14:textId="729ECDE6" w:rsidR="009661D6" w:rsidRDefault="009661D6" w:rsidP="009661D6">
      <w:r w:rsidRPr="00351087">
        <w:rPr>
          <w:rFonts w:ascii="Consolas" w:hAnsi="Consolas"/>
          <w:b/>
          <w:bCs/>
          <w:color w:val="EE0000"/>
          <w:sz w:val="40"/>
          <w:szCs w:val="40"/>
        </w:rPr>
        <w:t>EXAMPLE</w:t>
      </w:r>
      <w:r>
        <w:rPr>
          <w:rFonts w:ascii="Consolas" w:hAnsi="Consolas"/>
          <w:b/>
          <w:bCs/>
          <w:color w:val="EE0000"/>
          <w:sz w:val="40"/>
          <w:szCs w:val="40"/>
        </w:rPr>
        <w:t>:  Reports &amp; Analytics</w:t>
      </w:r>
    </w:p>
    <w:p w14:paraId="4258E640" w14:textId="105D0478" w:rsidR="009661D6" w:rsidRDefault="009661D6" w:rsidP="009661D6">
      <w:r>
        <w:rPr>
          <w:noProof/>
        </w:rPr>
        <w:lastRenderedPageBreak/>
        <w:drawing>
          <wp:inline distT="0" distB="0" distL="0" distR="0" wp14:anchorId="131D6AE0" wp14:editId="0625AED4">
            <wp:extent cx="6858000" cy="3931920"/>
            <wp:effectExtent l="0" t="0" r="0" b="0"/>
            <wp:docPr id="182517639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58000" cy="3931920"/>
                    </a:xfrm>
                    <a:prstGeom prst="rect">
                      <a:avLst/>
                    </a:prstGeom>
                    <a:noFill/>
                    <a:ln>
                      <a:noFill/>
                    </a:ln>
                  </pic:spPr>
                </pic:pic>
              </a:graphicData>
            </a:graphic>
          </wp:inline>
        </w:drawing>
      </w:r>
    </w:p>
    <w:p w14:paraId="1A8EE0C5" w14:textId="77777777" w:rsidR="0006209E" w:rsidRDefault="009661D6" w:rsidP="009661D6">
      <w:hyperlink r:id="rId12" w:history="1">
        <w:r w:rsidRPr="004769E3">
          <w:rPr>
            <w:rStyle w:val="Hyperlink"/>
          </w:rPr>
          <w:t>https://app.greenrope.com/users/myteam29042/Media1787.jpg</w:t>
        </w:r>
      </w:hyperlink>
    </w:p>
    <w:p w14:paraId="65D6C952" w14:textId="77777777" w:rsidR="0006209E" w:rsidRDefault="0006209E" w:rsidP="009661D6"/>
    <w:p w14:paraId="451F22E2" w14:textId="4C7E0B93" w:rsidR="008F7267" w:rsidRDefault="0006209E" w:rsidP="009661D6">
      <w:r>
        <w:rPr>
          <w:noProof/>
        </w:rPr>
        <w:drawing>
          <wp:inline distT="0" distB="0" distL="0" distR="0" wp14:anchorId="239A7674" wp14:editId="4892CB4E">
            <wp:extent cx="6242957" cy="4271223"/>
            <wp:effectExtent l="0" t="0" r="5715" b="0"/>
            <wp:docPr id="18734620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251927" cy="4277360"/>
                    </a:xfrm>
                    <a:prstGeom prst="rect">
                      <a:avLst/>
                    </a:prstGeom>
                    <a:noFill/>
                    <a:ln>
                      <a:noFill/>
                    </a:ln>
                  </pic:spPr>
                </pic:pic>
              </a:graphicData>
            </a:graphic>
          </wp:inline>
        </w:drawing>
      </w:r>
    </w:p>
    <w:p w14:paraId="3269A1A5" w14:textId="77777777" w:rsidR="0006209E" w:rsidRDefault="0006209E" w:rsidP="009661D6"/>
    <w:p w14:paraId="0BB3A725" w14:textId="3330BD79" w:rsidR="008F7267" w:rsidRDefault="008F7267" w:rsidP="009661D6">
      <w:r>
        <w:rPr>
          <w:noProof/>
        </w:rPr>
        <w:drawing>
          <wp:inline distT="0" distB="0" distL="0" distR="0" wp14:anchorId="4E1BD56D" wp14:editId="71D1EAA5">
            <wp:extent cx="6858000" cy="3860165"/>
            <wp:effectExtent l="0" t="0" r="0" b="6985"/>
            <wp:docPr id="68867930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858000" cy="3860165"/>
                    </a:xfrm>
                    <a:prstGeom prst="rect">
                      <a:avLst/>
                    </a:prstGeom>
                    <a:noFill/>
                    <a:ln>
                      <a:noFill/>
                    </a:ln>
                  </pic:spPr>
                </pic:pic>
              </a:graphicData>
            </a:graphic>
          </wp:inline>
        </w:drawing>
      </w:r>
    </w:p>
    <w:p w14:paraId="0A27A8CF" w14:textId="1ECD4BBB" w:rsidR="008F7267" w:rsidRDefault="00E55C84" w:rsidP="009661D6">
      <w:r>
        <w:rPr>
          <w:noProof/>
        </w:rPr>
        <w:drawing>
          <wp:inline distT="0" distB="0" distL="0" distR="0" wp14:anchorId="051D4A15" wp14:editId="7984AC46">
            <wp:extent cx="6858000" cy="3740785"/>
            <wp:effectExtent l="0" t="0" r="0" b="0"/>
            <wp:docPr id="18019337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858000" cy="3740785"/>
                    </a:xfrm>
                    <a:prstGeom prst="rect">
                      <a:avLst/>
                    </a:prstGeom>
                    <a:noFill/>
                    <a:ln>
                      <a:noFill/>
                    </a:ln>
                  </pic:spPr>
                </pic:pic>
              </a:graphicData>
            </a:graphic>
          </wp:inline>
        </w:drawing>
      </w:r>
    </w:p>
    <w:p w14:paraId="0DA653FE" w14:textId="77777777" w:rsidR="008F7267" w:rsidRDefault="008F7267" w:rsidP="009661D6"/>
    <w:p w14:paraId="75EA15D3" w14:textId="77777777" w:rsidR="00C8697C" w:rsidRDefault="00C8697C" w:rsidP="009661D6"/>
    <w:p w14:paraId="7A72D45F" w14:textId="77777777" w:rsidR="00596839" w:rsidRDefault="00596839" w:rsidP="009661D6"/>
    <w:p w14:paraId="0D345A34" w14:textId="77777777" w:rsidR="000F3F61" w:rsidRDefault="000F3F61" w:rsidP="009661D6">
      <w:pPr>
        <w:rPr>
          <w:noProof/>
        </w:rPr>
      </w:pPr>
    </w:p>
    <w:p w14:paraId="122C2610" w14:textId="6C4FEA77" w:rsidR="00596839" w:rsidRDefault="00596839" w:rsidP="009661D6"/>
    <w:sectPr w:rsidR="00596839" w:rsidSect="000C319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3193"/>
    <w:rsid w:val="0003403D"/>
    <w:rsid w:val="000476FB"/>
    <w:rsid w:val="0006209E"/>
    <w:rsid w:val="000A7189"/>
    <w:rsid w:val="000C3193"/>
    <w:rsid w:val="000D1B49"/>
    <w:rsid w:val="000D53FF"/>
    <w:rsid w:val="000F3F61"/>
    <w:rsid w:val="001167C3"/>
    <w:rsid w:val="00160B15"/>
    <w:rsid w:val="00173D8D"/>
    <w:rsid w:val="00183FBC"/>
    <w:rsid w:val="00186AAA"/>
    <w:rsid w:val="001D3FA1"/>
    <w:rsid w:val="002746C5"/>
    <w:rsid w:val="002823BA"/>
    <w:rsid w:val="00320A04"/>
    <w:rsid w:val="00320DD7"/>
    <w:rsid w:val="00351087"/>
    <w:rsid w:val="00395EFE"/>
    <w:rsid w:val="003E41C4"/>
    <w:rsid w:val="003E46BE"/>
    <w:rsid w:val="003F17A0"/>
    <w:rsid w:val="00410067"/>
    <w:rsid w:val="00416C7A"/>
    <w:rsid w:val="004511CA"/>
    <w:rsid w:val="00495FA4"/>
    <w:rsid w:val="00521667"/>
    <w:rsid w:val="0053361C"/>
    <w:rsid w:val="005556B1"/>
    <w:rsid w:val="00583C27"/>
    <w:rsid w:val="00596839"/>
    <w:rsid w:val="005A2D39"/>
    <w:rsid w:val="005D1066"/>
    <w:rsid w:val="005D416F"/>
    <w:rsid w:val="006525A2"/>
    <w:rsid w:val="00654D0E"/>
    <w:rsid w:val="006862E2"/>
    <w:rsid w:val="006E2F16"/>
    <w:rsid w:val="006F7CE3"/>
    <w:rsid w:val="00725E2B"/>
    <w:rsid w:val="00752933"/>
    <w:rsid w:val="007A29B8"/>
    <w:rsid w:val="007B0B2C"/>
    <w:rsid w:val="007C0F7A"/>
    <w:rsid w:val="007C2C8A"/>
    <w:rsid w:val="008854E0"/>
    <w:rsid w:val="008C390E"/>
    <w:rsid w:val="008D2609"/>
    <w:rsid w:val="008E6A5D"/>
    <w:rsid w:val="008F7267"/>
    <w:rsid w:val="009661D6"/>
    <w:rsid w:val="009835FC"/>
    <w:rsid w:val="009C38F1"/>
    <w:rsid w:val="00A03FBC"/>
    <w:rsid w:val="00A15C28"/>
    <w:rsid w:val="00A761C6"/>
    <w:rsid w:val="00AA49C6"/>
    <w:rsid w:val="00B06884"/>
    <w:rsid w:val="00B07441"/>
    <w:rsid w:val="00B670A0"/>
    <w:rsid w:val="00BB6536"/>
    <w:rsid w:val="00BC71B4"/>
    <w:rsid w:val="00C75199"/>
    <w:rsid w:val="00C8697C"/>
    <w:rsid w:val="00C96364"/>
    <w:rsid w:val="00CB5947"/>
    <w:rsid w:val="00CC2858"/>
    <w:rsid w:val="00D02C49"/>
    <w:rsid w:val="00D44ACB"/>
    <w:rsid w:val="00D56B78"/>
    <w:rsid w:val="00D92181"/>
    <w:rsid w:val="00D9334C"/>
    <w:rsid w:val="00D97303"/>
    <w:rsid w:val="00DA5FD7"/>
    <w:rsid w:val="00E07079"/>
    <w:rsid w:val="00E55C84"/>
    <w:rsid w:val="00E7790B"/>
    <w:rsid w:val="00E9504B"/>
    <w:rsid w:val="00EB7347"/>
    <w:rsid w:val="00EC015C"/>
    <w:rsid w:val="00EE04C0"/>
    <w:rsid w:val="00F11669"/>
    <w:rsid w:val="00F84D86"/>
    <w:rsid w:val="00FA64F3"/>
    <w:rsid w:val="00FC6703"/>
    <w:rsid w:val="00FE29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F6761B"/>
  <w15:chartTrackingRefBased/>
  <w15:docId w15:val="{D58FA966-2584-4C11-A31D-709CAEE49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3193"/>
  </w:style>
  <w:style w:type="paragraph" w:styleId="Heading1">
    <w:name w:val="heading 1"/>
    <w:basedOn w:val="Normal"/>
    <w:next w:val="Normal"/>
    <w:link w:val="Heading1Char"/>
    <w:uiPriority w:val="9"/>
    <w:qFormat/>
    <w:rsid w:val="000C31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C31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C31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C31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C31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C31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31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31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31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31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C31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C31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C31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C31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C31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31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31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3193"/>
    <w:rPr>
      <w:rFonts w:eastAsiaTheme="majorEastAsia" w:cstheme="majorBidi"/>
      <w:color w:val="272727" w:themeColor="text1" w:themeTint="D8"/>
    </w:rPr>
  </w:style>
  <w:style w:type="paragraph" w:styleId="Title">
    <w:name w:val="Title"/>
    <w:basedOn w:val="Normal"/>
    <w:next w:val="Normal"/>
    <w:link w:val="TitleChar"/>
    <w:uiPriority w:val="10"/>
    <w:qFormat/>
    <w:rsid w:val="000C31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31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31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31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3193"/>
    <w:pPr>
      <w:spacing w:before="160"/>
      <w:jc w:val="center"/>
    </w:pPr>
    <w:rPr>
      <w:i/>
      <w:iCs/>
      <w:color w:val="404040" w:themeColor="text1" w:themeTint="BF"/>
    </w:rPr>
  </w:style>
  <w:style w:type="character" w:customStyle="1" w:styleId="QuoteChar">
    <w:name w:val="Quote Char"/>
    <w:basedOn w:val="DefaultParagraphFont"/>
    <w:link w:val="Quote"/>
    <w:uiPriority w:val="29"/>
    <w:rsid w:val="000C3193"/>
    <w:rPr>
      <w:i/>
      <w:iCs/>
      <w:color w:val="404040" w:themeColor="text1" w:themeTint="BF"/>
    </w:rPr>
  </w:style>
  <w:style w:type="paragraph" w:styleId="ListParagraph">
    <w:name w:val="List Paragraph"/>
    <w:basedOn w:val="Normal"/>
    <w:uiPriority w:val="34"/>
    <w:qFormat/>
    <w:rsid w:val="000C3193"/>
    <w:pPr>
      <w:ind w:left="720"/>
      <w:contextualSpacing/>
    </w:pPr>
  </w:style>
  <w:style w:type="character" w:styleId="IntenseEmphasis">
    <w:name w:val="Intense Emphasis"/>
    <w:basedOn w:val="DefaultParagraphFont"/>
    <w:uiPriority w:val="21"/>
    <w:qFormat/>
    <w:rsid w:val="000C3193"/>
    <w:rPr>
      <w:i/>
      <w:iCs/>
      <w:color w:val="2F5496" w:themeColor="accent1" w:themeShade="BF"/>
    </w:rPr>
  </w:style>
  <w:style w:type="paragraph" w:styleId="IntenseQuote">
    <w:name w:val="Intense Quote"/>
    <w:basedOn w:val="Normal"/>
    <w:next w:val="Normal"/>
    <w:link w:val="IntenseQuoteChar"/>
    <w:uiPriority w:val="30"/>
    <w:qFormat/>
    <w:rsid w:val="000C31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3193"/>
    <w:rPr>
      <w:i/>
      <w:iCs/>
      <w:color w:val="2F5496" w:themeColor="accent1" w:themeShade="BF"/>
    </w:rPr>
  </w:style>
  <w:style w:type="character" w:styleId="IntenseReference">
    <w:name w:val="Intense Reference"/>
    <w:basedOn w:val="DefaultParagraphFont"/>
    <w:uiPriority w:val="32"/>
    <w:qFormat/>
    <w:rsid w:val="000C3193"/>
    <w:rPr>
      <w:b/>
      <w:bCs/>
      <w:smallCaps/>
      <w:color w:val="2F5496" w:themeColor="accent1" w:themeShade="BF"/>
      <w:spacing w:val="5"/>
    </w:rPr>
  </w:style>
  <w:style w:type="character" w:styleId="Hyperlink">
    <w:name w:val="Hyperlink"/>
    <w:basedOn w:val="DefaultParagraphFont"/>
    <w:uiPriority w:val="99"/>
    <w:unhideWhenUsed/>
    <w:rsid w:val="002746C5"/>
    <w:rPr>
      <w:color w:val="0563C1" w:themeColor="hyperlink"/>
      <w:u w:val="single"/>
    </w:rPr>
  </w:style>
  <w:style w:type="character" w:styleId="UnresolvedMention">
    <w:name w:val="Unresolved Mention"/>
    <w:basedOn w:val="DefaultParagraphFont"/>
    <w:uiPriority w:val="99"/>
    <w:semiHidden/>
    <w:unhideWhenUsed/>
    <w:rsid w:val="002746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hyperlink" Target="https://app.greenrope.com/users/myteam29042/Media1787.jpg"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6.jpeg"/><Relationship Id="rId5" Type="http://schemas.openxmlformats.org/officeDocument/2006/relationships/image" Target="media/image1.jpeg"/><Relationship Id="rId15" Type="http://schemas.openxmlformats.org/officeDocument/2006/relationships/image" Target="media/image9.jpeg"/><Relationship Id="rId10" Type="http://schemas.openxmlformats.org/officeDocument/2006/relationships/hyperlink" Target="https://www.provab.com/apis-xmls/wp-content/uploads/2025/12/Amadeus-Software-1.png"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EE2DCF-3E85-43B6-B2AF-050A6EA5F5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154</TotalTime>
  <Pages>8</Pages>
  <Words>613</Words>
  <Characters>3495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johnny App</dc:creator>
  <cp:keywords/>
  <dc:description/>
  <cp:lastModifiedBy>johnny App</cp:lastModifiedBy>
  <cp:revision>77</cp:revision>
  <dcterms:created xsi:type="dcterms:W3CDTF">2026-08-11T01:47:00Z</dcterms:created>
  <dcterms:modified xsi:type="dcterms:W3CDTF">2026-08-12T04:03:00Z</dcterms:modified>
</cp:coreProperties>
</file>