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63816254"/>
        <w:docPartObj>
          <w:docPartGallery w:val="Cover Pages"/>
          <w:docPartUnique/>
        </w:docPartObj>
      </w:sdtPr>
      <w:sdtEndPr>
        <w:rPr>
          <w:rFonts w:ascii="Arial" w:hAnsi="Arial" w:cs="Arial"/>
          <w:sz w:val="24"/>
          <w:szCs w:val="24"/>
        </w:rPr>
      </w:sdtEndPr>
      <w:sdtContent>
        <w:p w:rsidR="00820A34" w:rsidRDefault="00820A34">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1805712"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4C09E3" w:rsidRDefault="004C09E3">
                                    <w:pPr>
                                      <w:pStyle w:val="NoSpacing"/>
                                      <w:jc w:val="right"/>
                                      <w:rPr>
                                        <w:color w:val="595959" w:themeColor="text1" w:themeTint="A6"/>
                                        <w:sz w:val="28"/>
                                        <w:szCs w:val="28"/>
                                      </w:rPr>
                                    </w:pPr>
                                    <w:r>
                                      <w:rPr>
                                        <w:color w:val="595959" w:themeColor="text1" w:themeTint="A6"/>
                                        <w:sz w:val="28"/>
                                        <w:szCs w:val="28"/>
                                      </w:rPr>
                                      <w:t>Ahsanul Choudhury</w:t>
                                    </w:r>
                                  </w:p>
                                </w:sdtContent>
                              </w:sdt>
                              <w:p w:rsidR="004C09E3" w:rsidRDefault="004C09E3">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4C09E3" w:rsidRDefault="004C09E3">
                              <w:pPr>
                                <w:pStyle w:val="NoSpacing"/>
                                <w:jc w:val="right"/>
                                <w:rPr>
                                  <w:color w:val="595959" w:themeColor="text1" w:themeTint="A6"/>
                                  <w:sz w:val="28"/>
                                  <w:szCs w:val="28"/>
                                </w:rPr>
                              </w:pPr>
                              <w:r>
                                <w:rPr>
                                  <w:color w:val="595959" w:themeColor="text1" w:themeTint="A6"/>
                                  <w:sz w:val="28"/>
                                  <w:szCs w:val="28"/>
                                </w:rPr>
                                <w:t>Ahsanul Choudhury</w:t>
                              </w:r>
                            </w:p>
                          </w:sdtContent>
                        </w:sdt>
                        <w:p w:rsidR="004C09E3" w:rsidRDefault="004C09E3">
                          <w:pPr>
                            <w:pStyle w:val="NoSpacing"/>
                            <w:jc w:val="right"/>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C09E3" w:rsidRDefault="004C09E3">
                                <w:pPr>
                                  <w:pStyle w:val="NoSpacing"/>
                                  <w:jc w:val="right"/>
                                  <w:rPr>
                                    <w:color w:val="4472C4" w:themeColor="accent1"/>
                                    <w:sz w:val="28"/>
                                    <w:szCs w:val="28"/>
                                  </w:rPr>
                                </w:pPr>
                                <w:r>
                                  <w:rPr>
                                    <w:color w:val="4472C4" w:themeColor="accent1"/>
                                    <w:sz w:val="28"/>
                                    <w:szCs w:val="28"/>
                                  </w:rPr>
                                  <w:t>Tea Packaging Factory Simulation</w:t>
                                </w:r>
                              </w:p>
                              <w:p w:rsidR="004C09E3" w:rsidRDefault="004C09E3">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4C09E3" w:rsidRDefault="004C09E3">
                          <w:pPr>
                            <w:pStyle w:val="NoSpacing"/>
                            <w:jc w:val="right"/>
                            <w:rPr>
                              <w:color w:val="4472C4" w:themeColor="accent1"/>
                              <w:sz w:val="28"/>
                              <w:szCs w:val="28"/>
                            </w:rPr>
                          </w:pPr>
                          <w:r>
                            <w:rPr>
                              <w:color w:val="4472C4" w:themeColor="accent1"/>
                              <w:sz w:val="28"/>
                              <w:szCs w:val="28"/>
                            </w:rPr>
                            <w:t>Tea Packaging Factory Simulation</w:t>
                          </w:r>
                        </w:p>
                        <w:p w:rsidR="004C09E3" w:rsidRDefault="004C09E3">
                          <w:pPr>
                            <w:pStyle w:val="NoSpacing"/>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C09E3" w:rsidRDefault="004C09E3">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Data 604</w:t>
                                    </w:r>
                                    <w:r>
                                      <w:rPr>
                                        <w:caps/>
                                        <w:color w:val="4472C4" w:themeColor="accent1"/>
                                        <w:sz w:val="64"/>
                                        <w:szCs w:val="64"/>
                                      </w:rPr>
                                      <w:br/>
                                    </w:r>
                                    <w:r>
                                      <w:rPr>
                                        <w:color w:val="4472C4" w:themeColor="accent1"/>
                                        <w:sz w:val="64"/>
                                        <w:szCs w:val="64"/>
                                      </w:rPr>
                                      <w:t>Simulation and Modeling Techniques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4C09E3" w:rsidRDefault="004C09E3">
                                    <w:pPr>
                                      <w:jc w:val="right"/>
                                      <w:rPr>
                                        <w:smallCaps/>
                                        <w:color w:val="404040" w:themeColor="text1" w:themeTint="BF"/>
                                        <w:sz w:val="36"/>
                                        <w:szCs w:val="36"/>
                                      </w:rPr>
                                    </w:pPr>
                                    <w:r>
                                      <w:rPr>
                                        <w:color w:val="404040" w:themeColor="text1" w:themeTint="BF"/>
                                        <w:sz w:val="36"/>
                                        <w:szCs w:val="36"/>
                                      </w:rPr>
                                      <w:t>Final Project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4C09E3" w:rsidRDefault="004C09E3">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Data 604</w:t>
                              </w:r>
                              <w:r>
                                <w:rPr>
                                  <w:caps/>
                                  <w:color w:val="4472C4" w:themeColor="accent1"/>
                                  <w:sz w:val="64"/>
                                  <w:szCs w:val="64"/>
                                </w:rPr>
                                <w:br/>
                              </w:r>
                              <w:r>
                                <w:rPr>
                                  <w:color w:val="4472C4" w:themeColor="accent1"/>
                                  <w:sz w:val="64"/>
                                  <w:szCs w:val="64"/>
                                </w:rPr>
                                <w:t>Simulation and Modeling Techniques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4C09E3" w:rsidRDefault="004C09E3">
                              <w:pPr>
                                <w:jc w:val="right"/>
                                <w:rPr>
                                  <w:smallCaps/>
                                  <w:color w:val="404040" w:themeColor="text1" w:themeTint="BF"/>
                                  <w:sz w:val="36"/>
                                  <w:szCs w:val="36"/>
                                </w:rPr>
                              </w:pPr>
                              <w:r>
                                <w:rPr>
                                  <w:color w:val="404040" w:themeColor="text1" w:themeTint="BF"/>
                                  <w:sz w:val="36"/>
                                  <w:szCs w:val="36"/>
                                </w:rPr>
                                <w:t>Final Project</w:t>
                              </w:r>
                            </w:p>
                          </w:sdtContent>
                        </w:sdt>
                      </w:txbxContent>
                    </v:textbox>
                    <w10:wrap type="square" anchorx="page" anchory="page"/>
                  </v:shape>
                </w:pict>
              </mc:Fallback>
            </mc:AlternateContent>
          </w:r>
        </w:p>
        <w:p w:rsidR="00820A34" w:rsidRDefault="00820A34">
          <w:pPr>
            <w:rPr>
              <w:rFonts w:ascii="Arial" w:hAnsi="Arial" w:cs="Arial"/>
              <w:sz w:val="24"/>
              <w:szCs w:val="24"/>
            </w:rPr>
          </w:pPr>
          <w:r>
            <w:rPr>
              <w:rFonts w:ascii="Arial" w:hAnsi="Arial" w:cs="Arial"/>
              <w:sz w:val="24"/>
              <w:szCs w:val="24"/>
            </w:rPr>
            <w:br w:type="page"/>
          </w:r>
        </w:p>
      </w:sdtContent>
    </w:sdt>
    <w:sdt>
      <w:sdtPr>
        <w:id w:val="-42241905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820A34" w:rsidRDefault="00820A34" w:rsidP="00313D05">
          <w:pPr>
            <w:pStyle w:val="TOCHeading"/>
            <w:spacing w:line="480" w:lineRule="auto"/>
          </w:pPr>
          <w:r>
            <w:t>Contents</w:t>
          </w:r>
        </w:p>
        <w:p w:rsidR="00224C9C" w:rsidRDefault="00820A34">
          <w:pPr>
            <w:pStyle w:val="TOC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500665774" w:history="1">
            <w:r w:rsidR="00224C9C" w:rsidRPr="00E43B26">
              <w:rPr>
                <w:rStyle w:val="Hyperlink"/>
              </w:rPr>
              <w:t>Background</w:t>
            </w:r>
            <w:r w:rsidR="00224C9C">
              <w:rPr>
                <w:webHidden/>
              </w:rPr>
              <w:tab/>
            </w:r>
            <w:r w:rsidR="00224C9C">
              <w:rPr>
                <w:webHidden/>
              </w:rPr>
              <w:fldChar w:fldCharType="begin"/>
            </w:r>
            <w:r w:rsidR="00224C9C">
              <w:rPr>
                <w:webHidden/>
              </w:rPr>
              <w:instrText xml:space="preserve"> PAGEREF _Toc500665774 \h </w:instrText>
            </w:r>
            <w:r w:rsidR="00224C9C">
              <w:rPr>
                <w:webHidden/>
              </w:rPr>
            </w:r>
            <w:r w:rsidR="00224C9C">
              <w:rPr>
                <w:webHidden/>
              </w:rPr>
              <w:fldChar w:fldCharType="separate"/>
            </w:r>
            <w:r w:rsidR="00224C9C">
              <w:rPr>
                <w:webHidden/>
              </w:rPr>
              <w:t>2</w:t>
            </w:r>
            <w:r w:rsidR="00224C9C">
              <w:rPr>
                <w:webHidden/>
              </w:rPr>
              <w:fldChar w:fldCharType="end"/>
            </w:r>
          </w:hyperlink>
        </w:p>
        <w:p w:rsidR="00224C9C" w:rsidRDefault="00224C9C">
          <w:pPr>
            <w:pStyle w:val="TOC1"/>
            <w:rPr>
              <w:rFonts w:asciiTheme="minorHAnsi" w:eastAsiaTheme="minorEastAsia" w:hAnsiTheme="minorHAnsi" w:cstheme="minorBidi"/>
              <w:sz w:val="22"/>
              <w:szCs w:val="22"/>
            </w:rPr>
          </w:pPr>
          <w:hyperlink w:anchor="_Toc500665775" w:history="1">
            <w:r w:rsidRPr="00E43B26">
              <w:rPr>
                <w:rStyle w:val="Hyperlink"/>
                <w:rFonts w:cstheme="majorHAnsi"/>
              </w:rPr>
              <w:t>Flowchart</w:t>
            </w:r>
            <w:r>
              <w:rPr>
                <w:webHidden/>
              </w:rPr>
              <w:tab/>
            </w:r>
            <w:r>
              <w:rPr>
                <w:webHidden/>
              </w:rPr>
              <w:fldChar w:fldCharType="begin"/>
            </w:r>
            <w:r>
              <w:rPr>
                <w:webHidden/>
              </w:rPr>
              <w:instrText xml:space="preserve"> PAGEREF _Toc500665775 \h </w:instrText>
            </w:r>
            <w:r>
              <w:rPr>
                <w:webHidden/>
              </w:rPr>
            </w:r>
            <w:r>
              <w:rPr>
                <w:webHidden/>
              </w:rPr>
              <w:fldChar w:fldCharType="separate"/>
            </w:r>
            <w:r>
              <w:rPr>
                <w:webHidden/>
              </w:rPr>
              <w:t>2</w:t>
            </w:r>
            <w:r>
              <w:rPr>
                <w:webHidden/>
              </w:rPr>
              <w:fldChar w:fldCharType="end"/>
            </w:r>
          </w:hyperlink>
        </w:p>
        <w:p w:rsidR="00224C9C" w:rsidRDefault="00224C9C">
          <w:pPr>
            <w:pStyle w:val="TOC1"/>
            <w:rPr>
              <w:rFonts w:asciiTheme="minorHAnsi" w:eastAsiaTheme="minorEastAsia" w:hAnsiTheme="minorHAnsi" w:cstheme="minorBidi"/>
              <w:sz w:val="22"/>
              <w:szCs w:val="22"/>
            </w:rPr>
          </w:pPr>
          <w:hyperlink w:anchor="_Toc500665776" w:history="1">
            <w:r w:rsidRPr="00E43B26">
              <w:rPr>
                <w:rStyle w:val="Hyperlink"/>
              </w:rPr>
              <w:t>Data</w:t>
            </w:r>
            <w:r>
              <w:rPr>
                <w:webHidden/>
              </w:rPr>
              <w:tab/>
            </w:r>
            <w:r>
              <w:rPr>
                <w:webHidden/>
              </w:rPr>
              <w:fldChar w:fldCharType="begin"/>
            </w:r>
            <w:r>
              <w:rPr>
                <w:webHidden/>
              </w:rPr>
              <w:instrText xml:space="preserve"> PAGEREF _Toc500665776 \h </w:instrText>
            </w:r>
            <w:r>
              <w:rPr>
                <w:webHidden/>
              </w:rPr>
            </w:r>
            <w:r>
              <w:rPr>
                <w:webHidden/>
              </w:rPr>
              <w:fldChar w:fldCharType="separate"/>
            </w:r>
            <w:r>
              <w:rPr>
                <w:webHidden/>
              </w:rPr>
              <w:t>3</w:t>
            </w:r>
            <w:r>
              <w:rPr>
                <w:webHidden/>
              </w:rPr>
              <w:fldChar w:fldCharType="end"/>
            </w:r>
          </w:hyperlink>
        </w:p>
        <w:p w:rsidR="00224C9C" w:rsidRDefault="00224C9C">
          <w:pPr>
            <w:pStyle w:val="TOC1"/>
            <w:rPr>
              <w:rFonts w:asciiTheme="minorHAnsi" w:eastAsiaTheme="minorEastAsia" w:hAnsiTheme="minorHAnsi" w:cstheme="minorBidi"/>
              <w:sz w:val="22"/>
              <w:szCs w:val="22"/>
            </w:rPr>
          </w:pPr>
          <w:hyperlink w:anchor="_Toc500665777" w:history="1">
            <w:r w:rsidRPr="00E43B26">
              <w:rPr>
                <w:rStyle w:val="Hyperlink"/>
              </w:rPr>
              <w:t>Simulation Model</w:t>
            </w:r>
            <w:r>
              <w:rPr>
                <w:webHidden/>
              </w:rPr>
              <w:tab/>
            </w:r>
            <w:r>
              <w:rPr>
                <w:webHidden/>
              </w:rPr>
              <w:fldChar w:fldCharType="begin"/>
            </w:r>
            <w:r>
              <w:rPr>
                <w:webHidden/>
              </w:rPr>
              <w:instrText xml:space="preserve"> PAGEREF _Toc500665777 \h </w:instrText>
            </w:r>
            <w:r>
              <w:rPr>
                <w:webHidden/>
              </w:rPr>
            </w:r>
            <w:r>
              <w:rPr>
                <w:webHidden/>
              </w:rPr>
              <w:fldChar w:fldCharType="separate"/>
            </w:r>
            <w:r>
              <w:rPr>
                <w:webHidden/>
              </w:rPr>
              <w:t>4</w:t>
            </w:r>
            <w:r>
              <w:rPr>
                <w:webHidden/>
              </w:rPr>
              <w:fldChar w:fldCharType="end"/>
            </w:r>
          </w:hyperlink>
        </w:p>
        <w:p w:rsidR="00224C9C" w:rsidRDefault="00224C9C">
          <w:pPr>
            <w:pStyle w:val="TOC1"/>
            <w:rPr>
              <w:rFonts w:asciiTheme="minorHAnsi" w:eastAsiaTheme="minorEastAsia" w:hAnsiTheme="minorHAnsi" w:cstheme="minorBidi"/>
              <w:sz w:val="22"/>
              <w:szCs w:val="22"/>
            </w:rPr>
          </w:pPr>
          <w:hyperlink w:anchor="_Toc500665778" w:history="1">
            <w:r w:rsidRPr="00E43B26">
              <w:rPr>
                <w:rStyle w:val="Hyperlink"/>
              </w:rPr>
              <w:t>Verification and Validation</w:t>
            </w:r>
            <w:r>
              <w:rPr>
                <w:webHidden/>
              </w:rPr>
              <w:tab/>
            </w:r>
            <w:r>
              <w:rPr>
                <w:webHidden/>
              </w:rPr>
              <w:fldChar w:fldCharType="begin"/>
            </w:r>
            <w:r>
              <w:rPr>
                <w:webHidden/>
              </w:rPr>
              <w:instrText xml:space="preserve"> PAGEREF _Toc500665778 \h </w:instrText>
            </w:r>
            <w:r>
              <w:rPr>
                <w:webHidden/>
              </w:rPr>
            </w:r>
            <w:r>
              <w:rPr>
                <w:webHidden/>
              </w:rPr>
              <w:fldChar w:fldCharType="separate"/>
            </w:r>
            <w:r>
              <w:rPr>
                <w:webHidden/>
              </w:rPr>
              <w:t>5</w:t>
            </w:r>
            <w:r>
              <w:rPr>
                <w:webHidden/>
              </w:rPr>
              <w:fldChar w:fldCharType="end"/>
            </w:r>
          </w:hyperlink>
        </w:p>
        <w:p w:rsidR="00224C9C" w:rsidRDefault="00224C9C">
          <w:pPr>
            <w:pStyle w:val="TOC2"/>
            <w:tabs>
              <w:tab w:val="right" w:leader="dot" w:pos="9350"/>
            </w:tabs>
            <w:rPr>
              <w:rFonts w:eastAsiaTheme="minorEastAsia"/>
              <w:noProof/>
            </w:rPr>
          </w:pPr>
          <w:hyperlink w:anchor="_Toc500665779" w:history="1">
            <w:r w:rsidRPr="00E43B26">
              <w:rPr>
                <w:rStyle w:val="Hyperlink"/>
                <w:noProof/>
              </w:rPr>
              <w:t>Status Quo Model</w:t>
            </w:r>
            <w:r>
              <w:rPr>
                <w:noProof/>
                <w:webHidden/>
              </w:rPr>
              <w:tab/>
            </w:r>
            <w:r>
              <w:rPr>
                <w:noProof/>
                <w:webHidden/>
              </w:rPr>
              <w:fldChar w:fldCharType="begin"/>
            </w:r>
            <w:r>
              <w:rPr>
                <w:noProof/>
                <w:webHidden/>
              </w:rPr>
              <w:instrText xml:space="preserve"> PAGEREF _Toc500665779 \h </w:instrText>
            </w:r>
            <w:r>
              <w:rPr>
                <w:noProof/>
                <w:webHidden/>
              </w:rPr>
            </w:r>
            <w:r>
              <w:rPr>
                <w:noProof/>
                <w:webHidden/>
              </w:rPr>
              <w:fldChar w:fldCharType="separate"/>
            </w:r>
            <w:r>
              <w:rPr>
                <w:noProof/>
                <w:webHidden/>
              </w:rPr>
              <w:t>5</w:t>
            </w:r>
            <w:r>
              <w:rPr>
                <w:noProof/>
                <w:webHidden/>
              </w:rPr>
              <w:fldChar w:fldCharType="end"/>
            </w:r>
          </w:hyperlink>
        </w:p>
        <w:p w:rsidR="00224C9C" w:rsidRDefault="00224C9C">
          <w:pPr>
            <w:pStyle w:val="TOC2"/>
            <w:tabs>
              <w:tab w:val="right" w:leader="dot" w:pos="9350"/>
            </w:tabs>
            <w:rPr>
              <w:rFonts w:eastAsiaTheme="minorEastAsia"/>
              <w:noProof/>
            </w:rPr>
          </w:pPr>
          <w:hyperlink w:anchor="_Toc500665780" w:history="1">
            <w:r w:rsidRPr="00E43B26">
              <w:rPr>
                <w:rStyle w:val="Hyperlink"/>
                <w:noProof/>
              </w:rPr>
              <w:t>Interventional Model</w:t>
            </w:r>
            <w:r>
              <w:rPr>
                <w:noProof/>
                <w:webHidden/>
              </w:rPr>
              <w:tab/>
            </w:r>
            <w:r>
              <w:rPr>
                <w:noProof/>
                <w:webHidden/>
              </w:rPr>
              <w:fldChar w:fldCharType="begin"/>
            </w:r>
            <w:r>
              <w:rPr>
                <w:noProof/>
                <w:webHidden/>
              </w:rPr>
              <w:instrText xml:space="preserve"> PAGEREF _Toc500665780 \h </w:instrText>
            </w:r>
            <w:r>
              <w:rPr>
                <w:noProof/>
                <w:webHidden/>
              </w:rPr>
            </w:r>
            <w:r>
              <w:rPr>
                <w:noProof/>
                <w:webHidden/>
              </w:rPr>
              <w:fldChar w:fldCharType="separate"/>
            </w:r>
            <w:r>
              <w:rPr>
                <w:noProof/>
                <w:webHidden/>
              </w:rPr>
              <w:t>5</w:t>
            </w:r>
            <w:r>
              <w:rPr>
                <w:noProof/>
                <w:webHidden/>
              </w:rPr>
              <w:fldChar w:fldCharType="end"/>
            </w:r>
          </w:hyperlink>
        </w:p>
        <w:p w:rsidR="00224C9C" w:rsidRDefault="00224C9C">
          <w:pPr>
            <w:pStyle w:val="TOC1"/>
            <w:rPr>
              <w:rFonts w:asciiTheme="minorHAnsi" w:eastAsiaTheme="minorEastAsia" w:hAnsiTheme="minorHAnsi" w:cstheme="minorBidi"/>
              <w:sz w:val="22"/>
              <w:szCs w:val="22"/>
            </w:rPr>
          </w:pPr>
          <w:hyperlink w:anchor="_Toc500665781" w:history="1">
            <w:r w:rsidRPr="00E43B26">
              <w:rPr>
                <w:rStyle w:val="Hyperlink"/>
              </w:rPr>
              <w:t>Comparison of Results via Statistical Methods</w:t>
            </w:r>
            <w:r>
              <w:rPr>
                <w:webHidden/>
              </w:rPr>
              <w:tab/>
            </w:r>
            <w:r>
              <w:rPr>
                <w:webHidden/>
              </w:rPr>
              <w:fldChar w:fldCharType="begin"/>
            </w:r>
            <w:r>
              <w:rPr>
                <w:webHidden/>
              </w:rPr>
              <w:instrText xml:space="preserve"> PAGEREF _Toc500665781 \h </w:instrText>
            </w:r>
            <w:r>
              <w:rPr>
                <w:webHidden/>
              </w:rPr>
            </w:r>
            <w:r>
              <w:rPr>
                <w:webHidden/>
              </w:rPr>
              <w:fldChar w:fldCharType="separate"/>
            </w:r>
            <w:r>
              <w:rPr>
                <w:webHidden/>
              </w:rPr>
              <w:t>6</w:t>
            </w:r>
            <w:r>
              <w:rPr>
                <w:webHidden/>
              </w:rPr>
              <w:fldChar w:fldCharType="end"/>
            </w:r>
          </w:hyperlink>
        </w:p>
        <w:p w:rsidR="00224C9C" w:rsidRDefault="00224C9C">
          <w:pPr>
            <w:pStyle w:val="TOC1"/>
            <w:rPr>
              <w:rFonts w:asciiTheme="minorHAnsi" w:eastAsiaTheme="minorEastAsia" w:hAnsiTheme="minorHAnsi" w:cstheme="minorBidi"/>
              <w:sz w:val="22"/>
              <w:szCs w:val="22"/>
            </w:rPr>
          </w:pPr>
          <w:hyperlink w:anchor="_Toc500665782" w:history="1">
            <w:r w:rsidRPr="00E43B26">
              <w:rPr>
                <w:rStyle w:val="Hyperlink"/>
              </w:rPr>
              <w:t>Conclusion</w:t>
            </w:r>
            <w:r>
              <w:rPr>
                <w:webHidden/>
              </w:rPr>
              <w:tab/>
            </w:r>
            <w:r>
              <w:rPr>
                <w:webHidden/>
              </w:rPr>
              <w:fldChar w:fldCharType="begin"/>
            </w:r>
            <w:r>
              <w:rPr>
                <w:webHidden/>
              </w:rPr>
              <w:instrText xml:space="preserve"> PAGEREF _Toc500665782 \h </w:instrText>
            </w:r>
            <w:r>
              <w:rPr>
                <w:webHidden/>
              </w:rPr>
            </w:r>
            <w:r>
              <w:rPr>
                <w:webHidden/>
              </w:rPr>
              <w:fldChar w:fldCharType="separate"/>
            </w:r>
            <w:r>
              <w:rPr>
                <w:webHidden/>
              </w:rPr>
              <w:t>7</w:t>
            </w:r>
            <w:r>
              <w:rPr>
                <w:webHidden/>
              </w:rPr>
              <w:fldChar w:fldCharType="end"/>
            </w:r>
          </w:hyperlink>
        </w:p>
        <w:p w:rsidR="00224C9C" w:rsidRDefault="00224C9C">
          <w:pPr>
            <w:pStyle w:val="TOC1"/>
            <w:rPr>
              <w:rFonts w:asciiTheme="minorHAnsi" w:eastAsiaTheme="minorEastAsia" w:hAnsiTheme="minorHAnsi" w:cstheme="minorBidi"/>
              <w:sz w:val="22"/>
              <w:szCs w:val="22"/>
            </w:rPr>
          </w:pPr>
          <w:hyperlink w:anchor="_Toc500665783" w:history="1">
            <w:r w:rsidRPr="00E43B26">
              <w:rPr>
                <w:rStyle w:val="Hyperlink"/>
              </w:rPr>
              <w:t>Lessons learned</w:t>
            </w:r>
            <w:r>
              <w:rPr>
                <w:webHidden/>
              </w:rPr>
              <w:tab/>
            </w:r>
            <w:r>
              <w:rPr>
                <w:webHidden/>
              </w:rPr>
              <w:fldChar w:fldCharType="begin"/>
            </w:r>
            <w:r>
              <w:rPr>
                <w:webHidden/>
              </w:rPr>
              <w:instrText xml:space="preserve"> PAGEREF _Toc500665783 \h </w:instrText>
            </w:r>
            <w:r>
              <w:rPr>
                <w:webHidden/>
              </w:rPr>
            </w:r>
            <w:r>
              <w:rPr>
                <w:webHidden/>
              </w:rPr>
              <w:fldChar w:fldCharType="separate"/>
            </w:r>
            <w:r>
              <w:rPr>
                <w:webHidden/>
              </w:rPr>
              <w:t>7</w:t>
            </w:r>
            <w:r>
              <w:rPr>
                <w:webHidden/>
              </w:rPr>
              <w:fldChar w:fldCharType="end"/>
            </w:r>
          </w:hyperlink>
        </w:p>
        <w:p w:rsidR="00224C9C" w:rsidRDefault="00224C9C">
          <w:pPr>
            <w:pStyle w:val="TOC1"/>
            <w:rPr>
              <w:rFonts w:asciiTheme="minorHAnsi" w:eastAsiaTheme="minorEastAsia" w:hAnsiTheme="minorHAnsi" w:cstheme="minorBidi"/>
              <w:sz w:val="22"/>
              <w:szCs w:val="22"/>
            </w:rPr>
          </w:pPr>
          <w:hyperlink w:anchor="_Toc500665784" w:history="1">
            <w:r w:rsidRPr="00E43B26">
              <w:rPr>
                <w:rStyle w:val="Hyperlink"/>
              </w:rPr>
              <w:t>Appendix</w:t>
            </w:r>
            <w:r>
              <w:rPr>
                <w:webHidden/>
              </w:rPr>
              <w:tab/>
            </w:r>
            <w:r>
              <w:rPr>
                <w:webHidden/>
              </w:rPr>
              <w:fldChar w:fldCharType="begin"/>
            </w:r>
            <w:r>
              <w:rPr>
                <w:webHidden/>
              </w:rPr>
              <w:instrText xml:space="preserve"> PAGEREF _Toc500665784 \h </w:instrText>
            </w:r>
            <w:r>
              <w:rPr>
                <w:webHidden/>
              </w:rPr>
            </w:r>
            <w:r>
              <w:rPr>
                <w:webHidden/>
              </w:rPr>
              <w:fldChar w:fldCharType="separate"/>
            </w:r>
            <w:r>
              <w:rPr>
                <w:webHidden/>
              </w:rPr>
              <w:t>8</w:t>
            </w:r>
            <w:r>
              <w:rPr>
                <w:webHidden/>
              </w:rPr>
              <w:fldChar w:fldCharType="end"/>
            </w:r>
          </w:hyperlink>
        </w:p>
        <w:p w:rsidR="00224C9C" w:rsidRDefault="00224C9C">
          <w:pPr>
            <w:pStyle w:val="TOC1"/>
            <w:rPr>
              <w:rFonts w:asciiTheme="minorHAnsi" w:eastAsiaTheme="minorEastAsia" w:hAnsiTheme="minorHAnsi" w:cstheme="minorBidi"/>
              <w:sz w:val="22"/>
              <w:szCs w:val="22"/>
            </w:rPr>
          </w:pPr>
          <w:hyperlink w:anchor="_Toc500665785" w:history="1">
            <w:r w:rsidRPr="00E43B26">
              <w:rPr>
                <w:rStyle w:val="Hyperlink"/>
              </w:rPr>
              <w:t>Bibliography</w:t>
            </w:r>
            <w:r>
              <w:rPr>
                <w:webHidden/>
              </w:rPr>
              <w:tab/>
            </w:r>
            <w:r>
              <w:rPr>
                <w:webHidden/>
              </w:rPr>
              <w:fldChar w:fldCharType="begin"/>
            </w:r>
            <w:r>
              <w:rPr>
                <w:webHidden/>
              </w:rPr>
              <w:instrText xml:space="preserve"> PAGEREF _Toc500665785 \h </w:instrText>
            </w:r>
            <w:r>
              <w:rPr>
                <w:webHidden/>
              </w:rPr>
            </w:r>
            <w:r>
              <w:rPr>
                <w:webHidden/>
              </w:rPr>
              <w:fldChar w:fldCharType="separate"/>
            </w:r>
            <w:r>
              <w:rPr>
                <w:webHidden/>
              </w:rPr>
              <w:t>8</w:t>
            </w:r>
            <w:r>
              <w:rPr>
                <w:webHidden/>
              </w:rPr>
              <w:fldChar w:fldCharType="end"/>
            </w:r>
          </w:hyperlink>
        </w:p>
        <w:p w:rsidR="00820A34" w:rsidRDefault="00820A34" w:rsidP="00313D05">
          <w:pPr>
            <w:spacing w:line="480" w:lineRule="auto"/>
          </w:pPr>
          <w:r>
            <w:rPr>
              <w:b/>
              <w:bCs/>
              <w:noProof/>
            </w:rPr>
            <w:fldChar w:fldCharType="end"/>
          </w:r>
        </w:p>
      </w:sdtContent>
    </w:sdt>
    <w:p w:rsidR="00820A34" w:rsidRDefault="00820A34" w:rsidP="009500D2">
      <w:pPr>
        <w:spacing w:line="480" w:lineRule="auto"/>
        <w:rPr>
          <w:rFonts w:ascii="Arial" w:hAnsi="Arial" w:cs="Arial"/>
          <w:sz w:val="24"/>
          <w:szCs w:val="24"/>
        </w:rPr>
      </w:pPr>
    </w:p>
    <w:p w:rsidR="00820A34" w:rsidRDefault="00820A34">
      <w:pPr>
        <w:rPr>
          <w:rFonts w:ascii="Arial" w:hAnsi="Arial" w:cs="Arial"/>
          <w:sz w:val="24"/>
          <w:szCs w:val="24"/>
        </w:rPr>
      </w:pPr>
      <w:r>
        <w:rPr>
          <w:rFonts w:ascii="Arial" w:hAnsi="Arial" w:cs="Arial"/>
          <w:sz w:val="24"/>
          <w:szCs w:val="24"/>
        </w:rPr>
        <w:br w:type="page"/>
      </w:r>
      <w:bookmarkStart w:id="0" w:name="_GoBack"/>
      <w:bookmarkEnd w:id="0"/>
    </w:p>
    <w:p w:rsidR="00820A34" w:rsidRDefault="00820A34" w:rsidP="00820A34">
      <w:pPr>
        <w:pStyle w:val="Heading1"/>
      </w:pPr>
      <w:bookmarkStart w:id="1" w:name="_Toc500665774"/>
      <w:r>
        <w:lastRenderedPageBreak/>
        <w:t>Background</w:t>
      </w:r>
      <w:bookmarkEnd w:id="1"/>
    </w:p>
    <w:p w:rsidR="00820A34" w:rsidRPr="00820A34" w:rsidRDefault="00820A34" w:rsidP="00820A34"/>
    <w:p w:rsidR="00D3084C" w:rsidRDefault="0077134D" w:rsidP="00D3084C">
      <w:pPr>
        <w:spacing w:line="480" w:lineRule="auto"/>
        <w:rPr>
          <w:rFonts w:ascii="Arial" w:hAnsi="Arial" w:cs="Arial"/>
          <w:sz w:val="24"/>
          <w:szCs w:val="24"/>
        </w:rPr>
      </w:pPr>
      <w:r w:rsidRPr="009500D2">
        <w:rPr>
          <w:rFonts w:ascii="Arial" w:hAnsi="Arial" w:cs="Arial"/>
          <w:sz w:val="24"/>
          <w:szCs w:val="24"/>
        </w:rPr>
        <w:t xml:space="preserve">XYZ Tea Packaging company located in Bangladesh is a semi-automatic tea </w:t>
      </w:r>
      <w:r w:rsidR="00D3084C">
        <w:rPr>
          <w:rFonts w:ascii="Arial" w:hAnsi="Arial" w:cs="Arial"/>
          <w:sz w:val="24"/>
          <w:szCs w:val="24"/>
        </w:rPr>
        <w:t xml:space="preserve">packaging </w:t>
      </w:r>
      <w:r w:rsidRPr="009500D2">
        <w:rPr>
          <w:rFonts w:ascii="Arial" w:hAnsi="Arial" w:cs="Arial"/>
          <w:sz w:val="24"/>
          <w:szCs w:val="24"/>
        </w:rPr>
        <w:t xml:space="preserve">factory. The factory uses both manual labor and machines to pack </w:t>
      </w:r>
      <w:r w:rsidR="00D3084C">
        <w:rPr>
          <w:rFonts w:ascii="Arial" w:hAnsi="Arial" w:cs="Arial"/>
          <w:sz w:val="24"/>
          <w:szCs w:val="24"/>
        </w:rPr>
        <w:t>pre-blended</w:t>
      </w:r>
      <w:r w:rsidR="009500D2">
        <w:rPr>
          <w:rFonts w:ascii="Arial" w:hAnsi="Arial" w:cs="Arial"/>
          <w:sz w:val="24"/>
          <w:szCs w:val="24"/>
        </w:rPr>
        <w:t xml:space="preserve"> </w:t>
      </w:r>
      <w:r w:rsidRPr="009500D2">
        <w:rPr>
          <w:rFonts w:ascii="Arial" w:hAnsi="Arial" w:cs="Arial"/>
          <w:sz w:val="24"/>
          <w:szCs w:val="24"/>
        </w:rPr>
        <w:t xml:space="preserve">tea in </w:t>
      </w:r>
      <w:proofErr w:type="gramStart"/>
      <w:r w:rsidRPr="009500D2">
        <w:rPr>
          <w:rFonts w:ascii="Arial" w:hAnsi="Arial" w:cs="Arial"/>
          <w:sz w:val="24"/>
          <w:szCs w:val="24"/>
        </w:rPr>
        <w:t>single use</w:t>
      </w:r>
      <w:proofErr w:type="gramEnd"/>
      <w:r w:rsidRPr="009500D2">
        <w:rPr>
          <w:rFonts w:ascii="Arial" w:hAnsi="Arial" w:cs="Arial"/>
          <w:sz w:val="24"/>
          <w:szCs w:val="24"/>
        </w:rPr>
        <w:t xml:space="preserve"> disposable tea bags and sell them </w:t>
      </w:r>
      <w:r w:rsidR="00D3084C">
        <w:rPr>
          <w:rFonts w:ascii="Arial" w:hAnsi="Arial" w:cs="Arial"/>
          <w:sz w:val="24"/>
          <w:szCs w:val="24"/>
        </w:rPr>
        <w:t>to a local distributor</w:t>
      </w:r>
      <w:r w:rsidRPr="009500D2">
        <w:rPr>
          <w:rFonts w:ascii="Arial" w:hAnsi="Arial" w:cs="Arial"/>
          <w:sz w:val="24"/>
          <w:szCs w:val="24"/>
        </w:rPr>
        <w:t xml:space="preserve">. The factory has two </w:t>
      </w:r>
      <w:r w:rsidR="006E6B2F" w:rsidRPr="009500D2">
        <w:rPr>
          <w:rFonts w:ascii="Arial" w:hAnsi="Arial" w:cs="Arial"/>
          <w:sz w:val="24"/>
          <w:szCs w:val="24"/>
        </w:rPr>
        <w:t xml:space="preserve">packaging machines which pours and seals 3 grams of Assam blend black tea in each tea bag. The sealed tea bags </w:t>
      </w:r>
      <w:r w:rsidR="00F23676" w:rsidRPr="009500D2">
        <w:rPr>
          <w:rFonts w:ascii="Arial" w:hAnsi="Arial" w:cs="Arial"/>
          <w:sz w:val="24"/>
          <w:szCs w:val="24"/>
        </w:rPr>
        <w:t xml:space="preserve">are collected </w:t>
      </w:r>
      <w:r w:rsidR="00167693">
        <w:rPr>
          <w:rFonts w:ascii="Arial" w:hAnsi="Arial" w:cs="Arial"/>
          <w:sz w:val="24"/>
          <w:szCs w:val="24"/>
        </w:rPr>
        <w:t xml:space="preserve">from conveyer belt by </w:t>
      </w:r>
      <w:r w:rsidR="00820A34">
        <w:rPr>
          <w:rFonts w:ascii="Arial" w:hAnsi="Arial" w:cs="Arial"/>
          <w:sz w:val="24"/>
          <w:szCs w:val="24"/>
        </w:rPr>
        <w:t>6</w:t>
      </w:r>
      <w:r w:rsidR="00F23676" w:rsidRPr="009500D2">
        <w:rPr>
          <w:rFonts w:ascii="Arial" w:hAnsi="Arial" w:cs="Arial"/>
          <w:sz w:val="24"/>
          <w:szCs w:val="24"/>
        </w:rPr>
        <w:t xml:space="preserve"> workers </w:t>
      </w:r>
      <w:r w:rsidR="00167693">
        <w:rPr>
          <w:rFonts w:ascii="Arial" w:hAnsi="Arial" w:cs="Arial"/>
          <w:sz w:val="24"/>
          <w:szCs w:val="24"/>
        </w:rPr>
        <w:t xml:space="preserve">who </w:t>
      </w:r>
      <w:r w:rsidR="00F23676" w:rsidRPr="009500D2">
        <w:rPr>
          <w:rFonts w:ascii="Arial" w:hAnsi="Arial" w:cs="Arial"/>
          <w:sz w:val="24"/>
          <w:szCs w:val="24"/>
        </w:rPr>
        <w:t>put 50 tea bags in a box and send it to cellophane warping machine</w:t>
      </w:r>
      <w:r w:rsidR="00D3084C">
        <w:rPr>
          <w:rFonts w:ascii="Arial" w:hAnsi="Arial" w:cs="Arial"/>
          <w:sz w:val="24"/>
          <w:szCs w:val="24"/>
        </w:rPr>
        <w:t xml:space="preserve"> through </w:t>
      </w:r>
      <w:r w:rsidR="00167693">
        <w:rPr>
          <w:rFonts w:ascii="Arial" w:hAnsi="Arial" w:cs="Arial"/>
          <w:sz w:val="24"/>
          <w:szCs w:val="24"/>
        </w:rPr>
        <w:t>another</w:t>
      </w:r>
      <w:r w:rsidR="00D3084C">
        <w:rPr>
          <w:rFonts w:ascii="Arial" w:hAnsi="Arial" w:cs="Arial"/>
          <w:sz w:val="24"/>
          <w:szCs w:val="24"/>
        </w:rPr>
        <w:t xml:space="preserve"> conveyer belt</w:t>
      </w:r>
      <w:r w:rsidR="00F23676" w:rsidRPr="009500D2">
        <w:rPr>
          <w:rFonts w:ascii="Arial" w:hAnsi="Arial" w:cs="Arial"/>
          <w:sz w:val="24"/>
          <w:szCs w:val="24"/>
        </w:rPr>
        <w:t xml:space="preserve">. </w:t>
      </w:r>
      <w:r w:rsidR="00D3084C">
        <w:rPr>
          <w:rFonts w:ascii="Arial" w:hAnsi="Arial" w:cs="Arial"/>
          <w:sz w:val="24"/>
          <w:szCs w:val="24"/>
        </w:rPr>
        <w:t>The cellophane wrapping Machine wraps the boxes in cellophane paper</w:t>
      </w:r>
      <w:r w:rsidR="00F23676" w:rsidRPr="009500D2">
        <w:rPr>
          <w:rFonts w:ascii="Arial" w:hAnsi="Arial" w:cs="Arial"/>
          <w:sz w:val="24"/>
          <w:szCs w:val="24"/>
        </w:rPr>
        <w:t xml:space="preserve"> and that completes the production process.</w:t>
      </w:r>
    </w:p>
    <w:p w:rsidR="00D3084C" w:rsidRDefault="00D3084C" w:rsidP="00D3084C">
      <w:pPr>
        <w:spacing w:line="480" w:lineRule="auto"/>
        <w:rPr>
          <w:rFonts w:ascii="Arial" w:hAnsi="Arial" w:cs="Arial"/>
          <w:sz w:val="24"/>
          <w:szCs w:val="24"/>
        </w:rPr>
      </w:pPr>
      <w:r>
        <w:rPr>
          <w:rFonts w:ascii="Arial" w:hAnsi="Arial" w:cs="Arial"/>
          <w:sz w:val="24"/>
          <w:szCs w:val="24"/>
        </w:rPr>
        <w:t xml:space="preserve">Due to increase in demand from the distributor the management of the factory is looking to increase the daily output. Their target is to double the </w:t>
      </w:r>
      <w:r w:rsidR="00167693">
        <w:rPr>
          <w:rFonts w:ascii="Arial" w:hAnsi="Arial" w:cs="Arial"/>
          <w:sz w:val="24"/>
          <w:szCs w:val="24"/>
        </w:rPr>
        <w:t xml:space="preserve">existing daily </w:t>
      </w:r>
      <w:r>
        <w:rPr>
          <w:rFonts w:ascii="Arial" w:hAnsi="Arial" w:cs="Arial"/>
          <w:sz w:val="24"/>
          <w:szCs w:val="24"/>
        </w:rPr>
        <w:t xml:space="preserve">production </w:t>
      </w:r>
      <w:r w:rsidR="00167693">
        <w:rPr>
          <w:rFonts w:ascii="Arial" w:hAnsi="Arial" w:cs="Arial"/>
          <w:sz w:val="24"/>
          <w:szCs w:val="24"/>
        </w:rPr>
        <w:t xml:space="preserve">of 1500 boxes </w:t>
      </w:r>
      <w:r w:rsidR="00313D05">
        <w:rPr>
          <w:rFonts w:ascii="Arial" w:hAnsi="Arial" w:cs="Arial"/>
          <w:sz w:val="24"/>
          <w:szCs w:val="24"/>
        </w:rPr>
        <w:t xml:space="preserve">to 3000 boxes </w:t>
      </w:r>
      <w:r>
        <w:rPr>
          <w:rFonts w:ascii="Arial" w:hAnsi="Arial" w:cs="Arial"/>
          <w:sz w:val="24"/>
          <w:szCs w:val="24"/>
        </w:rPr>
        <w:t>and they want to achieve th</w:t>
      </w:r>
      <w:r w:rsidR="00167693">
        <w:rPr>
          <w:rFonts w:ascii="Arial" w:hAnsi="Arial" w:cs="Arial"/>
          <w:sz w:val="24"/>
          <w:szCs w:val="24"/>
        </w:rPr>
        <w:t>is by</w:t>
      </w:r>
      <w:r>
        <w:rPr>
          <w:rFonts w:ascii="Arial" w:hAnsi="Arial" w:cs="Arial"/>
          <w:sz w:val="24"/>
          <w:szCs w:val="24"/>
        </w:rPr>
        <w:t xml:space="preserve"> utilizing the current resources and schedule because they think current </w:t>
      </w:r>
      <w:r w:rsidR="00942321">
        <w:rPr>
          <w:rFonts w:ascii="Arial" w:hAnsi="Arial" w:cs="Arial"/>
          <w:sz w:val="24"/>
          <w:szCs w:val="24"/>
        </w:rPr>
        <w:t xml:space="preserve">output </w:t>
      </w:r>
      <w:r w:rsidR="00167693">
        <w:rPr>
          <w:rFonts w:ascii="Arial" w:hAnsi="Arial" w:cs="Arial"/>
          <w:sz w:val="24"/>
          <w:szCs w:val="24"/>
        </w:rPr>
        <w:t xml:space="preserve">does not </w:t>
      </w:r>
      <w:r w:rsidR="00942321">
        <w:rPr>
          <w:rFonts w:ascii="Arial" w:hAnsi="Arial" w:cs="Arial"/>
          <w:sz w:val="24"/>
          <w:szCs w:val="24"/>
        </w:rPr>
        <w:t>utilize the full capacity of the factory.</w:t>
      </w:r>
    </w:p>
    <w:p w:rsidR="00942321" w:rsidRDefault="00942321" w:rsidP="00D3084C">
      <w:pPr>
        <w:spacing w:line="480" w:lineRule="auto"/>
        <w:rPr>
          <w:rFonts w:ascii="Arial" w:hAnsi="Arial" w:cs="Arial"/>
          <w:sz w:val="24"/>
          <w:szCs w:val="24"/>
        </w:rPr>
      </w:pPr>
      <w:r>
        <w:rPr>
          <w:rFonts w:ascii="Arial" w:hAnsi="Arial" w:cs="Arial"/>
          <w:sz w:val="24"/>
          <w:szCs w:val="24"/>
        </w:rPr>
        <w:t>The purpose of this project is to simulate the status quo to find current resource utilization and then identify an incremental model that will help reach management’s targeted daily output using SIMIO.</w:t>
      </w:r>
    </w:p>
    <w:p w:rsidR="00942321" w:rsidRPr="00705F44" w:rsidRDefault="00553D17" w:rsidP="00942321">
      <w:pPr>
        <w:pStyle w:val="Heading1"/>
        <w:rPr>
          <w:rFonts w:cstheme="majorHAnsi"/>
        </w:rPr>
      </w:pPr>
      <w:bookmarkStart w:id="2" w:name="_Toc500665775"/>
      <w:r w:rsidRPr="00705F44">
        <w:rPr>
          <w:rFonts w:cstheme="majorHAnsi"/>
        </w:rPr>
        <w:t>Flowchart</w:t>
      </w:r>
      <w:bookmarkEnd w:id="2"/>
    </w:p>
    <w:p w:rsidR="00942321" w:rsidRDefault="00942321" w:rsidP="00942321">
      <w:pPr>
        <w:rPr>
          <w:rFonts w:ascii="Arial" w:hAnsi="Arial" w:cs="Arial"/>
          <w:sz w:val="24"/>
          <w:szCs w:val="24"/>
        </w:rPr>
      </w:pPr>
    </w:p>
    <w:p w:rsidR="00942321" w:rsidRDefault="00942321" w:rsidP="00553D17">
      <w:pPr>
        <w:spacing w:line="480" w:lineRule="auto"/>
        <w:rPr>
          <w:rFonts w:ascii="Arial" w:hAnsi="Arial" w:cs="Arial"/>
          <w:sz w:val="24"/>
          <w:szCs w:val="24"/>
        </w:rPr>
      </w:pPr>
      <w:r>
        <w:rPr>
          <w:rFonts w:ascii="Arial" w:hAnsi="Arial" w:cs="Arial"/>
          <w:sz w:val="24"/>
          <w:szCs w:val="24"/>
        </w:rPr>
        <w:t xml:space="preserve">The </w:t>
      </w:r>
      <w:r w:rsidR="00553D17">
        <w:rPr>
          <w:rFonts w:ascii="Arial" w:hAnsi="Arial" w:cs="Arial"/>
          <w:sz w:val="24"/>
          <w:szCs w:val="24"/>
        </w:rPr>
        <w:t xml:space="preserve">packaging process starts by loading the loose tea in the two packaging machines. The factory receives the loose tea in bags of 600 grams and they are loaded </w:t>
      </w:r>
      <w:r w:rsidR="00167693">
        <w:rPr>
          <w:rFonts w:ascii="Arial" w:hAnsi="Arial" w:cs="Arial"/>
          <w:sz w:val="24"/>
          <w:szCs w:val="24"/>
        </w:rPr>
        <w:t>in</w:t>
      </w:r>
      <w:r w:rsidR="00553D17">
        <w:rPr>
          <w:rFonts w:ascii="Arial" w:hAnsi="Arial" w:cs="Arial"/>
          <w:sz w:val="24"/>
          <w:szCs w:val="24"/>
        </w:rPr>
        <w:t xml:space="preserve"> the packaging </w:t>
      </w:r>
      <w:r w:rsidR="00167693">
        <w:rPr>
          <w:rFonts w:ascii="Arial" w:hAnsi="Arial" w:cs="Arial"/>
          <w:sz w:val="24"/>
          <w:szCs w:val="24"/>
        </w:rPr>
        <w:t xml:space="preserve">machines </w:t>
      </w:r>
      <w:r w:rsidR="00553D17">
        <w:rPr>
          <w:rFonts w:ascii="Arial" w:hAnsi="Arial" w:cs="Arial"/>
          <w:sz w:val="24"/>
          <w:szCs w:val="24"/>
        </w:rPr>
        <w:t xml:space="preserve">by an automatic loader. </w:t>
      </w:r>
      <w:r w:rsidR="00F74B87">
        <w:rPr>
          <w:rFonts w:ascii="Arial" w:hAnsi="Arial" w:cs="Arial"/>
          <w:sz w:val="24"/>
          <w:szCs w:val="24"/>
        </w:rPr>
        <w:t>The packaging machine</w:t>
      </w:r>
      <w:r w:rsidR="00167693">
        <w:rPr>
          <w:rFonts w:ascii="Arial" w:hAnsi="Arial" w:cs="Arial"/>
          <w:sz w:val="24"/>
          <w:szCs w:val="24"/>
        </w:rPr>
        <w:t>s</w:t>
      </w:r>
      <w:r w:rsidR="00F74B87">
        <w:rPr>
          <w:rFonts w:ascii="Arial" w:hAnsi="Arial" w:cs="Arial"/>
          <w:sz w:val="24"/>
          <w:szCs w:val="24"/>
        </w:rPr>
        <w:t xml:space="preserve"> pack 3 grams of </w:t>
      </w:r>
      <w:r w:rsidR="00F74B87">
        <w:rPr>
          <w:rFonts w:ascii="Arial" w:hAnsi="Arial" w:cs="Arial"/>
          <w:sz w:val="24"/>
          <w:szCs w:val="24"/>
        </w:rPr>
        <w:lastRenderedPageBreak/>
        <w:t>tea in each tea bag. The tea bags are then sent to the 6 packers to put 50 tea bags in a box, and the boxes are sent to cellophane wrapping machine and that completes the production flow.</w:t>
      </w:r>
    </w:p>
    <w:p w:rsidR="00F74B87" w:rsidRDefault="00F74B87" w:rsidP="00553D17">
      <w:pPr>
        <w:spacing w:line="480" w:lineRule="auto"/>
        <w:rPr>
          <w:rFonts w:ascii="Arial" w:hAnsi="Arial" w:cs="Arial"/>
          <w:sz w:val="24"/>
          <w:szCs w:val="24"/>
        </w:rPr>
      </w:pPr>
      <w:r>
        <w:rPr>
          <w:rFonts w:ascii="Arial" w:hAnsi="Arial" w:cs="Arial"/>
          <w:noProof/>
          <w:sz w:val="24"/>
          <w:szCs w:val="24"/>
        </w:rPr>
        <w:drawing>
          <wp:inline distT="0" distB="0" distL="0" distR="0">
            <wp:extent cx="5943600" cy="2952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cess_diagram.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52750"/>
                    </a:xfrm>
                    <a:prstGeom prst="rect">
                      <a:avLst/>
                    </a:prstGeom>
                  </pic:spPr>
                </pic:pic>
              </a:graphicData>
            </a:graphic>
          </wp:inline>
        </w:drawing>
      </w:r>
    </w:p>
    <w:p w:rsidR="00F74B87" w:rsidRDefault="00F74B87" w:rsidP="00F74B87">
      <w:pPr>
        <w:spacing w:after="0" w:line="480" w:lineRule="auto"/>
        <w:rPr>
          <w:rFonts w:ascii="Arial" w:hAnsi="Arial" w:cs="Arial"/>
          <w:sz w:val="16"/>
          <w:szCs w:val="16"/>
        </w:rPr>
      </w:pPr>
      <w:r>
        <w:rPr>
          <w:rFonts w:ascii="Arial" w:hAnsi="Arial" w:cs="Arial"/>
          <w:sz w:val="16"/>
          <w:szCs w:val="16"/>
        </w:rPr>
        <w:t>Figure 1: Production Flow</w:t>
      </w:r>
    </w:p>
    <w:p w:rsidR="00705F44" w:rsidRDefault="00705F44" w:rsidP="00705F44"/>
    <w:p w:rsidR="00705F44" w:rsidRDefault="00705F44" w:rsidP="00705F44">
      <w:pPr>
        <w:pStyle w:val="Heading1"/>
      </w:pPr>
      <w:bookmarkStart w:id="3" w:name="_Toc500665776"/>
      <w:r>
        <w:t>Data</w:t>
      </w:r>
      <w:bookmarkEnd w:id="3"/>
    </w:p>
    <w:p w:rsidR="00705F44" w:rsidRDefault="00705F44" w:rsidP="00705F44"/>
    <w:p w:rsidR="00705F44" w:rsidRDefault="00705F44" w:rsidP="00705F44">
      <w:pPr>
        <w:rPr>
          <w:rFonts w:ascii="Arial" w:hAnsi="Arial" w:cs="Arial"/>
          <w:sz w:val="24"/>
          <w:szCs w:val="24"/>
        </w:rPr>
      </w:pPr>
      <w:r>
        <w:rPr>
          <w:rFonts w:ascii="Arial" w:hAnsi="Arial" w:cs="Arial"/>
          <w:sz w:val="24"/>
          <w:szCs w:val="24"/>
        </w:rPr>
        <w:t>The following data is collected to run the simulation:</w:t>
      </w:r>
    </w:p>
    <w:p w:rsidR="00705F44" w:rsidRDefault="00705F44" w:rsidP="00CF6D95">
      <w:pPr>
        <w:pStyle w:val="ListParagraph"/>
        <w:numPr>
          <w:ilvl w:val="0"/>
          <w:numId w:val="1"/>
        </w:numPr>
        <w:spacing w:line="480" w:lineRule="auto"/>
        <w:rPr>
          <w:rFonts w:ascii="Arial" w:hAnsi="Arial" w:cs="Arial"/>
          <w:sz w:val="24"/>
          <w:szCs w:val="24"/>
        </w:rPr>
      </w:pPr>
      <w:r>
        <w:rPr>
          <w:rFonts w:ascii="Arial" w:hAnsi="Arial" w:cs="Arial"/>
          <w:sz w:val="24"/>
          <w:szCs w:val="24"/>
        </w:rPr>
        <w:t>Loose tea interarrival time</w:t>
      </w:r>
      <w:r w:rsidR="00384A3B">
        <w:rPr>
          <w:rFonts w:ascii="Arial" w:hAnsi="Arial" w:cs="Arial"/>
          <w:sz w:val="24"/>
          <w:szCs w:val="24"/>
        </w:rPr>
        <w:t>:</w:t>
      </w:r>
      <w:r>
        <w:rPr>
          <w:rFonts w:ascii="Arial" w:hAnsi="Arial" w:cs="Arial"/>
          <w:sz w:val="24"/>
          <w:szCs w:val="24"/>
        </w:rPr>
        <w:t xml:space="preserve"> 2.5 minutes</w:t>
      </w:r>
    </w:p>
    <w:p w:rsidR="00705F44" w:rsidRDefault="00705F44" w:rsidP="00CF6D95">
      <w:pPr>
        <w:pStyle w:val="ListParagraph"/>
        <w:numPr>
          <w:ilvl w:val="0"/>
          <w:numId w:val="1"/>
        </w:numPr>
        <w:spacing w:line="480" w:lineRule="auto"/>
        <w:rPr>
          <w:rFonts w:ascii="Arial" w:hAnsi="Arial" w:cs="Arial"/>
          <w:sz w:val="24"/>
          <w:szCs w:val="24"/>
        </w:rPr>
      </w:pPr>
      <w:r>
        <w:rPr>
          <w:rFonts w:ascii="Arial" w:hAnsi="Arial" w:cs="Arial"/>
          <w:sz w:val="24"/>
          <w:szCs w:val="24"/>
        </w:rPr>
        <w:t>Entities per arrival</w:t>
      </w:r>
      <w:r w:rsidR="00384A3B">
        <w:rPr>
          <w:rFonts w:ascii="Arial" w:hAnsi="Arial" w:cs="Arial"/>
          <w:sz w:val="24"/>
          <w:szCs w:val="24"/>
        </w:rPr>
        <w:t>:</w:t>
      </w:r>
      <w:r>
        <w:rPr>
          <w:rFonts w:ascii="Arial" w:hAnsi="Arial" w:cs="Arial"/>
          <w:sz w:val="24"/>
          <w:szCs w:val="24"/>
        </w:rPr>
        <w:t xml:space="preserve"> 2</w:t>
      </w:r>
    </w:p>
    <w:p w:rsidR="00705F44" w:rsidRDefault="00705F44" w:rsidP="00CF6D95">
      <w:pPr>
        <w:pStyle w:val="ListParagraph"/>
        <w:numPr>
          <w:ilvl w:val="0"/>
          <w:numId w:val="1"/>
        </w:numPr>
        <w:spacing w:line="480" w:lineRule="auto"/>
        <w:rPr>
          <w:rFonts w:ascii="Arial" w:hAnsi="Arial" w:cs="Arial"/>
          <w:sz w:val="24"/>
          <w:szCs w:val="24"/>
        </w:rPr>
      </w:pPr>
      <w:r>
        <w:rPr>
          <w:rFonts w:ascii="Arial" w:hAnsi="Arial" w:cs="Arial"/>
          <w:sz w:val="24"/>
          <w:szCs w:val="24"/>
        </w:rPr>
        <w:t>Pack</w:t>
      </w:r>
      <w:r w:rsidR="00384A3B">
        <w:rPr>
          <w:rFonts w:ascii="Arial" w:hAnsi="Arial" w:cs="Arial"/>
          <w:sz w:val="24"/>
          <w:szCs w:val="24"/>
        </w:rPr>
        <w:t>ag</w:t>
      </w:r>
      <w:r>
        <w:rPr>
          <w:rFonts w:ascii="Arial" w:hAnsi="Arial" w:cs="Arial"/>
          <w:sz w:val="24"/>
          <w:szCs w:val="24"/>
        </w:rPr>
        <w:t>ing machine speed</w:t>
      </w:r>
      <w:r w:rsidR="00384A3B">
        <w:rPr>
          <w:rFonts w:ascii="Arial" w:hAnsi="Arial" w:cs="Arial"/>
          <w:sz w:val="24"/>
          <w:szCs w:val="24"/>
        </w:rPr>
        <w:t>:</w:t>
      </w:r>
      <w:r>
        <w:rPr>
          <w:rFonts w:ascii="Arial" w:hAnsi="Arial" w:cs="Arial"/>
          <w:sz w:val="24"/>
          <w:szCs w:val="24"/>
        </w:rPr>
        <w:t xml:space="preserve"> 45 bags per minute</w:t>
      </w:r>
    </w:p>
    <w:p w:rsidR="00705F44" w:rsidRDefault="00705F44" w:rsidP="00CF6D95">
      <w:pPr>
        <w:pStyle w:val="ListParagraph"/>
        <w:numPr>
          <w:ilvl w:val="0"/>
          <w:numId w:val="1"/>
        </w:numPr>
        <w:spacing w:line="480" w:lineRule="auto"/>
        <w:rPr>
          <w:rFonts w:ascii="Arial" w:hAnsi="Arial" w:cs="Arial"/>
          <w:sz w:val="24"/>
          <w:szCs w:val="24"/>
        </w:rPr>
      </w:pPr>
      <w:r>
        <w:rPr>
          <w:rFonts w:ascii="Arial" w:hAnsi="Arial" w:cs="Arial"/>
          <w:sz w:val="24"/>
          <w:szCs w:val="24"/>
        </w:rPr>
        <w:t>Packers processing time</w:t>
      </w:r>
      <w:r w:rsidR="00384A3B">
        <w:rPr>
          <w:rFonts w:ascii="Arial" w:hAnsi="Arial" w:cs="Arial"/>
          <w:sz w:val="24"/>
          <w:szCs w:val="24"/>
        </w:rPr>
        <w:t>:</w:t>
      </w:r>
      <w:r>
        <w:rPr>
          <w:rFonts w:ascii="Arial" w:hAnsi="Arial" w:cs="Arial"/>
          <w:sz w:val="24"/>
          <w:szCs w:val="24"/>
        </w:rPr>
        <w:t xml:space="preserve"> </w:t>
      </w:r>
      <w:r w:rsidR="00384A3B">
        <w:rPr>
          <w:rFonts w:ascii="Arial" w:hAnsi="Arial" w:cs="Arial"/>
          <w:sz w:val="24"/>
          <w:szCs w:val="24"/>
        </w:rPr>
        <w:t>Uniform, min = 0.367, max = 0.45 (minutes)</w:t>
      </w:r>
    </w:p>
    <w:p w:rsidR="00167693" w:rsidRDefault="00384A3B" w:rsidP="00167693">
      <w:pPr>
        <w:pStyle w:val="ListParagraph"/>
        <w:numPr>
          <w:ilvl w:val="0"/>
          <w:numId w:val="1"/>
        </w:numPr>
        <w:spacing w:line="480" w:lineRule="auto"/>
        <w:rPr>
          <w:rFonts w:ascii="Arial" w:hAnsi="Arial" w:cs="Arial"/>
          <w:sz w:val="24"/>
          <w:szCs w:val="24"/>
        </w:rPr>
      </w:pPr>
      <w:r>
        <w:rPr>
          <w:rFonts w:ascii="Arial" w:hAnsi="Arial" w:cs="Arial"/>
          <w:sz w:val="24"/>
          <w:szCs w:val="24"/>
        </w:rPr>
        <w:t>Cellophane machine processing time = Triangular, min = 0.1, mode = 0.2, max = 0.3 (minutes)</w:t>
      </w:r>
    </w:p>
    <w:p w:rsidR="00384A3B" w:rsidRPr="00167693" w:rsidRDefault="00167693" w:rsidP="00167693">
      <w:pPr>
        <w:pStyle w:val="ListParagraph"/>
        <w:numPr>
          <w:ilvl w:val="0"/>
          <w:numId w:val="1"/>
        </w:numPr>
        <w:spacing w:line="480" w:lineRule="auto"/>
        <w:rPr>
          <w:rFonts w:ascii="Arial" w:hAnsi="Arial" w:cs="Arial"/>
          <w:sz w:val="24"/>
          <w:szCs w:val="24"/>
        </w:rPr>
      </w:pPr>
      <w:r>
        <w:rPr>
          <w:rFonts w:ascii="Arial" w:hAnsi="Arial" w:cs="Arial"/>
          <w:sz w:val="24"/>
          <w:szCs w:val="24"/>
        </w:rPr>
        <w:t>Pa</w:t>
      </w:r>
      <w:r w:rsidR="00384A3B" w:rsidRPr="00167693">
        <w:rPr>
          <w:rFonts w:ascii="Arial" w:hAnsi="Arial" w:cs="Arial"/>
          <w:sz w:val="24"/>
          <w:szCs w:val="24"/>
        </w:rPr>
        <w:t>ckaging machine refill time: Uniform, min = 8, max = 10.5 (minutes)</w:t>
      </w:r>
    </w:p>
    <w:p w:rsidR="00FA5D14" w:rsidRDefault="00FA5D14" w:rsidP="00FA5D14">
      <w:pPr>
        <w:spacing w:line="480" w:lineRule="auto"/>
        <w:rPr>
          <w:rFonts w:ascii="Arial" w:hAnsi="Arial" w:cs="Arial"/>
          <w:sz w:val="24"/>
          <w:szCs w:val="24"/>
        </w:rPr>
      </w:pPr>
      <w:r>
        <w:rPr>
          <w:rFonts w:ascii="Arial" w:hAnsi="Arial" w:cs="Arial"/>
          <w:sz w:val="24"/>
          <w:szCs w:val="24"/>
        </w:rPr>
        <w:lastRenderedPageBreak/>
        <w:t>The factory operates 8am to 5pm every day, five days a week. The human workers work in two shifts with an hour break in between. Workers shift:</w:t>
      </w:r>
    </w:p>
    <w:p w:rsidR="00FA5D14" w:rsidRDefault="00FA5D14" w:rsidP="00FA5D14">
      <w:pPr>
        <w:pStyle w:val="ListParagraph"/>
        <w:numPr>
          <w:ilvl w:val="0"/>
          <w:numId w:val="2"/>
        </w:numPr>
        <w:spacing w:line="480" w:lineRule="auto"/>
        <w:rPr>
          <w:rFonts w:ascii="Arial" w:hAnsi="Arial" w:cs="Arial"/>
          <w:sz w:val="24"/>
          <w:szCs w:val="24"/>
        </w:rPr>
      </w:pPr>
      <w:r>
        <w:rPr>
          <w:rFonts w:ascii="Arial" w:hAnsi="Arial" w:cs="Arial"/>
          <w:sz w:val="24"/>
          <w:szCs w:val="24"/>
        </w:rPr>
        <w:t>1</w:t>
      </w:r>
      <w:r w:rsidRPr="00FA5D14">
        <w:rPr>
          <w:rFonts w:ascii="Arial" w:hAnsi="Arial" w:cs="Arial"/>
          <w:sz w:val="24"/>
          <w:szCs w:val="24"/>
          <w:vertAlign w:val="superscript"/>
        </w:rPr>
        <w:t>st</w:t>
      </w:r>
      <w:r>
        <w:rPr>
          <w:rFonts w:ascii="Arial" w:hAnsi="Arial" w:cs="Arial"/>
          <w:sz w:val="24"/>
          <w:szCs w:val="24"/>
        </w:rPr>
        <w:t xml:space="preserve"> shift: 8am to 12pm</w:t>
      </w:r>
    </w:p>
    <w:p w:rsidR="00FA5D14" w:rsidRDefault="00FA5D14" w:rsidP="00FA5D14">
      <w:pPr>
        <w:pStyle w:val="ListParagraph"/>
        <w:numPr>
          <w:ilvl w:val="0"/>
          <w:numId w:val="2"/>
        </w:numPr>
        <w:spacing w:line="480" w:lineRule="auto"/>
        <w:rPr>
          <w:rFonts w:ascii="Arial" w:hAnsi="Arial" w:cs="Arial"/>
          <w:sz w:val="24"/>
          <w:szCs w:val="24"/>
        </w:rPr>
      </w:pPr>
      <w:r>
        <w:rPr>
          <w:rFonts w:ascii="Arial" w:hAnsi="Arial" w:cs="Arial"/>
          <w:sz w:val="24"/>
          <w:szCs w:val="24"/>
        </w:rPr>
        <w:t>2</w:t>
      </w:r>
      <w:r w:rsidRPr="00FA5D14">
        <w:rPr>
          <w:rFonts w:ascii="Arial" w:hAnsi="Arial" w:cs="Arial"/>
          <w:sz w:val="24"/>
          <w:szCs w:val="24"/>
          <w:vertAlign w:val="superscript"/>
        </w:rPr>
        <w:t>nd</w:t>
      </w:r>
      <w:r>
        <w:rPr>
          <w:rFonts w:ascii="Arial" w:hAnsi="Arial" w:cs="Arial"/>
          <w:sz w:val="24"/>
          <w:szCs w:val="24"/>
        </w:rPr>
        <w:t xml:space="preserve"> shift: 12pm to 5pm</w:t>
      </w:r>
    </w:p>
    <w:p w:rsidR="00FA5D14" w:rsidRDefault="00FA5D14" w:rsidP="00FA5D14">
      <w:pPr>
        <w:spacing w:line="480" w:lineRule="auto"/>
        <w:rPr>
          <w:rFonts w:ascii="Arial" w:hAnsi="Arial" w:cs="Arial"/>
          <w:sz w:val="24"/>
          <w:szCs w:val="24"/>
        </w:rPr>
      </w:pPr>
      <w:r>
        <w:rPr>
          <w:rFonts w:ascii="Arial" w:hAnsi="Arial" w:cs="Arial"/>
          <w:sz w:val="24"/>
          <w:szCs w:val="24"/>
        </w:rPr>
        <w:t>The machines run throughout the factory operating hours without any scheduled break</w:t>
      </w:r>
      <w:r w:rsidR="00FC2B78">
        <w:rPr>
          <w:rFonts w:ascii="Arial" w:hAnsi="Arial" w:cs="Arial"/>
          <w:sz w:val="24"/>
          <w:szCs w:val="24"/>
        </w:rPr>
        <w:t xml:space="preserve">, however the two packaging machines </w:t>
      </w:r>
      <w:proofErr w:type="gramStart"/>
      <w:r w:rsidR="00FC2B78">
        <w:rPr>
          <w:rFonts w:ascii="Arial" w:hAnsi="Arial" w:cs="Arial"/>
          <w:sz w:val="24"/>
          <w:szCs w:val="24"/>
        </w:rPr>
        <w:t>need  refill</w:t>
      </w:r>
      <w:proofErr w:type="gramEnd"/>
      <w:r w:rsidR="00167693">
        <w:rPr>
          <w:rFonts w:ascii="Arial" w:hAnsi="Arial" w:cs="Arial"/>
          <w:sz w:val="24"/>
          <w:szCs w:val="24"/>
        </w:rPr>
        <w:t xml:space="preserve"> of</w:t>
      </w:r>
      <w:r w:rsidR="00FC2B78">
        <w:rPr>
          <w:rFonts w:ascii="Arial" w:hAnsi="Arial" w:cs="Arial"/>
          <w:sz w:val="24"/>
          <w:szCs w:val="24"/>
        </w:rPr>
        <w:t xml:space="preserve"> packaging paper during which the machines must stop running. With each refill each packaging machine produces 6000 tea bags.</w:t>
      </w:r>
      <w:r w:rsidR="009A1701">
        <w:rPr>
          <w:rFonts w:ascii="Arial" w:hAnsi="Arial" w:cs="Arial"/>
          <w:sz w:val="24"/>
          <w:szCs w:val="24"/>
        </w:rPr>
        <w:t xml:space="preserve"> The factory currently produces about 1500 boxes </w:t>
      </w:r>
      <w:r w:rsidR="00592842">
        <w:rPr>
          <w:rFonts w:ascii="Arial" w:hAnsi="Arial" w:cs="Arial"/>
          <w:sz w:val="24"/>
          <w:szCs w:val="24"/>
        </w:rPr>
        <w:t>every day</w:t>
      </w:r>
      <w:r w:rsidR="009A1701">
        <w:rPr>
          <w:rFonts w:ascii="Arial" w:hAnsi="Arial" w:cs="Arial"/>
          <w:sz w:val="24"/>
          <w:szCs w:val="24"/>
        </w:rPr>
        <w:t>.</w:t>
      </w:r>
    </w:p>
    <w:p w:rsidR="00592842" w:rsidRDefault="00592842" w:rsidP="00592842">
      <w:pPr>
        <w:pStyle w:val="Heading2"/>
        <w:spacing w:line="480" w:lineRule="auto"/>
      </w:pPr>
    </w:p>
    <w:p w:rsidR="00592842" w:rsidRDefault="00592842" w:rsidP="00EE22DB">
      <w:pPr>
        <w:pStyle w:val="Heading1"/>
      </w:pPr>
      <w:bookmarkStart w:id="4" w:name="_Toc500665777"/>
      <w:r>
        <w:t>Simulation Model</w:t>
      </w:r>
      <w:bookmarkEnd w:id="4"/>
    </w:p>
    <w:p w:rsidR="00592842" w:rsidRDefault="00592842" w:rsidP="00592842">
      <w:pPr>
        <w:rPr>
          <w:rFonts w:ascii="Arial" w:hAnsi="Arial" w:cs="Arial"/>
          <w:sz w:val="24"/>
          <w:szCs w:val="24"/>
        </w:rPr>
      </w:pPr>
      <w:r>
        <w:rPr>
          <w:rFonts w:ascii="Arial" w:hAnsi="Arial" w:cs="Arial"/>
          <w:sz w:val="24"/>
          <w:szCs w:val="24"/>
        </w:rPr>
        <w:t>The figure below shows the facility view of the model for the tea packaging factory.</w:t>
      </w:r>
    </w:p>
    <w:p w:rsidR="00592842" w:rsidRDefault="00592842" w:rsidP="00592842">
      <w:pPr>
        <w:rPr>
          <w:rFonts w:ascii="Arial" w:hAnsi="Arial" w:cs="Arial"/>
          <w:sz w:val="24"/>
          <w:szCs w:val="24"/>
        </w:rPr>
      </w:pPr>
    </w:p>
    <w:p w:rsidR="00592842" w:rsidRDefault="00592842" w:rsidP="00592842">
      <w:pPr>
        <w:rPr>
          <w:rFonts w:ascii="Arial" w:hAnsi="Arial" w:cs="Arial"/>
          <w:sz w:val="24"/>
          <w:szCs w:val="24"/>
        </w:rPr>
      </w:pPr>
      <w:r>
        <w:rPr>
          <w:rFonts w:ascii="Arial" w:hAnsi="Arial" w:cs="Arial"/>
          <w:noProof/>
          <w:sz w:val="24"/>
          <w:szCs w:val="24"/>
        </w:rPr>
        <w:drawing>
          <wp:inline distT="0" distB="0" distL="0" distR="0">
            <wp:extent cx="5943600" cy="28047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mula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04795"/>
                    </a:xfrm>
                    <a:prstGeom prst="rect">
                      <a:avLst/>
                    </a:prstGeom>
                  </pic:spPr>
                </pic:pic>
              </a:graphicData>
            </a:graphic>
          </wp:inline>
        </w:drawing>
      </w:r>
    </w:p>
    <w:p w:rsidR="00592842" w:rsidRDefault="00592842" w:rsidP="00592842">
      <w:pPr>
        <w:rPr>
          <w:rFonts w:ascii="Arial" w:hAnsi="Arial" w:cs="Arial"/>
          <w:sz w:val="16"/>
          <w:szCs w:val="16"/>
        </w:rPr>
      </w:pPr>
      <w:r>
        <w:rPr>
          <w:rFonts w:ascii="Arial" w:hAnsi="Arial" w:cs="Arial"/>
          <w:sz w:val="16"/>
          <w:szCs w:val="16"/>
        </w:rPr>
        <w:t xml:space="preserve">Figure </w:t>
      </w:r>
      <w:r w:rsidR="00910CA0">
        <w:rPr>
          <w:rFonts w:ascii="Arial" w:hAnsi="Arial" w:cs="Arial"/>
          <w:sz w:val="16"/>
          <w:szCs w:val="16"/>
        </w:rPr>
        <w:t>2: SIMIO facility view</w:t>
      </w:r>
    </w:p>
    <w:p w:rsidR="00910CA0" w:rsidRDefault="00910CA0" w:rsidP="00592842">
      <w:pPr>
        <w:rPr>
          <w:rFonts w:ascii="Arial" w:hAnsi="Arial" w:cs="Arial"/>
          <w:sz w:val="24"/>
          <w:szCs w:val="24"/>
        </w:rPr>
      </w:pPr>
      <w:r>
        <w:rPr>
          <w:rFonts w:ascii="Arial" w:hAnsi="Arial" w:cs="Arial"/>
          <w:sz w:val="24"/>
          <w:szCs w:val="24"/>
        </w:rPr>
        <w:t>The SIMIO model was created based in the data provided and was run for 9 hours with 25 replications.</w:t>
      </w:r>
    </w:p>
    <w:p w:rsidR="00910CA0" w:rsidRDefault="00910CA0" w:rsidP="00910CA0">
      <w:pPr>
        <w:pStyle w:val="Heading1"/>
        <w:spacing w:line="480" w:lineRule="auto"/>
      </w:pPr>
      <w:bookmarkStart w:id="5" w:name="_Toc500665778"/>
      <w:r>
        <w:lastRenderedPageBreak/>
        <w:t>Verification and Validation</w:t>
      </w:r>
      <w:bookmarkEnd w:id="5"/>
    </w:p>
    <w:p w:rsidR="00EE22DB" w:rsidRDefault="000E3BFF" w:rsidP="00EE22DB">
      <w:pPr>
        <w:pStyle w:val="Heading2"/>
      </w:pPr>
      <w:bookmarkStart w:id="6" w:name="_Toc500665779"/>
      <w:r>
        <w:t>Status Quo Model</w:t>
      </w:r>
      <w:bookmarkEnd w:id="6"/>
    </w:p>
    <w:p w:rsidR="00910CA0" w:rsidRDefault="00477720" w:rsidP="00910CA0">
      <w:pPr>
        <w:rPr>
          <w:rFonts w:ascii="Arial" w:hAnsi="Arial" w:cs="Arial"/>
          <w:sz w:val="24"/>
          <w:szCs w:val="24"/>
        </w:rPr>
      </w:pPr>
      <w:r>
        <w:rPr>
          <w:rFonts w:ascii="Arial" w:hAnsi="Arial" w:cs="Arial"/>
          <w:sz w:val="24"/>
          <w:szCs w:val="24"/>
        </w:rPr>
        <w:t>The Initial run of the model provided the following results:</w:t>
      </w:r>
    </w:p>
    <w:p w:rsidR="00477720" w:rsidRDefault="00477720" w:rsidP="00910CA0">
      <w:pPr>
        <w:rPr>
          <w:rFonts w:ascii="Arial" w:hAnsi="Arial" w:cs="Arial"/>
          <w:sz w:val="24"/>
          <w:szCs w:val="24"/>
        </w:rPr>
      </w:pPr>
      <w:r>
        <w:rPr>
          <w:rFonts w:ascii="Arial" w:hAnsi="Arial" w:cs="Arial"/>
          <w:noProof/>
          <w:sz w:val="24"/>
          <w:szCs w:val="24"/>
        </w:rPr>
        <w:drawing>
          <wp:inline distT="0" distB="0" distL="0" distR="0">
            <wp:extent cx="5943600" cy="16465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us_quo_utiliza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646555"/>
                    </a:xfrm>
                    <a:prstGeom prst="rect">
                      <a:avLst/>
                    </a:prstGeom>
                  </pic:spPr>
                </pic:pic>
              </a:graphicData>
            </a:graphic>
          </wp:inline>
        </w:drawing>
      </w:r>
    </w:p>
    <w:p w:rsidR="00477720" w:rsidRDefault="00477720" w:rsidP="00910CA0">
      <w:pPr>
        <w:rPr>
          <w:rFonts w:ascii="Arial" w:hAnsi="Arial" w:cs="Arial"/>
          <w:sz w:val="16"/>
          <w:szCs w:val="16"/>
        </w:rPr>
      </w:pPr>
      <w:r>
        <w:rPr>
          <w:rFonts w:ascii="Arial" w:hAnsi="Arial" w:cs="Arial"/>
          <w:sz w:val="16"/>
          <w:szCs w:val="16"/>
        </w:rPr>
        <w:t>Figure 3: Status Quo Resource Utilizations</w:t>
      </w:r>
    </w:p>
    <w:p w:rsidR="00477720" w:rsidRDefault="00477720" w:rsidP="00477720">
      <w:pPr>
        <w:spacing w:line="480" w:lineRule="auto"/>
        <w:rPr>
          <w:rFonts w:ascii="Arial" w:hAnsi="Arial" w:cs="Arial"/>
          <w:sz w:val="24"/>
          <w:szCs w:val="24"/>
        </w:rPr>
      </w:pPr>
      <w:r>
        <w:rPr>
          <w:rFonts w:ascii="Arial" w:hAnsi="Arial" w:cs="Arial"/>
          <w:sz w:val="24"/>
          <w:szCs w:val="24"/>
        </w:rPr>
        <w:t xml:space="preserve">At status quo the factory is utilizing about 30 percent of the packaging machines capacity, the packers’ capacity </w:t>
      </w:r>
      <w:proofErr w:type="gramStart"/>
      <w:r w:rsidR="00A8689F">
        <w:rPr>
          <w:rFonts w:ascii="Arial" w:hAnsi="Arial" w:cs="Arial"/>
          <w:sz w:val="24"/>
          <w:szCs w:val="24"/>
        </w:rPr>
        <w:t>are</w:t>
      </w:r>
      <w:proofErr w:type="gramEnd"/>
      <w:r>
        <w:rPr>
          <w:rFonts w:ascii="Arial" w:hAnsi="Arial" w:cs="Arial"/>
          <w:sz w:val="24"/>
          <w:szCs w:val="24"/>
        </w:rPr>
        <w:t xml:space="preserve"> severely underutilized and the cellophane machine was utilizing at 56 percent of its capacity. The output for the model was 153</w:t>
      </w:r>
      <w:r w:rsidR="009C2A4F">
        <w:rPr>
          <w:rFonts w:ascii="Arial" w:hAnsi="Arial" w:cs="Arial"/>
          <w:sz w:val="24"/>
          <w:szCs w:val="24"/>
        </w:rPr>
        <w:t>6</w:t>
      </w:r>
      <w:r>
        <w:rPr>
          <w:rFonts w:ascii="Arial" w:hAnsi="Arial" w:cs="Arial"/>
          <w:sz w:val="24"/>
          <w:szCs w:val="24"/>
        </w:rPr>
        <w:t xml:space="preserve"> boxes which is </w:t>
      </w:r>
      <w:r w:rsidR="007821AE">
        <w:rPr>
          <w:rFonts w:ascii="Arial" w:hAnsi="Arial" w:cs="Arial"/>
          <w:sz w:val="24"/>
          <w:szCs w:val="24"/>
        </w:rPr>
        <w:t>close</w:t>
      </w:r>
      <w:r>
        <w:rPr>
          <w:rFonts w:ascii="Arial" w:hAnsi="Arial" w:cs="Arial"/>
          <w:sz w:val="24"/>
          <w:szCs w:val="24"/>
        </w:rPr>
        <w:t xml:space="preserve"> to the data provided.</w:t>
      </w:r>
    </w:p>
    <w:p w:rsidR="00477720" w:rsidRDefault="007821AE" w:rsidP="00EE22DB">
      <w:pPr>
        <w:spacing w:line="480" w:lineRule="auto"/>
      </w:pPr>
      <w:r>
        <w:rPr>
          <w:rFonts w:ascii="Arial" w:hAnsi="Arial" w:cs="Arial"/>
          <w:sz w:val="24"/>
          <w:szCs w:val="24"/>
        </w:rPr>
        <w:t>The factory has the capacity to increase its daily output using the existing resources and schedule. Since the production starts from the packaging machines, and which has around 70 percent of their capacity remaining we will try increasing the output by changing entity p</w:t>
      </w:r>
      <w:r w:rsidR="006672A6">
        <w:rPr>
          <w:rFonts w:ascii="Arial" w:hAnsi="Arial" w:cs="Arial"/>
          <w:sz w:val="24"/>
          <w:szCs w:val="24"/>
        </w:rPr>
        <w:t>er</w:t>
      </w:r>
      <w:r>
        <w:rPr>
          <w:rFonts w:ascii="Arial" w:hAnsi="Arial" w:cs="Arial"/>
          <w:sz w:val="24"/>
          <w:szCs w:val="24"/>
        </w:rPr>
        <w:t xml:space="preserve"> arrival or the batches of loose tea loaded every 2.5 minutes. As the rest of the production line depends on the output of the two packaging machine, increasing their utilization will increase all the other resource utilization.</w:t>
      </w:r>
      <w:r>
        <w:t xml:space="preserve"> </w:t>
      </w:r>
    </w:p>
    <w:p w:rsidR="00EE22DB" w:rsidRDefault="00EE22DB" w:rsidP="000E3BFF">
      <w:pPr>
        <w:pStyle w:val="Heading2"/>
      </w:pPr>
      <w:bookmarkStart w:id="7" w:name="_Toc500665780"/>
      <w:r>
        <w:t>Interventional Model</w:t>
      </w:r>
      <w:bookmarkEnd w:id="7"/>
    </w:p>
    <w:p w:rsidR="00EE22DB" w:rsidRDefault="00EE22DB" w:rsidP="00EE22DB">
      <w:pPr>
        <w:spacing w:line="480" w:lineRule="auto"/>
        <w:rPr>
          <w:rFonts w:ascii="Arial" w:hAnsi="Arial" w:cs="Arial"/>
          <w:sz w:val="24"/>
          <w:szCs w:val="24"/>
        </w:rPr>
      </w:pPr>
      <w:r>
        <w:rPr>
          <w:rFonts w:ascii="Arial" w:hAnsi="Arial" w:cs="Arial"/>
          <w:sz w:val="24"/>
          <w:szCs w:val="24"/>
        </w:rPr>
        <w:t>For the interventional model the same SIMIO model was used as we are trying to optimize the production using the same resources and schedule.</w:t>
      </w:r>
      <w:r w:rsidR="006804B6">
        <w:rPr>
          <w:rFonts w:ascii="Arial" w:hAnsi="Arial" w:cs="Arial"/>
          <w:sz w:val="24"/>
          <w:szCs w:val="24"/>
        </w:rPr>
        <w:t xml:space="preserve"> We will experiment with </w:t>
      </w:r>
      <w:proofErr w:type="spellStart"/>
      <w:r w:rsidR="006804B6">
        <w:rPr>
          <w:rFonts w:ascii="Arial" w:hAnsi="Arial" w:cs="Arial"/>
          <w:sz w:val="24"/>
          <w:szCs w:val="24"/>
        </w:rPr>
        <w:t>OptQuest</w:t>
      </w:r>
      <w:proofErr w:type="spellEnd"/>
      <w:r w:rsidR="006804B6">
        <w:rPr>
          <w:rFonts w:ascii="Arial" w:hAnsi="Arial" w:cs="Arial"/>
          <w:sz w:val="24"/>
          <w:szCs w:val="24"/>
        </w:rPr>
        <w:t xml:space="preserve"> to find our optimal solution. For </w:t>
      </w:r>
      <w:proofErr w:type="spellStart"/>
      <w:r w:rsidR="006804B6">
        <w:rPr>
          <w:rFonts w:ascii="Arial" w:hAnsi="Arial" w:cs="Arial"/>
          <w:sz w:val="24"/>
          <w:szCs w:val="24"/>
        </w:rPr>
        <w:t>OptQuest</w:t>
      </w:r>
      <w:proofErr w:type="spellEnd"/>
      <w:r w:rsidR="006804B6">
        <w:rPr>
          <w:rFonts w:ascii="Arial" w:hAnsi="Arial" w:cs="Arial"/>
          <w:sz w:val="24"/>
          <w:szCs w:val="24"/>
        </w:rPr>
        <w:t xml:space="preserve"> we used the number of batch loaded per arrival as the control</w:t>
      </w:r>
      <w:r w:rsidR="00A64908">
        <w:rPr>
          <w:rFonts w:ascii="Arial" w:hAnsi="Arial" w:cs="Arial"/>
          <w:sz w:val="24"/>
          <w:szCs w:val="24"/>
        </w:rPr>
        <w:t xml:space="preserve"> variable</w:t>
      </w:r>
      <w:r w:rsidR="006804B6">
        <w:rPr>
          <w:rFonts w:ascii="Arial" w:hAnsi="Arial" w:cs="Arial"/>
          <w:sz w:val="24"/>
          <w:szCs w:val="24"/>
        </w:rPr>
        <w:t>.</w:t>
      </w:r>
    </w:p>
    <w:p w:rsidR="006804B6" w:rsidRDefault="006804B6" w:rsidP="00EE22DB">
      <w:pPr>
        <w:spacing w:line="480" w:lineRule="auto"/>
        <w:rPr>
          <w:rFonts w:ascii="Arial" w:hAnsi="Arial" w:cs="Arial"/>
          <w:sz w:val="24"/>
          <w:szCs w:val="24"/>
        </w:rPr>
      </w:pPr>
      <w:r>
        <w:rPr>
          <w:rFonts w:ascii="Arial" w:hAnsi="Arial" w:cs="Arial"/>
          <w:sz w:val="24"/>
          <w:szCs w:val="24"/>
        </w:rPr>
        <w:lastRenderedPageBreak/>
        <w:t>The following figure shows the experiments with</w:t>
      </w:r>
      <w:r w:rsidR="00747A84">
        <w:rPr>
          <w:rFonts w:ascii="Arial" w:hAnsi="Arial" w:cs="Arial"/>
          <w:sz w:val="24"/>
          <w:szCs w:val="24"/>
        </w:rPr>
        <w:t xml:space="preserve"> </w:t>
      </w:r>
      <w:proofErr w:type="spellStart"/>
      <w:r w:rsidR="00747A84">
        <w:rPr>
          <w:rFonts w:ascii="Arial" w:hAnsi="Arial" w:cs="Arial"/>
          <w:sz w:val="24"/>
          <w:szCs w:val="24"/>
        </w:rPr>
        <w:t>OptQuest</w:t>
      </w:r>
      <w:proofErr w:type="spellEnd"/>
      <w:r w:rsidR="00747A84">
        <w:rPr>
          <w:rFonts w:ascii="Arial" w:hAnsi="Arial" w:cs="Arial"/>
          <w:sz w:val="24"/>
          <w:szCs w:val="24"/>
        </w:rPr>
        <w:t>:</w:t>
      </w:r>
    </w:p>
    <w:p w:rsidR="00747A84" w:rsidRPr="00EE22DB" w:rsidRDefault="00747A84" w:rsidP="00EE22DB">
      <w:pPr>
        <w:spacing w:line="480" w:lineRule="auto"/>
        <w:rPr>
          <w:rFonts w:ascii="Arial" w:hAnsi="Arial" w:cs="Arial"/>
          <w:sz w:val="24"/>
          <w:szCs w:val="24"/>
        </w:rPr>
      </w:pPr>
      <w:r>
        <w:rPr>
          <w:rFonts w:ascii="Arial" w:hAnsi="Arial" w:cs="Arial"/>
          <w:noProof/>
          <w:sz w:val="24"/>
          <w:szCs w:val="24"/>
        </w:rPr>
        <w:drawing>
          <wp:inline distT="0" distB="0" distL="0" distR="0">
            <wp:extent cx="6033161" cy="94107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erventional_model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46589" cy="943165"/>
                    </a:xfrm>
                    <a:prstGeom prst="rect">
                      <a:avLst/>
                    </a:prstGeom>
                  </pic:spPr>
                </pic:pic>
              </a:graphicData>
            </a:graphic>
          </wp:inline>
        </w:drawing>
      </w:r>
    </w:p>
    <w:p w:rsidR="00EE22DB" w:rsidRDefault="00747A84" w:rsidP="00EE22DB">
      <w:pPr>
        <w:spacing w:line="480" w:lineRule="auto"/>
        <w:rPr>
          <w:rFonts w:ascii="Arial" w:hAnsi="Arial" w:cs="Arial"/>
          <w:sz w:val="16"/>
          <w:szCs w:val="16"/>
        </w:rPr>
      </w:pPr>
      <w:r>
        <w:rPr>
          <w:rFonts w:ascii="Arial" w:hAnsi="Arial" w:cs="Arial"/>
          <w:sz w:val="16"/>
          <w:szCs w:val="16"/>
        </w:rPr>
        <w:t xml:space="preserve">Figure 4: Experiment with </w:t>
      </w:r>
      <w:proofErr w:type="spellStart"/>
      <w:r>
        <w:rPr>
          <w:rFonts w:ascii="Arial" w:hAnsi="Arial" w:cs="Arial"/>
          <w:sz w:val="16"/>
          <w:szCs w:val="16"/>
        </w:rPr>
        <w:t>OptQuest</w:t>
      </w:r>
      <w:proofErr w:type="spellEnd"/>
    </w:p>
    <w:p w:rsidR="00747A84" w:rsidRDefault="00747A84" w:rsidP="00EE22DB">
      <w:pPr>
        <w:spacing w:line="480" w:lineRule="auto"/>
        <w:rPr>
          <w:rFonts w:ascii="Arial" w:hAnsi="Arial" w:cs="Arial"/>
          <w:sz w:val="24"/>
          <w:szCs w:val="24"/>
        </w:rPr>
      </w:pPr>
      <w:proofErr w:type="spellStart"/>
      <w:r>
        <w:rPr>
          <w:rFonts w:ascii="Arial" w:hAnsi="Arial" w:cs="Arial"/>
          <w:sz w:val="24"/>
          <w:szCs w:val="24"/>
        </w:rPr>
        <w:t>OptQuest</w:t>
      </w:r>
      <w:proofErr w:type="spellEnd"/>
      <w:r>
        <w:rPr>
          <w:rFonts w:ascii="Arial" w:hAnsi="Arial" w:cs="Arial"/>
          <w:sz w:val="24"/>
          <w:szCs w:val="24"/>
        </w:rPr>
        <w:t xml:space="preserve"> provided with five different scenarios, out of the five scenarios we will pick scenario 3, which uses 5 batches of loose tea per loading as our Interventional model.</w:t>
      </w:r>
    </w:p>
    <w:p w:rsidR="00747A84" w:rsidRDefault="00747A84" w:rsidP="00747A84">
      <w:pPr>
        <w:pStyle w:val="Heading1"/>
      </w:pPr>
      <w:bookmarkStart w:id="8" w:name="_Toc500665781"/>
      <w:r>
        <w:t>Comparison of Results via</w:t>
      </w:r>
      <w:r w:rsidR="00C25F9F">
        <w:t xml:space="preserve"> Statistical Methods</w:t>
      </w:r>
      <w:bookmarkEnd w:id="8"/>
    </w:p>
    <w:p w:rsidR="00C25F9F" w:rsidRDefault="00C25F9F" w:rsidP="00C25F9F"/>
    <w:p w:rsidR="00C25F9F" w:rsidRDefault="00C25F9F" w:rsidP="00C25F9F">
      <w:pPr>
        <w:spacing w:line="480" w:lineRule="auto"/>
        <w:rPr>
          <w:rFonts w:ascii="Arial" w:hAnsi="Arial" w:cs="Arial"/>
          <w:sz w:val="24"/>
          <w:szCs w:val="24"/>
        </w:rPr>
      </w:pPr>
      <w:r>
        <w:rPr>
          <w:rFonts w:ascii="Arial" w:hAnsi="Arial" w:cs="Arial"/>
          <w:sz w:val="24"/>
          <w:szCs w:val="24"/>
        </w:rPr>
        <w:t xml:space="preserve">The following table shows comparison between status quo model and interventional model </w:t>
      </w:r>
      <w:r w:rsidR="00A8494E">
        <w:rPr>
          <w:rFonts w:ascii="Arial" w:hAnsi="Arial" w:cs="Arial"/>
          <w:sz w:val="24"/>
          <w:szCs w:val="24"/>
        </w:rPr>
        <w:t>via statistical</w:t>
      </w:r>
      <w:r>
        <w:rPr>
          <w:rFonts w:ascii="Arial" w:hAnsi="Arial" w:cs="Arial"/>
          <w:sz w:val="24"/>
          <w:szCs w:val="24"/>
        </w:rPr>
        <w:t xml:space="preserve"> methods:</w:t>
      </w:r>
    </w:p>
    <w:tbl>
      <w:tblPr>
        <w:tblStyle w:val="TableGrid"/>
        <w:tblW w:w="0" w:type="auto"/>
        <w:tblLook w:val="04A0" w:firstRow="1" w:lastRow="0" w:firstColumn="1" w:lastColumn="0" w:noHBand="0" w:noVBand="1"/>
      </w:tblPr>
      <w:tblGrid>
        <w:gridCol w:w="3595"/>
        <w:gridCol w:w="1980"/>
        <w:gridCol w:w="1980"/>
        <w:gridCol w:w="1795"/>
      </w:tblGrid>
      <w:tr w:rsidR="00CE5DBD" w:rsidTr="00CE5DBD">
        <w:tc>
          <w:tcPr>
            <w:tcW w:w="3595" w:type="dxa"/>
            <w:shd w:val="clear" w:color="auto" w:fill="BDD6EE" w:themeFill="accent5" w:themeFillTint="66"/>
          </w:tcPr>
          <w:p w:rsidR="00CE5DBD" w:rsidRDefault="00CE5DBD" w:rsidP="00C25F9F">
            <w:pPr>
              <w:spacing w:line="480" w:lineRule="auto"/>
              <w:rPr>
                <w:rFonts w:ascii="Arial" w:hAnsi="Arial" w:cs="Arial"/>
                <w:sz w:val="24"/>
                <w:szCs w:val="24"/>
              </w:rPr>
            </w:pPr>
          </w:p>
        </w:tc>
        <w:tc>
          <w:tcPr>
            <w:tcW w:w="1980" w:type="dxa"/>
            <w:shd w:val="clear" w:color="auto" w:fill="BDD6EE" w:themeFill="accent5" w:themeFillTint="66"/>
          </w:tcPr>
          <w:p w:rsidR="00CE5DBD" w:rsidRDefault="00CE5DBD" w:rsidP="00E13456">
            <w:pPr>
              <w:spacing w:line="480" w:lineRule="auto"/>
              <w:jc w:val="center"/>
              <w:rPr>
                <w:rFonts w:ascii="Arial" w:hAnsi="Arial" w:cs="Arial"/>
                <w:sz w:val="24"/>
                <w:szCs w:val="24"/>
              </w:rPr>
            </w:pPr>
            <w:r>
              <w:rPr>
                <w:rFonts w:ascii="Arial" w:hAnsi="Arial" w:cs="Arial"/>
                <w:sz w:val="24"/>
                <w:szCs w:val="24"/>
              </w:rPr>
              <w:t>Status Quo</w:t>
            </w:r>
          </w:p>
        </w:tc>
        <w:tc>
          <w:tcPr>
            <w:tcW w:w="1980" w:type="dxa"/>
            <w:shd w:val="clear" w:color="auto" w:fill="BDD6EE" w:themeFill="accent5" w:themeFillTint="66"/>
          </w:tcPr>
          <w:p w:rsidR="00CE5DBD" w:rsidRDefault="00CE5DBD" w:rsidP="00E13456">
            <w:pPr>
              <w:spacing w:line="480" w:lineRule="auto"/>
              <w:jc w:val="center"/>
              <w:rPr>
                <w:rFonts w:ascii="Arial" w:hAnsi="Arial" w:cs="Arial"/>
                <w:sz w:val="24"/>
                <w:szCs w:val="24"/>
              </w:rPr>
            </w:pPr>
            <w:r>
              <w:rPr>
                <w:rFonts w:ascii="Arial" w:hAnsi="Arial" w:cs="Arial"/>
                <w:sz w:val="24"/>
                <w:szCs w:val="24"/>
              </w:rPr>
              <w:t>Interventional</w:t>
            </w:r>
          </w:p>
        </w:tc>
        <w:tc>
          <w:tcPr>
            <w:tcW w:w="1795" w:type="dxa"/>
            <w:shd w:val="clear" w:color="auto" w:fill="BDD6EE" w:themeFill="accent5" w:themeFillTint="66"/>
          </w:tcPr>
          <w:p w:rsidR="00CE5DBD" w:rsidRDefault="00CE5DBD" w:rsidP="00E13456">
            <w:pPr>
              <w:spacing w:line="480" w:lineRule="auto"/>
              <w:jc w:val="center"/>
              <w:rPr>
                <w:rFonts w:ascii="Arial" w:hAnsi="Arial" w:cs="Arial"/>
                <w:sz w:val="24"/>
                <w:szCs w:val="24"/>
              </w:rPr>
            </w:pPr>
            <w:r>
              <w:rPr>
                <w:rFonts w:ascii="Arial" w:hAnsi="Arial" w:cs="Arial"/>
                <w:sz w:val="24"/>
                <w:szCs w:val="24"/>
              </w:rPr>
              <w:t>Change</w:t>
            </w:r>
          </w:p>
        </w:tc>
      </w:tr>
      <w:tr w:rsidR="00CE5DBD" w:rsidTr="00CE5DBD">
        <w:tc>
          <w:tcPr>
            <w:tcW w:w="3595" w:type="dxa"/>
          </w:tcPr>
          <w:p w:rsidR="00CE5DBD" w:rsidRDefault="00CE5DBD" w:rsidP="00C25F9F">
            <w:pPr>
              <w:spacing w:line="480" w:lineRule="auto"/>
              <w:rPr>
                <w:rFonts w:ascii="Arial" w:hAnsi="Arial" w:cs="Arial"/>
                <w:sz w:val="24"/>
                <w:szCs w:val="24"/>
              </w:rPr>
            </w:pPr>
            <w:r>
              <w:rPr>
                <w:rFonts w:ascii="Arial" w:hAnsi="Arial" w:cs="Arial"/>
                <w:sz w:val="24"/>
                <w:szCs w:val="24"/>
              </w:rPr>
              <w:t>Packaging Machine 1 utilization</w:t>
            </w:r>
          </w:p>
        </w:tc>
        <w:tc>
          <w:tcPr>
            <w:tcW w:w="1980" w:type="dxa"/>
          </w:tcPr>
          <w:p w:rsidR="00CE5DBD" w:rsidRDefault="00CE5DBD" w:rsidP="00CE5DBD">
            <w:pPr>
              <w:spacing w:line="480" w:lineRule="auto"/>
              <w:jc w:val="right"/>
              <w:rPr>
                <w:rFonts w:ascii="Arial" w:hAnsi="Arial" w:cs="Arial"/>
                <w:sz w:val="24"/>
                <w:szCs w:val="24"/>
              </w:rPr>
            </w:pPr>
            <w:r>
              <w:rPr>
                <w:rFonts w:ascii="Arial" w:hAnsi="Arial" w:cs="Arial"/>
                <w:sz w:val="24"/>
                <w:szCs w:val="24"/>
              </w:rPr>
              <w:t>30.76%</w:t>
            </w:r>
          </w:p>
        </w:tc>
        <w:tc>
          <w:tcPr>
            <w:tcW w:w="1980" w:type="dxa"/>
          </w:tcPr>
          <w:p w:rsidR="00CE5DBD" w:rsidRDefault="00CE5DBD" w:rsidP="00CE5DBD">
            <w:pPr>
              <w:spacing w:line="480" w:lineRule="auto"/>
              <w:jc w:val="right"/>
              <w:rPr>
                <w:rFonts w:ascii="Arial" w:hAnsi="Arial" w:cs="Arial"/>
                <w:sz w:val="24"/>
                <w:szCs w:val="24"/>
              </w:rPr>
            </w:pPr>
            <w:r>
              <w:rPr>
                <w:rFonts w:ascii="Arial" w:hAnsi="Arial" w:cs="Arial"/>
                <w:sz w:val="24"/>
                <w:szCs w:val="24"/>
              </w:rPr>
              <w:t>75.96%</w:t>
            </w:r>
          </w:p>
        </w:tc>
        <w:tc>
          <w:tcPr>
            <w:tcW w:w="1795" w:type="dxa"/>
          </w:tcPr>
          <w:p w:rsidR="00CE5DBD" w:rsidRDefault="00CE5DBD" w:rsidP="00CE5DBD">
            <w:pPr>
              <w:spacing w:line="480" w:lineRule="auto"/>
              <w:jc w:val="right"/>
              <w:rPr>
                <w:rFonts w:ascii="Arial" w:hAnsi="Arial" w:cs="Arial"/>
                <w:sz w:val="24"/>
                <w:szCs w:val="24"/>
              </w:rPr>
            </w:pPr>
            <w:r>
              <w:rPr>
                <w:rFonts w:ascii="Arial" w:hAnsi="Arial" w:cs="Arial"/>
                <w:sz w:val="24"/>
                <w:szCs w:val="24"/>
              </w:rPr>
              <w:t>+45.2%</w:t>
            </w:r>
          </w:p>
        </w:tc>
      </w:tr>
      <w:tr w:rsidR="00CE5DBD" w:rsidTr="00CE5DBD">
        <w:tc>
          <w:tcPr>
            <w:tcW w:w="3595" w:type="dxa"/>
          </w:tcPr>
          <w:p w:rsidR="00CE5DBD" w:rsidRDefault="00CE5DBD" w:rsidP="00C25F9F">
            <w:pPr>
              <w:spacing w:line="480" w:lineRule="auto"/>
              <w:rPr>
                <w:rFonts w:ascii="Arial" w:hAnsi="Arial" w:cs="Arial"/>
                <w:sz w:val="24"/>
                <w:szCs w:val="24"/>
              </w:rPr>
            </w:pPr>
            <w:r>
              <w:rPr>
                <w:rFonts w:ascii="Arial" w:hAnsi="Arial" w:cs="Arial"/>
                <w:sz w:val="24"/>
                <w:szCs w:val="24"/>
              </w:rPr>
              <w:t>Packaging Machine 2 utilization</w:t>
            </w:r>
          </w:p>
        </w:tc>
        <w:tc>
          <w:tcPr>
            <w:tcW w:w="1980" w:type="dxa"/>
          </w:tcPr>
          <w:p w:rsidR="00CE5DBD" w:rsidRDefault="00CE5DBD" w:rsidP="00CE5DBD">
            <w:pPr>
              <w:spacing w:line="480" w:lineRule="auto"/>
              <w:jc w:val="right"/>
              <w:rPr>
                <w:rFonts w:ascii="Arial" w:hAnsi="Arial" w:cs="Arial"/>
                <w:sz w:val="24"/>
                <w:szCs w:val="24"/>
              </w:rPr>
            </w:pPr>
            <w:r>
              <w:rPr>
                <w:rFonts w:ascii="Arial" w:hAnsi="Arial" w:cs="Arial"/>
                <w:sz w:val="24"/>
                <w:szCs w:val="24"/>
              </w:rPr>
              <w:t>29.48%</w:t>
            </w:r>
          </w:p>
        </w:tc>
        <w:tc>
          <w:tcPr>
            <w:tcW w:w="1980" w:type="dxa"/>
          </w:tcPr>
          <w:p w:rsidR="00CE5DBD" w:rsidRDefault="00CE5DBD" w:rsidP="00CE5DBD">
            <w:pPr>
              <w:spacing w:line="480" w:lineRule="auto"/>
              <w:jc w:val="right"/>
              <w:rPr>
                <w:rFonts w:ascii="Arial" w:hAnsi="Arial" w:cs="Arial"/>
                <w:sz w:val="24"/>
                <w:szCs w:val="24"/>
              </w:rPr>
            </w:pPr>
            <w:r>
              <w:rPr>
                <w:rFonts w:ascii="Arial" w:hAnsi="Arial" w:cs="Arial"/>
                <w:sz w:val="24"/>
                <w:szCs w:val="24"/>
              </w:rPr>
              <w:t>73.89%</w:t>
            </w:r>
          </w:p>
        </w:tc>
        <w:tc>
          <w:tcPr>
            <w:tcW w:w="1795" w:type="dxa"/>
          </w:tcPr>
          <w:p w:rsidR="00CE5DBD" w:rsidRDefault="00CE5DBD" w:rsidP="00CE5DBD">
            <w:pPr>
              <w:spacing w:line="480" w:lineRule="auto"/>
              <w:jc w:val="right"/>
              <w:rPr>
                <w:rFonts w:ascii="Arial" w:hAnsi="Arial" w:cs="Arial"/>
                <w:sz w:val="24"/>
                <w:szCs w:val="24"/>
              </w:rPr>
            </w:pPr>
            <w:r>
              <w:rPr>
                <w:rFonts w:ascii="Arial" w:hAnsi="Arial" w:cs="Arial"/>
                <w:sz w:val="24"/>
                <w:szCs w:val="24"/>
              </w:rPr>
              <w:t>+44.41%</w:t>
            </w:r>
          </w:p>
        </w:tc>
      </w:tr>
      <w:tr w:rsidR="00CE5DBD" w:rsidTr="00CE5DBD">
        <w:tc>
          <w:tcPr>
            <w:tcW w:w="3595" w:type="dxa"/>
          </w:tcPr>
          <w:p w:rsidR="00CE5DBD" w:rsidRDefault="00CE5DBD" w:rsidP="00C25F9F">
            <w:pPr>
              <w:spacing w:line="480" w:lineRule="auto"/>
              <w:rPr>
                <w:rFonts w:ascii="Arial" w:hAnsi="Arial" w:cs="Arial"/>
                <w:sz w:val="24"/>
                <w:szCs w:val="24"/>
              </w:rPr>
            </w:pPr>
            <w:r>
              <w:rPr>
                <w:rFonts w:ascii="Arial" w:hAnsi="Arial" w:cs="Arial"/>
                <w:sz w:val="24"/>
                <w:szCs w:val="24"/>
              </w:rPr>
              <w:t>Packer 1 utilization</w:t>
            </w:r>
          </w:p>
        </w:tc>
        <w:tc>
          <w:tcPr>
            <w:tcW w:w="1980" w:type="dxa"/>
          </w:tcPr>
          <w:p w:rsidR="00CE5DBD" w:rsidRDefault="00CE5DBD" w:rsidP="00CE5DBD">
            <w:pPr>
              <w:spacing w:line="480" w:lineRule="auto"/>
              <w:jc w:val="right"/>
              <w:rPr>
                <w:rFonts w:ascii="Arial" w:hAnsi="Arial" w:cs="Arial"/>
                <w:sz w:val="24"/>
                <w:szCs w:val="24"/>
              </w:rPr>
            </w:pPr>
            <w:r>
              <w:rPr>
                <w:rFonts w:ascii="Arial" w:hAnsi="Arial" w:cs="Arial"/>
                <w:sz w:val="24"/>
                <w:szCs w:val="24"/>
              </w:rPr>
              <w:t>21.83%</w:t>
            </w:r>
          </w:p>
        </w:tc>
        <w:tc>
          <w:tcPr>
            <w:tcW w:w="1980" w:type="dxa"/>
          </w:tcPr>
          <w:p w:rsidR="00CE5DBD" w:rsidRDefault="00CE5DBD" w:rsidP="00CE5DBD">
            <w:pPr>
              <w:spacing w:line="480" w:lineRule="auto"/>
              <w:jc w:val="right"/>
              <w:rPr>
                <w:rFonts w:ascii="Arial" w:hAnsi="Arial" w:cs="Arial"/>
                <w:sz w:val="24"/>
                <w:szCs w:val="24"/>
              </w:rPr>
            </w:pPr>
            <w:r>
              <w:rPr>
                <w:rFonts w:ascii="Arial" w:hAnsi="Arial" w:cs="Arial"/>
                <w:sz w:val="24"/>
                <w:szCs w:val="24"/>
              </w:rPr>
              <w:t>43.56%</w:t>
            </w:r>
          </w:p>
        </w:tc>
        <w:tc>
          <w:tcPr>
            <w:tcW w:w="1795" w:type="dxa"/>
          </w:tcPr>
          <w:p w:rsidR="00CE5DBD" w:rsidRDefault="00CE5DBD" w:rsidP="00CE5DBD">
            <w:pPr>
              <w:spacing w:line="480" w:lineRule="auto"/>
              <w:jc w:val="right"/>
              <w:rPr>
                <w:rFonts w:ascii="Arial" w:hAnsi="Arial" w:cs="Arial"/>
                <w:sz w:val="24"/>
                <w:szCs w:val="24"/>
              </w:rPr>
            </w:pPr>
            <w:r>
              <w:rPr>
                <w:rFonts w:ascii="Arial" w:hAnsi="Arial" w:cs="Arial"/>
                <w:sz w:val="24"/>
                <w:szCs w:val="24"/>
              </w:rPr>
              <w:t>+21.73%</w:t>
            </w:r>
          </w:p>
        </w:tc>
      </w:tr>
      <w:tr w:rsidR="00CE5DBD" w:rsidTr="00CE5DBD">
        <w:tc>
          <w:tcPr>
            <w:tcW w:w="3595" w:type="dxa"/>
          </w:tcPr>
          <w:p w:rsidR="00CE5DBD" w:rsidRDefault="00CE5DBD" w:rsidP="00C25F9F">
            <w:pPr>
              <w:spacing w:line="480" w:lineRule="auto"/>
              <w:rPr>
                <w:rFonts w:ascii="Arial" w:hAnsi="Arial" w:cs="Arial"/>
                <w:sz w:val="24"/>
                <w:szCs w:val="24"/>
              </w:rPr>
            </w:pPr>
            <w:r>
              <w:rPr>
                <w:rFonts w:ascii="Arial" w:hAnsi="Arial" w:cs="Arial"/>
                <w:sz w:val="24"/>
                <w:szCs w:val="24"/>
              </w:rPr>
              <w:t>Packer 2 utilization</w:t>
            </w:r>
          </w:p>
        </w:tc>
        <w:tc>
          <w:tcPr>
            <w:tcW w:w="1980" w:type="dxa"/>
          </w:tcPr>
          <w:p w:rsidR="00CE5DBD" w:rsidRDefault="00CE5DBD" w:rsidP="00CE5DBD">
            <w:pPr>
              <w:spacing w:line="480" w:lineRule="auto"/>
              <w:jc w:val="right"/>
              <w:rPr>
                <w:rFonts w:ascii="Arial" w:hAnsi="Arial" w:cs="Arial"/>
                <w:sz w:val="24"/>
                <w:szCs w:val="24"/>
              </w:rPr>
            </w:pPr>
            <w:r>
              <w:rPr>
                <w:rFonts w:ascii="Arial" w:hAnsi="Arial" w:cs="Arial"/>
                <w:sz w:val="24"/>
                <w:szCs w:val="24"/>
              </w:rPr>
              <w:t>21.83%</w:t>
            </w:r>
          </w:p>
        </w:tc>
        <w:tc>
          <w:tcPr>
            <w:tcW w:w="1980" w:type="dxa"/>
          </w:tcPr>
          <w:p w:rsidR="00CE5DBD" w:rsidRDefault="00CE5DBD" w:rsidP="00CE5DBD">
            <w:pPr>
              <w:spacing w:line="480" w:lineRule="auto"/>
              <w:jc w:val="right"/>
              <w:rPr>
                <w:rFonts w:ascii="Arial" w:hAnsi="Arial" w:cs="Arial"/>
                <w:sz w:val="24"/>
                <w:szCs w:val="24"/>
              </w:rPr>
            </w:pPr>
            <w:r>
              <w:rPr>
                <w:rFonts w:ascii="Arial" w:hAnsi="Arial" w:cs="Arial"/>
                <w:sz w:val="24"/>
                <w:szCs w:val="24"/>
              </w:rPr>
              <w:t>43.34%</w:t>
            </w:r>
          </w:p>
        </w:tc>
        <w:tc>
          <w:tcPr>
            <w:tcW w:w="1795" w:type="dxa"/>
          </w:tcPr>
          <w:p w:rsidR="00CE5DBD" w:rsidRDefault="00CE5DBD" w:rsidP="00CE5DBD">
            <w:pPr>
              <w:spacing w:line="480" w:lineRule="auto"/>
              <w:jc w:val="right"/>
              <w:rPr>
                <w:rFonts w:ascii="Arial" w:hAnsi="Arial" w:cs="Arial"/>
                <w:sz w:val="24"/>
                <w:szCs w:val="24"/>
              </w:rPr>
            </w:pPr>
            <w:r>
              <w:rPr>
                <w:rFonts w:ascii="Arial" w:hAnsi="Arial" w:cs="Arial"/>
                <w:sz w:val="24"/>
                <w:szCs w:val="24"/>
              </w:rPr>
              <w:t>+21.51%</w:t>
            </w:r>
          </w:p>
        </w:tc>
      </w:tr>
      <w:tr w:rsidR="00CE5DBD" w:rsidTr="00CE5DBD">
        <w:tc>
          <w:tcPr>
            <w:tcW w:w="3595" w:type="dxa"/>
          </w:tcPr>
          <w:p w:rsidR="00CE5DBD" w:rsidRDefault="00CE5DBD" w:rsidP="00C25F9F">
            <w:pPr>
              <w:spacing w:line="480" w:lineRule="auto"/>
              <w:rPr>
                <w:rFonts w:ascii="Arial" w:hAnsi="Arial" w:cs="Arial"/>
                <w:sz w:val="24"/>
                <w:szCs w:val="24"/>
              </w:rPr>
            </w:pPr>
            <w:r>
              <w:rPr>
                <w:rFonts w:ascii="Arial" w:hAnsi="Arial" w:cs="Arial"/>
                <w:sz w:val="24"/>
                <w:szCs w:val="24"/>
              </w:rPr>
              <w:t>Packer 3 utilization</w:t>
            </w:r>
          </w:p>
        </w:tc>
        <w:tc>
          <w:tcPr>
            <w:tcW w:w="1980" w:type="dxa"/>
          </w:tcPr>
          <w:p w:rsidR="00CE5DBD" w:rsidRDefault="00CE5DBD" w:rsidP="00CE5DBD">
            <w:pPr>
              <w:spacing w:line="480" w:lineRule="auto"/>
              <w:jc w:val="right"/>
              <w:rPr>
                <w:rFonts w:ascii="Arial" w:hAnsi="Arial" w:cs="Arial"/>
                <w:sz w:val="24"/>
                <w:szCs w:val="24"/>
              </w:rPr>
            </w:pPr>
            <w:r>
              <w:rPr>
                <w:rFonts w:ascii="Arial" w:hAnsi="Arial" w:cs="Arial"/>
                <w:sz w:val="24"/>
                <w:szCs w:val="24"/>
              </w:rPr>
              <w:t>21.86%</w:t>
            </w:r>
          </w:p>
        </w:tc>
        <w:tc>
          <w:tcPr>
            <w:tcW w:w="1980" w:type="dxa"/>
          </w:tcPr>
          <w:p w:rsidR="00CE5DBD" w:rsidRDefault="00CE5DBD" w:rsidP="00CE5DBD">
            <w:pPr>
              <w:spacing w:line="480" w:lineRule="auto"/>
              <w:jc w:val="right"/>
              <w:rPr>
                <w:rFonts w:ascii="Arial" w:hAnsi="Arial" w:cs="Arial"/>
                <w:sz w:val="24"/>
                <w:szCs w:val="24"/>
              </w:rPr>
            </w:pPr>
            <w:r>
              <w:rPr>
                <w:rFonts w:ascii="Arial" w:hAnsi="Arial" w:cs="Arial"/>
                <w:sz w:val="24"/>
                <w:szCs w:val="24"/>
              </w:rPr>
              <w:t>43.46%</w:t>
            </w:r>
          </w:p>
        </w:tc>
        <w:tc>
          <w:tcPr>
            <w:tcW w:w="1795" w:type="dxa"/>
          </w:tcPr>
          <w:p w:rsidR="00CE5DBD" w:rsidRDefault="00CE5DBD" w:rsidP="00CE5DBD">
            <w:pPr>
              <w:spacing w:line="480" w:lineRule="auto"/>
              <w:jc w:val="right"/>
              <w:rPr>
                <w:rFonts w:ascii="Arial" w:hAnsi="Arial" w:cs="Arial"/>
                <w:sz w:val="24"/>
                <w:szCs w:val="24"/>
              </w:rPr>
            </w:pPr>
            <w:r>
              <w:rPr>
                <w:rFonts w:ascii="Arial" w:hAnsi="Arial" w:cs="Arial"/>
                <w:sz w:val="24"/>
                <w:szCs w:val="24"/>
              </w:rPr>
              <w:t>+21.6%</w:t>
            </w:r>
          </w:p>
        </w:tc>
      </w:tr>
      <w:tr w:rsidR="00CE5DBD" w:rsidTr="00CE5DBD">
        <w:tc>
          <w:tcPr>
            <w:tcW w:w="3595" w:type="dxa"/>
          </w:tcPr>
          <w:p w:rsidR="00CE5DBD" w:rsidRDefault="00CE5DBD" w:rsidP="00C25F9F">
            <w:pPr>
              <w:spacing w:line="480" w:lineRule="auto"/>
              <w:rPr>
                <w:rFonts w:ascii="Arial" w:hAnsi="Arial" w:cs="Arial"/>
                <w:sz w:val="24"/>
                <w:szCs w:val="24"/>
              </w:rPr>
            </w:pPr>
            <w:r>
              <w:rPr>
                <w:rFonts w:ascii="Arial" w:hAnsi="Arial" w:cs="Arial"/>
                <w:sz w:val="24"/>
                <w:szCs w:val="24"/>
              </w:rPr>
              <w:t>Packer 4 utilization</w:t>
            </w:r>
          </w:p>
        </w:tc>
        <w:tc>
          <w:tcPr>
            <w:tcW w:w="1980" w:type="dxa"/>
          </w:tcPr>
          <w:p w:rsidR="00CE5DBD" w:rsidRDefault="00CE5DBD" w:rsidP="00CE5DBD">
            <w:pPr>
              <w:spacing w:line="480" w:lineRule="auto"/>
              <w:jc w:val="right"/>
              <w:rPr>
                <w:rFonts w:ascii="Arial" w:hAnsi="Arial" w:cs="Arial"/>
                <w:sz w:val="24"/>
                <w:szCs w:val="24"/>
              </w:rPr>
            </w:pPr>
            <w:r>
              <w:rPr>
                <w:rFonts w:ascii="Arial" w:hAnsi="Arial" w:cs="Arial"/>
                <w:sz w:val="24"/>
                <w:szCs w:val="24"/>
              </w:rPr>
              <w:t>21.84%</w:t>
            </w:r>
          </w:p>
        </w:tc>
        <w:tc>
          <w:tcPr>
            <w:tcW w:w="1980" w:type="dxa"/>
          </w:tcPr>
          <w:p w:rsidR="00CE5DBD" w:rsidRDefault="00CE5DBD" w:rsidP="00CE5DBD">
            <w:pPr>
              <w:spacing w:line="480" w:lineRule="auto"/>
              <w:jc w:val="right"/>
              <w:rPr>
                <w:rFonts w:ascii="Arial" w:hAnsi="Arial" w:cs="Arial"/>
                <w:sz w:val="24"/>
                <w:szCs w:val="24"/>
              </w:rPr>
            </w:pPr>
            <w:r>
              <w:rPr>
                <w:rFonts w:ascii="Arial" w:hAnsi="Arial" w:cs="Arial"/>
                <w:sz w:val="24"/>
                <w:szCs w:val="24"/>
              </w:rPr>
              <w:t>43.64%</w:t>
            </w:r>
          </w:p>
        </w:tc>
        <w:tc>
          <w:tcPr>
            <w:tcW w:w="1795" w:type="dxa"/>
          </w:tcPr>
          <w:p w:rsidR="00CE5DBD" w:rsidRDefault="00CE5DBD" w:rsidP="00CE5DBD">
            <w:pPr>
              <w:spacing w:line="480" w:lineRule="auto"/>
              <w:jc w:val="right"/>
              <w:rPr>
                <w:rFonts w:ascii="Arial" w:hAnsi="Arial" w:cs="Arial"/>
                <w:sz w:val="24"/>
                <w:szCs w:val="24"/>
              </w:rPr>
            </w:pPr>
            <w:r>
              <w:rPr>
                <w:rFonts w:ascii="Arial" w:hAnsi="Arial" w:cs="Arial"/>
                <w:sz w:val="24"/>
                <w:szCs w:val="24"/>
              </w:rPr>
              <w:t>+21.8%</w:t>
            </w:r>
          </w:p>
        </w:tc>
      </w:tr>
      <w:tr w:rsidR="00CE5DBD" w:rsidTr="00CE5DBD">
        <w:tc>
          <w:tcPr>
            <w:tcW w:w="3595" w:type="dxa"/>
          </w:tcPr>
          <w:p w:rsidR="00CE5DBD" w:rsidRDefault="00CE5DBD" w:rsidP="00C25F9F">
            <w:pPr>
              <w:spacing w:line="480" w:lineRule="auto"/>
              <w:rPr>
                <w:rFonts w:ascii="Arial" w:hAnsi="Arial" w:cs="Arial"/>
                <w:sz w:val="24"/>
                <w:szCs w:val="24"/>
              </w:rPr>
            </w:pPr>
            <w:r>
              <w:rPr>
                <w:rFonts w:ascii="Arial" w:hAnsi="Arial" w:cs="Arial"/>
                <w:sz w:val="24"/>
                <w:szCs w:val="24"/>
              </w:rPr>
              <w:t>Packer 5 utilization</w:t>
            </w:r>
          </w:p>
        </w:tc>
        <w:tc>
          <w:tcPr>
            <w:tcW w:w="1980" w:type="dxa"/>
          </w:tcPr>
          <w:p w:rsidR="00CE5DBD" w:rsidRDefault="00CE5DBD" w:rsidP="00CE5DBD">
            <w:pPr>
              <w:spacing w:line="480" w:lineRule="auto"/>
              <w:jc w:val="right"/>
              <w:rPr>
                <w:rFonts w:ascii="Arial" w:hAnsi="Arial" w:cs="Arial"/>
                <w:sz w:val="24"/>
                <w:szCs w:val="24"/>
              </w:rPr>
            </w:pPr>
            <w:r>
              <w:rPr>
                <w:rFonts w:ascii="Arial" w:hAnsi="Arial" w:cs="Arial"/>
                <w:sz w:val="24"/>
                <w:szCs w:val="24"/>
              </w:rPr>
              <w:t>21.84%</w:t>
            </w:r>
          </w:p>
        </w:tc>
        <w:tc>
          <w:tcPr>
            <w:tcW w:w="1980" w:type="dxa"/>
          </w:tcPr>
          <w:p w:rsidR="00CE5DBD" w:rsidRDefault="00CE5DBD" w:rsidP="00CE5DBD">
            <w:pPr>
              <w:spacing w:line="480" w:lineRule="auto"/>
              <w:jc w:val="right"/>
              <w:rPr>
                <w:rFonts w:ascii="Arial" w:hAnsi="Arial" w:cs="Arial"/>
                <w:sz w:val="24"/>
                <w:szCs w:val="24"/>
              </w:rPr>
            </w:pPr>
            <w:r>
              <w:rPr>
                <w:rFonts w:ascii="Arial" w:hAnsi="Arial" w:cs="Arial"/>
                <w:sz w:val="24"/>
                <w:szCs w:val="24"/>
              </w:rPr>
              <w:t>43.44%</w:t>
            </w:r>
          </w:p>
        </w:tc>
        <w:tc>
          <w:tcPr>
            <w:tcW w:w="1795" w:type="dxa"/>
          </w:tcPr>
          <w:p w:rsidR="00CE5DBD" w:rsidRDefault="00CE5DBD" w:rsidP="00CE5DBD">
            <w:pPr>
              <w:spacing w:line="480" w:lineRule="auto"/>
              <w:jc w:val="right"/>
              <w:rPr>
                <w:rFonts w:ascii="Arial" w:hAnsi="Arial" w:cs="Arial"/>
                <w:sz w:val="24"/>
                <w:szCs w:val="24"/>
              </w:rPr>
            </w:pPr>
            <w:r>
              <w:rPr>
                <w:rFonts w:ascii="Arial" w:hAnsi="Arial" w:cs="Arial"/>
                <w:sz w:val="24"/>
                <w:szCs w:val="24"/>
              </w:rPr>
              <w:t>+21.6%</w:t>
            </w:r>
          </w:p>
        </w:tc>
      </w:tr>
      <w:tr w:rsidR="00CE5DBD" w:rsidTr="00CE5DBD">
        <w:tc>
          <w:tcPr>
            <w:tcW w:w="3595" w:type="dxa"/>
          </w:tcPr>
          <w:p w:rsidR="00CE5DBD" w:rsidRDefault="00CE5DBD" w:rsidP="00C25F9F">
            <w:pPr>
              <w:spacing w:line="480" w:lineRule="auto"/>
              <w:rPr>
                <w:rFonts w:ascii="Arial" w:hAnsi="Arial" w:cs="Arial"/>
                <w:sz w:val="24"/>
                <w:szCs w:val="24"/>
              </w:rPr>
            </w:pPr>
            <w:r>
              <w:rPr>
                <w:rFonts w:ascii="Arial" w:hAnsi="Arial" w:cs="Arial"/>
                <w:sz w:val="24"/>
                <w:szCs w:val="24"/>
              </w:rPr>
              <w:t>Packer 6 utilization</w:t>
            </w:r>
          </w:p>
        </w:tc>
        <w:tc>
          <w:tcPr>
            <w:tcW w:w="1980" w:type="dxa"/>
          </w:tcPr>
          <w:p w:rsidR="00CE5DBD" w:rsidRDefault="00CE5DBD" w:rsidP="00CE5DBD">
            <w:pPr>
              <w:spacing w:line="480" w:lineRule="auto"/>
              <w:jc w:val="right"/>
              <w:rPr>
                <w:rFonts w:ascii="Arial" w:hAnsi="Arial" w:cs="Arial"/>
                <w:sz w:val="24"/>
                <w:szCs w:val="24"/>
              </w:rPr>
            </w:pPr>
            <w:r>
              <w:rPr>
                <w:rFonts w:ascii="Arial" w:hAnsi="Arial" w:cs="Arial"/>
                <w:sz w:val="24"/>
                <w:szCs w:val="24"/>
              </w:rPr>
              <w:t>21.93%</w:t>
            </w:r>
          </w:p>
        </w:tc>
        <w:tc>
          <w:tcPr>
            <w:tcW w:w="1980" w:type="dxa"/>
          </w:tcPr>
          <w:p w:rsidR="00CE5DBD" w:rsidRDefault="00CE5DBD" w:rsidP="00CE5DBD">
            <w:pPr>
              <w:spacing w:line="480" w:lineRule="auto"/>
              <w:jc w:val="right"/>
              <w:rPr>
                <w:rFonts w:ascii="Arial" w:hAnsi="Arial" w:cs="Arial"/>
                <w:sz w:val="24"/>
                <w:szCs w:val="24"/>
              </w:rPr>
            </w:pPr>
            <w:r>
              <w:rPr>
                <w:rFonts w:ascii="Arial" w:hAnsi="Arial" w:cs="Arial"/>
                <w:sz w:val="24"/>
                <w:szCs w:val="24"/>
              </w:rPr>
              <w:t>43.51%</w:t>
            </w:r>
          </w:p>
        </w:tc>
        <w:tc>
          <w:tcPr>
            <w:tcW w:w="1795" w:type="dxa"/>
          </w:tcPr>
          <w:p w:rsidR="00CE5DBD" w:rsidRDefault="00CE5DBD" w:rsidP="00CE5DBD">
            <w:pPr>
              <w:spacing w:line="480" w:lineRule="auto"/>
              <w:jc w:val="right"/>
              <w:rPr>
                <w:rFonts w:ascii="Arial" w:hAnsi="Arial" w:cs="Arial"/>
                <w:sz w:val="24"/>
                <w:szCs w:val="24"/>
              </w:rPr>
            </w:pPr>
            <w:r>
              <w:rPr>
                <w:rFonts w:ascii="Arial" w:hAnsi="Arial" w:cs="Arial"/>
                <w:sz w:val="24"/>
                <w:szCs w:val="24"/>
              </w:rPr>
              <w:t>+21.58%</w:t>
            </w:r>
          </w:p>
        </w:tc>
      </w:tr>
      <w:tr w:rsidR="00CE5DBD" w:rsidTr="00CE5DBD">
        <w:tc>
          <w:tcPr>
            <w:tcW w:w="3595" w:type="dxa"/>
          </w:tcPr>
          <w:p w:rsidR="00CE5DBD" w:rsidRDefault="009C2A4F" w:rsidP="00C25F9F">
            <w:pPr>
              <w:spacing w:line="480" w:lineRule="auto"/>
              <w:rPr>
                <w:rFonts w:ascii="Arial" w:hAnsi="Arial" w:cs="Arial"/>
                <w:sz w:val="24"/>
                <w:szCs w:val="24"/>
              </w:rPr>
            </w:pPr>
            <w:r>
              <w:rPr>
                <w:rFonts w:ascii="Arial" w:hAnsi="Arial" w:cs="Arial"/>
                <w:sz w:val="24"/>
                <w:szCs w:val="24"/>
              </w:rPr>
              <w:t>Cellophane Machine utilization</w:t>
            </w:r>
          </w:p>
        </w:tc>
        <w:tc>
          <w:tcPr>
            <w:tcW w:w="1980" w:type="dxa"/>
          </w:tcPr>
          <w:p w:rsidR="00CE5DBD" w:rsidRDefault="009C2A4F" w:rsidP="00CE5DBD">
            <w:pPr>
              <w:spacing w:line="480" w:lineRule="auto"/>
              <w:jc w:val="right"/>
              <w:rPr>
                <w:rFonts w:ascii="Arial" w:hAnsi="Arial" w:cs="Arial"/>
                <w:sz w:val="24"/>
                <w:szCs w:val="24"/>
              </w:rPr>
            </w:pPr>
            <w:r>
              <w:rPr>
                <w:rFonts w:ascii="Arial" w:hAnsi="Arial" w:cs="Arial"/>
                <w:sz w:val="24"/>
                <w:szCs w:val="24"/>
              </w:rPr>
              <w:t>56.83%</w:t>
            </w:r>
          </w:p>
        </w:tc>
        <w:tc>
          <w:tcPr>
            <w:tcW w:w="1980" w:type="dxa"/>
          </w:tcPr>
          <w:p w:rsidR="00CE5DBD" w:rsidRDefault="009C2A4F" w:rsidP="00CE5DBD">
            <w:pPr>
              <w:spacing w:line="480" w:lineRule="auto"/>
              <w:jc w:val="right"/>
              <w:rPr>
                <w:rFonts w:ascii="Arial" w:hAnsi="Arial" w:cs="Arial"/>
                <w:sz w:val="24"/>
                <w:szCs w:val="24"/>
              </w:rPr>
            </w:pPr>
            <w:r>
              <w:rPr>
                <w:rFonts w:ascii="Arial" w:hAnsi="Arial" w:cs="Arial"/>
                <w:sz w:val="24"/>
                <w:szCs w:val="24"/>
              </w:rPr>
              <w:t>99.58%</w:t>
            </w:r>
          </w:p>
        </w:tc>
        <w:tc>
          <w:tcPr>
            <w:tcW w:w="1795" w:type="dxa"/>
          </w:tcPr>
          <w:p w:rsidR="00CE5DBD" w:rsidRDefault="009C2A4F" w:rsidP="00CE5DBD">
            <w:pPr>
              <w:spacing w:line="480" w:lineRule="auto"/>
              <w:jc w:val="right"/>
              <w:rPr>
                <w:rFonts w:ascii="Arial" w:hAnsi="Arial" w:cs="Arial"/>
                <w:sz w:val="24"/>
                <w:szCs w:val="24"/>
              </w:rPr>
            </w:pPr>
            <w:r>
              <w:rPr>
                <w:rFonts w:ascii="Arial" w:hAnsi="Arial" w:cs="Arial"/>
                <w:sz w:val="24"/>
                <w:szCs w:val="24"/>
              </w:rPr>
              <w:t>+42.75</w:t>
            </w:r>
          </w:p>
        </w:tc>
      </w:tr>
      <w:tr w:rsidR="00CE5DBD" w:rsidTr="00CE5DBD">
        <w:tc>
          <w:tcPr>
            <w:tcW w:w="3595" w:type="dxa"/>
          </w:tcPr>
          <w:p w:rsidR="00CE5DBD" w:rsidRDefault="009C2A4F" w:rsidP="00C25F9F">
            <w:pPr>
              <w:spacing w:line="480" w:lineRule="auto"/>
              <w:rPr>
                <w:rFonts w:ascii="Arial" w:hAnsi="Arial" w:cs="Arial"/>
                <w:sz w:val="24"/>
                <w:szCs w:val="24"/>
              </w:rPr>
            </w:pPr>
            <w:r>
              <w:rPr>
                <w:rFonts w:ascii="Arial" w:hAnsi="Arial" w:cs="Arial"/>
                <w:sz w:val="24"/>
                <w:szCs w:val="24"/>
              </w:rPr>
              <w:t>Total Output</w:t>
            </w:r>
          </w:p>
        </w:tc>
        <w:tc>
          <w:tcPr>
            <w:tcW w:w="1980" w:type="dxa"/>
          </w:tcPr>
          <w:p w:rsidR="00CE5DBD" w:rsidRDefault="009C2A4F" w:rsidP="00CE5DBD">
            <w:pPr>
              <w:spacing w:line="480" w:lineRule="auto"/>
              <w:jc w:val="right"/>
              <w:rPr>
                <w:rFonts w:ascii="Arial" w:hAnsi="Arial" w:cs="Arial"/>
                <w:sz w:val="24"/>
                <w:szCs w:val="24"/>
              </w:rPr>
            </w:pPr>
            <w:r>
              <w:rPr>
                <w:rFonts w:ascii="Arial" w:hAnsi="Arial" w:cs="Arial"/>
                <w:sz w:val="24"/>
                <w:szCs w:val="24"/>
              </w:rPr>
              <w:t>1536</w:t>
            </w:r>
          </w:p>
        </w:tc>
        <w:tc>
          <w:tcPr>
            <w:tcW w:w="1980" w:type="dxa"/>
          </w:tcPr>
          <w:p w:rsidR="00CE5DBD" w:rsidRDefault="009C2A4F" w:rsidP="00CE5DBD">
            <w:pPr>
              <w:spacing w:line="480" w:lineRule="auto"/>
              <w:jc w:val="right"/>
              <w:rPr>
                <w:rFonts w:ascii="Arial" w:hAnsi="Arial" w:cs="Arial"/>
                <w:sz w:val="24"/>
                <w:szCs w:val="24"/>
              </w:rPr>
            </w:pPr>
            <w:r>
              <w:rPr>
                <w:rFonts w:ascii="Arial" w:hAnsi="Arial" w:cs="Arial"/>
                <w:sz w:val="24"/>
                <w:szCs w:val="24"/>
              </w:rPr>
              <w:t>2690</w:t>
            </w:r>
          </w:p>
        </w:tc>
        <w:tc>
          <w:tcPr>
            <w:tcW w:w="1795" w:type="dxa"/>
          </w:tcPr>
          <w:p w:rsidR="00CE5DBD" w:rsidRDefault="009C2A4F" w:rsidP="00CE5DBD">
            <w:pPr>
              <w:spacing w:line="480" w:lineRule="auto"/>
              <w:jc w:val="right"/>
              <w:rPr>
                <w:rFonts w:ascii="Arial" w:hAnsi="Arial" w:cs="Arial"/>
                <w:sz w:val="24"/>
                <w:szCs w:val="24"/>
              </w:rPr>
            </w:pPr>
            <w:r>
              <w:rPr>
                <w:rFonts w:ascii="Arial" w:hAnsi="Arial" w:cs="Arial"/>
                <w:sz w:val="24"/>
                <w:szCs w:val="24"/>
              </w:rPr>
              <w:t>+1154</w:t>
            </w:r>
          </w:p>
        </w:tc>
      </w:tr>
    </w:tbl>
    <w:p w:rsidR="00E13456" w:rsidRDefault="002A6425" w:rsidP="00C25F9F">
      <w:pPr>
        <w:spacing w:line="480" w:lineRule="auto"/>
        <w:rPr>
          <w:rFonts w:ascii="Arial" w:hAnsi="Arial" w:cs="Arial"/>
          <w:sz w:val="24"/>
          <w:szCs w:val="24"/>
        </w:rPr>
      </w:pPr>
      <w:r>
        <w:rPr>
          <w:rFonts w:ascii="Arial" w:hAnsi="Arial" w:cs="Arial"/>
          <w:sz w:val="24"/>
          <w:szCs w:val="24"/>
        </w:rPr>
        <w:lastRenderedPageBreak/>
        <w:t xml:space="preserve">The interventional model increases the packaging machines’ utilization 45.2 percent and 44.41 percent; it </w:t>
      </w:r>
      <w:r w:rsidR="00A5435B">
        <w:rPr>
          <w:rFonts w:ascii="Arial" w:hAnsi="Arial" w:cs="Arial"/>
          <w:sz w:val="24"/>
          <w:szCs w:val="24"/>
        </w:rPr>
        <w:t>nearly</w:t>
      </w:r>
      <w:r>
        <w:rPr>
          <w:rFonts w:ascii="Arial" w:hAnsi="Arial" w:cs="Arial"/>
          <w:sz w:val="24"/>
          <w:szCs w:val="24"/>
        </w:rPr>
        <w:t xml:space="preserve"> doubles </w:t>
      </w:r>
      <w:r w:rsidR="00A5435B">
        <w:rPr>
          <w:rFonts w:ascii="Arial" w:hAnsi="Arial" w:cs="Arial"/>
          <w:sz w:val="24"/>
          <w:szCs w:val="24"/>
        </w:rPr>
        <w:t>the</w:t>
      </w:r>
      <w:r>
        <w:rPr>
          <w:rFonts w:ascii="Arial" w:hAnsi="Arial" w:cs="Arial"/>
          <w:sz w:val="24"/>
          <w:szCs w:val="24"/>
        </w:rPr>
        <w:t xml:space="preserve"> packers’ utilization from almost 22 percent to almost 44 percent and the cellophane machine runs in full capacity. The output increases by 1154 boxes</w:t>
      </w:r>
      <w:r w:rsidR="00313D05">
        <w:rPr>
          <w:rFonts w:ascii="Arial" w:hAnsi="Arial" w:cs="Arial"/>
          <w:sz w:val="24"/>
          <w:szCs w:val="24"/>
        </w:rPr>
        <w:t>, which takes the total output to 2690 boxes.</w:t>
      </w:r>
    </w:p>
    <w:p w:rsidR="00313D05" w:rsidRDefault="00313D05" w:rsidP="00313D05">
      <w:pPr>
        <w:pStyle w:val="Heading1"/>
      </w:pPr>
      <w:bookmarkStart w:id="9" w:name="_Toc500665782"/>
      <w:r>
        <w:t>Conclusion</w:t>
      </w:r>
      <w:bookmarkEnd w:id="9"/>
    </w:p>
    <w:p w:rsidR="00313D05" w:rsidRDefault="00313D05" w:rsidP="00313D05"/>
    <w:p w:rsidR="00313D05" w:rsidRDefault="00313D05" w:rsidP="00313D05">
      <w:pPr>
        <w:spacing w:line="480" w:lineRule="auto"/>
        <w:rPr>
          <w:rFonts w:ascii="Arial" w:hAnsi="Arial" w:cs="Arial"/>
          <w:sz w:val="24"/>
          <w:szCs w:val="24"/>
        </w:rPr>
      </w:pPr>
      <w:r>
        <w:rPr>
          <w:rFonts w:ascii="Arial" w:hAnsi="Arial" w:cs="Arial"/>
          <w:sz w:val="24"/>
          <w:szCs w:val="24"/>
        </w:rPr>
        <w:t xml:space="preserve">The interventional model significantly increases the resource utilization form status quo model. By increasing the resource </w:t>
      </w:r>
      <w:r w:rsidR="004C09E3">
        <w:rPr>
          <w:rFonts w:ascii="Arial" w:hAnsi="Arial" w:cs="Arial"/>
          <w:sz w:val="24"/>
          <w:szCs w:val="24"/>
        </w:rPr>
        <w:t>utilization,</w:t>
      </w:r>
      <w:r>
        <w:rPr>
          <w:rFonts w:ascii="Arial" w:hAnsi="Arial" w:cs="Arial"/>
          <w:sz w:val="24"/>
          <w:szCs w:val="24"/>
        </w:rPr>
        <w:t xml:space="preserve"> the interventional model should give the packaging factory more efficiency. However, </w:t>
      </w:r>
      <w:r w:rsidR="004C09E3">
        <w:rPr>
          <w:rFonts w:ascii="Arial" w:hAnsi="Arial" w:cs="Arial"/>
          <w:sz w:val="24"/>
          <w:szCs w:val="24"/>
        </w:rPr>
        <w:t xml:space="preserve">as the cellophane machine reaches its capacity with interventional model at 2690 boxes </w:t>
      </w:r>
      <w:r>
        <w:rPr>
          <w:rFonts w:ascii="Arial" w:hAnsi="Arial" w:cs="Arial"/>
          <w:sz w:val="24"/>
          <w:szCs w:val="24"/>
        </w:rPr>
        <w:t xml:space="preserve">it will be impossible to double the </w:t>
      </w:r>
      <w:r w:rsidR="00A5435B">
        <w:rPr>
          <w:rFonts w:ascii="Arial" w:hAnsi="Arial" w:cs="Arial"/>
          <w:sz w:val="24"/>
          <w:szCs w:val="24"/>
        </w:rPr>
        <w:t xml:space="preserve">existing </w:t>
      </w:r>
      <w:r>
        <w:rPr>
          <w:rFonts w:ascii="Arial" w:hAnsi="Arial" w:cs="Arial"/>
          <w:sz w:val="24"/>
          <w:szCs w:val="24"/>
        </w:rPr>
        <w:t>out</w:t>
      </w:r>
      <w:r w:rsidR="001D0A4E">
        <w:rPr>
          <w:rFonts w:ascii="Arial" w:hAnsi="Arial" w:cs="Arial"/>
          <w:sz w:val="24"/>
          <w:szCs w:val="24"/>
        </w:rPr>
        <w:t>p</w:t>
      </w:r>
      <w:r>
        <w:rPr>
          <w:rFonts w:ascii="Arial" w:hAnsi="Arial" w:cs="Arial"/>
          <w:sz w:val="24"/>
          <w:szCs w:val="24"/>
        </w:rPr>
        <w:t>ut</w:t>
      </w:r>
      <w:r w:rsidR="001D0A4E">
        <w:rPr>
          <w:rFonts w:ascii="Arial" w:hAnsi="Arial" w:cs="Arial"/>
          <w:sz w:val="24"/>
          <w:szCs w:val="24"/>
        </w:rPr>
        <w:t xml:space="preserve"> </w:t>
      </w:r>
      <w:r w:rsidR="00A5435B">
        <w:rPr>
          <w:rFonts w:ascii="Arial" w:hAnsi="Arial" w:cs="Arial"/>
          <w:sz w:val="24"/>
          <w:szCs w:val="24"/>
        </w:rPr>
        <w:t xml:space="preserve">to 3000 boxes </w:t>
      </w:r>
      <w:r w:rsidR="004C09E3">
        <w:rPr>
          <w:rFonts w:ascii="Arial" w:hAnsi="Arial" w:cs="Arial"/>
          <w:sz w:val="24"/>
          <w:szCs w:val="24"/>
        </w:rPr>
        <w:t>using the existing resource and schedule.</w:t>
      </w:r>
      <w:r>
        <w:rPr>
          <w:rFonts w:ascii="Arial" w:hAnsi="Arial" w:cs="Arial"/>
          <w:sz w:val="24"/>
          <w:szCs w:val="24"/>
        </w:rPr>
        <w:t xml:space="preserve"> </w:t>
      </w:r>
    </w:p>
    <w:p w:rsidR="005129C2" w:rsidRDefault="002463FA" w:rsidP="005129C2">
      <w:pPr>
        <w:pStyle w:val="Heading1"/>
      </w:pPr>
      <w:bookmarkStart w:id="10" w:name="_Toc500665783"/>
      <w:r>
        <w:t>Lessons</w:t>
      </w:r>
      <w:r w:rsidR="005129C2">
        <w:t xml:space="preserve"> learned</w:t>
      </w:r>
      <w:bookmarkEnd w:id="10"/>
    </w:p>
    <w:p w:rsidR="005129C2" w:rsidRDefault="005129C2" w:rsidP="005129C2"/>
    <w:p w:rsidR="008E5F9A" w:rsidRDefault="008E5F9A" w:rsidP="008E5F9A">
      <w:pPr>
        <w:spacing w:line="480" w:lineRule="auto"/>
        <w:rPr>
          <w:rFonts w:ascii="Arial" w:hAnsi="Arial" w:cs="Arial"/>
          <w:sz w:val="24"/>
          <w:szCs w:val="24"/>
        </w:rPr>
      </w:pPr>
      <w:r>
        <w:rPr>
          <w:rFonts w:ascii="Arial" w:hAnsi="Arial" w:cs="Arial"/>
          <w:sz w:val="24"/>
          <w:szCs w:val="24"/>
        </w:rPr>
        <w:t xml:space="preserve">Simulation is a risk-free way of experimenting and validating processes and resource allocation before applying it in real life. SIMIO is a powerful </w:t>
      </w:r>
      <w:r w:rsidR="00B114E4">
        <w:rPr>
          <w:rFonts w:ascii="Arial" w:hAnsi="Arial" w:cs="Arial"/>
          <w:sz w:val="24"/>
          <w:szCs w:val="24"/>
        </w:rPr>
        <w:t>software</w:t>
      </w:r>
      <w:r>
        <w:rPr>
          <w:rFonts w:ascii="Arial" w:hAnsi="Arial" w:cs="Arial"/>
          <w:sz w:val="24"/>
          <w:szCs w:val="24"/>
        </w:rPr>
        <w:t xml:space="preserve"> to simulate real life situation</w:t>
      </w:r>
      <w:r w:rsidR="00B114E4">
        <w:rPr>
          <w:rFonts w:ascii="Arial" w:hAnsi="Arial" w:cs="Arial"/>
          <w:sz w:val="24"/>
          <w:szCs w:val="24"/>
        </w:rPr>
        <w:t xml:space="preserve">. There </w:t>
      </w:r>
      <w:proofErr w:type="gramStart"/>
      <w:r w:rsidR="00B114E4">
        <w:rPr>
          <w:rFonts w:ascii="Arial" w:hAnsi="Arial" w:cs="Arial"/>
          <w:sz w:val="24"/>
          <w:szCs w:val="24"/>
        </w:rPr>
        <w:t>are</w:t>
      </w:r>
      <w:proofErr w:type="gramEnd"/>
      <w:r w:rsidR="00B114E4">
        <w:rPr>
          <w:rFonts w:ascii="Arial" w:hAnsi="Arial" w:cs="Arial"/>
          <w:sz w:val="24"/>
          <w:szCs w:val="24"/>
        </w:rPr>
        <w:t xml:space="preserve"> vast array of tools available within SIMIO to simulate virtually any situation </w:t>
      </w:r>
      <w:r w:rsidR="00C95330">
        <w:rPr>
          <w:rFonts w:ascii="Arial" w:hAnsi="Arial" w:cs="Arial"/>
          <w:sz w:val="24"/>
          <w:szCs w:val="24"/>
        </w:rPr>
        <w:t xml:space="preserve">that can be </w:t>
      </w:r>
      <w:r w:rsidR="00B114E4">
        <w:rPr>
          <w:rFonts w:ascii="Arial" w:hAnsi="Arial" w:cs="Arial"/>
          <w:sz w:val="24"/>
          <w:szCs w:val="24"/>
        </w:rPr>
        <w:t xml:space="preserve">imagined but as </w:t>
      </w:r>
      <w:r w:rsidR="00C95330">
        <w:rPr>
          <w:rFonts w:ascii="Arial" w:hAnsi="Arial" w:cs="Arial"/>
          <w:sz w:val="24"/>
          <w:szCs w:val="24"/>
        </w:rPr>
        <w:t xml:space="preserve">a </w:t>
      </w:r>
      <w:r w:rsidR="00B114E4">
        <w:rPr>
          <w:rFonts w:ascii="Arial" w:hAnsi="Arial" w:cs="Arial"/>
          <w:sz w:val="24"/>
          <w:szCs w:val="24"/>
        </w:rPr>
        <w:t>beginner in simulation and SIMIO</w:t>
      </w:r>
      <w:r w:rsidR="00C95330">
        <w:rPr>
          <w:rFonts w:ascii="Arial" w:hAnsi="Arial" w:cs="Arial"/>
          <w:sz w:val="24"/>
          <w:szCs w:val="24"/>
        </w:rPr>
        <w:t xml:space="preserve"> I still learning to use the most basic tools.</w:t>
      </w:r>
    </w:p>
    <w:p w:rsidR="007C4128" w:rsidRDefault="00C95330" w:rsidP="008E5F9A">
      <w:pPr>
        <w:spacing w:line="480" w:lineRule="auto"/>
        <w:rPr>
          <w:rFonts w:ascii="Arial" w:hAnsi="Arial" w:cs="Arial"/>
          <w:sz w:val="24"/>
          <w:szCs w:val="24"/>
        </w:rPr>
      </w:pPr>
      <w:r>
        <w:rPr>
          <w:rFonts w:ascii="Arial" w:hAnsi="Arial" w:cs="Arial"/>
          <w:sz w:val="24"/>
          <w:szCs w:val="24"/>
        </w:rPr>
        <w:t xml:space="preserve">My first take away from this project is </w:t>
      </w:r>
      <w:r w:rsidR="002407D2">
        <w:rPr>
          <w:rFonts w:ascii="Arial" w:hAnsi="Arial" w:cs="Arial"/>
          <w:sz w:val="24"/>
          <w:szCs w:val="24"/>
        </w:rPr>
        <w:t xml:space="preserve">that </w:t>
      </w:r>
      <w:r>
        <w:rPr>
          <w:rFonts w:ascii="Arial" w:hAnsi="Arial" w:cs="Arial"/>
          <w:sz w:val="24"/>
          <w:szCs w:val="24"/>
        </w:rPr>
        <w:t>complete and valid data is a must to conduct an accurate simulation. Care should be taken during the data collection process to make sure they are accurate and relevant. We should also have a clear and pre</w:t>
      </w:r>
      <w:r w:rsidR="003D08D7">
        <w:rPr>
          <w:rFonts w:ascii="Arial" w:hAnsi="Arial" w:cs="Arial"/>
          <w:sz w:val="24"/>
          <w:szCs w:val="24"/>
        </w:rPr>
        <w:t xml:space="preserve">cise idea of the processes and resources involved, entity diagrams and flowcharts can be </w:t>
      </w:r>
      <w:r w:rsidR="002463FA">
        <w:rPr>
          <w:rFonts w:ascii="Arial" w:hAnsi="Arial" w:cs="Arial"/>
          <w:sz w:val="24"/>
          <w:szCs w:val="24"/>
        </w:rPr>
        <w:t>an immense help</w:t>
      </w:r>
      <w:r w:rsidR="003D08D7">
        <w:rPr>
          <w:rFonts w:ascii="Arial" w:hAnsi="Arial" w:cs="Arial"/>
          <w:sz w:val="24"/>
          <w:szCs w:val="24"/>
        </w:rPr>
        <w:t xml:space="preserve"> </w:t>
      </w:r>
      <w:r w:rsidR="002463FA">
        <w:rPr>
          <w:rFonts w:ascii="Arial" w:hAnsi="Arial" w:cs="Arial"/>
          <w:sz w:val="24"/>
          <w:szCs w:val="24"/>
        </w:rPr>
        <w:t>at</w:t>
      </w:r>
      <w:r w:rsidR="003D08D7">
        <w:rPr>
          <w:rFonts w:ascii="Arial" w:hAnsi="Arial" w:cs="Arial"/>
          <w:sz w:val="24"/>
          <w:szCs w:val="24"/>
        </w:rPr>
        <w:t xml:space="preserve"> this step.</w:t>
      </w:r>
    </w:p>
    <w:p w:rsidR="00C95330" w:rsidRDefault="007C4128" w:rsidP="008E5F9A">
      <w:pPr>
        <w:spacing w:line="480" w:lineRule="auto"/>
        <w:rPr>
          <w:rFonts w:ascii="Arial" w:hAnsi="Arial" w:cs="Arial"/>
          <w:sz w:val="24"/>
          <w:szCs w:val="24"/>
        </w:rPr>
      </w:pPr>
      <w:r>
        <w:rPr>
          <w:rFonts w:ascii="Arial" w:hAnsi="Arial" w:cs="Arial"/>
          <w:sz w:val="24"/>
          <w:szCs w:val="24"/>
        </w:rPr>
        <w:lastRenderedPageBreak/>
        <w:t xml:space="preserve">Even with complete and accurate data and </w:t>
      </w:r>
      <w:r w:rsidR="005F516C">
        <w:rPr>
          <w:rFonts w:ascii="Arial" w:hAnsi="Arial" w:cs="Arial"/>
          <w:sz w:val="24"/>
          <w:szCs w:val="24"/>
        </w:rPr>
        <w:t>idea about the processes involved completing the project was not easy. My first challenge was to simulate the two packaging machines, I had to accomplish th</w:t>
      </w:r>
      <w:r w:rsidR="002407D2">
        <w:rPr>
          <w:rFonts w:ascii="Arial" w:hAnsi="Arial" w:cs="Arial"/>
          <w:sz w:val="24"/>
          <w:szCs w:val="24"/>
        </w:rPr>
        <w:t>is by</w:t>
      </w:r>
      <w:r w:rsidR="005F516C">
        <w:rPr>
          <w:rFonts w:ascii="Arial" w:hAnsi="Arial" w:cs="Arial"/>
          <w:sz w:val="24"/>
          <w:szCs w:val="24"/>
        </w:rPr>
        <w:t xml:space="preserve"> using a separator and a server for each machine. The second challenge was to make sure the packers has a box available as soon as they are </w:t>
      </w:r>
      <w:r w:rsidR="002407D2">
        <w:rPr>
          <w:rFonts w:ascii="Arial" w:hAnsi="Arial" w:cs="Arial"/>
          <w:sz w:val="24"/>
          <w:szCs w:val="24"/>
        </w:rPr>
        <w:t xml:space="preserve">done </w:t>
      </w:r>
      <w:r w:rsidR="005F516C">
        <w:rPr>
          <w:rFonts w:ascii="Arial" w:hAnsi="Arial" w:cs="Arial"/>
          <w:sz w:val="24"/>
          <w:szCs w:val="24"/>
        </w:rPr>
        <w:t xml:space="preserve">filling one, for that I had to use a combiner and source for each packer with a custom process. I </w:t>
      </w:r>
      <w:r w:rsidR="0023696B">
        <w:rPr>
          <w:rFonts w:ascii="Arial" w:hAnsi="Arial" w:cs="Arial"/>
          <w:sz w:val="24"/>
          <w:szCs w:val="24"/>
        </w:rPr>
        <w:t>would love to solve this problems in a more sophisticated manner in the future.</w:t>
      </w:r>
    </w:p>
    <w:bookmarkStart w:id="11" w:name="_Toc500665784" w:displacedByCustomXml="next"/>
    <w:sdt>
      <w:sdtPr>
        <w:id w:val="-439303966"/>
        <w:docPartObj>
          <w:docPartGallery w:val="Bibliographies"/>
          <w:docPartUnique/>
        </w:docPartObj>
      </w:sdtPr>
      <w:sdtEndPr>
        <w:rPr>
          <w:rFonts w:asciiTheme="minorHAnsi" w:eastAsiaTheme="minorHAnsi" w:hAnsiTheme="minorHAnsi" w:cstheme="minorBidi"/>
          <w:color w:val="auto"/>
          <w:sz w:val="22"/>
          <w:szCs w:val="22"/>
        </w:rPr>
      </w:sdtEndPr>
      <w:sdtContent>
        <w:p w:rsidR="000245B8" w:rsidRDefault="000245B8" w:rsidP="000245B8">
          <w:pPr>
            <w:pStyle w:val="Heading1"/>
            <w:spacing w:line="480" w:lineRule="auto"/>
          </w:pPr>
          <w:r>
            <w:t>Appendix</w:t>
          </w:r>
          <w:bookmarkEnd w:id="11"/>
        </w:p>
        <w:p w:rsidR="000245B8" w:rsidRDefault="000245B8" w:rsidP="000245B8">
          <w:pPr>
            <w:spacing w:line="480" w:lineRule="auto"/>
            <w:rPr>
              <w:rFonts w:ascii="Arial" w:hAnsi="Arial" w:cs="Arial"/>
              <w:sz w:val="24"/>
              <w:szCs w:val="24"/>
            </w:rPr>
          </w:pPr>
          <w:r>
            <w:rPr>
              <w:rFonts w:ascii="Arial" w:hAnsi="Arial" w:cs="Arial"/>
              <w:sz w:val="24"/>
              <w:szCs w:val="24"/>
            </w:rPr>
            <w:t xml:space="preserve">SIMIO Model Link: </w:t>
          </w:r>
          <w:hyperlink r:id="rId12" w:history="1">
            <w:r w:rsidRPr="00B97902">
              <w:rPr>
                <w:rStyle w:val="Hyperlink"/>
                <w:rFonts w:ascii="Arial" w:hAnsi="Arial" w:cs="Arial"/>
                <w:sz w:val="24"/>
                <w:szCs w:val="24"/>
              </w:rPr>
              <w:t>https://github.com/choudhury1023/DATA-604/blob/master/Final_Project/Choudhury_Ahsanul_Final_Project.spfx</w:t>
            </w:r>
          </w:hyperlink>
        </w:p>
        <w:p w:rsidR="000245B8" w:rsidRDefault="000245B8" w:rsidP="000245B8">
          <w:pPr>
            <w:spacing w:line="480" w:lineRule="auto"/>
            <w:rPr>
              <w:rFonts w:ascii="Arial" w:hAnsi="Arial" w:cs="Arial"/>
              <w:sz w:val="24"/>
              <w:szCs w:val="24"/>
            </w:rPr>
          </w:pPr>
          <w:r>
            <w:rPr>
              <w:rFonts w:ascii="Arial" w:hAnsi="Arial" w:cs="Arial"/>
              <w:sz w:val="24"/>
              <w:szCs w:val="24"/>
            </w:rPr>
            <w:t>PowerPoint Presentation Lin</w:t>
          </w:r>
          <w:r w:rsidR="00224C9C">
            <w:rPr>
              <w:rFonts w:ascii="Arial" w:hAnsi="Arial" w:cs="Arial"/>
              <w:sz w:val="24"/>
              <w:szCs w:val="24"/>
            </w:rPr>
            <w:t xml:space="preserve">k: </w:t>
          </w:r>
          <w:hyperlink r:id="rId13" w:history="1">
            <w:r w:rsidR="00224C9C" w:rsidRPr="00B97902">
              <w:rPr>
                <w:rStyle w:val="Hyperlink"/>
                <w:rFonts w:ascii="Arial" w:hAnsi="Arial" w:cs="Arial"/>
                <w:sz w:val="24"/>
                <w:szCs w:val="24"/>
              </w:rPr>
              <w:t>https://github.com/choudhury1023/DATA-604/blob/master/Final_Project/Choudhruy_Ahsanul.pptx</w:t>
            </w:r>
          </w:hyperlink>
        </w:p>
        <w:p w:rsidR="000413C0" w:rsidRDefault="000413C0">
          <w:pPr>
            <w:pStyle w:val="Heading1"/>
          </w:pPr>
          <w:bookmarkStart w:id="12" w:name="_Toc500665785"/>
          <w:r>
            <w:t>Bibliography</w:t>
          </w:r>
          <w:bookmarkEnd w:id="12"/>
        </w:p>
        <w:p w:rsidR="00224C9C" w:rsidRPr="00224C9C" w:rsidRDefault="00224C9C" w:rsidP="00224C9C"/>
        <w:sdt>
          <w:sdtPr>
            <w:id w:val="111145805"/>
            <w:bibliography/>
          </w:sdtPr>
          <w:sdtContent>
            <w:p w:rsidR="002C2A8A" w:rsidRPr="00224C9C" w:rsidRDefault="000413C0" w:rsidP="002C2A8A">
              <w:pPr>
                <w:pStyle w:val="Bibliography"/>
                <w:ind w:left="720" w:hanging="720"/>
                <w:rPr>
                  <w:rFonts w:ascii="Arial" w:hAnsi="Arial" w:cs="Arial"/>
                  <w:noProof/>
                  <w:sz w:val="24"/>
                  <w:szCs w:val="24"/>
                </w:rPr>
              </w:pPr>
              <w:r w:rsidRPr="00224C9C">
                <w:rPr>
                  <w:rFonts w:ascii="Arial" w:hAnsi="Arial" w:cs="Arial"/>
                  <w:sz w:val="24"/>
                  <w:szCs w:val="24"/>
                </w:rPr>
                <w:fldChar w:fldCharType="begin"/>
              </w:r>
              <w:r w:rsidRPr="00224C9C">
                <w:rPr>
                  <w:rFonts w:ascii="Arial" w:hAnsi="Arial" w:cs="Arial"/>
                  <w:sz w:val="24"/>
                  <w:szCs w:val="24"/>
                </w:rPr>
                <w:instrText xml:space="preserve"> BIBLIOGRAPHY </w:instrText>
              </w:r>
              <w:r w:rsidRPr="00224C9C">
                <w:rPr>
                  <w:rFonts w:ascii="Arial" w:hAnsi="Arial" w:cs="Arial"/>
                  <w:sz w:val="24"/>
                  <w:szCs w:val="24"/>
                </w:rPr>
                <w:fldChar w:fldCharType="separate"/>
              </w:r>
              <w:r w:rsidR="002C2A8A" w:rsidRPr="00224C9C">
                <w:rPr>
                  <w:rFonts w:ascii="Arial" w:hAnsi="Arial" w:cs="Arial"/>
                  <w:noProof/>
                  <w:sz w:val="24"/>
                  <w:szCs w:val="24"/>
                </w:rPr>
                <w:t xml:space="preserve">Basan, N. P., Coccola, M. E., &amp; Mendez, C. A. (2014). Optimizing The Design And Operation of Beer Packaging Line Through An Advance Simio-Based DES Tool. </w:t>
              </w:r>
              <w:r w:rsidR="002C2A8A" w:rsidRPr="00224C9C">
                <w:rPr>
                  <w:rFonts w:ascii="Arial" w:hAnsi="Arial" w:cs="Arial"/>
                  <w:i/>
                  <w:iCs/>
                  <w:noProof/>
                  <w:sz w:val="24"/>
                  <w:szCs w:val="24"/>
                </w:rPr>
                <w:t>Proceedings of the 2014 Winter Simulation Conference</w:t>
              </w:r>
              <w:r w:rsidR="002C2A8A" w:rsidRPr="00224C9C">
                <w:rPr>
                  <w:rFonts w:ascii="Arial" w:hAnsi="Arial" w:cs="Arial"/>
                  <w:noProof/>
                  <w:sz w:val="24"/>
                  <w:szCs w:val="24"/>
                </w:rPr>
                <w:t xml:space="preserve"> (pp. 1989-2000). Santa Fe, Argentina: INTEC(UNL-CONICET).</w:t>
              </w:r>
            </w:p>
            <w:p w:rsidR="002C2A8A" w:rsidRPr="00224C9C" w:rsidRDefault="002C2A8A" w:rsidP="002C2A8A">
              <w:pPr>
                <w:pStyle w:val="Bibliography"/>
                <w:ind w:left="720" w:hanging="720"/>
                <w:rPr>
                  <w:rFonts w:ascii="Arial" w:hAnsi="Arial" w:cs="Arial"/>
                  <w:noProof/>
                  <w:sz w:val="24"/>
                  <w:szCs w:val="24"/>
                </w:rPr>
              </w:pPr>
              <w:r w:rsidRPr="00224C9C">
                <w:rPr>
                  <w:rFonts w:ascii="Arial" w:hAnsi="Arial" w:cs="Arial"/>
                  <w:noProof/>
                  <w:sz w:val="24"/>
                  <w:szCs w:val="24"/>
                </w:rPr>
                <w:t xml:space="preserve">Colledania, M., Pedrielliab, G., Terkajb, W., &amp; Urgoa, M. (ELSEVIER). Integrated Virtual Platform for Manufacturing Systems Design. </w:t>
              </w:r>
              <w:r w:rsidRPr="00224C9C">
                <w:rPr>
                  <w:rFonts w:ascii="Arial" w:hAnsi="Arial" w:cs="Arial"/>
                  <w:i/>
                  <w:iCs/>
                  <w:noProof/>
                  <w:sz w:val="24"/>
                  <w:szCs w:val="24"/>
                </w:rPr>
                <w:t>Procedia CIRP, Volume 7</w:t>
              </w:r>
              <w:r w:rsidRPr="00224C9C">
                <w:rPr>
                  <w:rFonts w:ascii="Arial" w:hAnsi="Arial" w:cs="Arial"/>
                  <w:noProof/>
                  <w:sz w:val="24"/>
                  <w:szCs w:val="24"/>
                </w:rPr>
                <w:t>, 425-430.</w:t>
              </w:r>
            </w:p>
            <w:p w:rsidR="002C2A8A" w:rsidRPr="00224C9C" w:rsidRDefault="002C2A8A" w:rsidP="002C2A8A">
              <w:pPr>
                <w:pStyle w:val="Bibliography"/>
                <w:ind w:left="720" w:hanging="720"/>
                <w:rPr>
                  <w:rFonts w:ascii="Arial" w:hAnsi="Arial" w:cs="Arial"/>
                  <w:noProof/>
                  <w:sz w:val="24"/>
                  <w:szCs w:val="24"/>
                </w:rPr>
              </w:pPr>
              <w:r w:rsidRPr="00224C9C">
                <w:rPr>
                  <w:rFonts w:ascii="Arial" w:hAnsi="Arial" w:cs="Arial"/>
                  <w:noProof/>
                  <w:sz w:val="24"/>
                  <w:szCs w:val="24"/>
                </w:rPr>
                <w:t xml:space="preserve">Dukalskia, R., Çençena, A., Aschenbrennerb, D., &amp; Verlinden, J. (2017). Portable Rapid Visual Workflow Simulation Tool for Human Robot Coproduction. </w:t>
              </w:r>
              <w:r w:rsidRPr="00224C9C">
                <w:rPr>
                  <w:rFonts w:ascii="Arial" w:hAnsi="Arial" w:cs="Arial"/>
                  <w:i/>
                  <w:iCs/>
                  <w:noProof/>
                  <w:sz w:val="24"/>
                  <w:szCs w:val="24"/>
                </w:rPr>
                <w:t>Procedia Manufacturing, Volume 11</w:t>
              </w:r>
              <w:r w:rsidRPr="00224C9C">
                <w:rPr>
                  <w:rFonts w:ascii="Arial" w:hAnsi="Arial" w:cs="Arial"/>
                  <w:noProof/>
                  <w:sz w:val="24"/>
                  <w:szCs w:val="24"/>
                </w:rPr>
                <w:t>, 185-197.</w:t>
              </w:r>
            </w:p>
            <w:p w:rsidR="002C2A8A" w:rsidRPr="00224C9C" w:rsidRDefault="002C2A8A" w:rsidP="002C2A8A">
              <w:pPr>
                <w:pStyle w:val="Bibliography"/>
                <w:ind w:left="720" w:hanging="720"/>
                <w:rPr>
                  <w:rFonts w:ascii="Arial" w:hAnsi="Arial" w:cs="Arial"/>
                  <w:noProof/>
                  <w:sz w:val="24"/>
                  <w:szCs w:val="24"/>
                </w:rPr>
              </w:pPr>
              <w:r w:rsidRPr="00224C9C">
                <w:rPr>
                  <w:rFonts w:ascii="Arial" w:hAnsi="Arial" w:cs="Arial"/>
                  <w:noProof/>
                  <w:sz w:val="24"/>
                  <w:szCs w:val="24"/>
                </w:rPr>
                <w:t xml:space="preserve">Mourtzis, D., Doukas, M., &amp; Bernidaki, D. (2014). Simulation in Manufacturing: Review and Challenges. </w:t>
              </w:r>
              <w:r w:rsidRPr="00224C9C">
                <w:rPr>
                  <w:rFonts w:ascii="Arial" w:hAnsi="Arial" w:cs="Arial"/>
                  <w:i/>
                  <w:iCs/>
                  <w:noProof/>
                  <w:sz w:val="24"/>
                  <w:szCs w:val="24"/>
                </w:rPr>
                <w:t>Procedia CIRP, Volume 25</w:t>
              </w:r>
              <w:r w:rsidRPr="00224C9C">
                <w:rPr>
                  <w:rFonts w:ascii="Arial" w:hAnsi="Arial" w:cs="Arial"/>
                  <w:noProof/>
                  <w:sz w:val="24"/>
                  <w:szCs w:val="24"/>
                </w:rPr>
                <w:t>, 213-229.</w:t>
              </w:r>
            </w:p>
            <w:p w:rsidR="002C2A8A" w:rsidRPr="00224C9C" w:rsidRDefault="002C2A8A" w:rsidP="002C2A8A">
              <w:pPr>
                <w:pStyle w:val="Bibliography"/>
                <w:ind w:left="720" w:hanging="720"/>
                <w:rPr>
                  <w:rFonts w:ascii="Arial" w:hAnsi="Arial" w:cs="Arial"/>
                  <w:noProof/>
                  <w:sz w:val="24"/>
                  <w:szCs w:val="24"/>
                </w:rPr>
              </w:pPr>
              <w:r w:rsidRPr="00224C9C">
                <w:rPr>
                  <w:rFonts w:ascii="Arial" w:hAnsi="Arial" w:cs="Arial"/>
                  <w:noProof/>
                  <w:sz w:val="24"/>
                  <w:szCs w:val="24"/>
                </w:rPr>
                <w:lastRenderedPageBreak/>
                <w:t xml:space="preserve">Tolioab, T., Saccob, M., Terkajb, W., &amp; Urgoa, M. (2013). Virtual Factory: An Integrated Framework for Manufacturing Systems Design and Analysis. </w:t>
              </w:r>
              <w:r w:rsidRPr="00224C9C">
                <w:rPr>
                  <w:rFonts w:ascii="Arial" w:hAnsi="Arial" w:cs="Arial"/>
                  <w:i/>
                  <w:iCs/>
                  <w:noProof/>
                  <w:sz w:val="24"/>
                  <w:szCs w:val="24"/>
                </w:rPr>
                <w:t>Procedia CIRP, Volume 7</w:t>
              </w:r>
              <w:r w:rsidRPr="00224C9C">
                <w:rPr>
                  <w:rFonts w:ascii="Arial" w:hAnsi="Arial" w:cs="Arial"/>
                  <w:noProof/>
                  <w:sz w:val="24"/>
                  <w:szCs w:val="24"/>
                </w:rPr>
                <w:t>, 25-30.</w:t>
              </w:r>
            </w:p>
            <w:p w:rsidR="000413C0" w:rsidRDefault="000413C0" w:rsidP="002C2A8A">
              <w:r w:rsidRPr="00224C9C">
                <w:rPr>
                  <w:rFonts w:ascii="Arial" w:hAnsi="Arial" w:cs="Arial"/>
                  <w:b/>
                  <w:bCs/>
                  <w:noProof/>
                  <w:sz w:val="24"/>
                  <w:szCs w:val="24"/>
                </w:rPr>
                <w:fldChar w:fldCharType="end"/>
              </w:r>
            </w:p>
          </w:sdtContent>
        </w:sdt>
      </w:sdtContent>
    </w:sdt>
    <w:p w:rsidR="000413C0" w:rsidRPr="008E5F9A" w:rsidRDefault="000413C0" w:rsidP="008E5F9A">
      <w:pPr>
        <w:spacing w:line="480" w:lineRule="auto"/>
        <w:rPr>
          <w:rFonts w:ascii="Arial" w:hAnsi="Arial" w:cs="Arial"/>
          <w:sz w:val="24"/>
          <w:szCs w:val="24"/>
        </w:rPr>
      </w:pPr>
    </w:p>
    <w:sectPr w:rsidR="000413C0" w:rsidRPr="008E5F9A" w:rsidSect="00820A34">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FD57A4"/>
    <w:multiLevelType w:val="hybridMultilevel"/>
    <w:tmpl w:val="0062F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E12CE9"/>
    <w:multiLevelType w:val="hybridMultilevel"/>
    <w:tmpl w:val="36BC1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34D"/>
    <w:rsid w:val="000245B8"/>
    <w:rsid w:val="000413C0"/>
    <w:rsid w:val="000E3BFF"/>
    <w:rsid w:val="00167693"/>
    <w:rsid w:val="001D0A4E"/>
    <w:rsid w:val="001F4106"/>
    <w:rsid w:val="00224C9C"/>
    <w:rsid w:val="0023696B"/>
    <w:rsid w:val="002407D2"/>
    <w:rsid w:val="002463FA"/>
    <w:rsid w:val="002A6425"/>
    <w:rsid w:val="002C2A8A"/>
    <w:rsid w:val="002E1585"/>
    <w:rsid w:val="00313D05"/>
    <w:rsid w:val="00384A3B"/>
    <w:rsid w:val="003D08D7"/>
    <w:rsid w:val="0046307B"/>
    <w:rsid w:val="004748CC"/>
    <w:rsid w:val="00477720"/>
    <w:rsid w:val="004C09E3"/>
    <w:rsid w:val="005129C2"/>
    <w:rsid w:val="00553D17"/>
    <w:rsid w:val="00592842"/>
    <w:rsid w:val="005F516C"/>
    <w:rsid w:val="006672A6"/>
    <w:rsid w:val="006804B6"/>
    <w:rsid w:val="006D5999"/>
    <w:rsid w:val="006E6B2F"/>
    <w:rsid w:val="00705F44"/>
    <w:rsid w:val="00747A84"/>
    <w:rsid w:val="0077134D"/>
    <w:rsid w:val="007821AE"/>
    <w:rsid w:val="007C4128"/>
    <w:rsid w:val="00820A34"/>
    <w:rsid w:val="008E5F9A"/>
    <w:rsid w:val="00910CA0"/>
    <w:rsid w:val="00942321"/>
    <w:rsid w:val="009500D2"/>
    <w:rsid w:val="009724B4"/>
    <w:rsid w:val="0097297C"/>
    <w:rsid w:val="009A1701"/>
    <w:rsid w:val="009C2A4F"/>
    <w:rsid w:val="00A24713"/>
    <w:rsid w:val="00A5435B"/>
    <w:rsid w:val="00A64908"/>
    <w:rsid w:val="00A8494E"/>
    <w:rsid w:val="00A8689F"/>
    <w:rsid w:val="00AA789D"/>
    <w:rsid w:val="00B01D80"/>
    <w:rsid w:val="00B114E4"/>
    <w:rsid w:val="00C25F9F"/>
    <w:rsid w:val="00C91E48"/>
    <w:rsid w:val="00C95330"/>
    <w:rsid w:val="00CB3B28"/>
    <w:rsid w:val="00CE5DBD"/>
    <w:rsid w:val="00CF6D95"/>
    <w:rsid w:val="00D06171"/>
    <w:rsid w:val="00D14FAA"/>
    <w:rsid w:val="00D3084C"/>
    <w:rsid w:val="00E13456"/>
    <w:rsid w:val="00EE22DB"/>
    <w:rsid w:val="00F23676"/>
    <w:rsid w:val="00F74B87"/>
    <w:rsid w:val="00FA5D14"/>
    <w:rsid w:val="00FC2B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A68FE"/>
  <w15:chartTrackingRefBased/>
  <w15:docId w15:val="{028C67D3-F0A7-4701-828B-444E4F55F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0A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928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20A34"/>
    <w:pPr>
      <w:spacing w:after="0" w:line="240" w:lineRule="auto"/>
    </w:pPr>
    <w:rPr>
      <w:rFonts w:eastAsiaTheme="minorEastAsia"/>
    </w:rPr>
  </w:style>
  <w:style w:type="character" w:customStyle="1" w:styleId="NoSpacingChar">
    <w:name w:val="No Spacing Char"/>
    <w:basedOn w:val="DefaultParagraphFont"/>
    <w:link w:val="NoSpacing"/>
    <w:uiPriority w:val="1"/>
    <w:rsid w:val="00820A34"/>
    <w:rPr>
      <w:rFonts w:eastAsiaTheme="minorEastAsia"/>
    </w:rPr>
  </w:style>
  <w:style w:type="character" w:customStyle="1" w:styleId="Heading1Char">
    <w:name w:val="Heading 1 Char"/>
    <w:basedOn w:val="DefaultParagraphFont"/>
    <w:link w:val="Heading1"/>
    <w:uiPriority w:val="9"/>
    <w:rsid w:val="00820A3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20A34"/>
    <w:pPr>
      <w:outlineLvl w:val="9"/>
    </w:pPr>
  </w:style>
  <w:style w:type="paragraph" w:styleId="TOC1">
    <w:name w:val="toc 1"/>
    <w:basedOn w:val="Normal"/>
    <w:next w:val="Normal"/>
    <w:autoRedefine/>
    <w:uiPriority w:val="39"/>
    <w:unhideWhenUsed/>
    <w:rsid w:val="004C09E3"/>
    <w:pPr>
      <w:tabs>
        <w:tab w:val="right" w:leader="dot" w:pos="9350"/>
      </w:tabs>
      <w:spacing w:after="100" w:line="480" w:lineRule="auto"/>
    </w:pPr>
    <w:rPr>
      <w:rFonts w:ascii="Arial" w:hAnsi="Arial" w:cs="Arial"/>
      <w:noProof/>
      <w:sz w:val="24"/>
      <w:szCs w:val="24"/>
    </w:rPr>
  </w:style>
  <w:style w:type="character" w:styleId="Hyperlink">
    <w:name w:val="Hyperlink"/>
    <w:basedOn w:val="DefaultParagraphFont"/>
    <w:uiPriority w:val="99"/>
    <w:unhideWhenUsed/>
    <w:rsid w:val="00820A34"/>
    <w:rPr>
      <w:color w:val="0563C1" w:themeColor="hyperlink"/>
      <w:u w:val="single"/>
    </w:rPr>
  </w:style>
  <w:style w:type="paragraph" w:styleId="ListParagraph">
    <w:name w:val="List Paragraph"/>
    <w:basedOn w:val="Normal"/>
    <w:uiPriority w:val="34"/>
    <w:qFormat/>
    <w:rsid w:val="00705F44"/>
    <w:pPr>
      <w:ind w:left="720"/>
      <w:contextualSpacing/>
    </w:pPr>
  </w:style>
  <w:style w:type="character" w:customStyle="1" w:styleId="Heading2Char">
    <w:name w:val="Heading 2 Char"/>
    <w:basedOn w:val="DefaultParagraphFont"/>
    <w:link w:val="Heading2"/>
    <w:uiPriority w:val="9"/>
    <w:rsid w:val="0059284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E22DB"/>
    <w:pPr>
      <w:spacing w:after="100"/>
      <w:ind w:left="220"/>
    </w:pPr>
  </w:style>
  <w:style w:type="table" w:styleId="TableGrid">
    <w:name w:val="Table Grid"/>
    <w:basedOn w:val="TableNormal"/>
    <w:uiPriority w:val="39"/>
    <w:rsid w:val="00E134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CB3B28"/>
  </w:style>
  <w:style w:type="character" w:styleId="UnresolvedMention">
    <w:name w:val="Unresolved Mention"/>
    <w:basedOn w:val="DefaultParagraphFont"/>
    <w:uiPriority w:val="99"/>
    <w:semiHidden/>
    <w:unhideWhenUsed/>
    <w:rsid w:val="000245B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702942">
      <w:bodyDiv w:val="1"/>
      <w:marLeft w:val="0"/>
      <w:marRight w:val="0"/>
      <w:marTop w:val="0"/>
      <w:marBottom w:val="0"/>
      <w:divBdr>
        <w:top w:val="none" w:sz="0" w:space="0" w:color="auto"/>
        <w:left w:val="none" w:sz="0" w:space="0" w:color="auto"/>
        <w:bottom w:val="none" w:sz="0" w:space="0" w:color="auto"/>
        <w:right w:val="none" w:sz="0" w:space="0" w:color="auto"/>
      </w:divBdr>
    </w:div>
    <w:div w:id="417673545">
      <w:bodyDiv w:val="1"/>
      <w:marLeft w:val="0"/>
      <w:marRight w:val="0"/>
      <w:marTop w:val="0"/>
      <w:marBottom w:val="0"/>
      <w:divBdr>
        <w:top w:val="none" w:sz="0" w:space="0" w:color="auto"/>
        <w:left w:val="none" w:sz="0" w:space="0" w:color="auto"/>
        <w:bottom w:val="none" w:sz="0" w:space="0" w:color="auto"/>
        <w:right w:val="none" w:sz="0" w:space="0" w:color="auto"/>
      </w:divBdr>
    </w:div>
    <w:div w:id="549998876">
      <w:bodyDiv w:val="1"/>
      <w:marLeft w:val="0"/>
      <w:marRight w:val="0"/>
      <w:marTop w:val="0"/>
      <w:marBottom w:val="0"/>
      <w:divBdr>
        <w:top w:val="none" w:sz="0" w:space="0" w:color="auto"/>
        <w:left w:val="none" w:sz="0" w:space="0" w:color="auto"/>
        <w:bottom w:val="none" w:sz="0" w:space="0" w:color="auto"/>
        <w:right w:val="none" w:sz="0" w:space="0" w:color="auto"/>
      </w:divBdr>
    </w:div>
    <w:div w:id="553004919">
      <w:bodyDiv w:val="1"/>
      <w:marLeft w:val="0"/>
      <w:marRight w:val="0"/>
      <w:marTop w:val="0"/>
      <w:marBottom w:val="0"/>
      <w:divBdr>
        <w:top w:val="none" w:sz="0" w:space="0" w:color="auto"/>
        <w:left w:val="none" w:sz="0" w:space="0" w:color="auto"/>
        <w:bottom w:val="none" w:sz="0" w:space="0" w:color="auto"/>
        <w:right w:val="none" w:sz="0" w:space="0" w:color="auto"/>
      </w:divBdr>
    </w:div>
    <w:div w:id="1524131293">
      <w:bodyDiv w:val="1"/>
      <w:marLeft w:val="0"/>
      <w:marRight w:val="0"/>
      <w:marTop w:val="0"/>
      <w:marBottom w:val="0"/>
      <w:divBdr>
        <w:top w:val="none" w:sz="0" w:space="0" w:color="auto"/>
        <w:left w:val="none" w:sz="0" w:space="0" w:color="auto"/>
        <w:bottom w:val="none" w:sz="0" w:space="0" w:color="auto"/>
        <w:right w:val="none" w:sz="0" w:space="0" w:color="auto"/>
      </w:divBdr>
    </w:div>
    <w:div w:id="1956061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github.com/choudhury1023/DATA-604/blob/master/Final_Project/Choudhruy_Ahsanul.pptx"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github.com/choudhury1023/DATA-604/blob/master/Final_Project/Choudhury_Ahsanul_Final_Project.spfx"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Nat14</b:Tag>
    <b:SourceType>ConferenceProceedings</b:SourceType>
    <b:Guid>{234DD1ED-5D5E-4282-ACB0-25CD17FE8AE6}</b:Guid>
    <b:Author>
      <b:Author>
        <b:NameList>
          <b:Person>
            <b:Last>Basan</b:Last>
            <b:First>Nataloa</b:First>
            <b:Middle>P.</b:Middle>
          </b:Person>
          <b:Person>
            <b:Last>Coccola</b:Last>
            <b:First>Mariana</b:First>
            <b:Middle>E.</b:Middle>
          </b:Person>
          <b:Person>
            <b:Last>Mendez</b:Last>
            <b:First>Carlos</b:First>
            <b:Middle>A.</b:Middle>
          </b:Person>
        </b:NameList>
      </b:Author>
    </b:Author>
    <b:Title>Optimizing The Design And Operation of Beer Packaging Line Through An Advance Simio-Based DES Tool</b:Title>
    <b:Year>2014</b:Year>
    <b:Pages>1989-2000</b:Pages>
    <b:ConferenceName>Proceedings of the 2014 Winter Simulation Conference</b:ConferenceName>
    <b:City>Santa Fe, Argentina</b:City>
    <b:Publisher>INTEC(UNL-CONICET)</b:Publisher>
    <b:RefOrder>1</b:RefOrder>
  </b:Source>
  <b:Source>
    <b:Tag>MarER</b:Tag>
    <b:SourceType>JournalArticle</b:SourceType>
    <b:Guid>{D4BB1340-CEB8-4224-96A7-06BF25E845BC}</b:Guid>
    <b:Title>Integrated Virtual Platform for Manufacturing Systems Design</b:Title>
    <b:Pages>425-430</b:Pages>
    <b:Year>ELSEVIER</b:Year>
    <b:Author>
      <b:Author>
        <b:NameList>
          <b:Person>
            <b:Last>Colledania</b:Last>
            <b:First>Marcello</b:First>
          </b:Person>
          <b:Person>
            <b:Last>Pedrielliab</b:Last>
            <b:First>Giulia</b:First>
          </b:Person>
          <b:Person>
            <b:Last>Terkajb</b:Last>
            <b:First>Walter</b:First>
          </b:Person>
          <b:Person>
            <b:Last>Urgoa</b:Last>
            <b:First>Marcello</b:First>
          </b:Person>
        </b:NameList>
      </b:Author>
    </b:Author>
    <b:JournalName>Procedia CIRP, Volume 7</b:JournalName>
    <b:RefOrder>2</b:RefOrder>
  </b:Source>
  <b:Source>
    <b:Tag>DMo14</b:Tag>
    <b:SourceType>JournalArticle</b:SourceType>
    <b:Guid>{F1E81700-23E6-4243-AEDB-F0B81BD93794}</b:Guid>
    <b:Author>
      <b:Author>
        <b:NameList>
          <b:Person>
            <b:Last>Mourtzis</b:Last>
            <b:First>D.</b:First>
          </b:Person>
          <b:Person>
            <b:Last>Doukas</b:Last>
            <b:First>M.</b:First>
          </b:Person>
          <b:Person>
            <b:Last>Bernidaki</b:Last>
            <b:First>D.</b:First>
          </b:Person>
        </b:NameList>
      </b:Author>
    </b:Author>
    <b:Title>Simulation in Manufacturing: Review and Challenges</b:Title>
    <b:JournalName>Procedia CIRP, Volume 25</b:JournalName>
    <b:Year>2014</b:Year>
    <b:Pages>213-229</b:Pages>
    <b:RefOrder>3</b:RefOrder>
  </b:Source>
  <b:Source>
    <b:Tag>Tul13</b:Tag>
    <b:SourceType>JournalArticle</b:SourceType>
    <b:Guid>{33FE61A7-34C0-479F-9EA8-DD218D42F3E1}</b:Guid>
    <b:Author>
      <b:Author>
        <b:NameList>
          <b:Person>
            <b:Last>Tolioab</b:Last>
            <b:First>Tullio</b:First>
          </b:Person>
          <b:Person>
            <b:Last>Saccob</b:Last>
            <b:First>Marco</b:First>
          </b:Person>
          <b:Person>
            <b:Last>Terkajb</b:Last>
            <b:First>Walter</b:First>
          </b:Person>
          <b:Person>
            <b:Last>Urgoa</b:Last>
            <b:First>Marcello</b:First>
          </b:Person>
        </b:NameList>
      </b:Author>
    </b:Author>
    <b:Title>Virtual Factory: An Integrated Framework for Manufacturing Systems Design and Analysis</b:Title>
    <b:JournalName>Procedia CIRP, Volume 7</b:JournalName>
    <b:Year>2013</b:Year>
    <b:Pages>25-30</b:Pages>
    <b:RefOrder>4</b:RefOrder>
  </b:Source>
  <b:Source>
    <b:Tag>Rad17</b:Tag>
    <b:SourceType>JournalArticle</b:SourceType>
    <b:Guid>{0952DC8B-F740-4177-B118-D53555BB78BD}</b:Guid>
    <b:Author>
      <b:Author>
        <b:NameList>
          <b:Person>
            <b:Last>Dukalskia</b:Last>
            <b:First>Radoslaw</b:First>
          </b:Person>
          <b:Person>
            <b:Last>Çençena</b:Last>
            <b:First>Argun</b:First>
          </b:Person>
          <b:Person>
            <b:Last>Aschenbrennerb</b:Last>
            <b:First>Doris</b:First>
          </b:Person>
          <b:Person>
            <b:Last>Verlinden</b:Last>
            <b:First>Jouke</b:First>
          </b:Person>
        </b:NameList>
      </b:Author>
    </b:Author>
    <b:Title>Portable Rapid Visual Workflow Simulation Tool for Human Robot Coproduction</b:Title>
    <b:JournalName>Procedia Manufacturing, Volume 11</b:JournalName>
    <b:Year>2017</b:Year>
    <b:Pages>185-197</b:Pages>
    <b:RefOrder>5</b:RefOrder>
  </b:Source>
</b:Sources>
</file>

<file path=customXml/itemProps1.xml><?xml version="1.0" encoding="utf-8"?>
<ds:datastoreItem xmlns:ds="http://schemas.openxmlformats.org/officeDocument/2006/customXml" ds:itemID="{00F1C25A-2FAD-4508-BD9E-C18E8567F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3720</TotalTime>
  <Pages>10</Pages>
  <Words>1426</Words>
  <Characters>8130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Data 604
Simulation and Modeling Techniques</vt:lpstr>
    </vt:vector>
  </TitlesOfParts>
  <Company/>
  <LinksUpToDate>false</LinksUpToDate>
  <CharactersWithSpaces>9537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604
Simulation and Modeling Techniques</dc:title>
  <dc:subject>Final Project</dc:subject>
  <dc:creator>Ahsanul Choudhury</dc:creator>
  <cp:keywords/>
  <dc:description/>
  <cp:lastModifiedBy>Ahsanul.Choudhury@spsmail.cuny.edu</cp:lastModifiedBy>
  <cp:revision>22</cp:revision>
  <dcterms:created xsi:type="dcterms:W3CDTF">2017-12-03T22:43:00Z</dcterms:created>
  <dcterms:modified xsi:type="dcterms:W3CDTF">2017-12-10T15:41:00Z</dcterms:modified>
</cp:coreProperties>
</file>