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A28" w:rsidRDefault="00704B22" w:rsidP="007A2A34">
      <w:pPr>
        <w:pStyle w:val="Heading2"/>
        <w:ind w:firstLine="720"/>
      </w:pPr>
      <w:r>
        <w:t>A</w:t>
      </w:r>
      <w:r w:rsidR="006A2A28" w:rsidRPr="006A2A28">
        <w:t xml:space="preserve">pproaches used </w:t>
      </w:r>
    </w:p>
    <w:p w:rsidR="006615D4" w:rsidRDefault="006615D4" w:rsidP="00704B22">
      <w:pPr>
        <w:pStyle w:val="ListParagraph"/>
      </w:pPr>
    </w:p>
    <w:p w:rsidR="00704B22" w:rsidRDefault="006615D4" w:rsidP="006615D4">
      <w:pPr>
        <w:pStyle w:val="Heading3"/>
        <w:ind w:firstLine="720"/>
      </w:pPr>
      <w:r>
        <w:t>Three tier architecture –</w:t>
      </w:r>
    </w:p>
    <w:p w:rsidR="00493FEF" w:rsidRDefault="00493FEF" w:rsidP="00704B22">
      <w:pPr>
        <w:pStyle w:val="ListParagraph"/>
      </w:pPr>
    </w:p>
    <w:p w:rsidR="006615D4" w:rsidRDefault="00493FEF" w:rsidP="00704B22">
      <w:pPr>
        <w:pStyle w:val="ListParagraph"/>
      </w:pPr>
      <w:proofErr w:type="spellStart"/>
      <w:r>
        <w:t>Todo</w:t>
      </w:r>
      <w:proofErr w:type="spellEnd"/>
      <w:r>
        <w:t xml:space="preserve"> list uses the three tier architecture, to make all the components loosely coupled,</w:t>
      </w:r>
    </w:p>
    <w:p w:rsidR="00493FEF" w:rsidRDefault="00493FEF" w:rsidP="00493FEF">
      <w:pPr>
        <w:pStyle w:val="ListParagraph"/>
        <w:numPr>
          <w:ilvl w:val="0"/>
          <w:numId w:val="13"/>
        </w:numPr>
      </w:pPr>
      <w:r>
        <w:t xml:space="preserve">The </w:t>
      </w:r>
      <w:proofErr w:type="spellStart"/>
      <w:r w:rsidRPr="00493FEF">
        <w:rPr>
          <w:b/>
        </w:rPr>
        <w:t>DataModels</w:t>
      </w:r>
      <w:proofErr w:type="spellEnd"/>
      <w:r>
        <w:rPr>
          <w:b/>
        </w:rPr>
        <w:t xml:space="preserve"> </w:t>
      </w:r>
      <w:r>
        <w:t>component will have the POCO/plain classes, this will be shared with the BAL and Presentation layer</w:t>
      </w:r>
      <w:r w:rsidR="001C7F19">
        <w:t>/</w:t>
      </w:r>
      <w:r>
        <w:t>s.</w:t>
      </w:r>
    </w:p>
    <w:p w:rsidR="009F05EF" w:rsidRDefault="009F05EF" w:rsidP="00493FEF">
      <w:pPr>
        <w:pStyle w:val="ListParagraph"/>
        <w:numPr>
          <w:ilvl w:val="0"/>
          <w:numId w:val="13"/>
        </w:numPr>
      </w:pPr>
      <w:proofErr w:type="spellStart"/>
      <w:r>
        <w:t>DataModels</w:t>
      </w:r>
      <w:proofErr w:type="spellEnd"/>
      <w:r>
        <w:t xml:space="preserve"> are the replica of the database tables</w:t>
      </w:r>
      <w:r w:rsidR="00984BED">
        <w:t>.</w:t>
      </w:r>
    </w:p>
    <w:p w:rsidR="00493FEF" w:rsidRDefault="001C7F19" w:rsidP="00493FEF">
      <w:pPr>
        <w:pStyle w:val="ListParagraph"/>
        <w:numPr>
          <w:ilvl w:val="0"/>
          <w:numId w:val="13"/>
        </w:numPr>
      </w:pPr>
      <w:r>
        <w:t>The BAL (Business application layer) will be shared with the presentation layer/s</w:t>
      </w:r>
      <w:r w:rsidR="00A24D75">
        <w:t xml:space="preserve"> and holds the reference of </w:t>
      </w:r>
      <w:proofErr w:type="spellStart"/>
      <w:r w:rsidR="00A24D75" w:rsidRPr="00A24D75">
        <w:rPr>
          <w:b/>
        </w:rPr>
        <w:t>DataModels</w:t>
      </w:r>
      <w:proofErr w:type="spellEnd"/>
      <w:r w:rsidR="00A24D75">
        <w:t xml:space="preserve"> layer</w:t>
      </w:r>
      <w:r>
        <w:t>.</w:t>
      </w:r>
    </w:p>
    <w:p w:rsidR="0095678D" w:rsidRDefault="009F05EF" w:rsidP="00493FEF">
      <w:pPr>
        <w:pStyle w:val="ListParagraph"/>
        <w:numPr>
          <w:ilvl w:val="0"/>
          <w:numId w:val="13"/>
        </w:numPr>
      </w:pPr>
      <w:r>
        <w:t xml:space="preserve">The presentation layer holds the reference of </w:t>
      </w:r>
      <w:proofErr w:type="spellStart"/>
      <w:r>
        <w:t>DataModels</w:t>
      </w:r>
      <w:proofErr w:type="spellEnd"/>
      <w:r>
        <w:t xml:space="preserve"> and BAL both.</w:t>
      </w:r>
    </w:p>
    <w:p w:rsidR="009F05EF" w:rsidRDefault="009F05EF" w:rsidP="00493FEF">
      <w:pPr>
        <w:pStyle w:val="ListParagraph"/>
        <w:numPr>
          <w:ilvl w:val="0"/>
          <w:numId w:val="13"/>
        </w:numPr>
      </w:pPr>
      <w:r>
        <w:t>Any customi</w:t>
      </w:r>
      <w:r w:rsidR="003B7FE4">
        <w:t>zation</w:t>
      </w:r>
      <w:r w:rsidR="002B6323">
        <w:t xml:space="preserve"> to </w:t>
      </w:r>
      <w:proofErr w:type="spellStart"/>
      <w:r w:rsidR="002B6323">
        <w:t>DataModels</w:t>
      </w:r>
      <w:proofErr w:type="spellEnd"/>
      <w:r w:rsidR="002B6323">
        <w:t xml:space="preserve"> will handle at presentation layer</w:t>
      </w:r>
      <w:r w:rsidR="003B7FE4">
        <w:t xml:space="preserve"> inside </w:t>
      </w:r>
      <w:r w:rsidR="003B7FE4" w:rsidRPr="003B7FE4">
        <w:rPr>
          <w:b/>
        </w:rPr>
        <w:t>Models</w:t>
      </w:r>
      <w:r w:rsidR="003B7FE4">
        <w:rPr>
          <w:b/>
        </w:rPr>
        <w:t xml:space="preserve"> </w:t>
      </w:r>
      <w:r w:rsidR="003B7FE4">
        <w:t>folder.</w:t>
      </w:r>
    </w:p>
    <w:p w:rsidR="003B7FE4" w:rsidRDefault="003B7FE4" w:rsidP="00493FEF">
      <w:pPr>
        <w:pStyle w:val="ListParagraph"/>
        <w:numPr>
          <w:ilvl w:val="0"/>
          <w:numId w:val="13"/>
        </w:numPr>
      </w:pPr>
      <w:r>
        <w:t>The customization’s like data annotations, change in fields as per view</w:t>
      </w:r>
      <w:r w:rsidR="008B5924">
        <w:t>,</w:t>
      </w:r>
      <w:r>
        <w:t xml:space="preserve"> will placed in Models folder of presentation layer.</w:t>
      </w:r>
    </w:p>
    <w:p w:rsidR="006615D4" w:rsidRPr="00C71903" w:rsidRDefault="006615D4" w:rsidP="00704B22">
      <w:pPr>
        <w:pStyle w:val="ListParagraph"/>
      </w:pPr>
    </w:p>
    <w:p w:rsidR="006615D4" w:rsidRDefault="00C71903" w:rsidP="006615D4">
      <w:pPr>
        <w:pStyle w:val="Heading3"/>
        <w:ind w:firstLine="720"/>
      </w:pPr>
      <w:proofErr w:type="spellStart"/>
      <w:r w:rsidRPr="00C71903">
        <w:t>Redis</w:t>
      </w:r>
      <w:proofErr w:type="spellEnd"/>
      <w:r w:rsidRPr="00C71903">
        <w:t xml:space="preserve"> </w:t>
      </w:r>
      <w:bookmarkStart w:id="0" w:name="_GoBack"/>
      <w:bookmarkEnd w:id="0"/>
    </w:p>
    <w:p w:rsidR="006A2A28" w:rsidRDefault="00934C04" w:rsidP="006615D4">
      <w:pPr>
        <w:pStyle w:val="Heading3"/>
        <w:ind w:firstLine="720"/>
      </w:pPr>
      <w:r>
        <w:t xml:space="preserve"> </w:t>
      </w:r>
    </w:p>
    <w:p w:rsidR="00934C04" w:rsidRDefault="00934C04" w:rsidP="00934C04">
      <w:pPr>
        <w:pStyle w:val="ListParagraph"/>
        <w:numPr>
          <w:ilvl w:val="0"/>
          <w:numId w:val="2"/>
        </w:numPr>
      </w:pPr>
      <w:proofErr w:type="spellStart"/>
      <w:r>
        <w:t>Redis</w:t>
      </w:r>
      <w:proofErr w:type="spellEnd"/>
      <w:r>
        <w:t xml:space="preserve"> is an open source BSD licensed advanced key-value cache store</w:t>
      </w:r>
      <w:r w:rsidR="00013BE1">
        <w:t xml:space="preserve"> and persist</w:t>
      </w:r>
      <w:r w:rsidR="00B41A71">
        <w:t>e</w:t>
      </w:r>
      <w:r w:rsidR="00013BE1">
        <w:t>nt storage</w:t>
      </w:r>
      <w:r>
        <w:t xml:space="preserve">, which also referred to as data structure server as keys can contain a string, hashes, lists, sets, bitmap, sorted lists, and </w:t>
      </w:r>
      <w:proofErr w:type="spellStart"/>
      <w:r>
        <w:t>hyperloglogs</w:t>
      </w:r>
      <w:proofErr w:type="spellEnd"/>
    </w:p>
    <w:p w:rsidR="00934C04" w:rsidRDefault="00016A4E" w:rsidP="00934C04">
      <w:pPr>
        <w:pStyle w:val="ListParagraph"/>
        <w:numPr>
          <w:ilvl w:val="0"/>
          <w:numId w:val="2"/>
        </w:numPr>
      </w:pPr>
      <w:r>
        <w:t>Fastest performance among other cache storage techniques.</w:t>
      </w:r>
      <w:r w:rsidR="00F04874">
        <w:t xml:space="preserve"> As it applies indexes on columns.</w:t>
      </w:r>
    </w:p>
    <w:p w:rsidR="00016A4E" w:rsidRDefault="00AA3DB0" w:rsidP="00934C04">
      <w:pPr>
        <w:pStyle w:val="ListParagraph"/>
        <w:numPr>
          <w:ilvl w:val="0"/>
          <w:numId w:val="2"/>
        </w:numPr>
      </w:pPr>
      <w:r>
        <w:t>Support for SignalR, which enables the live processing</w:t>
      </w:r>
      <w:r w:rsidR="00574B24">
        <w:t xml:space="preserve"> and transformation</w:t>
      </w:r>
      <w:r w:rsidR="009B66D0">
        <w:t xml:space="preserve"> of</w:t>
      </w:r>
      <w:r>
        <w:t xml:space="preserve"> contents.</w:t>
      </w:r>
      <w:r w:rsidR="00833CCF">
        <w:t xml:space="preserve"> This feature will be in high demand in the future so that it will satisfy future demands.</w:t>
      </w:r>
    </w:p>
    <w:p w:rsidR="00313989" w:rsidRDefault="00CA4F75" w:rsidP="00934C04">
      <w:pPr>
        <w:pStyle w:val="ListParagraph"/>
        <w:numPr>
          <w:ilvl w:val="0"/>
          <w:numId w:val="2"/>
        </w:numPr>
      </w:pPr>
      <w:r>
        <w:t>Data persist until the business specified time</w:t>
      </w:r>
      <w:r w:rsidR="004308D9">
        <w:t>, in other caches data will vanish after some time.</w:t>
      </w:r>
    </w:p>
    <w:p w:rsidR="00833CCF" w:rsidRDefault="00833CCF" w:rsidP="00934C04">
      <w:pPr>
        <w:pStyle w:val="ListParagraph"/>
        <w:numPr>
          <w:ilvl w:val="0"/>
          <w:numId w:val="2"/>
        </w:numPr>
      </w:pPr>
      <w:r>
        <w:t xml:space="preserve">Other in-memory caching techniques follows limited </w:t>
      </w:r>
      <w:r w:rsidR="002C78E0">
        <w:t>data structure, hence the performance will impact.</w:t>
      </w:r>
    </w:p>
    <w:p w:rsidR="006F0188" w:rsidRDefault="006F0188" w:rsidP="00934C04">
      <w:pPr>
        <w:pStyle w:val="ListParagraph"/>
        <w:numPr>
          <w:ilvl w:val="0"/>
          <w:numId w:val="2"/>
        </w:numPr>
      </w:pPr>
      <w:proofErr w:type="spellStart"/>
      <w:r w:rsidRPr="006F0188">
        <w:rPr>
          <w:bCs/>
        </w:rPr>
        <w:t>Redis</w:t>
      </w:r>
      <w:proofErr w:type="spellEnd"/>
      <w:r w:rsidRPr="006F0188">
        <w:rPr>
          <w:bCs/>
        </w:rPr>
        <w:t xml:space="preserve"> allows storing key and value pairs as large as 512 MB</w:t>
      </w:r>
      <w:r w:rsidRPr="006F0188">
        <w:t>. </w:t>
      </w:r>
    </w:p>
    <w:p w:rsidR="003E200B" w:rsidRDefault="00326AA0" w:rsidP="00934C04">
      <w:pPr>
        <w:pStyle w:val="ListParagraph"/>
        <w:numPr>
          <w:ilvl w:val="0"/>
          <w:numId w:val="2"/>
        </w:numPr>
      </w:pPr>
      <w:proofErr w:type="spellStart"/>
      <w:r>
        <w:t>Redis</w:t>
      </w:r>
      <w:proofErr w:type="spellEnd"/>
      <w:r>
        <w:t xml:space="preserve"> supports multiple programming languages, and capable to communicate regardless of which language does the last changes.</w:t>
      </w:r>
    </w:p>
    <w:p w:rsidR="00927009" w:rsidRDefault="003E200B" w:rsidP="00934C04">
      <w:pPr>
        <w:pStyle w:val="ListParagraph"/>
        <w:numPr>
          <w:ilvl w:val="0"/>
          <w:numId w:val="2"/>
        </w:numPr>
      </w:pPr>
      <w:proofErr w:type="spellStart"/>
      <w:r>
        <w:t>Redis</w:t>
      </w:r>
      <w:proofErr w:type="spellEnd"/>
      <w:r>
        <w:t xml:space="preserve"> offers data replication.</w:t>
      </w:r>
    </w:p>
    <w:p w:rsidR="006F0188" w:rsidRDefault="00927009" w:rsidP="00934C04">
      <w:pPr>
        <w:pStyle w:val="ListParagraph"/>
        <w:numPr>
          <w:ilvl w:val="0"/>
          <w:numId w:val="2"/>
        </w:numPr>
      </w:pPr>
      <w:r>
        <w:t>Supports big data platform.</w:t>
      </w:r>
      <w:r w:rsidR="00326AA0">
        <w:t xml:space="preserve"> </w:t>
      </w:r>
    </w:p>
    <w:p w:rsidR="005D6D4E" w:rsidRDefault="005D6D4E" w:rsidP="005D6D4E">
      <w:pPr>
        <w:pStyle w:val="ListParagraph"/>
        <w:ind w:left="1080"/>
      </w:pPr>
    </w:p>
    <w:p w:rsidR="00A1063C" w:rsidRDefault="00A1063C" w:rsidP="00A1063C">
      <w:pPr>
        <w:ind w:left="720"/>
      </w:pPr>
      <w:r>
        <w:t xml:space="preserve">Note – To install </w:t>
      </w:r>
      <w:proofErr w:type="spellStart"/>
      <w:r>
        <w:t>redis</w:t>
      </w:r>
      <w:proofErr w:type="spellEnd"/>
      <w:r>
        <w:t xml:space="preserve"> cache please find the following URL,</w:t>
      </w:r>
    </w:p>
    <w:p w:rsidR="00A1063C" w:rsidRDefault="008B5924" w:rsidP="00A1063C">
      <w:pPr>
        <w:ind w:left="720"/>
      </w:pPr>
      <w:hyperlink r:id="rId5" w:history="1">
        <w:r w:rsidR="00A1063C">
          <w:rPr>
            <w:rStyle w:val="Hyperlink"/>
          </w:rPr>
          <w:t>https://www.c-sharpcorner.com/article/installing-redis-cache-on-windows/</w:t>
        </w:r>
      </w:hyperlink>
    </w:p>
    <w:p w:rsidR="006A306C" w:rsidRPr="006F0188" w:rsidRDefault="006A306C" w:rsidP="006A306C">
      <w:pPr>
        <w:pStyle w:val="ListParagraph"/>
        <w:ind w:left="1080"/>
      </w:pPr>
    </w:p>
    <w:p w:rsidR="006A2A28" w:rsidRDefault="006A2A28" w:rsidP="005B6726">
      <w:pPr>
        <w:pStyle w:val="Heading2"/>
      </w:pPr>
      <w:r w:rsidRPr="006A2A28">
        <w:t xml:space="preserve">Any design patterns used </w:t>
      </w:r>
    </w:p>
    <w:p w:rsidR="005B6726" w:rsidRPr="005B6726" w:rsidRDefault="005B6726" w:rsidP="005B6726"/>
    <w:p w:rsidR="006A2A28" w:rsidRDefault="009A6CC0" w:rsidP="006615D4">
      <w:pPr>
        <w:pStyle w:val="Heading3"/>
        <w:ind w:firstLine="720"/>
      </w:pPr>
      <w:r>
        <w:t>Str</w:t>
      </w:r>
      <w:r w:rsidR="00103BB7">
        <w:t>ategy</w:t>
      </w:r>
      <w:r w:rsidR="002A4D62">
        <w:t xml:space="preserve"> Design P</w:t>
      </w:r>
      <w:r w:rsidR="006615D4">
        <w:t>attern</w:t>
      </w:r>
    </w:p>
    <w:p w:rsidR="006615D4" w:rsidRPr="006615D4" w:rsidRDefault="006615D4" w:rsidP="006615D4"/>
    <w:p w:rsidR="009A6CC0" w:rsidRDefault="00103BB7" w:rsidP="002A4D62">
      <w:pPr>
        <w:pStyle w:val="ListParagraph"/>
        <w:numPr>
          <w:ilvl w:val="0"/>
          <w:numId w:val="4"/>
        </w:numPr>
        <w:ind w:left="1080"/>
      </w:pPr>
      <w:r>
        <w:t>Here p</w:t>
      </w:r>
      <w:r w:rsidR="008D10FD">
        <w:t>roject task be</w:t>
      </w:r>
      <w:r>
        <w:t>long</w:t>
      </w:r>
      <w:r w:rsidR="00850EA5">
        <w:t xml:space="preserve"> to two types of project types,</w:t>
      </w:r>
      <w:r w:rsidR="008D10FD">
        <w:t xml:space="preserve"> first is agile and other is waterfall project</w:t>
      </w:r>
      <w:r w:rsidR="00850EA5">
        <w:t>’s task</w:t>
      </w:r>
      <w:r w:rsidR="008D10FD">
        <w:t>.</w:t>
      </w:r>
    </w:p>
    <w:p w:rsidR="00AF5D40" w:rsidRDefault="00AF5D40" w:rsidP="002A4D62">
      <w:pPr>
        <w:pStyle w:val="ListParagraph"/>
        <w:numPr>
          <w:ilvl w:val="0"/>
          <w:numId w:val="4"/>
        </w:numPr>
        <w:ind w:left="1080"/>
      </w:pPr>
      <w:r>
        <w:t xml:space="preserve">So here we used two Strategy first agile strategy and other is </w:t>
      </w:r>
      <w:r w:rsidR="00A41EE6">
        <w:t xml:space="preserve">a </w:t>
      </w:r>
      <w:r>
        <w:t>waterfall or normal project strategy.</w:t>
      </w:r>
    </w:p>
    <w:p w:rsidR="00A41EE6" w:rsidRDefault="00A41EE6" w:rsidP="002A4D62">
      <w:pPr>
        <w:pStyle w:val="ListParagraph"/>
        <w:numPr>
          <w:ilvl w:val="0"/>
          <w:numId w:val="4"/>
        </w:numPr>
        <w:ind w:left="1080"/>
      </w:pPr>
      <w:r>
        <w:t xml:space="preserve">Each type of projects can have different terms like agile has burned hours, story points whereas waterfall has estimated time, </w:t>
      </w:r>
      <w:r w:rsidR="008C526E">
        <w:t xml:space="preserve">the </w:t>
      </w:r>
      <w:r>
        <w:t xml:space="preserve">severity of </w:t>
      </w:r>
      <w:r w:rsidR="008C526E">
        <w:t xml:space="preserve">the </w:t>
      </w:r>
      <w:r>
        <w:t>task.</w:t>
      </w:r>
    </w:p>
    <w:p w:rsidR="008C526E" w:rsidRDefault="008C526E" w:rsidP="002A4D62">
      <w:pPr>
        <w:pStyle w:val="ListParagraph"/>
        <w:numPr>
          <w:ilvl w:val="0"/>
          <w:numId w:val="4"/>
        </w:numPr>
        <w:ind w:left="1080"/>
      </w:pPr>
      <w:r>
        <w:lastRenderedPageBreak/>
        <w:t>The implemented pattern capable to handle present changes and future changes.</w:t>
      </w:r>
    </w:p>
    <w:p w:rsidR="008C526E" w:rsidRPr="00C71903" w:rsidRDefault="008C526E" w:rsidP="002A4D62">
      <w:pPr>
        <w:pStyle w:val="ListParagraph"/>
        <w:numPr>
          <w:ilvl w:val="0"/>
          <w:numId w:val="4"/>
        </w:numPr>
        <w:ind w:left="1080"/>
      </w:pPr>
      <w:r>
        <w:t xml:space="preserve">The new type of project can also be created </w:t>
      </w:r>
      <w:r w:rsidR="003E4EA1">
        <w:t>by doing changes at three places</w:t>
      </w:r>
      <w:r>
        <w:t xml:space="preserve"> </w:t>
      </w:r>
      <w:r w:rsidR="0086196C">
        <w:t xml:space="preserve">in the scope of </w:t>
      </w:r>
      <w:r>
        <w:t>C#</w:t>
      </w:r>
      <w:r w:rsidR="009B75E1">
        <w:t>.</w:t>
      </w:r>
    </w:p>
    <w:p w:rsidR="006A2A28" w:rsidRDefault="002A4D62" w:rsidP="002A4D62">
      <w:pPr>
        <w:ind w:left="720"/>
      </w:pPr>
      <w:r w:rsidRPr="006615D4">
        <w:rPr>
          <w:rStyle w:val="Heading3Char"/>
        </w:rPr>
        <w:t>Observer Design Pattern</w:t>
      </w:r>
      <w:r>
        <w:t xml:space="preserve"> </w:t>
      </w:r>
    </w:p>
    <w:p w:rsidR="002A4D62" w:rsidRDefault="00995B10" w:rsidP="002A4D62">
      <w:pPr>
        <w:pStyle w:val="ListParagraph"/>
        <w:numPr>
          <w:ilvl w:val="0"/>
          <w:numId w:val="5"/>
        </w:numPr>
      </w:pPr>
      <w:r>
        <w:t>This is like triggers in SQL.</w:t>
      </w:r>
    </w:p>
    <w:p w:rsidR="00995B10" w:rsidRDefault="008F1E4A" w:rsidP="002A4D62">
      <w:pPr>
        <w:pStyle w:val="ListParagraph"/>
        <w:numPr>
          <w:ilvl w:val="0"/>
          <w:numId w:val="5"/>
        </w:numPr>
      </w:pPr>
      <w:r>
        <w:t>Notification</w:t>
      </w:r>
      <w:r w:rsidR="00995B10">
        <w:t xml:space="preserve"> </w:t>
      </w:r>
      <w:r>
        <w:t>sent</w:t>
      </w:r>
      <w:r w:rsidR="00995B10">
        <w:t xml:space="preserve"> after the </w:t>
      </w:r>
      <w:r>
        <w:t xml:space="preserve">execution of </w:t>
      </w:r>
      <w:r w:rsidR="00995B10">
        <w:t>specific action like insert, update, delete and logged into the file</w:t>
      </w:r>
      <w:r w:rsidR="00D15FEE">
        <w:t>.</w:t>
      </w:r>
    </w:p>
    <w:p w:rsidR="00E15676" w:rsidRDefault="00E15676" w:rsidP="002A4D62">
      <w:pPr>
        <w:pStyle w:val="ListParagraph"/>
        <w:numPr>
          <w:ilvl w:val="0"/>
          <w:numId w:val="5"/>
        </w:numPr>
      </w:pPr>
      <w:r>
        <w:t xml:space="preserve">So </w:t>
      </w:r>
      <w:r w:rsidR="00A41FE8">
        <w:t xml:space="preserve">the </w:t>
      </w:r>
      <w:r>
        <w:t>developer has to concentrate on the main functionality</w:t>
      </w:r>
      <w:r w:rsidR="00A41FE8">
        <w:t>,</w:t>
      </w:r>
      <w:r>
        <w:t xml:space="preserve"> not on the other activity like logging the</w:t>
      </w:r>
      <w:r w:rsidR="00DC76C4">
        <w:t xml:space="preserve"> </w:t>
      </w:r>
      <w:r>
        <w:t>inform</w:t>
      </w:r>
      <w:r w:rsidR="00A41FE8">
        <w:t>a</w:t>
      </w:r>
      <w:r>
        <w:t>tion.</w:t>
      </w:r>
    </w:p>
    <w:p w:rsidR="00A41FE8" w:rsidRDefault="00A41FE8" w:rsidP="002A4D62">
      <w:pPr>
        <w:pStyle w:val="ListParagraph"/>
        <w:numPr>
          <w:ilvl w:val="0"/>
          <w:numId w:val="5"/>
        </w:numPr>
      </w:pPr>
      <w:proofErr w:type="spellStart"/>
      <w:r>
        <w:t>Maintainance</w:t>
      </w:r>
      <w:proofErr w:type="spellEnd"/>
      <w:r>
        <w:t xml:space="preserve"> of logs will becomes smooth using </w:t>
      </w:r>
      <w:r w:rsidR="008A4CFE">
        <w:t xml:space="preserve">the </w:t>
      </w:r>
      <w:r>
        <w:t xml:space="preserve">observer design </w:t>
      </w:r>
      <w:r w:rsidR="00F03DBB">
        <w:t>p</w:t>
      </w:r>
      <w:r>
        <w:t>attern.</w:t>
      </w:r>
    </w:p>
    <w:p w:rsidR="007F083F" w:rsidRPr="00C71903" w:rsidRDefault="007F083F" w:rsidP="007F083F">
      <w:pPr>
        <w:pStyle w:val="ListParagraph"/>
        <w:ind w:left="1080"/>
      </w:pPr>
    </w:p>
    <w:p w:rsidR="006A2A28" w:rsidRDefault="006A2A28" w:rsidP="00CE080F">
      <w:pPr>
        <w:pStyle w:val="Heading3"/>
        <w:ind w:firstLine="720"/>
      </w:pPr>
      <w:r w:rsidRPr="006A2A28">
        <w:t xml:space="preserve">Anything extra you would have done given more time </w:t>
      </w:r>
    </w:p>
    <w:p w:rsidR="00E21485" w:rsidRPr="00E21485" w:rsidRDefault="00E21485" w:rsidP="00E21485"/>
    <w:p w:rsidR="006747C1" w:rsidRDefault="006747C1" w:rsidP="00455288">
      <w:pPr>
        <w:pStyle w:val="ListParagraph"/>
        <w:numPr>
          <w:ilvl w:val="0"/>
          <w:numId w:val="12"/>
        </w:numPr>
      </w:pPr>
      <w:r>
        <w:t>Atomic structure</w:t>
      </w:r>
    </w:p>
    <w:p w:rsidR="00791584" w:rsidRDefault="006747C1" w:rsidP="0088676C">
      <w:pPr>
        <w:pStyle w:val="ListParagraph"/>
        <w:numPr>
          <w:ilvl w:val="0"/>
          <w:numId w:val="12"/>
        </w:numPr>
      </w:pPr>
      <w:r>
        <w:t>Modular design pattern</w:t>
      </w:r>
    </w:p>
    <w:p w:rsidR="00E21485" w:rsidRDefault="00E21485" w:rsidP="00E21485">
      <w:pPr>
        <w:pStyle w:val="ListParagraph"/>
        <w:ind w:left="1080"/>
      </w:pPr>
    </w:p>
    <w:p w:rsidR="00791584" w:rsidRDefault="00791584" w:rsidP="00CC5CC3">
      <w:pPr>
        <w:pStyle w:val="Heading2"/>
      </w:pPr>
      <w:r>
        <w:t>Unit testing</w:t>
      </w:r>
    </w:p>
    <w:p w:rsidR="00CC5CC3" w:rsidRDefault="00CC5CC3" w:rsidP="00791584">
      <w:pPr>
        <w:ind w:left="720"/>
      </w:pPr>
    </w:p>
    <w:p w:rsidR="00791584" w:rsidRDefault="00791584" w:rsidP="00791584">
      <w:pPr>
        <w:ind w:left="720"/>
      </w:pPr>
      <w:r>
        <w:t>Following unit test cases are written to ensure the functionality is working correctly. It would be helpful to keep the system’s health for future changes. The below image shows the result of the unit test cases,</w:t>
      </w:r>
    </w:p>
    <w:p w:rsidR="00791584" w:rsidRDefault="00791584" w:rsidP="00791584">
      <w:pPr>
        <w:ind w:left="720"/>
        <w:jc w:val="center"/>
      </w:pPr>
      <w:r>
        <w:rPr>
          <w:noProof/>
          <w:lang w:val="en-IE" w:eastAsia="en-IE"/>
        </w:rPr>
        <w:drawing>
          <wp:inline distT="0" distB="0" distL="0" distR="0" wp14:anchorId="0AED3171" wp14:editId="488E6530">
            <wp:extent cx="4912036" cy="34988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6813" cy="3502253"/>
                    </a:xfrm>
                    <a:prstGeom prst="rect">
                      <a:avLst/>
                    </a:prstGeom>
                  </pic:spPr>
                </pic:pic>
              </a:graphicData>
            </a:graphic>
          </wp:inline>
        </w:drawing>
      </w:r>
    </w:p>
    <w:p w:rsidR="00791584" w:rsidRDefault="00791584" w:rsidP="00791584">
      <w:pPr>
        <w:ind w:left="720"/>
      </w:pPr>
    </w:p>
    <w:p w:rsidR="00791584" w:rsidRDefault="00C1284C" w:rsidP="00C1284C">
      <w:pPr>
        <w:pStyle w:val="Heading2"/>
      </w:pPr>
      <w:r>
        <w:t>Security features</w:t>
      </w:r>
    </w:p>
    <w:p w:rsidR="00C1284C" w:rsidRPr="00C1284C" w:rsidRDefault="00C1284C" w:rsidP="00C1284C"/>
    <w:p w:rsidR="00791584" w:rsidRDefault="00791584" w:rsidP="001F291B">
      <w:pPr>
        <w:pStyle w:val="Heading3"/>
        <w:ind w:firstLine="720"/>
      </w:pPr>
      <w:r>
        <w:t>Forms authentication</w:t>
      </w:r>
    </w:p>
    <w:p w:rsidR="00791584" w:rsidRDefault="00791584" w:rsidP="00791584">
      <w:pPr>
        <w:pStyle w:val="ListParagraph"/>
        <w:numPr>
          <w:ilvl w:val="0"/>
          <w:numId w:val="7"/>
        </w:numPr>
      </w:pPr>
      <w:r>
        <w:t xml:space="preserve">Token is issued at the time of login, which is valid for 20 </w:t>
      </w:r>
      <w:proofErr w:type="spellStart"/>
      <w:r>
        <w:t>miniutes</w:t>
      </w:r>
      <w:proofErr w:type="spellEnd"/>
    </w:p>
    <w:p w:rsidR="00791584" w:rsidRDefault="00791584" w:rsidP="00791584">
      <w:pPr>
        <w:pStyle w:val="ListParagraph"/>
        <w:numPr>
          <w:ilvl w:val="0"/>
          <w:numId w:val="7"/>
        </w:numPr>
      </w:pPr>
      <w:r>
        <w:lastRenderedPageBreak/>
        <w:t xml:space="preserve">With the reference of this token all the activities like, task creation, </w:t>
      </w:r>
      <w:proofErr w:type="spellStart"/>
      <w:r>
        <w:t>updation</w:t>
      </w:r>
      <w:proofErr w:type="spellEnd"/>
      <w:r>
        <w:t xml:space="preserve"> and deletion etc. are performed.</w:t>
      </w:r>
    </w:p>
    <w:p w:rsidR="00791584" w:rsidRDefault="00791584" w:rsidP="00791584">
      <w:pPr>
        <w:pStyle w:val="ListParagraph"/>
        <w:numPr>
          <w:ilvl w:val="0"/>
          <w:numId w:val="7"/>
        </w:numPr>
      </w:pPr>
      <w:r>
        <w:t>Without authentication nobody will access the task functionality</w:t>
      </w:r>
    </w:p>
    <w:p w:rsidR="00791584" w:rsidRDefault="00791584" w:rsidP="00791584">
      <w:pPr>
        <w:pStyle w:val="ListParagraph"/>
        <w:ind w:left="1800"/>
      </w:pPr>
    </w:p>
    <w:p w:rsidR="00791584" w:rsidRDefault="00791584" w:rsidP="001F291B">
      <w:pPr>
        <w:pStyle w:val="Heading3"/>
        <w:ind w:firstLine="720"/>
      </w:pPr>
      <w:proofErr w:type="spellStart"/>
      <w:r>
        <w:t>Antiforgery</w:t>
      </w:r>
      <w:proofErr w:type="spellEnd"/>
      <w:r>
        <w:t xml:space="preserve"> token</w:t>
      </w:r>
    </w:p>
    <w:p w:rsidR="00C134CA" w:rsidRPr="00C134CA" w:rsidRDefault="00C134CA" w:rsidP="00C134CA"/>
    <w:p w:rsidR="00791584" w:rsidRDefault="00791584" w:rsidP="00791584">
      <w:pPr>
        <w:ind w:left="360" w:firstLine="720"/>
      </w:pPr>
      <w:proofErr w:type="spellStart"/>
      <w:r>
        <w:t>Antiforgery</w:t>
      </w:r>
      <w:proofErr w:type="spellEnd"/>
      <w:r>
        <w:t xml:space="preserve"> token is checks the authenticity of the person who is posting back the form.</w:t>
      </w:r>
    </w:p>
    <w:p w:rsidR="00791584" w:rsidRDefault="00791584" w:rsidP="00791584">
      <w:pPr>
        <w:ind w:left="1440"/>
      </w:pPr>
      <w:r>
        <w:t>Steps,</w:t>
      </w:r>
    </w:p>
    <w:p w:rsidR="00791584" w:rsidRDefault="00791584" w:rsidP="00791584">
      <w:pPr>
        <w:pStyle w:val="ListParagraph"/>
        <w:numPr>
          <w:ilvl w:val="0"/>
          <w:numId w:val="8"/>
        </w:numPr>
      </w:pPr>
      <w:r>
        <w:t xml:space="preserve">In </w:t>
      </w:r>
      <w:proofErr w:type="spellStart"/>
      <w:r>
        <w:t>Antiforgery</w:t>
      </w:r>
      <w:proofErr w:type="spellEnd"/>
      <w:r>
        <w:t xml:space="preserve"> token is created at page load</w:t>
      </w:r>
    </w:p>
    <w:p w:rsidR="00791584" w:rsidRDefault="00791584" w:rsidP="00791584">
      <w:pPr>
        <w:pStyle w:val="ListParagraph"/>
        <w:numPr>
          <w:ilvl w:val="0"/>
          <w:numId w:val="8"/>
        </w:numPr>
      </w:pPr>
      <w:r>
        <w:t xml:space="preserve">User is posting back the form with the </w:t>
      </w:r>
      <w:proofErr w:type="spellStart"/>
      <w:r>
        <w:t>anti forgery</w:t>
      </w:r>
      <w:proofErr w:type="spellEnd"/>
      <w:r>
        <w:t xml:space="preserve"> key token</w:t>
      </w:r>
    </w:p>
    <w:p w:rsidR="00791584" w:rsidRDefault="00791584" w:rsidP="00791584">
      <w:pPr>
        <w:pStyle w:val="ListParagraph"/>
        <w:numPr>
          <w:ilvl w:val="0"/>
          <w:numId w:val="8"/>
        </w:numPr>
      </w:pPr>
      <w:r>
        <w:t>The token is validated using [</w:t>
      </w:r>
      <w:proofErr w:type="spellStart"/>
      <w:r w:rsidRPr="00EE2904">
        <w:t>ValidateAntiForgeryToken</w:t>
      </w:r>
      <w:proofErr w:type="spellEnd"/>
      <w:r>
        <w:t>] filter</w:t>
      </w:r>
    </w:p>
    <w:p w:rsidR="00791584" w:rsidRDefault="00791584" w:rsidP="00791584">
      <w:pPr>
        <w:ind w:left="1440"/>
        <w:rPr>
          <w:i/>
        </w:rPr>
      </w:pPr>
      <w:r w:rsidRPr="00EE2904">
        <w:rPr>
          <w:i/>
        </w:rPr>
        <w:t>What we achieved?</w:t>
      </w:r>
    </w:p>
    <w:p w:rsidR="00791584" w:rsidRDefault="00791584" w:rsidP="00791584">
      <w:pPr>
        <w:ind w:left="1440"/>
      </w:pPr>
      <w:r>
        <w:t>When the un-</w:t>
      </w:r>
      <w:proofErr w:type="spellStart"/>
      <w:r>
        <w:t>authroized</w:t>
      </w:r>
      <w:proofErr w:type="spellEnd"/>
      <w:r>
        <w:t xml:space="preserve"> user calls the action method, then</w:t>
      </w:r>
    </w:p>
    <w:p w:rsidR="00791584" w:rsidRDefault="00791584" w:rsidP="00791584">
      <w:pPr>
        <w:pStyle w:val="ListParagraph"/>
        <w:numPr>
          <w:ilvl w:val="0"/>
          <w:numId w:val="9"/>
        </w:numPr>
      </w:pPr>
      <w:r>
        <w:t xml:space="preserve">Encoded </w:t>
      </w:r>
      <w:proofErr w:type="spellStart"/>
      <w:r>
        <w:t>antiforgery</w:t>
      </w:r>
      <w:proofErr w:type="spellEnd"/>
      <w:r>
        <w:t xml:space="preserve"> token will not exists and system declines the access to the action</w:t>
      </w:r>
    </w:p>
    <w:p w:rsidR="00791584" w:rsidRDefault="00791584" w:rsidP="00791584">
      <w:pPr>
        <w:pStyle w:val="ListParagraph"/>
        <w:numPr>
          <w:ilvl w:val="0"/>
          <w:numId w:val="9"/>
        </w:numPr>
      </w:pPr>
      <w:r>
        <w:t xml:space="preserve">Even user got the </w:t>
      </w:r>
      <w:proofErr w:type="spellStart"/>
      <w:r>
        <w:t>antiforgery</w:t>
      </w:r>
      <w:proofErr w:type="spellEnd"/>
      <w:r>
        <w:t xml:space="preserve"> key from somewhere, still its invalid token as will contains the user specific contents.</w:t>
      </w:r>
    </w:p>
    <w:p w:rsidR="00791584" w:rsidRDefault="00791584" w:rsidP="00791584">
      <w:pPr>
        <w:pStyle w:val="ListParagraph"/>
        <w:ind w:left="1800"/>
      </w:pPr>
    </w:p>
    <w:p w:rsidR="00791584" w:rsidRDefault="00791584" w:rsidP="00A3269B">
      <w:pPr>
        <w:pStyle w:val="Heading3"/>
        <w:ind w:firstLine="720"/>
      </w:pPr>
      <w:r>
        <w:t>Security Headers</w:t>
      </w:r>
    </w:p>
    <w:p w:rsidR="00791584" w:rsidRDefault="00791584" w:rsidP="00791584">
      <w:pPr>
        <w:pStyle w:val="ListParagraph"/>
        <w:ind w:left="1080"/>
      </w:pPr>
    </w:p>
    <w:p w:rsidR="00791584" w:rsidRDefault="00791584" w:rsidP="00791584">
      <w:pPr>
        <w:pStyle w:val="ListParagraph"/>
        <w:ind w:left="1080"/>
      </w:pPr>
      <w:r>
        <w:t>Application is secured with the several security headers,</w:t>
      </w:r>
    </w:p>
    <w:p w:rsidR="00791584" w:rsidRDefault="00791584" w:rsidP="00791584">
      <w:pPr>
        <w:pStyle w:val="ListParagraph"/>
        <w:ind w:left="1080"/>
      </w:pPr>
    </w:p>
    <w:p w:rsidR="00791584" w:rsidRPr="004C679C" w:rsidRDefault="00791584" w:rsidP="00791584">
      <w:pPr>
        <w:pStyle w:val="ListParagraph"/>
        <w:numPr>
          <w:ilvl w:val="0"/>
          <w:numId w:val="10"/>
        </w:numPr>
      </w:pPr>
      <w:r w:rsidRPr="004C679C">
        <w:t>X-Permitted-Cross-Domain-Policies</w:t>
      </w:r>
      <w:r>
        <w:t xml:space="preserve"> (sets to “none”)</w:t>
      </w:r>
      <w:r w:rsidRPr="004C679C">
        <w:t xml:space="preserve">, </w:t>
      </w:r>
      <w:proofErr w:type="gramStart"/>
      <w:r w:rsidRPr="004C679C">
        <w:t>By</w:t>
      </w:r>
      <w:proofErr w:type="gramEnd"/>
      <w:r w:rsidRPr="004C679C">
        <w:t xml:space="preserve"> using this header the application is not accessible from outside of domain.</w:t>
      </w:r>
    </w:p>
    <w:p w:rsidR="00791584" w:rsidRDefault="00791584" w:rsidP="00791584">
      <w:pPr>
        <w:pStyle w:val="ListParagraph"/>
        <w:ind w:left="1440"/>
      </w:pPr>
      <w:r w:rsidRPr="004C679C">
        <w:t xml:space="preserve">For example, </w:t>
      </w:r>
      <w:hyperlink r:id="rId7" w:history="1">
        <w:r w:rsidRPr="004C679C">
          <w:t>www.hack.com</w:t>
        </w:r>
      </w:hyperlink>
      <w:r w:rsidRPr="004C679C">
        <w:t xml:space="preserve"> will not able to communicate (like via </w:t>
      </w:r>
      <w:proofErr w:type="gramStart"/>
      <w:r w:rsidRPr="004C679C">
        <w:t>ajax</w:t>
      </w:r>
      <w:proofErr w:type="gramEnd"/>
      <w:r w:rsidRPr="004C679C">
        <w:t xml:space="preserve"> call) with </w:t>
      </w:r>
      <w:proofErr w:type="spellStart"/>
      <w:r w:rsidRPr="004C679C">
        <w:t>Todo</w:t>
      </w:r>
      <w:proofErr w:type="spellEnd"/>
      <w:r w:rsidRPr="004C679C">
        <w:t xml:space="preserve"> list application</w:t>
      </w:r>
      <w:r>
        <w:t>.</w:t>
      </w:r>
    </w:p>
    <w:p w:rsidR="00791584" w:rsidRDefault="00791584" w:rsidP="00791584">
      <w:pPr>
        <w:pStyle w:val="ListParagraph"/>
        <w:ind w:left="1440"/>
      </w:pPr>
    </w:p>
    <w:p w:rsidR="00791584" w:rsidRDefault="00791584" w:rsidP="00791584">
      <w:pPr>
        <w:pStyle w:val="ListParagraph"/>
        <w:numPr>
          <w:ilvl w:val="0"/>
          <w:numId w:val="10"/>
        </w:numPr>
      </w:pPr>
      <w:r>
        <w:t xml:space="preserve">X-Frame-Options (sets to “DENY”), by using this header </w:t>
      </w:r>
      <w:proofErr w:type="spellStart"/>
      <w:r>
        <w:t>Todo</w:t>
      </w:r>
      <w:proofErr w:type="spellEnd"/>
      <w:r>
        <w:t xml:space="preserve"> list application will not be accessible through “iframes”.</w:t>
      </w:r>
    </w:p>
    <w:p w:rsidR="00791584" w:rsidRDefault="00791584" w:rsidP="00791584">
      <w:pPr>
        <w:pStyle w:val="ListParagraph"/>
        <w:ind w:left="1440"/>
      </w:pPr>
    </w:p>
    <w:p w:rsidR="00791584" w:rsidRDefault="00791584" w:rsidP="00791584">
      <w:pPr>
        <w:pStyle w:val="ListParagraph"/>
        <w:numPr>
          <w:ilvl w:val="0"/>
          <w:numId w:val="10"/>
        </w:numPr>
      </w:pPr>
      <w:proofErr w:type="spellStart"/>
      <w:r>
        <w:t>Contene</w:t>
      </w:r>
      <w:proofErr w:type="spellEnd"/>
      <w:r>
        <w:t xml:space="preserve"> security policy, by using this header </w:t>
      </w:r>
      <w:proofErr w:type="spellStart"/>
      <w:r>
        <w:t>Todo</w:t>
      </w:r>
      <w:proofErr w:type="spellEnd"/>
      <w:r>
        <w:t xml:space="preserve"> list will fetch the contents from the specified sources.</w:t>
      </w:r>
    </w:p>
    <w:p w:rsidR="00791584" w:rsidRDefault="00791584" w:rsidP="00791584">
      <w:pPr>
        <w:pStyle w:val="ListParagraph"/>
      </w:pPr>
    </w:p>
    <w:p w:rsidR="00791584" w:rsidRDefault="00791584" w:rsidP="00791584">
      <w:pPr>
        <w:ind w:left="720"/>
      </w:pPr>
      <w:r>
        <w:t xml:space="preserve">We also introduce other headers like, X-Content-Type-Options, Referrer-Policy, X-XSS-Protection, </w:t>
      </w:r>
      <w:proofErr w:type="gramStart"/>
      <w:r>
        <w:t>Strict</w:t>
      </w:r>
      <w:proofErr w:type="gramEnd"/>
      <w:r>
        <w:t>-Transport-Security.</w:t>
      </w:r>
    </w:p>
    <w:p w:rsidR="00791584" w:rsidRPr="006A2A28" w:rsidRDefault="00791584" w:rsidP="00791584">
      <w:pPr>
        <w:pStyle w:val="ListParagraph"/>
      </w:pPr>
    </w:p>
    <w:p w:rsidR="00AF21BA" w:rsidRDefault="000A148B" w:rsidP="00AF21BA">
      <w:pPr>
        <w:ind w:left="720"/>
      </w:pPr>
      <w:r>
        <w:t xml:space="preserve">Note - </w:t>
      </w:r>
      <w:r w:rsidR="00BF0B34">
        <w:t>The projects are configured statically due to the time constrain.</w:t>
      </w:r>
      <w:r w:rsidR="00763046">
        <w:t xml:space="preserve"> System will by default adds the project types i.e. Waterfall and Agile.</w:t>
      </w:r>
    </w:p>
    <w:p w:rsidR="00AF21BA" w:rsidRDefault="00AF21BA" w:rsidP="00AF21BA">
      <w:r>
        <w:br w:type="page"/>
      </w:r>
    </w:p>
    <w:p w:rsidR="00665438" w:rsidRDefault="00665438" w:rsidP="00665438">
      <w:pPr>
        <w:pStyle w:val="Heading2"/>
      </w:pPr>
      <w:r>
        <w:lastRenderedPageBreak/>
        <w:t>Testing screen</w:t>
      </w:r>
    </w:p>
    <w:p w:rsidR="00011C54" w:rsidRPr="00011C54" w:rsidRDefault="00011C54" w:rsidP="00011C54"/>
    <w:p w:rsidR="002466F1" w:rsidRDefault="00775B44" w:rsidP="006973E0">
      <w:pPr>
        <w:ind w:left="720"/>
        <w:jc w:val="center"/>
      </w:pPr>
      <w:r>
        <w:rPr>
          <w:noProof/>
          <w:lang w:val="en-IE" w:eastAsia="en-IE"/>
        </w:rPr>
        <w:drawing>
          <wp:inline distT="0" distB="0" distL="0" distR="0" wp14:anchorId="14D56E6F" wp14:editId="7E9F4183">
            <wp:extent cx="4298950" cy="26898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7042" cy="2694883"/>
                    </a:xfrm>
                    <a:prstGeom prst="rect">
                      <a:avLst/>
                    </a:prstGeom>
                  </pic:spPr>
                </pic:pic>
              </a:graphicData>
            </a:graphic>
          </wp:inline>
        </w:drawing>
      </w:r>
    </w:p>
    <w:p w:rsidR="00775B44" w:rsidRDefault="00775B44" w:rsidP="00615AAA">
      <w:pPr>
        <w:ind w:left="720"/>
      </w:pPr>
    </w:p>
    <w:p w:rsidR="00775B44" w:rsidRDefault="00A04CE6" w:rsidP="006973E0">
      <w:pPr>
        <w:ind w:left="720"/>
        <w:jc w:val="center"/>
      </w:pPr>
      <w:r>
        <w:rPr>
          <w:noProof/>
          <w:lang w:val="en-IE" w:eastAsia="en-IE"/>
        </w:rPr>
        <w:drawing>
          <wp:inline distT="0" distB="0" distL="0" distR="0" wp14:anchorId="37DC7C2E" wp14:editId="17147223">
            <wp:extent cx="4367755"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5376" cy="4541811"/>
                    </a:xfrm>
                    <a:prstGeom prst="rect">
                      <a:avLst/>
                    </a:prstGeom>
                  </pic:spPr>
                </pic:pic>
              </a:graphicData>
            </a:graphic>
          </wp:inline>
        </w:drawing>
      </w:r>
    </w:p>
    <w:p w:rsidR="00344945" w:rsidRDefault="00344945" w:rsidP="00615AAA">
      <w:pPr>
        <w:ind w:left="720"/>
      </w:pPr>
    </w:p>
    <w:p w:rsidR="00115DB2" w:rsidRDefault="00FC731F" w:rsidP="00615AAA">
      <w:pPr>
        <w:ind w:left="720"/>
      </w:pPr>
      <w:r>
        <w:rPr>
          <w:noProof/>
          <w:lang w:val="en-IE" w:eastAsia="en-IE"/>
        </w:rPr>
        <w:lastRenderedPageBreak/>
        <w:drawing>
          <wp:inline distT="0" distB="0" distL="0" distR="0" wp14:anchorId="4B7C7FDC" wp14:editId="18BB2FF2">
            <wp:extent cx="6213475" cy="2937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7787" cy="2944559"/>
                    </a:xfrm>
                    <a:prstGeom prst="rect">
                      <a:avLst/>
                    </a:prstGeom>
                  </pic:spPr>
                </pic:pic>
              </a:graphicData>
            </a:graphic>
          </wp:inline>
        </w:drawing>
      </w:r>
    </w:p>
    <w:p w:rsidR="00E1586C" w:rsidRDefault="00E1586C" w:rsidP="00615AAA">
      <w:pPr>
        <w:ind w:left="720"/>
      </w:pPr>
    </w:p>
    <w:p w:rsidR="00AE1D29" w:rsidRDefault="00AE1D29" w:rsidP="00615AAA">
      <w:pPr>
        <w:ind w:left="720"/>
      </w:pPr>
    </w:p>
    <w:p w:rsidR="00E1586C" w:rsidRDefault="00E1586C" w:rsidP="00615AAA">
      <w:pPr>
        <w:ind w:left="720"/>
      </w:pPr>
      <w:r>
        <w:rPr>
          <w:noProof/>
          <w:lang w:val="en-IE" w:eastAsia="en-IE"/>
        </w:rPr>
        <w:drawing>
          <wp:inline distT="0" distB="0" distL="0" distR="0" wp14:anchorId="4A75682E" wp14:editId="7FB88BB5">
            <wp:extent cx="6334125" cy="309777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2319" cy="3101777"/>
                    </a:xfrm>
                    <a:prstGeom prst="rect">
                      <a:avLst/>
                    </a:prstGeom>
                  </pic:spPr>
                </pic:pic>
              </a:graphicData>
            </a:graphic>
          </wp:inline>
        </w:drawing>
      </w:r>
    </w:p>
    <w:p w:rsidR="00731E26" w:rsidRDefault="00731E26" w:rsidP="00615AAA">
      <w:pPr>
        <w:ind w:left="720"/>
      </w:pPr>
    </w:p>
    <w:p w:rsidR="006B6117" w:rsidRDefault="00072DC0" w:rsidP="00615AAA">
      <w:pPr>
        <w:ind w:left="720"/>
      </w:pPr>
      <w:r>
        <w:rPr>
          <w:noProof/>
          <w:lang w:val="en-IE" w:eastAsia="en-IE"/>
        </w:rPr>
        <w:lastRenderedPageBreak/>
        <w:drawing>
          <wp:inline distT="0" distB="0" distL="0" distR="0" wp14:anchorId="5429E038" wp14:editId="2B3F40A7">
            <wp:extent cx="6232525" cy="2801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722" cy="2811029"/>
                    </a:xfrm>
                    <a:prstGeom prst="rect">
                      <a:avLst/>
                    </a:prstGeom>
                  </pic:spPr>
                </pic:pic>
              </a:graphicData>
            </a:graphic>
          </wp:inline>
        </w:drawing>
      </w:r>
    </w:p>
    <w:p w:rsidR="00452D61" w:rsidRDefault="00452D61" w:rsidP="00615AAA">
      <w:pPr>
        <w:ind w:left="720"/>
      </w:pPr>
    </w:p>
    <w:p w:rsidR="00452D61" w:rsidRDefault="00452D61" w:rsidP="00615AAA">
      <w:pPr>
        <w:ind w:left="720"/>
      </w:pPr>
      <w:r>
        <w:t>Mobile screen,</w:t>
      </w:r>
    </w:p>
    <w:p w:rsidR="00452D61" w:rsidRDefault="00452D61" w:rsidP="00615AAA">
      <w:pPr>
        <w:ind w:left="720"/>
      </w:pPr>
      <w:r>
        <w:rPr>
          <w:noProof/>
          <w:lang w:val="en-IE" w:eastAsia="en-IE"/>
        </w:rPr>
        <w:drawing>
          <wp:inline distT="0" distB="0" distL="0" distR="0" wp14:anchorId="7EC12D37" wp14:editId="30446F9C">
            <wp:extent cx="5495925" cy="3133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25" cy="3133725"/>
                    </a:xfrm>
                    <a:prstGeom prst="rect">
                      <a:avLst/>
                    </a:prstGeom>
                  </pic:spPr>
                </pic:pic>
              </a:graphicData>
            </a:graphic>
          </wp:inline>
        </w:drawing>
      </w:r>
    </w:p>
    <w:p w:rsidR="009F79E9" w:rsidRDefault="009F79E9" w:rsidP="00615AAA">
      <w:pPr>
        <w:ind w:left="720"/>
      </w:pPr>
    </w:p>
    <w:p w:rsidR="00330F02" w:rsidRDefault="003328C5" w:rsidP="00615AAA">
      <w:pPr>
        <w:ind w:left="720"/>
      </w:pPr>
      <w:r>
        <w:rPr>
          <w:noProof/>
          <w:lang w:val="en-IE" w:eastAsia="en-IE"/>
        </w:rPr>
        <w:lastRenderedPageBreak/>
        <w:drawing>
          <wp:inline distT="0" distB="0" distL="0" distR="0" wp14:anchorId="384D2727" wp14:editId="342E6CF0">
            <wp:extent cx="6016625" cy="255631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019" cy="2561581"/>
                    </a:xfrm>
                    <a:prstGeom prst="rect">
                      <a:avLst/>
                    </a:prstGeom>
                  </pic:spPr>
                </pic:pic>
              </a:graphicData>
            </a:graphic>
          </wp:inline>
        </w:drawing>
      </w:r>
    </w:p>
    <w:p w:rsidR="00330F02" w:rsidRDefault="00330F02" w:rsidP="00615AAA">
      <w:pPr>
        <w:ind w:left="720"/>
      </w:pPr>
    </w:p>
    <w:p w:rsidR="009F79E9" w:rsidRDefault="00ED61FE" w:rsidP="00615AAA">
      <w:pPr>
        <w:ind w:left="720"/>
      </w:pPr>
      <w:r>
        <w:rPr>
          <w:noProof/>
          <w:lang w:val="en-IE" w:eastAsia="en-IE"/>
        </w:rPr>
        <w:drawing>
          <wp:inline distT="0" distB="0" distL="0" distR="0" wp14:anchorId="177B471F" wp14:editId="606D8374">
            <wp:extent cx="6029325" cy="2476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783" cy="2485272"/>
                    </a:xfrm>
                    <a:prstGeom prst="rect">
                      <a:avLst/>
                    </a:prstGeom>
                  </pic:spPr>
                </pic:pic>
              </a:graphicData>
            </a:graphic>
          </wp:inline>
        </w:drawing>
      </w:r>
    </w:p>
    <w:p w:rsidR="00515279" w:rsidRDefault="00515279" w:rsidP="00615AAA">
      <w:pPr>
        <w:ind w:left="720"/>
      </w:pPr>
    </w:p>
    <w:p w:rsidR="00515279" w:rsidRDefault="00515279" w:rsidP="00615AAA">
      <w:pPr>
        <w:ind w:left="720"/>
      </w:pPr>
      <w:r>
        <w:rPr>
          <w:noProof/>
          <w:lang w:val="en-IE" w:eastAsia="en-IE"/>
        </w:rPr>
        <w:drawing>
          <wp:inline distT="0" distB="0" distL="0" distR="0" wp14:anchorId="75735587" wp14:editId="100DEC59">
            <wp:extent cx="6029325" cy="229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2423" cy="2301734"/>
                    </a:xfrm>
                    <a:prstGeom prst="rect">
                      <a:avLst/>
                    </a:prstGeom>
                  </pic:spPr>
                </pic:pic>
              </a:graphicData>
            </a:graphic>
          </wp:inline>
        </w:drawing>
      </w:r>
    </w:p>
    <w:p w:rsidR="009F79E9" w:rsidRDefault="009F79E9" w:rsidP="00615AAA">
      <w:pPr>
        <w:ind w:left="720"/>
      </w:pPr>
    </w:p>
    <w:p w:rsidR="00304699" w:rsidRDefault="00304699" w:rsidP="00615AAA">
      <w:pPr>
        <w:ind w:left="720"/>
      </w:pPr>
      <w:r>
        <w:rPr>
          <w:noProof/>
          <w:lang w:val="en-IE" w:eastAsia="en-IE"/>
        </w:rPr>
        <w:lastRenderedPageBreak/>
        <w:drawing>
          <wp:inline distT="0" distB="0" distL="0" distR="0" wp14:anchorId="185C7266" wp14:editId="5CBDF0F2">
            <wp:extent cx="5946775" cy="2305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585" cy="2310640"/>
                    </a:xfrm>
                    <a:prstGeom prst="rect">
                      <a:avLst/>
                    </a:prstGeom>
                  </pic:spPr>
                </pic:pic>
              </a:graphicData>
            </a:graphic>
          </wp:inline>
        </w:drawing>
      </w:r>
    </w:p>
    <w:p w:rsidR="00D06113" w:rsidRDefault="00D06113" w:rsidP="00615AAA">
      <w:pPr>
        <w:ind w:left="720"/>
      </w:pPr>
    </w:p>
    <w:p w:rsidR="00D06113" w:rsidRDefault="00D06113" w:rsidP="00615AAA">
      <w:pPr>
        <w:ind w:left="720"/>
      </w:pPr>
      <w:r>
        <w:rPr>
          <w:noProof/>
          <w:lang w:val="en-IE" w:eastAsia="en-IE"/>
        </w:rPr>
        <w:drawing>
          <wp:inline distT="0" distB="0" distL="0" distR="0" wp14:anchorId="0F222E79" wp14:editId="60AD46DD">
            <wp:extent cx="5901353" cy="21082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954" cy="2109844"/>
                    </a:xfrm>
                    <a:prstGeom prst="rect">
                      <a:avLst/>
                    </a:prstGeom>
                  </pic:spPr>
                </pic:pic>
              </a:graphicData>
            </a:graphic>
          </wp:inline>
        </w:drawing>
      </w:r>
    </w:p>
    <w:p w:rsidR="008E78C0" w:rsidRDefault="008E78C0" w:rsidP="00615AAA">
      <w:pPr>
        <w:ind w:left="720"/>
      </w:pPr>
    </w:p>
    <w:p w:rsidR="008E78C0" w:rsidRDefault="00031BB3" w:rsidP="00615AAA">
      <w:pPr>
        <w:ind w:left="720"/>
      </w:pPr>
      <w:r>
        <w:rPr>
          <w:noProof/>
          <w:lang w:val="en-IE" w:eastAsia="en-IE"/>
        </w:rPr>
        <w:drawing>
          <wp:inline distT="0" distB="0" distL="0" distR="0" wp14:anchorId="4D821A16" wp14:editId="64EDB0A3">
            <wp:extent cx="5762625" cy="1876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0956" cy="1882025"/>
                    </a:xfrm>
                    <a:prstGeom prst="rect">
                      <a:avLst/>
                    </a:prstGeom>
                  </pic:spPr>
                </pic:pic>
              </a:graphicData>
            </a:graphic>
          </wp:inline>
        </w:drawing>
      </w:r>
    </w:p>
    <w:p w:rsidR="00031BB3" w:rsidRDefault="00031BB3" w:rsidP="00615AAA">
      <w:pPr>
        <w:ind w:left="720"/>
      </w:pPr>
    </w:p>
    <w:p w:rsidR="00031BB3" w:rsidRDefault="00031BB3" w:rsidP="00615AAA">
      <w:pPr>
        <w:ind w:left="720"/>
      </w:pPr>
      <w:r>
        <w:rPr>
          <w:noProof/>
          <w:lang w:val="en-IE" w:eastAsia="en-IE"/>
        </w:rPr>
        <w:lastRenderedPageBreak/>
        <w:drawing>
          <wp:inline distT="0" distB="0" distL="0" distR="0" wp14:anchorId="284543DA" wp14:editId="3DA59588">
            <wp:extent cx="5974961" cy="21844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877" cy="2186929"/>
                    </a:xfrm>
                    <a:prstGeom prst="rect">
                      <a:avLst/>
                    </a:prstGeom>
                  </pic:spPr>
                </pic:pic>
              </a:graphicData>
            </a:graphic>
          </wp:inline>
        </w:drawing>
      </w:r>
    </w:p>
    <w:p w:rsidR="00D06113" w:rsidRDefault="00D06113" w:rsidP="00615AAA">
      <w:pPr>
        <w:ind w:left="720"/>
      </w:pPr>
    </w:p>
    <w:p w:rsidR="002447D2" w:rsidRDefault="002447D2" w:rsidP="00615AAA">
      <w:pPr>
        <w:ind w:left="720"/>
      </w:pPr>
      <w:r>
        <w:rPr>
          <w:noProof/>
          <w:lang w:val="en-IE" w:eastAsia="en-IE"/>
        </w:rPr>
        <w:drawing>
          <wp:inline distT="0" distB="0" distL="0" distR="0" wp14:anchorId="62A66FB5" wp14:editId="4C223993">
            <wp:extent cx="5997575" cy="1918244"/>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2248" cy="1926135"/>
                    </a:xfrm>
                    <a:prstGeom prst="rect">
                      <a:avLst/>
                    </a:prstGeom>
                  </pic:spPr>
                </pic:pic>
              </a:graphicData>
            </a:graphic>
          </wp:inline>
        </w:drawing>
      </w:r>
    </w:p>
    <w:p w:rsidR="002447D2" w:rsidRDefault="002447D2" w:rsidP="00615AAA">
      <w:pPr>
        <w:ind w:left="720"/>
      </w:pPr>
    </w:p>
    <w:p w:rsidR="00663796" w:rsidRDefault="00882335" w:rsidP="00615AAA">
      <w:pPr>
        <w:ind w:left="720"/>
      </w:pPr>
      <w:r>
        <w:rPr>
          <w:noProof/>
          <w:lang w:val="en-IE" w:eastAsia="en-IE"/>
        </w:rPr>
        <w:drawing>
          <wp:inline distT="0" distB="0" distL="0" distR="0" wp14:anchorId="725729C5" wp14:editId="3B537781">
            <wp:extent cx="5977684" cy="204321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780" cy="2047004"/>
                    </a:xfrm>
                    <a:prstGeom prst="rect">
                      <a:avLst/>
                    </a:prstGeom>
                  </pic:spPr>
                </pic:pic>
              </a:graphicData>
            </a:graphic>
          </wp:inline>
        </w:drawing>
      </w:r>
    </w:p>
    <w:p w:rsidR="00663796" w:rsidRDefault="00663796" w:rsidP="00615AAA">
      <w:pPr>
        <w:ind w:left="720"/>
      </w:pPr>
    </w:p>
    <w:p w:rsidR="001C38EA" w:rsidRDefault="00E529CB" w:rsidP="00615AAA">
      <w:pPr>
        <w:ind w:left="720"/>
      </w:pPr>
      <w:r>
        <w:rPr>
          <w:noProof/>
          <w:lang w:val="en-IE" w:eastAsia="en-IE"/>
        </w:rPr>
        <w:lastRenderedPageBreak/>
        <w:drawing>
          <wp:inline distT="0" distB="0" distL="0" distR="0" wp14:anchorId="7B179D2B" wp14:editId="3DEABC54">
            <wp:extent cx="5940509" cy="222250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9411" cy="2233313"/>
                    </a:xfrm>
                    <a:prstGeom prst="rect">
                      <a:avLst/>
                    </a:prstGeom>
                  </pic:spPr>
                </pic:pic>
              </a:graphicData>
            </a:graphic>
          </wp:inline>
        </w:drawing>
      </w:r>
    </w:p>
    <w:p w:rsidR="001C38EA" w:rsidRDefault="001C38EA" w:rsidP="00615AAA">
      <w:pPr>
        <w:ind w:left="720"/>
      </w:pPr>
    </w:p>
    <w:p w:rsidR="00E10487" w:rsidRDefault="00E10487" w:rsidP="00615AAA">
      <w:pPr>
        <w:ind w:left="720"/>
      </w:pPr>
    </w:p>
    <w:p w:rsidR="00663796" w:rsidRDefault="00663796" w:rsidP="00615AAA">
      <w:pPr>
        <w:ind w:left="720"/>
      </w:pPr>
    </w:p>
    <w:p w:rsidR="00663796" w:rsidRDefault="00663796" w:rsidP="00615AAA">
      <w:pPr>
        <w:ind w:left="720"/>
      </w:pPr>
    </w:p>
    <w:p w:rsidR="00663796" w:rsidRDefault="00663796" w:rsidP="00615AAA">
      <w:pPr>
        <w:ind w:left="720"/>
      </w:pPr>
    </w:p>
    <w:p w:rsidR="00D06113" w:rsidRDefault="00D06113" w:rsidP="00615AAA">
      <w:pPr>
        <w:ind w:left="720"/>
      </w:pPr>
    </w:p>
    <w:p w:rsidR="001A4577" w:rsidRDefault="001A4577" w:rsidP="00615AAA">
      <w:pPr>
        <w:ind w:left="720"/>
      </w:pPr>
    </w:p>
    <w:sectPr w:rsidR="001A4577" w:rsidSect="00F05C7E">
      <w:pgSz w:w="11906" w:h="17837"/>
      <w:pgMar w:top="1569" w:right="468" w:bottom="1440" w:left="42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F304B"/>
    <w:multiLevelType w:val="hybridMultilevel"/>
    <w:tmpl w:val="E78C657A"/>
    <w:lvl w:ilvl="0" w:tplc="8DEC370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1E07670"/>
    <w:multiLevelType w:val="hybridMultilevel"/>
    <w:tmpl w:val="38DCBD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00114"/>
    <w:multiLevelType w:val="hybridMultilevel"/>
    <w:tmpl w:val="20CEDE76"/>
    <w:lvl w:ilvl="0" w:tplc="4260E75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1F46093B"/>
    <w:multiLevelType w:val="hybridMultilevel"/>
    <w:tmpl w:val="513C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B68CF"/>
    <w:multiLevelType w:val="hybridMultilevel"/>
    <w:tmpl w:val="2FEA8748"/>
    <w:lvl w:ilvl="0" w:tplc="9C7E3308">
      <w:start w:val="1"/>
      <w:numFmt w:val="lowerLetter"/>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5" w15:restartNumberingAfterBreak="0">
    <w:nsid w:val="4B8043A2"/>
    <w:multiLevelType w:val="hybridMultilevel"/>
    <w:tmpl w:val="912A9AC8"/>
    <w:lvl w:ilvl="0" w:tplc="06C2BC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0802A9"/>
    <w:multiLevelType w:val="hybridMultilevel"/>
    <w:tmpl w:val="9C3C3104"/>
    <w:lvl w:ilvl="0" w:tplc="18090019">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59F14E0F"/>
    <w:multiLevelType w:val="hybridMultilevel"/>
    <w:tmpl w:val="1652CF9E"/>
    <w:lvl w:ilvl="0" w:tplc="A62212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203286"/>
    <w:multiLevelType w:val="hybridMultilevel"/>
    <w:tmpl w:val="B9C42F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B14DC"/>
    <w:multiLevelType w:val="hybridMultilevel"/>
    <w:tmpl w:val="A25E8EDA"/>
    <w:lvl w:ilvl="0" w:tplc="8D1623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6CD153E3"/>
    <w:multiLevelType w:val="hybridMultilevel"/>
    <w:tmpl w:val="C2DE6EFE"/>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1" w15:restartNumberingAfterBreak="0">
    <w:nsid w:val="72DB7FB0"/>
    <w:multiLevelType w:val="hybridMultilevel"/>
    <w:tmpl w:val="5D04DB22"/>
    <w:lvl w:ilvl="0" w:tplc="C7F6E6B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7EAF5B31"/>
    <w:multiLevelType w:val="hybridMultilevel"/>
    <w:tmpl w:val="6CE03E9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num w:numId="1">
    <w:abstractNumId w:val="3"/>
  </w:num>
  <w:num w:numId="2">
    <w:abstractNumId w:val="5"/>
  </w:num>
  <w:num w:numId="3">
    <w:abstractNumId w:val="1"/>
  </w:num>
  <w:num w:numId="4">
    <w:abstractNumId w:val="8"/>
  </w:num>
  <w:num w:numId="5">
    <w:abstractNumId w:val="7"/>
  </w:num>
  <w:num w:numId="6">
    <w:abstractNumId w:val="0"/>
  </w:num>
  <w:num w:numId="7">
    <w:abstractNumId w:val="12"/>
  </w:num>
  <w:num w:numId="8">
    <w:abstractNumId w:val="10"/>
  </w:num>
  <w:num w:numId="9">
    <w:abstractNumId w:val="4"/>
  </w:num>
  <w:num w:numId="10">
    <w:abstractNumId w:val="2"/>
  </w:num>
  <w:num w:numId="11">
    <w:abstractNumId w:val="9"/>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K0MDc3tLCwNDABcpV0lIJTi4sz8/NACkxqAbWMqtQsAAAA"/>
  </w:docVars>
  <w:rsids>
    <w:rsidRoot w:val="006A2A28"/>
    <w:rsid w:val="00011C54"/>
    <w:rsid w:val="00013BE1"/>
    <w:rsid w:val="00016A4E"/>
    <w:rsid w:val="00031849"/>
    <w:rsid w:val="00031BB3"/>
    <w:rsid w:val="0005724B"/>
    <w:rsid w:val="00063903"/>
    <w:rsid w:val="00072DC0"/>
    <w:rsid w:val="00083289"/>
    <w:rsid w:val="0009555B"/>
    <w:rsid w:val="000A148B"/>
    <w:rsid w:val="000F2124"/>
    <w:rsid w:val="00103BB7"/>
    <w:rsid w:val="00115DB2"/>
    <w:rsid w:val="001425BA"/>
    <w:rsid w:val="00150A07"/>
    <w:rsid w:val="00161439"/>
    <w:rsid w:val="001717A7"/>
    <w:rsid w:val="001A4577"/>
    <w:rsid w:val="001C38EA"/>
    <w:rsid w:val="001C7F19"/>
    <w:rsid w:val="001F291B"/>
    <w:rsid w:val="001F6EAE"/>
    <w:rsid w:val="002447D2"/>
    <w:rsid w:val="002466F1"/>
    <w:rsid w:val="002A4D62"/>
    <w:rsid w:val="002A6E3F"/>
    <w:rsid w:val="002B6323"/>
    <w:rsid w:val="002C78E0"/>
    <w:rsid w:val="002D185A"/>
    <w:rsid w:val="002E3539"/>
    <w:rsid w:val="002E7770"/>
    <w:rsid w:val="0030356D"/>
    <w:rsid w:val="00304699"/>
    <w:rsid w:val="00313989"/>
    <w:rsid w:val="00315FC3"/>
    <w:rsid w:val="00326AA0"/>
    <w:rsid w:val="00330F02"/>
    <w:rsid w:val="003328C5"/>
    <w:rsid w:val="00344945"/>
    <w:rsid w:val="00357CB6"/>
    <w:rsid w:val="003A2818"/>
    <w:rsid w:val="003B1958"/>
    <w:rsid w:val="003B3605"/>
    <w:rsid w:val="003B7FE4"/>
    <w:rsid w:val="003E200B"/>
    <w:rsid w:val="003E4EA1"/>
    <w:rsid w:val="003F11F9"/>
    <w:rsid w:val="00425A89"/>
    <w:rsid w:val="004273A7"/>
    <w:rsid w:val="004308D9"/>
    <w:rsid w:val="00452D61"/>
    <w:rsid w:val="00455288"/>
    <w:rsid w:val="0046652B"/>
    <w:rsid w:val="00493FEF"/>
    <w:rsid w:val="004A0C3C"/>
    <w:rsid w:val="004A2791"/>
    <w:rsid w:val="004C679C"/>
    <w:rsid w:val="00515279"/>
    <w:rsid w:val="00531C25"/>
    <w:rsid w:val="00574B24"/>
    <w:rsid w:val="00583EE7"/>
    <w:rsid w:val="005B6726"/>
    <w:rsid w:val="005D6D4E"/>
    <w:rsid w:val="005D7EE0"/>
    <w:rsid w:val="00615AAA"/>
    <w:rsid w:val="006517F9"/>
    <w:rsid w:val="006615D4"/>
    <w:rsid w:val="00663796"/>
    <w:rsid w:val="00665438"/>
    <w:rsid w:val="006747C1"/>
    <w:rsid w:val="006973E0"/>
    <w:rsid w:val="006A2A28"/>
    <w:rsid w:val="006A306C"/>
    <w:rsid w:val="006B6117"/>
    <w:rsid w:val="006F0188"/>
    <w:rsid w:val="00704B22"/>
    <w:rsid w:val="00731E26"/>
    <w:rsid w:val="00735866"/>
    <w:rsid w:val="00736E35"/>
    <w:rsid w:val="00740A7A"/>
    <w:rsid w:val="007546A0"/>
    <w:rsid w:val="00763046"/>
    <w:rsid w:val="00775B44"/>
    <w:rsid w:val="00791584"/>
    <w:rsid w:val="007955EF"/>
    <w:rsid w:val="007A2A34"/>
    <w:rsid w:val="007C0834"/>
    <w:rsid w:val="007C4485"/>
    <w:rsid w:val="007F083F"/>
    <w:rsid w:val="007F392A"/>
    <w:rsid w:val="008166FE"/>
    <w:rsid w:val="00826DE9"/>
    <w:rsid w:val="00833CCF"/>
    <w:rsid w:val="00835D6D"/>
    <w:rsid w:val="00850EA5"/>
    <w:rsid w:val="00861552"/>
    <w:rsid w:val="0086196C"/>
    <w:rsid w:val="00882335"/>
    <w:rsid w:val="0088676C"/>
    <w:rsid w:val="008A4CFE"/>
    <w:rsid w:val="008B5924"/>
    <w:rsid w:val="008C526E"/>
    <w:rsid w:val="008D10FD"/>
    <w:rsid w:val="008E78C0"/>
    <w:rsid w:val="008F1E4A"/>
    <w:rsid w:val="008F46FE"/>
    <w:rsid w:val="00904E60"/>
    <w:rsid w:val="0091393C"/>
    <w:rsid w:val="00927009"/>
    <w:rsid w:val="00934C04"/>
    <w:rsid w:val="0095678D"/>
    <w:rsid w:val="00984BED"/>
    <w:rsid w:val="00995B10"/>
    <w:rsid w:val="009A6CC0"/>
    <w:rsid w:val="009B66D0"/>
    <w:rsid w:val="009B75E1"/>
    <w:rsid w:val="009F05EF"/>
    <w:rsid w:val="009F79E9"/>
    <w:rsid w:val="00A04CE6"/>
    <w:rsid w:val="00A1063C"/>
    <w:rsid w:val="00A24D75"/>
    <w:rsid w:val="00A3269B"/>
    <w:rsid w:val="00A41EE6"/>
    <w:rsid w:val="00A41FE8"/>
    <w:rsid w:val="00A45C1E"/>
    <w:rsid w:val="00AA3DB0"/>
    <w:rsid w:val="00AE1D29"/>
    <w:rsid w:val="00AF21BA"/>
    <w:rsid w:val="00AF5D40"/>
    <w:rsid w:val="00B41A71"/>
    <w:rsid w:val="00B91D0C"/>
    <w:rsid w:val="00BF0B34"/>
    <w:rsid w:val="00C1284C"/>
    <w:rsid w:val="00C134CA"/>
    <w:rsid w:val="00C17CD4"/>
    <w:rsid w:val="00C71903"/>
    <w:rsid w:val="00CA4F75"/>
    <w:rsid w:val="00CC5CC3"/>
    <w:rsid w:val="00CE080F"/>
    <w:rsid w:val="00D0227D"/>
    <w:rsid w:val="00D06113"/>
    <w:rsid w:val="00D15FEE"/>
    <w:rsid w:val="00D3266D"/>
    <w:rsid w:val="00D40BE5"/>
    <w:rsid w:val="00D46F31"/>
    <w:rsid w:val="00D75823"/>
    <w:rsid w:val="00DA2947"/>
    <w:rsid w:val="00DC57F7"/>
    <w:rsid w:val="00DC76C4"/>
    <w:rsid w:val="00DE5114"/>
    <w:rsid w:val="00E10487"/>
    <w:rsid w:val="00E11E28"/>
    <w:rsid w:val="00E146B9"/>
    <w:rsid w:val="00E15676"/>
    <w:rsid w:val="00E1586C"/>
    <w:rsid w:val="00E21485"/>
    <w:rsid w:val="00E529CB"/>
    <w:rsid w:val="00E75E65"/>
    <w:rsid w:val="00ED61FE"/>
    <w:rsid w:val="00EE2904"/>
    <w:rsid w:val="00EF495A"/>
    <w:rsid w:val="00F01B66"/>
    <w:rsid w:val="00F03DBB"/>
    <w:rsid w:val="00F04874"/>
    <w:rsid w:val="00F05C7E"/>
    <w:rsid w:val="00F61632"/>
    <w:rsid w:val="00F65350"/>
    <w:rsid w:val="00FA1592"/>
    <w:rsid w:val="00FC4B85"/>
    <w:rsid w:val="00FC731F"/>
    <w:rsid w:val="00FD0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C9B5E"/>
  <w15:docId w15:val="{7BEF73E9-716D-4BC2-817C-D3FF57E87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C5C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615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2A28"/>
    <w:pPr>
      <w:autoSpaceDE w:val="0"/>
      <w:autoSpaceDN w:val="0"/>
      <w:adjustRightInd w:val="0"/>
      <w:spacing w:after="0" w:line="240" w:lineRule="auto"/>
    </w:pPr>
    <w:rPr>
      <w:rFonts w:ascii="Symbol" w:hAnsi="Symbol" w:cs="Symbol"/>
      <w:color w:val="000000"/>
      <w:sz w:val="24"/>
      <w:szCs w:val="24"/>
    </w:rPr>
  </w:style>
  <w:style w:type="paragraph" w:styleId="ListParagraph">
    <w:name w:val="List Paragraph"/>
    <w:basedOn w:val="Normal"/>
    <w:uiPriority w:val="34"/>
    <w:qFormat/>
    <w:rsid w:val="00C71903"/>
    <w:pPr>
      <w:ind w:left="720"/>
      <w:contextualSpacing/>
    </w:pPr>
  </w:style>
  <w:style w:type="character" w:styleId="Strong">
    <w:name w:val="Strong"/>
    <w:basedOn w:val="DefaultParagraphFont"/>
    <w:uiPriority w:val="22"/>
    <w:qFormat/>
    <w:rsid w:val="006F0188"/>
    <w:rPr>
      <w:b/>
      <w:bCs/>
    </w:rPr>
  </w:style>
  <w:style w:type="paragraph" w:styleId="BalloonText">
    <w:name w:val="Balloon Text"/>
    <w:basedOn w:val="Normal"/>
    <w:link w:val="BalloonTextChar"/>
    <w:uiPriority w:val="99"/>
    <w:semiHidden/>
    <w:unhideWhenUsed/>
    <w:rsid w:val="00246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6F1"/>
    <w:rPr>
      <w:rFonts w:ascii="Tahoma" w:hAnsi="Tahoma" w:cs="Tahoma"/>
      <w:sz w:val="16"/>
      <w:szCs w:val="16"/>
    </w:rPr>
  </w:style>
  <w:style w:type="character" w:styleId="Hyperlink">
    <w:name w:val="Hyperlink"/>
    <w:basedOn w:val="DefaultParagraphFont"/>
    <w:uiPriority w:val="99"/>
    <w:unhideWhenUsed/>
    <w:rsid w:val="004C679C"/>
    <w:rPr>
      <w:color w:val="0000FF" w:themeColor="hyperlink"/>
      <w:u w:val="single"/>
    </w:rPr>
  </w:style>
  <w:style w:type="character" w:customStyle="1" w:styleId="Heading2Char">
    <w:name w:val="Heading 2 Char"/>
    <w:basedOn w:val="DefaultParagraphFont"/>
    <w:link w:val="Heading2"/>
    <w:uiPriority w:val="9"/>
    <w:rsid w:val="00CC5CC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615D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hack.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c-sharpcorner.com/article/installing-redis-cache-on-window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sokashi</dc:creator>
  <cp:lastModifiedBy>Chougule, Santosh</cp:lastModifiedBy>
  <cp:revision>4</cp:revision>
  <dcterms:created xsi:type="dcterms:W3CDTF">2020-02-25T09:56:00Z</dcterms:created>
  <dcterms:modified xsi:type="dcterms:W3CDTF">2020-02-25T10:00:00Z</dcterms:modified>
</cp:coreProperties>
</file>