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busStop(23.231688, 77.432965, '&lt;h2&gt;Board office square&lt;/h2&gt;');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busStop(23.232946, 77.434180, '&lt;h2&gt;Jyoti ceniplex&lt;/h2&gt;');</w:t>
        <w:tab/>
        <w:tab/>
        <w:tab/>
        <w:tab/>
        <w:t xml:space="preserve">busStop(23.231688, 77.432965, '&lt;h2&gt;Board office square&lt;/h2&gt;');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busStop(23.232761, 77.441868, '&lt;h2&gt;Chetak Bridge&lt;/h2&gt;');</w:t>
        <w:tab/>
        <w:tab/>
        <w:tab/>
        <w:tab/>
        <w:t xml:space="preserve">busStop(23.231688, 77.432965, '&lt;h2&gt;Board office square&lt;/h2&gt;');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busStop(23.229588, 77.442031, '&lt;h2&gt;ISBT bus stand&lt;/h2&gt;');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busStop(23.224294, 77.442091, '&lt;h2&gt;Sanchi Dairy &lt;/h2&gt;');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busStop(23.221894, 77.442120, '&lt;h2&gt;Habibganj railway station&lt;/h2&gt;');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busStop(23.216243, 77.441952, '&lt;h2&gt;Naka&lt;/h2&gt;');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busStop(23.210681, 77.443930, '&lt;h2&gt;RRL / Bridge&lt;/h2&gt;');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busStop(23.204160, 77.445968, '&lt;h2&gt;Unknown&lt;/h2&gt;');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busStop(23.200228, 77.447488, '&lt;h2&gt;Barktula university&lt;/h2&gt;');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busStop(23.200228, 77.447488, '&lt;h2&gt;Unknown&lt;/h2&gt;');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busStop(23.183761, 77.454562, '&lt;h2&gt;Danish Nagar&lt;/h2&gt;');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busStop(23.183761, 77.454562, '&lt;h2&gt;Chinar Fortune city&lt;/h2&gt;');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busStop(23.171309, 77.462403, '&lt;h2&gt;Shri Ram Colony&lt;/h2&gt;');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busStop(23.168360, 77.464495, '&lt;h2&gt;RKDF institute&lt;/h2&gt;');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busStop(23.165297, 77.466757, '&lt;h2&gt;C21 Mall&lt;/h2&gt;');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busStop(23.161695, 77.469489, '&lt;h2&gt;Misrod&lt;/h2&gt;');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busStop(23.151431, 77.476945, '&lt;h2&gt;Nirmal Estates&lt;/h2&gt;');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busStop(23.144689, 77.482077, '&lt;h2&gt;International public school&lt;/h2&gt;');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busStop(23.136259, 77.488476, '&lt;h2&gt;Kahna Fun City&lt;/h2&gt;');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busStop(23.136259, 77.488476, '&lt;h2&gt;Liberty Colony&lt;/h2&gt;');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busStop(23.116576, 77.503087, '&lt;h2&gt;Samarda Village&lt;/h2&gt;');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busStop(23.105958, 77.510643, '&lt;h2&gt;Mahaveer Nagar&lt;/h2&gt;');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busStop(23.103875, 77.512080, '&lt;h2&gt;Satlapur Jod&lt;/h2&gt;');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busStop(23.096424, 77.517795, '&lt;h2&gt;MAndideep&lt;/h2&gt;');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