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  <w:color w:val="3c78d8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3c78d8"/>
          <w:sz w:val="34"/>
          <w:szCs w:val="34"/>
          <w:u w:val="single"/>
          <w:rtl w:val="0"/>
        </w:rPr>
        <w:t xml:space="preserve">TEST PLAN &amp; RTM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b w:val="1"/>
          <w:bCs w:val="1"/>
          <w:color w:val="3c78d8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 </w:t>
      </w:r>
      <w:r w:rsidDel="00000000" w:rsidR="00000000" w:rsidRPr="00000000">
        <w:rPr>
          <w:sz w:val="30"/>
          <w:szCs w:val="30"/>
          <w:rtl w:val="0"/>
        </w:rPr>
        <w:t xml:space="preserve">E-Commerce Website - Login Module Test Case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 </w:t>
      </w:r>
      <w:r w:rsidDel="00000000" w:rsidR="00000000" w:rsidRPr="00000000">
        <w:rPr>
          <w:sz w:val="30"/>
          <w:szCs w:val="30"/>
          <w:rtl w:val="0"/>
        </w:rPr>
        <w:t xml:space="preserve">TC001 - TC012</w:t>
      </w:r>
    </w:p>
    <w:p w:rsidR="00000000" w:rsidDel="00000000" w:rsidP="00000000" w:rsidRDefault="00000000" w:rsidRPr="00000000" w14:paraId="00000005">
      <w:pPr>
        <w:spacing w:after="20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Tester Name: </w:t>
      </w:r>
      <w:r w:rsidDel="00000000" w:rsidR="00000000" w:rsidRPr="00000000">
        <w:rPr>
          <w:sz w:val="30"/>
          <w:szCs w:val="30"/>
          <w:rtl w:val="0"/>
        </w:rPr>
        <w:t xml:space="preserve">Chouhan Himansu Raj Singh</w:t>
      </w:r>
    </w:p>
    <w:p w:rsidR="00000000" w:rsidDel="00000000" w:rsidP="00000000" w:rsidRDefault="00000000" w:rsidRPr="00000000" w14:paraId="00000006">
      <w:pPr>
        <w:spacing w:after="20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b w:val="1"/>
          <w:bCs w:val="1"/>
          <w:color w:val="3c78d8"/>
          <w:sz w:val="30"/>
          <w:szCs w:val="30"/>
        </w:rPr>
      </w:pPr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Test Scenarios :</w:t>
      </w:r>
    </w:p>
    <w:p w:rsidR="00000000" w:rsidDel="00000000" w:rsidP="00000000" w:rsidRDefault="00000000" w:rsidRPr="00000000" w14:paraId="00000008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1a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Login with valid username and password</w:t>
      </w:r>
    </w:p>
    <w:p w:rsidR="00000000" w:rsidDel="00000000" w:rsidP="00000000" w:rsidRDefault="00000000" w:rsidRPr="00000000" w14:paraId="0000000A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0B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0C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0D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0E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416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1b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Login with valid username, incorrect password</w:t>
      </w:r>
    </w:p>
    <w:p w:rsidR="00000000" w:rsidDel="00000000" w:rsidP="00000000" w:rsidRDefault="00000000" w:rsidRPr="00000000" w14:paraId="00000013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4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15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16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17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18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19">
      <w:pPr>
        <w:spacing w:after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473700" cy="3263900"/>
            <wp:effectExtent b="0" l="0" r="0" t="0"/>
            <wp:docPr id="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1c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Login with invalid username, valid password</w:t>
      </w:r>
    </w:p>
    <w:p w:rsidR="00000000" w:rsidDel="00000000" w:rsidP="00000000" w:rsidRDefault="00000000" w:rsidRPr="00000000" w14:paraId="0000001D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E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1F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20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21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416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1d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Login with invalid username and invalid password</w:t>
      </w:r>
    </w:p>
    <w:p w:rsidR="00000000" w:rsidDel="00000000" w:rsidP="00000000" w:rsidRDefault="00000000" w:rsidRPr="00000000" w14:paraId="00000025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26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27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28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29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2A">
      <w:pPr>
        <w:spacing w:after="120" w:before="12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262364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23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1e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Login with blank username, valid password</w:t>
      </w:r>
    </w:p>
    <w:p w:rsidR="00000000" w:rsidDel="00000000" w:rsidP="00000000" w:rsidRDefault="00000000" w:rsidRPr="00000000" w14:paraId="0000002E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2F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30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31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32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33">
      <w:pPr>
        <w:spacing w:after="120" w:before="12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 </w:t>
      </w:r>
      <w:r w:rsidDel="00000000" w:rsidR="00000000" w:rsidRPr="00000000">
        <w:rPr>
          <w:i w:val="1"/>
          <w:iCs w:val="1"/>
          <w:sz w:val="30"/>
          <w:szCs w:val="30"/>
        </w:rPr>
        <w:drawing>
          <wp:inline distB="114300" distT="114300" distL="114300" distR="114300">
            <wp:extent cx="5731200" cy="3416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1f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Login with valid username, blank password</w:t>
      </w:r>
    </w:p>
    <w:p w:rsidR="00000000" w:rsidDel="00000000" w:rsidP="00000000" w:rsidRDefault="00000000" w:rsidRPr="00000000" w14:paraId="00000037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8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39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3A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3B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3E">
      <w:pPr>
        <w:spacing w:after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473700" cy="3276600"/>
            <wp:effectExtent b="0" l="0" r="0" t="0"/>
            <wp:docPr id="9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1g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Login with valid username containing extra spaces</w:t>
      </w:r>
    </w:p>
    <w:p w:rsidR="00000000" w:rsidDel="00000000" w:rsidP="00000000" w:rsidRDefault="00000000" w:rsidRPr="00000000" w14:paraId="00000041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42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43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44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45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46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47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486400" cy="2700338"/>
            <wp:effectExtent b="0" l="0" r="0" t="0"/>
            <wp:docPr id="6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1h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Login with correct username but wrong password case</w:t>
      </w:r>
    </w:p>
    <w:p w:rsidR="00000000" w:rsidDel="00000000" w:rsidP="00000000" w:rsidRDefault="00000000" w:rsidRPr="00000000" w14:paraId="0000004B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4C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4D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4E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4F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50">
      <w:pPr>
        <w:spacing w:after="120" w:before="12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inline distB="114300" distT="114300" distL="114300" distR="114300">
            <wp:extent cx="5731200" cy="3416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1i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Verify error message display on invalid login</w:t>
      </w:r>
    </w:p>
    <w:p w:rsidR="00000000" w:rsidDel="00000000" w:rsidP="00000000" w:rsidRDefault="00000000" w:rsidRPr="00000000" w14:paraId="00000054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55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56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57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58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5B">
      <w:pPr>
        <w:spacing w:after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486400" cy="3263900"/>
            <wp:effectExtent b="0" l="0" r="0" t="0"/>
            <wp:docPr id="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1j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Verify redirection to shopping homepage after successful login</w:t>
      </w:r>
    </w:p>
    <w:p w:rsidR="00000000" w:rsidDel="00000000" w:rsidP="00000000" w:rsidRDefault="00000000" w:rsidRPr="00000000" w14:paraId="0000005E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5F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60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61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62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63">
      <w:pPr>
        <w:spacing w:after="120" w:before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281989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1k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Lock account after 3 consecutive failed login attempts</w:t>
      </w:r>
    </w:p>
    <w:p w:rsidR="00000000" w:rsidDel="00000000" w:rsidP="00000000" w:rsidRDefault="00000000" w:rsidRPr="00000000" w14:paraId="00000066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67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68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69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6A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6B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6C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486400" cy="2664926"/>
            <wp:effectExtent b="0" l="0" r="0" t="0"/>
            <wp:docPr id="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4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1l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Logout and verify return to login page</w:t>
      </w:r>
    </w:p>
    <w:p w:rsidR="00000000" w:rsidDel="00000000" w:rsidP="00000000" w:rsidRDefault="00000000" w:rsidRPr="00000000" w14:paraId="00000070">
      <w:pPr>
        <w:spacing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71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the E-Commerce Website login page</w:t>
      </w:r>
    </w:p>
    <w:p w:rsidR="00000000" w:rsidDel="00000000" w:rsidP="00000000" w:rsidRDefault="00000000" w:rsidRPr="00000000" w14:paraId="00000072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Username</w:t>
      </w:r>
    </w:p>
    <w:p w:rsidR="00000000" w:rsidDel="00000000" w:rsidP="00000000" w:rsidRDefault="00000000" w:rsidRPr="00000000" w14:paraId="00000073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Password</w:t>
      </w:r>
    </w:p>
    <w:p w:rsidR="00000000" w:rsidDel="00000000" w:rsidP="00000000" w:rsidRDefault="00000000" w:rsidRPr="00000000" w14:paraId="00000074">
      <w:pPr>
        <w:ind w:lef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Login Button</w:t>
      </w:r>
    </w:p>
    <w:p w:rsidR="00000000" w:rsidDel="00000000" w:rsidP="00000000" w:rsidRDefault="00000000" w:rsidRPr="00000000" w14:paraId="00000075">
      <w:pPr>
        <w:spacing w:after="120" w:before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2717811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63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7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200" w:lineRule="auto"/>
        <w:rPr>
          <w:b w:val="1"/>
          <w:bCs w:val="1"/>
          <w:color w:val="3c78d8"/>
          <w:sz w:val="30"/>
          <w:szCs w:val="30"/>
        </w:rPr>
      </w:pPr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Summary of Test Results: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Total Test Cases : 12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Passed : 12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Failed : 0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 Executed : 0</w:t>
      </w:r>
    </w:p>
    <w:p w:rsidR="00000000" w:rsidDel="00000000" w:rsidP="00000000" w:rsidRDefault="00000000" w:rsidRPr="00000000" w14:paraId="0000007C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 Rate (%) : 100%</w:t>
      </w:r>
    </w:p>
    <w:p w:rsidR="00000000" w:rsidDel="00000000" w:rsidP="00000000" w:rsidRDefault="00000000" w:rsidRPr="00000000" w14:paraId="0000007D">
      <w:pPr>
        <w:spacing w:after="120" w:lineRule="auto"/>
        <w:rPr>
          <w:b w:val="1"/>
          <w:bCs w:val="1"/>
          <w:color w:val="3c78d8"/>
          <w:sz w:val="30"/>
          <w:szCs w:val="30"/>
        </w:rPr>
      </w:pPr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Conclusion and Recommendations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3c78d8"/>
          <w:sz w:val="30"/>
          <w:szCs w:val="30"/>
        </w:rPr>
      </w:pPr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07F">
      <w:pPr>
        <w:spacing w:after="20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 of 12 test scenarios executed for the E-Commerce Website Login Module, 12 passed and 0 failed, giving a pass rate of 100%. Core authentication behaviour - valid login, rejection of invalid credentials, blank-field validation, input trimming, case sensitivity, error messaging, and post-login redirection and logout - all worked as expected.</w:t>
      </w:r>
    </w:p>
    <w:p w:rsidR="00000000" w:rsidDel="00000000" w:rsidP="00000000" w:rsidRDefault="00000000" w:rsidRPr="00000000" w14:paraId="00000080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Coverage Analysis</w:t>
      </w:r>
    </w:p>
    <w:p w:rsidR="00000000" w:rsidDel="00000000" w:rsidP="00000000" w:rsidRDefault="00000000" w:rsidRPr="00000000" w14:paraId="00000081">
      <w:pPr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  <w:tab/>
      </w:r>
      <w:r w:rsidDel="00000000" w:rsidR="00000000" w:rsidRPr="00000000">
        <w:rPr>
          <w:sz w:val="30"/>
          <w:szCs w:val="30"/>
          <w:rtl w:val="0"/>
        </w:rPr>
        <w:t xml:space="preserve">Valid credential authentication - PASSED</w:t>
      </w:r>
    </w:p>
    <w:p w:rsidR="00000000" w:rsidDel="00000000" w:rsidP="00000000" w:rsidRDefault="00000000" w:rsidRPr="00000000" w14:paraId="00000082">
      <w:pPr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  <w:tab/>
      </w:r>
      <w:r w:rsidDel="00000000" w:rsidR="00000000" w:rsidRPr="00000000">
        <w:rPr>
          <w:sz w:val="30"/>
          <w:szCs w:val="30"/>
          <w:rtl w:val="0"/>
        </w:rPr>
        <w:t xml:space="preserve">Invalid credential rejection - PASSED</w:t>
      </w:r>
    </w:p>
    <w:p w:rsidR="00000000" w:rsidDel="00000000" w:rsidP="00000000" w:rsidRDefault="00000000" w:rsidRPr="00000000" w14:paraId="00000083">
      <w:pPr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  <w:tab/>
      </w:r>
      <w:r w:rsidDel="00000000" w:rsidR="00000000" w:rsidRPr="00000000">
        <w:rPr>
          <w:sz w:val="30"/>
          <w:szCs w:val="30"/>
          <w:rtl w:val="0"/>
        </w:rPr>
        <w:t xml:space="preserve">Blank field validation - PASSED</w:t>
      </w:r>
    </w:p>
    <w:p w:rsidR="00000000" w:rsidDel="00000000" w:rsidP="00000000" w:rsidRDefault="00000000" w:rsidRPr="00000000" w14:paraId="00000084">
      <w:pPr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  <w:tab/>
      </w:r>
      <w:r w:rsidDel="00000000" w:rsidR="00000000" w:rsidRPr="00000000">
        <w:rPr>
          <w:sz w:val="30"/>
          <w:szCs w:val="30"/>
          <w:rtl w:val="0"/>
        </w:rPr>
        <w:t xml:space="preserve">Input trimming/space handling - PASSED</w:t>
      </w:r>
    </w:p>
    <w:p w:rsidR="00000000" w:rsidDel="00000000" w:rsidP="00000000" w:rsidRDefault="00000000" w:rsidRPr="00000000" w14:paraId="00000085">
      <w:pPr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  <w:tab/>
      </w:r>
      <w:r w:rsidDel="00000000" w:rsidR="00000000" w:rsidRPr="00000000">
        <w:rPr>
          <w:sz w:val="30"/>
          <w:szCs w:val="30"/>
          <w:rtl w:val="0"/>
        </w:rPr>
        <w:t xml:space="preserve">Password case sensitivity - PASSED</w:t>
      </w:r>
    </w:p>
    <w:p w:rsidR="00000000" w:rsidDel="00000000" w:rsidP="00000000" w:rsidRDefault="00000000" w:rsidRPr="00000000" w14:paraId="00000086">
      <w:pPr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  <w:tab/>
      </w:r>
      <w:r w:rsidDel="00000000" w:rsidR="00000000" w:rsidRPr="00000000">
        <w:rPr>
          <w:sz w:val="30"/>
          <w:szCs w:val="30"/>
          <w:rtl w:val="0"/>
        </w:rPr>
        <w:t xml:space="preserve">Error message accuracy - PASSED</w:t>
      </w:r>
    </w:p>
    <w:p w:rsidR="00000000" w:rsidDel="00000000" w:rsidP="00000000" w:rsidRDefault="00000000" w:rsidRPr="00000000" w14:paraId="00000087">
      <w:pPr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  <w:tab/>
      </w:r>
      <w:r w:rsidDel="00000000" w:rsidR="00000000" w:rsidRPr="00000000">
        <w:rPr>
          <w:sz w:val="30"/>
          <w:szCs w:val="30"/>
          <w:rtl w:val="0"/>
        </w:rPr>
        <w:t xml:space="preserve">Redirection to homepage after login - PASSED</w:t>
      </w:r>
    </w:p>
    <w:p w:rsidR="00000000" w:rsidDel="00000000" w:rsidP="00000000" w:rsidRDefault="00000000" w:rsidRPr="00000000" w14:paraId="00000088">
      <w:pPr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  <w:tab/>
      </w:r>
      <w:r w:rsidDel="00000000" w:rsidR="00000000" w:rsidRPr="00000000">
        <w:rPr>
          <w:sz w:val="30"/>
          <w:szCs w:val="30"/>
          <w:rtl w:val="0"/>
        </w:rPr>
        <w:t xml:space="preserve">Account lockout after failed attempts - PASSED</w:t>
      </w:r>
    </w:p>
    <w:p w:rsidR="00000000" w:rsidDel="00000000" w:rsidP="00000000" w:rsidRDefault="00000000" w:rsidRPr="00000000" w14:paraId="00000089">
      <w:pPr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  <w:tab/>
      </w:r>
      <w:r w:rsidDel="00000000" w:rsidR="00000000" w:rsidRPr="00000000">
        <w:rPr>
          <w:sz w:val="30"/>
          <w:szCs w:val="30"/>
          <w:rtl w:val="0"/>
        </w:rPr>
        <w:t xml:space="preserve">Logout / session termination - PASSED</w:t>
      </w:r>
    </w:p>
    <w:p w:rsidR="00000000" w:rsidDel="00000000" w:rsidP="00000000" w:rsidRDefault="00000000" w:rsidRPr="00000000" w14:paraId="0000008A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00" w:lineRule="auto"/>
        <w:rPr>
          <w:b w:val="1"/>
          <w:bCs w:val="1"/>
          <w:color w:val="3c78d8"/>
          <w:sz w:val="32"/>
          <w:szCs w:val="32"/>
        </w:rPr>
      </w:pPr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Recommendations</w:t>
      </w:r>
    </w:p>
    <w:p w:rsidR="00000000" w:rsidDel="00000000" w:rsidP="00000000" w:rsidRDefault="00000000" w:rsidRPr="00000000" w14:paraId="0000008D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</w:t>
        <w:tab/>
        <w:t xml:space="preserve">The Login Module is ready for deployment to production with the current functionality.</w:t>
      </w:r>
    </w:p>
    <w:p w:rsidR="00000000" w:rsidDel="00000000" w:rsidP="00000000" w:rsidRDefault="00000000" w:rsidRPr="00000000" w14:paraId="0000008E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</w:t>
        <w:tab/>
        <w:t xml:space="preserve">Consider implementing additional security features such as rate limiting, account lockout after failed attempts, and CAPTCHA for enhanced protection.</w:t>
      </w:r>
    </w:p>
    <w:p w:rsidR="00000000" w:rsidDel="00000000" w:rsidP="00000000" w:rsidRDefault="00000000" w:rsidRPr="00000000" w14:paraId="0000008F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</w:t>
        <w:tab/>
        <w:t xml:space="preserve">Add password encryption/hashing to ensure credentials are stored securely.</w:t>
      </w:r>
    </w:p>
    <w:p w:rsidR="00000000" w:rsidDel="00000000" w:rsidP="00000000" w:rsidRDefault="00000000" w:rsidRPr="00000000" w14:paraId="00000090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</w:t>
        <w:tab/>
        <w:t xml:space="preserve">Implement session timeout and secure session management protocols.</w:t>
      </w:r>
    </w:p>
    <w:p w:rsidR="00000000" w:rsidDel="00000000" w:rsidP="00000000" w:rsidRDefault="00000000" w:rsidRPr="00000000" w14:paraId="00000091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</w:t>
        <w:tab/>
        <w:t xml:space="preserve">Perform penetration testing to identify potential security vulnerabilities.</w:t>
      </w:r>
    </w:p>
    <w:p w:rsidR="00000000" w:rsidDel="00000000" w:rsidP="00000000" w:rsidRDefault="00000000" w:rsidRPr="00000000" w14:paraId="00000092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</w:t>
        <w:tab/>
        <w:t xml:space="preserve">Add logging and monitoring for login attempts for audit and security compliance.</w:t>
      </w:r>
    </w:p>
    <w:p w:rsidR="00000000" w:rsidDel="00000000" w:rsidP="00000000" w:rsidRDefault="00000000" w:rsidRPr="00000000" w14:paraId="00000093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</w:t>
        <w:tab/>
        <w:t xml:space="preserve">Test with additional scenarios including SQL injection attempts, XSS attacks, and brute force attempts.</w:t>
      </w:r>
    </w:p>
    <w:p w:rsidR="00000000" w:rsidDel="00000000" w:rsidP="00000000" w:rsidRDefault="00000000" w:rsidRPr="00000000" w14:paraId="00000094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</w:t>
        <w:tab/>
        <w:t xml:space="preserve">Conduct performance testing under load to ensure the login module scales appropriately.</w:t>
      </w:r>
    </w:p>
    <w:p w:rsidR="00000000" w:rsidDel="00000000" w:rsidP="00000000" w:rsidRDefault="00000000" w:rsidRPr="00000000" w14:paraId="00000095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</w:t>
        <w:tab/>
        <w:t xml:space="preserve">Implement two-factor authentication (2FA) for enhanced security.</w:t>
      </w:r>
    </w:p>
    <w:p w:rsidR="00000000" w:rsidDel="00000000" w:rsidP="00000000" w:rsidRDefault="00000000" w:rsidRPr="00000000" w14:paraId="00000096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</w:t>
        <w:tab/>
        <w:t xml:space="preserve">Regular security updates and maintenance should be scheduled.</w:t>
      </w:r>
    </w:p>
    <w:p w:rsidR="00000000" w:rsidDel="00000000" w:rsidP="00000000" w:rsidRDefault="00000000" w:rsidRPr="00000000" w14:paraId="00000097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200" w:lineRule="auto"/>
        <w:rPr>
          <w:b w:val="1"/>
          <w:bCs w:val="1"/>
          <w:color w:val="3c78d8"/>
          <w:sz w:val="32"/>
          <w:szCs w:val="32"/>
        </w:rPr>
      </w:pPr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Bug Reports</w:t>
      </w:r>
    </w:p>
    <w:p w:rsidR="00000000" w:rsidDel="00000000" w:rsidP="00000000" w:rsidRDefault="00000000" w:rsidRPr="00000000" w14:paraId="00000099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Summary: No bugs identified during the execution of the 7 test scenarios. All tests passed with expected results matching actual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gif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4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gif"/><Relationship Id="rId14" Type="http://schemas.openxmlformats.org/officeDocument/2006/relationships/image" Target="media/image9.gif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gif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