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3c78d8"/>
          <w:sz w:val="32"/>
          <w:szCs w:val="32"/>
          <w:u w:val="single"/>
        </w:rPr>
      </w:pPr>
      <w:r w:rsidDel="00000000" w:rsidR="00000000" w:rsidRPr="00000000">
        <w:rPr>
          <w:rtl w:val="0"/>
        </w:rPr>
      </w:r>
    </w:p>
    <w:p w:rsidR="00000000" w:rsidDel="00000000" w:rsidP="00000000" w:rsidRDefault="00000000" w:rsidRPr="00000000" w14:paraId="00000002">
      <w:pPr>
        <w:spacing w:after="200" w:lineRule="auto"/>
        <w:jc w:val="center"/>
        <w:rPr>
          <w:b w:val="1"/>
          <w:bCs w:val="1"/>
          <w:color w:val="3c78d8"/>
          <w:sz w:val="44"/>
          <w:szCs w:val="44"/>
          <w:u w:val="single"/>
        </w:rPr>
      </w:pPr>
      <w:r w:rsidDel="00000000" w:rsidR="00000000" w:rsidRPr="00000000">
        <w:rPr>
          <w:b w:val="1"/>
          <w:bCs w:val="1"/>
          <w:color w:val="3c78d8"/>
          <w:sz w:val="44"/>
          <w:szCs w:val="44"/>
          <w:u w:val="single"/>
          <w:rtl w:val="0"/>
        </w:rPr>
        <w:t xml:space="preserve">REQUIREMENT REVIEWS &amp; INSPECTIONS</w:t>
      </w:r>
    </w:p>
    <w:p w:rsidR="00000000" w:rsidDel="00000000" w:rsidP="00000000" w:rsidRDefault="00000000" w:rsidRPr="00000000" w14:paraId="00000003">
      <w:pPr>
        <w:spacing w:after="200" w:lineRule="auto"/>
        <w:jc w:val="left"/>
        <w:rPr>
          <w:b w:val="1"/>
          <w:bCs w:val="1"/>
          <w:color w:val="3c78d8"/>
          <w:sz w:val="32"/>
          <w:szCs w:val="32"/>
          <w:u w:val="single"/>
        </w:rPr>
      </w:pPr>
      <w:r w:rsidDel="00000000" w:rsidR="00000000" w:rsidRPr="00000000">
        <w:rPr>
          <w:rtl w:val="0"/>
        </w:rPr>
      </w:r>
    </w:p>
    <w:p w:rsidR="00000000" w:rsidDel="00000000" w:rsidP="00000000" w:rsidRDefault="00000000" w:rsidRPr="00000000" w14:paraId="00000004">
      <w:pPr>
        <w:spacing w:after="80" w:lineRule="auto"/>
        <w:rPr>
          <w:sz w:val="32"/>
          <w:szCs w:val="32"/>
        </w:rPr>
      </w:pPr>
      <w:r w:rsidDel="00000000" w:rsidR="00000000" w:rsidRPr="00000000">
        <w:rPr>
          <w:b w:val="1"/>
          <w:bCs w:val="1"/>
          <w:sz w:val="32"/>
          <w:szCs w:val="32"/>
          <w:rtl w:val="0"/>
        </w:rPr>
        <w:t xml:space="preserve">Module Name: </w:t>
      </w:r>
      <w:r w:rsidDel="00000000" w:rsidR="00000000" w:rsidRPr="00000000">
        <w:rPr>
          <w:sz w:val="32"/>
          <w:szCs w:val="32"/>
          <w:rtl w:val="0"/>
        </w:rPr>
        <w:t xml:space="preserve">E-Commerce Website - Product &amp; Cart Module Test Case</w:t>
      </w:r>
    </w:p>
    <w:p w:rsidR="00000000" w:rsidDel="00000000" w:rsidP="00000000" w:rsidRDefault="00000000" w:rsidRPr="00000000" w14:paraId="00000005">
      <w:pPr>
        <w:spacing w:after="80" w:lineRule="auto"/>
        <w:rPr>
          <w:sz w:val="32"/>
          <w:szCs w:val="32"/>
        </w:rPr>
      </w:pPr>
      <w:r w:rsidDel="00000000" w:rsidR="00000000" w:rsidRPr="00000000">
        <w:rPr>
          <w:b w:val="1"/>
          <w:bCs w:val="1"/>
          <w:sz w:val="32"/>
          <w:szCs w:val="32"/>
          <w:rtl w:val="0"/>
        </w:rPr>
        <w:t xml:space="preserve">Test Case ID: </w:t>
      </w:r>
      <w:r w:rsidDel="00000000" w:rsidR="00000000" w:rsidRPr="00000000">
        <w:rPr>
          <w:sz w:val="32"/>
          <w:szCs w:val="32"/>
          <w:rtl w:val="0"/>
        </w:rPr>
        <w:t xml:space="preserve">TC001</w:t>
      </w:r>
    </w:p>
    <w:p w:rsidR="00000000" w:rsidDel="00000000" w:rsidP="00000000" w:rsidRDefault="00000000" w:rsidRPr="00000000" w14:paraId="00000006">
      <w:pPr>
        <w:spacing w:after="80" w:lineRule="auto"/>
        <w:rPr>
          <w:sz w:val="32"/>
          <w:szCs w:val="32"/>
        </w:rPr>
      </w:pPr>
      <w:r w:rsidDel="00000000" w:rsidR="00000000" w:rsidRPr="00000000">
        <w:rPr>
          <w:b w:val="1"/>
          <w:bCs w:val="1"/>
          <w:sz w:val="32"/>
          <w:szCs w:val="32"/>
          <w:rtl w:val="0"/>
        </w:rPr>
        <w:t xml:space="preserve">Tester Name: </w:t>
      </w:r>
      <w:r w:rsidDel="00000000" w:rsidR="00000000" w:rsidRPr="00000000">
        <w:rPr>
          <w:sz w:val="32"/>
          <w:szCs w:val="32"/>
          <w:rtl w:val="0"/>
        </w:rPr>
        <w:t xml:space="preserve">Chouhan Himansu Raj Singh</w:t>
      </w:r>
    </w:p>
    <w:p w:rsidR="00000000" w:rsidDel="00000000" w:rsidP="00000000" w:rsidRDefault="00000000" w:rsidRPr="00000000" w14:paraId="00000007">
      <w:pPr>
        <w:spacing w:after="80" w:lineRule="auto"/>
        <w:rPr>
          <w:sz w:val="32"/>
          <w:szCs w:val="32"/>
        </w:rPr>
      </w:pPr>
      <w:r w:rsidDel="00000000" w:rsidR="00000000" w:rsidRPr="00000000">
        <w:rPr>
          <w:rtl w:val="0"/>
        </w:rPr>
      </w:r>
    </w:p>
    <w:p w:rsidR="00000000" w:rsidDel="00000000" w:rsidP="00000000" w:rsidRDefault="00000000" w:rsidRPr="00000000" w14:paraId="00000008">
      <w:pPr>
        <w:spacing w:after="100" w:before="160" w:lineRule="auto"/>
        <w:rPr>
          <w:b w:val="1"/>
          <w:bCs w:val="1"/>
          <w:color w:val="3c78d8"/>
          <w:sz w:val="32"/>
          <w:szCs w:val="32"/>
        </w:rPr>
      </w:pPr>
      <w:r w:rsidDel="00000000" w:rsidR="00000000" w:rsidRPr="00000000">
        <w:rPr>
          <w:b w:val="1"/>
          <w:bCs w:val="1"/>
          <w:color w:val="3c78d8"/>
          <w:sz w:val="32"/>
          <w:szCs w:val="32"/>
          <w:rtl w:val="0"/>
        </w:rPr>
        <w:t xml:space="preserve">Test Scenarios :</w:t>
      </w:r>
    </w:p>
    <w:p w:rsidR="00000000" w:rsidDel="00000000" w:rsidP="00000000" w:rsidRDefault="00000000" w:rsidRPr="00000000" w14:paraId="00000009">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1a</w:t>
      </w:r>
    </w:p>
    <w:p w:rsidR="00000000" w:rsidDel="00000000" w:rsidP="00000000" w:rsidRDefault="00000000" w:rsidRPr="00000000" w14:paraId="0000000A">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View products on the home page</w:t>
      </w:r>
    </w:p>
    <w:p w:rsidR="00000000" w:rsidDel="00000000" w:rsidP="00000000" w:rsidRDefault="00000000" w:rsidRPr="00000000" w14:paraId="0000000B">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0C">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0D">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Wait for the home page to load</w:t>
      </w:r>
    </w:p>
    <w:p w:rsidR="00000000" w:rsidDel="00000000" w:rsidP="00000000" w:rsidRDefault="00000000" w:rsidRPr="00000000" w14:paraId="0000000E">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Observe the product list</w:t>
      </w:r>
    </w:p>
    <w:p w:rsidR="00000000" w:rsidDel="00000000" w:rsidP="00000000" w:rsidRDefault="00000000" w:rsidRPr="00000000" w14:paraId="0000000F">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10">
      <w:pPr>
        <w:spacing w:after="60" w:lineRule="auto"/>
        <w:rPr>
          <w:b w:val="1"/>
          <w:bCs w:val="1"/>
          <w:sz w:val="32"/>
          <w:szCs w:val="32"/>
        </w:rPr>
      </w:pPr>
      <w:r w:rsidDel="00000000" w:rsidR="00000000" w:rsidRPr="00000000">
        <w:rPr>
          <w:b w:val="1"/>
          <w:bCs w:val="1"/>
          <w:sz w:val="32"/>
          <w:szCs w:val="32"/>
        </w:rPr>
        <w:drawing>
          <wp:inline distB="114300" distT="114300" distL="114300" distR="114300">
            <wp:extent cx="5731200" cy="3429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40" w:before="160" w:lineRule="auto"/>
        <w:ind w:left="1080" w:hanging="360"/>
        <w:rPr>
          <w:sz w:val="32"/>
          <w:szCs w:val="32"/>
        </w:rPr>
      </w:pPr>
      <w:r w:rsidDel="00000000" w:rsidR="00000000" w:rsidRPr="00000000">
        <w:rPr>
          <w:rtl w:val="0"/>
        </w:rPr>
      </w:r>
    </w:p>
    <w:p w:rsidR="00000000" w:rsidDel="00000000" w:rsidP="00000000" w:rsidRDefault="00000000" w:rsidRPr="00000000" w14:paraId="00000012">
      <w:pPr>
        <w:spacing w:after="40" w:before="160" w:lineRule="auto"/>
        <w:ind w:left="1080" w:hanging="360"/>
        <w:rPr>
          <w:sz w:val="32"/>
          <w:szCs w:val="32"/>
        </w:rPr>
      </w:pPr>
      <w:r w:rsidDel="00000000" w:rsidR="00000000" w:rsidRPr="00000000">
        <w:rPr>
          <w:rtl w:val="0"/>
        </w:rPr>
      </w:r>
    </w:p>
    <w:p w:rsidR="00000000" w:rsidDel="00000000" w:rsidP="00000000" w:rsidRDefault="00000000" w:rsidRPr="00000000" w14:paraId="00000013">
      <w:pPr>
        <w:spacing w:after="40" w:before="160" w:lineRule="auto"/>
        <w:ind w:left="1080" w:hanging="360"/>
        <w:rPr>
          <w:sz w:val="32"/>
          <w:szCs w:val="32"/>
        </w:rPr>
      </w:pPr>
      <w:r w:rsidDel="00000000" w:rsidR="00000000" w:rsidRPr="00000000">
        <w:rPr>
          <w:rtl w:val="0"/>
        </w:rPr>
      </w:r>
    </w:p>
    <w:p w:rsidR="00000000" w:rsidDel="00000000" w:rsidP="00000000" w:rsidRDefault="00000000" w:rsidRPr="00000000" w14:paraId="00000014">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1b</w:t>
      </w:r>
    </w:p>
    <w:p w:rsidR="00000000" w:rsidDel="00000000" w:rsidP="00000000" w:rsidRDefault="00000000" w:rsidRPr="00000000" w14:paraId="00000015">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Select a product from the list </w:t>
      </w:r>
    </w:p>
    <w:p w:rsidR="00000000" w:rsidDel="00000000" w:rsidP="00000000" w:rsidRDefault="00000000" w:rsidRPr="00000000" w14:paraId="00000016">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17">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18">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View product list</w:t>
      </w:r>
    </w:p>
    <w:p w:rsidR="00000000" w:rsidDel="00000000" w:rsidP="00000000" w:rsidRDefault="00000000" w:rsidRPr="00000000" w14:paraId="00000019">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Click on a product name</w:t>
      </w:r>
    </w:p>
    <w:p w:rsidR="00000000" w:rsidDel="00000000" w:rsidP="00000000" w:rsidRDefault="00000000" w:rsidRPr="00000000" w14:paraId="0000001A">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163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1c</w:t>
      </w:r>
    </w:p>
    <w:p w:rsidR="00000000" w:rsidDel="00000000" w:rsidP="00000000" w:rsidRDefault="00000000" w:rsidRPr="00000000" w14:paraId="0000001C">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View product details </w:t>
      </w:r>
    </w:p>
    <w:p w:rsidR="00000000" w:rsidDel="00000000" w:rsidP="00000000" w:rsidRDefault="00000000" w:rsidRPr="00000000" w14:paraId="0000001D">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1E">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1F">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Select a product</w:t>
      </w:r>
    </w:p>
    <w:p w:rsidR="00000000" w:rsidDel="00000000" w:rsidP="00000000" w:rsidRDefault="00000000" w:rsidRPr="00000000" w14:paraId="00000020">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Observe product name, price, and description</w:t>
      </w:r>
    </w:p>
    <w:p w:rsidR="00000000" w:rsidDel="00000000" w:rsidP="00000000" w:rsidRDefault="00000000" w:rsidRPr="00000000" w14:paraId="00000021">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163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1d</w:t>
      </w:r>
    </w:p>
    <w:p w:rsidR="00000000" w:rsidDel="00000000" w:rsidP="00000000" w:rsidRDefault="00000000" w:rsidRPr="00000000" w14:paraId="00000023">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Add product to cart </w:t>
      </w:r>
    </w:p>
    <w:p w:rsidR="00000000" w:rsidDel="00000000" w:rsidP="00000000" w:rsidRDefault="00000000" w:rsidRPr="00000000" w14:paraId="00000024">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25">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26">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Select a product</w:t>
      </w:r>
    </w:p>
    <w:p w:rsidR="00000000" w:rsidDel="00000000" w:rsidP="00000000" w:rsidRDefault="00000000" w:rsidRPr="00000000" w14:paraId="00000027">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Click 'Add to cart' button</w:t>
      </w:r>
    </w:p>
    <w:p w:rsidR="00000000" w:rsidDel="00000000" w:rsidP="00000000" w:rsidRDefault="00000000" w:rsidRPr="00000000" w14:paraId="00000028">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4050" cy="275547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275547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40" w:before="160" w:lineRule="auto"/>
        <w:ind w:left="1080" w:hanging="360"/>
        <w:rPr>
          <w:sz w:val="32"/>
          <w:szCs w:val="32"/>
        </w:rPr>
      </w:pPr>
      <w:r w:rsidDel="00000000" w:rsidR="00000000" w:rsidRPr="00000000">
        <w:rPr>
          <w:rtl w:val="0"/>
        </w:rPr>
      </w:r>
    </w:p>
    <w:p w:rsidR="00000000" w:rsidDel="00000000" w:rsidP="00000000" w:rsidRDefault="00000000" w:rsidRPr="00000000" w14:paraId="0000002A">
      <w:pPr>
        <w:spacing w:after="40" w:before="160" w:lineRule="auto"/>
        <w:ind w:left="1080" w:hanging="360"/>
        <w:rPr>
          <w:sz w:val="32"/>
          <w:szCs w:val="32"/>
        </w:rPr>
      </w:pPr>
      <w:r w:rsidDel="00000000" w:rsidR="00000000" w:rsidRPr="00000000">
        <w:rPr>
          <w:rtl w:val="0"/>
        </w:rPr>
      </w:r>
    </w:p>
    <w:p w:rsidR="00000000" w:rsidDel="00000000" w:rsidP="00000000" w:rsidRDefault="00000000" w:rsidRPr="00000000" w14:paraId="0000002B">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1e</w:t>
      </w:r>
    </w:p>
    <w:p w:rsidR="00000000" w:rsidDel="00000000" w:rsidP="00000000" w:rsidRDefault="00000000" w:rsidRPr="00000000" w14:paraId="0000002C">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Open cart </w:t>
      </w:r>
    </w:p>
    <w:p w:rsidR="00000000" w:rsidDel="00000000" w:rsidP="00000000" w:rsidRDefault="00000000" w:rsidRPr="00000000" w14:paraId="0000002D">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2E">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2F">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a product to cart</w:t>
      </w:r>
    </w:p>
    <w:p w:rsidR="00000000" w:rsidDel="00000000" w:rsidP="00000000" w:rsidRDefault="00000000" w:rsidRPr="00000000" w14:paraId="00000030">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Click 'Cart' navigation link</w:t>
      </w:r>
    </w:p>
    <w:p w:rsidR="00000000" w:rsidDel="00000000" w:rsidP="00000000" w:rsidRDefault="00000000" w:rsidRPr="00000000" w14:paraId="00000031">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036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1f</w:t>
      </w:r>
    </w:p>
    <w:p w:rsidR="00000000" w:rsidDel="00000000" w:rsidP="00000000" w:rsidRDefault="00000000" w:rsidRPr="00000000" w14:paraId="00000033">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Verify product in cart </w:t>
      </w:r>
    </w:p>
    <w:p w:rsidR="00000000" w:rsidDel="00000000" w:rsidP="00000000" w:rsidRDefault="00000000" w:rsidRPr="00000000" w14:paraId="00000034">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35">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36">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a product to cart</w:t>
      </w:r>
    </w:p>
    <w:p w:rsidR="00000000" w:rsidDel="00000000" w:rsidP="00000000" w:rsidRDefault="00000000" w:rsidRPr="00000000" w14:paraId="00000037">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cart</w:t>
      </w:r>
    </w:p>
    <w:p w:rsidR="00000000" w:rsidDel="00000000" w:rsidP="00000000" w:rsidRDefault="00000000" w:rsidRPr="00000000" w14:paraId="00000038">
      <w:pPr>
        <w:spacing w:after="40" w:lineRule="auto"/>
        <w:ind w:left="760" w:hanging="260"/>
        <w:rPr>
          <w:sz w:val="32"/>
          <w:szCs w:val="32"/>
        </w:rPr>
      </w:pPr>
      <w:r w:rsidDel="00000000" w:rsidR="00000000" w:rsidRPr="00000000">
        <w:rPr>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Verify product name and price</w:t>
      </w:r>
    </w:p>
    <w:p w:rsidR="00000000" w:rsidDel="00000000" w:rsidP="00000000" w:rsidRDefault="00000000" w:rsidRPr="00000000" w14:paraId="00000039">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03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40" w:before="16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1g</w:t>
      </w:r>
    </w:p>
    <w:p w:rsidR="00000000" w:rsidDel="00000000" w:rsidP="00000000" w:rsidRDefault="00000000" w:rsidRPr="00000000" w14:paraId="0000003B">
      <w:pPr>
        <w:spacing w:after="4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Remove product from cart </w:t>
      </w:r>
    </w:p>
    <w:p w:rsidR="00000000" w:rsidDel="00000000" w:rsidP="00000000" w:rsidRDefault="00000000" w:rsidRPr="00000000" w14:paraId="0000003C">
      <w:pPr>
        <w:spacing w:after="2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3D">
      <w:pPr>
        <w:spacing w:after="40" w:lineRule="auto"/>
        <w:ind w:left="760" w:hanging="260"/>
        <w:rPr>
          <w:sz w:val="32"/>
          <w:szCs w:val="32"/>
        </w:rPr>
      </w:pPr>
      <w:r w:rsidDel="00000000" w:rsidR="00000000" w:rsidRPr="00000000">
        <w:rPr>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DemoBlaze website</w:t>
      </w:r>
    </w:p>
    <w:p w:rsidR="00000000" w:rsidDel="00000000" w:rsidP="00000000" w:rsidRDefault="00000000" w:rsidRPr="00000000" w14:paraId="0000003E">
      <w:pPr>
        <w:spacing w:after="40" w:lineRule="auto"/>
        <w:ind w:left="760" w:hanging="260"/>
        <w:rPr>
          <w:sz w:val="32"/>
          <w:szCs w:val="32"/>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a product to cart</w:t>
      </w:r>
    </w:p>
    <w:p w:rsidR="00000000" w:rsidDel="00000000" w:rsidP="00000000" w:rsidRDefault="00000000" w:rsidRPr="00000000" w14:paraId="0000003F">
      <w:pPr>
        <w:spacing w:after="40" w:lineRule="auto"/>
        <w:ind w:left="760" w:hanging="260"/>
        <w:rPr>
          <w:sz w:val="32"/>
          <w:szCs w:val="32"/>
        </w:rPr>
      </w:pPr>
      <w:r w:rsidDel="00000000" w:rsidR="00000000" w:rsidRPr="00000000">
        <w:rPr>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Open the cart</w:t>
      </w:r>
    </w:p>
    <w:p w:rsidR="00000000" w:rsidDel="00000000" w:rsidP="00000000" w:rsidRDefault="00000000" w:rsidRPr="00000000" w14:paraId="00000040">
      <w:pPr>
        <w:spacing w:after="40" w:lineRule="auto"/>
        <w:ind w:left="760" w:hanging="260"/>
        <w:rPr>
          <w:sz w:val="32"/>
          <w:szCs w:val="32"/>
        </w:rPr>
      </w:pPr>
      <w:r w:rsidDel="00000000" w:rsidR="00000000" w:rsidRPr="00000000">
        <w:rPr>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Click 'Delete' next to the product</w:t>
      </w:r>
    </w:p>
    <w:p w:rsidR="00000000" w:rsidDel="00000000" w:rsidP="00000000" w:rsidRDefault="00000000" w:rsidRPr="00000000" w14:paraId="00000041">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4050" cy="2589485"/>
            <wp:effectExtent b="0" l="0" r="0" t="0"/>
            <wp:docPr id="4" name="image1.png"/>
            <a:graphic>
              <a:graphicData uri="http://schemas.openxmlformats.org/drawingml/2006/picture">
                <pic:pic>
                  <pic:nvPicPr>
                    <pic:cNvPr id="0" name="image1.png"/>
                    <pic:cNvPicPr preferRelativeResize="0"/>
                  </pic:nvPicPr>
                  <pic:blipFill>
                    <a:blip r:embed="rId10"/>
                    <a:srcRect b="15658" l="0" r="0" t="0"/>
                    <a:stretch>
                      <a:fillRect/>
                    </a:stretch>
                  </pic:blipFill>
                  <pic:spPr>
                    <a:xfrm>
                      <a:off x="0" y="0"/>
                      <a:ext cx="5734050" cy="258948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keepNext w:val="0"/>
        <w:keepLines w:val="0"/>
        <w:spacing w:after="100" w:before="200" w:lineRule="auto"/>
        <w:rPr>
          <w:b w:val="1"/>
          <w:bCs w:val="1"/>
          <w:color w:val="3c78d8"/>
        </w:rPr>
      </w:pPr>
      <w:bookmarkStart w:colFirst="0" w:colLast="0" w:name="_4kwydrttrhsi" w:id="0"/>
      <w:bookmarkEnd w:id="0"/>
      <w:r w:rsidDel="00000000" w:rsidR="00000000" w:rsidRPr="00000000">
        <w:rPr>
          <w:b w:val="1"/>
          <w:bCs w:val="1"/>
          <w:color w:val="3c78d8"/>
          <w:rtl w:val="0"/>
        </w:rPr>
        <w:t xml:space="preserve">Summary of Test Results:</w:t>
      </w:r>
    </w:p>
    <w:tbl>
      <w:tblPr>
        <w:tblStyle w:val="Table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70"/>
        <w:tblGridChange w:id="0">
          <w:tblGrid>
            <w:gridCol w:w="3000"/>
            <w:gridCol w:w="2970"/>
          </w:tblGrid>
        </w:tblGridChange>
      </w:tblGrid>
      <w:tr>
        <w:trPr>
          <w:cantSplit w:val="0"/>
          <w:trHeight w:val="390" w:hRule="atLeast"/>
          <w:tblHeader w:val="0"/>
        </w:trPr>
        <w:tc>
          <w:tcPr>
            <w:tcBorders>
              <w:top w:color="999999" w:space="0" w:sz="7" w:val="single"/>
              <w:left w:color="999999" w:space="0" w:sz="7" w:val="single"/>
              <w:bottom w:color="999999" w:space="0" w:sz="7" w:val="single"/>
              <w:right w:color="999999" w:space="0" w:sz="7" w:val="single"/>
            </w:tcBorders>
            <w:shd w:fill="f2f6fa" w:val="clear"/>
            <w:tcMar>
              <w:top w:w="80.0" w:type="dxa"/>
              <w:left w:w="100.0" w:type="dxa"/>
              <w:bottom w:w="80.0" w:type="dxa"/>
              <w:right w:w="100.0" w:type="dxa"/>
            </w:tcMar>
            <w:vAlign w:val="top"/>
          </w:tcPr>
          <w:p w:rsidR="00000000" w:rsidDel="00000000" w:rsidP="00000000" w:rsidRDefault="00000000" w:rsidRPr="00000000" w14:paraId="00000043">
            <w:pPr>
              <w:rPr>
                <w:b w:val="1"/>
                <w:bCs w:val="1"/>
                <w:sz w:val="32"/>
                <w:szCs w:val="32"/>
              </w:rPr>
            </w:pPr>
            <w:r w:rsidDel="00000000" w:rsidR="00000000" w:rsidRPr="00000000">
              <w:rPr>
                <w:b w:val="1"/>
                <w:bCs w:val="1"/>
                <w:sz w:val="32"/>
                <w:szCs w:val="32"/>
                <w:rtl w:val="0"/>
              </w:rPr>
              <w:t xml:space="preserve">Total Test Cases</w:t>
            </w:r>
          </w:p>
        </w:tc>
        <w:tc>
          <w:tcPr>
            <w:tcBorders>
              <w:top w:color="999999" w:space="0" w:sz="7" w:val="single"/>
              <w:left w:color="000000" w:space="0" w:sz="0" w:val="nil"/>
              <w:bottom w:color="999999" w:space="0" w:sz="7" w:val="single"/>
              <w:right w:color="999999" w:space="0" w:sz="7" w:val="single"/>
            </w:tcBorders>
            <w:tcMar>
              <w:top w:w="80.0" w:type="dxa"/>
              <w:left w:w="100.0" w:type="dxa"/>
              <w:bottom w:w="80.0" w:type="dxa"/>
              <w:right w:w="100.0" w:type="dxa"/>
            </w:tcMar>
            <w:vAlign w:val="top"/>
          </w:tcPr>
          <w:p w:rsidR="00000000" w:rsidDel="00000000" w:rsidP="00000000" w:rsidRDefault="00000000" w:rsidRPr="00000000" w14:paraId="00000044">
            <w:pPr>
              <w:rPr>
                <w:sz w:val="32"/>
                <w:szCs w:val="32"/>
              </w:rPr>
            </w:pPr>
            <w:r w:rsidDel="00000000" w:rsidR="00000000" w:rsidRPr="00000000">
              <w:rPr>
                <w:sz w:val="32"/>
                <w:szCs w:val="32"/>
                <w:rtl w:val="0"/>
              </w:rPr>
              <w:t xml:space="preserve">7</w:t>
            </w:r>
          </w:p>
        </w:tc>
      </w:tr>
      <w:tr>
        <w:trPr>
          <w:cantSplit w:val="0"/>
          <w:trHeight w:val="390" w:hRule="atLeast"/>
          <w:tblHeader w:val="0"/>
        </w:trPr>
        <w:tc>
          <w:tcPr>
            <w:tcBorders>
              <w:top w:color="000000" w:space="0" w:sz="0" w:val="nil"/>
              <w:left w:color="999999" w:space="0" w:sz="7" w:val="single"/>
              <w:bottom w:color="999999" w:space="0" w:sz="7" w:val="single"/>
              <w:right w:color="999999" w:space="0" w:sz="7" w:val="single"/>
            </w:tcBorders>
            <w:shd w:fill="f2f6fa" w:val="clear"/>
            <w:tcMar>
              <w:top w:w="80.0" w:type="dxa"/>
              <w:left w:w="100.0" w:type="dxa"/>
              <w:bottom w:w="80.0" w:type="dxa"/>
              <w:right w:w="100.0" w:type="dxa"/>
            </w:tcMar>
            <w:vAlign w:val="top"/>
          </w:tcPr>
          <w:p w:rsidR="00000000" w:rsidDel="00000000" w:rsidP="00000000" w:rsidRDefault="00000000" w:rsidRPr="00000000" w14:paraId="00000045">
            <w:pPr>
              <w:rPr>
                <w:b w:val="1"/>
                <w:bCs w:val="1"/>
                <w:sz w:val="32"/>
                <w:szCs w:val="32"/>
              </w:rPr>
            </w:pPr>
            <w:r w:rsidDel="00000000" w:rsidR="00000000" w:rsidRPr="00000000">
              <w:rPr>
                <w:b w:val="1"/>
                <w:bCs w:val="1"/>
                <w:sz w:val="32"/>
                <w:szCs w:val="32"/>
                <w:rtl w:val="0"/>
              </w:rPr>
              <w:t xml:space="preserve">Passed</w:t>
            </w:r>
          </w:p>
        </w:tc>
        <w:tc>
          <w:tcPr>
            <w:tcBorders>
              <w:top w:color="000000" w:space="0" w:sz="0" w:val="nil"/>
              <w:left w:color="000000" w:space="0" w:sz="0" w:val="nil"/>
              <w:bottom w:color="999999" w:space="0" w:sz="7" w:val="single"/>
              <w:right w:color="999999" w:space="0" w:sz="7" w:val="single"/>
            </w:tcBorders>
            <w:tcMar>
              <w:top w:w="80.0" w:type="dxa"/>
              <w:left w:w="100.0" w:type="dxa"/>
              <w:bottom w:w="80.0" w:type="dxa"/>
              <w:right w:w="100.0" w:type="dxa"/>
            </w:tcMar>
            <w:vAlign w:val="top"/>
          </w:tcPr>
          <w:p w:rsidR="00000000" w:rsidDel="00000000" w:rsidP="00000000" w:rsidRDefault="00000000" w:rsidRPr="00000000" w14:paraId="00000046">
            <w:pPr>
              <w:rPr>
                <w:sz w:val="32"/>
                <w:szCs w:val="32"/>
              </w:rPr>
            </w:pPr>
            <w:r w:rsidDel="00000000" w:rsidR="00000000" w:rsidRPr="00000000">
              <w:rPr>
                <w:sz w:val="32"/>
                <w:szCs w:val="32"/>
                <w:rtl w:val="0"/>
              </w:rPr>
              <w:t xml:space="preserve">7</w:t>
            </w:r>
          </w:p>
        </w:tc>
      </w:tr>
      <w:tr>
        <w:trPr>
          <w:cantSplit w:val="0"/>
          <w:trHeight w:val="390" w:hRule="atLeast"/>
          <w:tblHeader w:val="0"/>
        </w:trPr>
        <w:tc>
          <w:tcPr>
            <w:tcBorders>
              <w:top w:color="000000" w:space="0" w:sz="0" w:val="nil"/>
              <w:left w:color="999999" w:space="0" w:sz="7" w:val="single"/>
              <w:bottom w:color="999999" w:space="0" w:sz="7" w:val="single"/>
              <w:right w:color="999999" w:space="0" w:sz="7" w:val="single"/>
            </w:tcBorders>
            <w:shd w:fill="f2f6fa" w:val="clear"/>
            <w:tcMar>
              <w:top w:w="80.0" w:type="dxa"/>
              <w:left w:w="100.0" w:type="dxa"/>
              <w:bottom w:w="80.0" w:type="dxa"/>
              <w:right w:w="100.0" w:type="dxa"/>
            </w:tcMar>
            <w:vAlign w:val="top"/>
          </w:tcPr>
          <w:p w:rsidR="00000000" w:rsidDel="00000000" w:rsidP="00000000" w:rsidRDefault="00000000" w:rsidRPr="00000000" w14:paraId="00000047">
            <w:pPr>
              <w:rPr>
                <w:b w:val="1"/>
                <w:bCs w:val="1"/>
                <w:sz w:val="32"/>
                <w:szCs w:val="32"/>
              </w:rPr>
            </w:pPr>
            <w:r w:rsidDel="00000000" w:rsidR="00000000" w:rsidRPr="00000000">
              <w:rPr>
                <w:b w:val="1"/>
                <w:bCs w:val="1"/>
                <w:sz w:val="32"/>
                <w:szCs w:val="32"/>
                <w:rtl w:val="0"/>
              </w:rPr>
              <w:t xml:space="preserve">Failed</w:t>
            </w:r>
          </w:p>
        </w:tc>
        <w:tc>
          <w:tcPr>
            <w:tcBorders>
              <w:top w:color="000000" w:space="0" w:sz="0" w:val="nil"/>
              <w:left w:color="000000" w:space="0" w:sz="0" w:val="nil"/>
              <w:bottom w:color="999999" w:space="0" w:sz="7" w:val="single"/>
              <w:right w:color="999999" w:space="0" w:sz="7" w:val="single"/>
            </w:tcBorders>
            <w:tcMar>
              <w:top w:w="80.0" w:type="dxa"/>
              <w:left w:w="100.0" w:type="dxa"/>
              <w:bottom w:w="80.0" w:type="dxa"/>
              <w:right w:w="100.0" w:type="dxa"/>
            </w:tcMar>
            <w:vAlign w:val="top"/>
          </w:tcPr>
          <w:p w:rsidR="00000000" w:rsidDel="00000000" w:rsidP="00000000" w:rsidRDefault="00000000" w:rsidRPr="00000000" w14:paraId="00000048">
            <w:pPr>
              <w:rPr>
                <w:sz w:val="32"/>
                <w:szCs w:val="32"/>
              </w:rPr>
            </w:pPr>
            <w:r w:rsidDel="00000000" w:rsidR="00000000" w:rsidRPr="00000000">
              <w:rPr>
                <w:sz w:val="32"/>
                <w:szCs w:val="32"/>
                <w:rtl w:val="0"/>
              </w:rPr>
              <w:t xml:space="preserve">0</w:t>
            </w:r>
          </w:p>
        </w:tc>
      </w:tr>
      <w:tr>
        <w:trPr>
          <w:cantSplit w:val="0"/>
          <w:trHeight w:val="390" w:hRule="atLeast"/>
          <w:tblHeader w:val="0"/>
        </w:trPr>
        <w:tc>
          <w:tcPr>
            <w:tcBorders>
              <w:top w:color="000000" w:space="0" w:sz="0" w:val="nil"/>
              <w:left w:color="999999" w:space="0" w:sz="7" w:val="single"/>
              <w:bottom w:color="999999" w:space="0" w:sz="7" w:val="single"/>
              <w:right w:color="999999" w:space="0" w:sz="7" w:val="single"/>
            </w:tcBorders>
            <w:shd w:fill="f2f6fa" w:val="clear"/>
            <w:tcMar>
              <w:top w:w="80.0" w:type="dxa"/>
              <w:left w:w="100.0" w:type="dxa"/>
              <w:bottom w:w="80.0" w:type="dxa"/>
              <w:right w:w="100.0" w:type="dxa"/>
            </w:tcMar>
            <w:vAlign w:val="top"/>
          </w:tcPr>
          <w:p w:rsidR="00000000" w:rsidDel="00000000" w:rsidP="00000000" w:rsidRDefault="00000000" w:rsidRPr="00000000" w14:paraId="00000049">
            <w:pPr>
              <w:rPr>
                <w:b w:val="1"/>
                <w:bCs w:val="1"/>
                <w:sz w:val="32"/>
                <w:szCs w:val="32"/>
              </w:rPr>
            </w:pPr>
            <w:r w:rsidDel="00000000" w:rsidR="00000000" w:rsidRPr="00000000">
              <w:rPr>
                <w:b w:val="1"/>
                <w:bCs w:val="1"/>
                <w:sz w:val="32"/>
                <w:szCs w:val="32"/>
                <w:rtl w:val="0"/>
              </w:rPr>
              <w:t xml:space="preserve">Not Executed</w:t>
            </w:r>
          </w:p>
        </w:tc>
        <w:tc>
          <w:tcPr>
            <w:tcBorders>
              <w:top w:color="000000" w:space="0" w:sz="0" w:val="nil"/>
              <w:left w:color="000000" w:space="0" w:sz="0" w:val="nil"/>
              <w:bottom w:color="999999" w:space="0" w:sz="7" w:val="single"/>
              <w:right w:color="999999" w:space="0" w:sz="7" w:val="single"/>
            </w:tcBorders>
            <w:tcMar>
              <w:top w:w="80.0" w:type="dxa"/>
              <w:left w:w="100.0" w:type="dxa"/>
              <w:bottom w:w="80.0" w:type="dxa"/>
              <w:right w:w="100.0" w:type="dxa"/>
            </w:tcMar>
            <w:vAlign w:val="top"/>
          </w:tcPr>
          <w:p w:rsidR="00000000" w:rsidDel="00000000" w:rsidP="00000000" w:rsidRDefault="00000000" w:rsidRPr="00000000" w14:paraId="0000004A">
            <w:pPr>
              <w:rPr>
                <w:sz w:val="32"/>
                <w:szCs w:val="32"/>
              </w:rPr>
            </w:pPr>
            <w:r w:rsidDel="00000000" w:rsidR="00000000" w:rsidRPr="00000000">
              <w:rPr>
                <w:sz w:val="32"/>
                <w:szCs w:val="32"/>
                <w:rtl w:val="0"/>
              </w:rPr>
              <w:t xml:space="preserve">0</w:t>
            </w:r>
          </w:p>
        </w:tc>
      </w:tr>
      <w:tr>
        <w:trPr>
          <w:cantSplit w:val="0"/>
          <w:trHeight w:val="390" w:hRule="atLeast"/>
          <w:tblHeader w:val="0"/>
        </w:trPr>
        <w:tc>
          <w:tcPr>
            <w:tcBorders>
              <w:top w:color="000000" w:space="0" w:sz="0" w:val="nil"/>
              <w:left w:color="999999" w:space="0" w:sz="7" w:val="single"/>
              <w:bottom w:color="999999" w:space="0" w:sz="7" w:val="single"/>
              <w:right w:color="999999" w:space="0" w:sz="7" w:val="single"/>
            </w:tcBorders>
            <w:shd w:fill="f2f6fa" w:val="clear"/>
            <w:tcMar>
              <w:top w:w="80.0" w:type="dxa"/>
              <w:left w:w="100.0" w:type="dxa"/>
              <w:bottom w:w="80.0" w:type="dxa"/>
              <w:right w:w="100.0" w:type="dxa"/>
            </w:tcMar>
            <w:vAlign w:val="top"/>
          </w:tcPr>
          <w:p w:rsidR="00000000" w:rsidDel="00000000" w:rsidP="00000000" w:rsidRDefault="00000000" w:rsidRPr="00000000" w14:paraId="0000004B">
            <w:pPr>
              <w:rPr>
                <w:b w:val="1"/>
                <w:bCs w:val="1"/>
                <w:sz w:val="32"/>
                <w:szCs w:val="32"/>
              </w:rPr>
            </w:pPr>
            <w:r w:rsidDel="00000000" w:rsidR="00000000" w:rsidRPr="00000000">
              <w:rPr>
                <w:b w:val="1"/>
                <w:bCs w:val="1"/>
                <w:sz w:val="32"/>
                <w:szCs w:val="32"/>
                <w:rtl w:val="0"/>
              </w:rPr>
              <w:t xml:space="preserve">Pass Rate (%)</w:t>
            </w:r>
          </w:p>
        </w:tc>
        <w:tc>
          <w:tcPr>
            <w:tcBorders>
              <w:top w:color="000000" w:space="0" w:sz="0" w:val="nil"/>
              <w:left w:color="000000" w:space="0" w:sz="0" w:val="nil"/>
              <w:bottom w:color="999999" w:space="0" w:sz="7" w:val="single"/>
              <w:right w:color="999999" w:space="0" w:sz="7" w:val="single"/>
            </w:tcBorders>
            <w:tcMar>
              <w:top w:w="80.0" w:type="dxa"/>
              <w:left w:w="100.0" w:type="dxa"/>
              <w:bottom w:w="80.0" w:type="dxa"/>
              <w:right w:w="100.0" w:type="dxa"/>
            </w:tcMar>
            <w:vAlign w:val="top"/>
          </w:tcPr>
          <w:p w:rsidR="00000000" w:rsidDel="00000000" w:rsidP="00000000" w:rsidRDefault="00000000" w:rsidRPr="00000000" w14:paraId="0000004C">
            <w:pPr>
              <w:rPr>
                <w:sz w:val="32"/>
                <w:szCs w:val="32"/>
              </w:rPr>
            </w:pPr>
            <w:r w:rsidDel="00000000" w:rsidR="00000000" w:rsidRPr="00000000">
              <w:rPr>
                <w:sz w:val="32"/>
                <w:szCs w:val="32"/>
                <w:rtl w:val="0"/>
              </w:rPr>
              <w:t xml:space="preserve">100%</w:t>
            </w:r>
          </w:p>
        </w:tc>
      </w:tr>
    </w:tbl>
    <w:p w:rsidR="00000000" w:rsidDel="00000000" w:rsidP="00000000" w:rsidRDefault="00000000" w:rsidRPr="00000000" w14:paraId="0000004D">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4E">
      <w:pPr>
        <w:pStyle w:val="Heading1"/>
        <w:keepNext w:val="0"/>
        <w:keepLines w:val="0"/>
        <w:spacing w:after="140" w:before="280" w:lineRule="auto"/>
        <w:rPr>
          <w:b w:val="1"/>
          <w:bCs w:val="1"/>
          <w:color w:val="3c78d8"/>
          <w:sz w:val="32"/>
          <w:szCs w:val="32"/>
        </w:rPr>
      </w:pPr>
      <w:bookmarkStart w:colFirst="0" w:colLast="0" w:name="_czjy7gdm440a" w:id="1"/>
      <w:bookmarkEnd w:id="1"/>
      <w:r w:rsidDel="00000000" w:rsidR="00000000" w:rsidRPr="00000000">
        <w:rPr>
          <w:b w:val="1"/>
          <w:bCs w:val="1"/>
          <w:color w:val="3c78d8"/>
          <w:sz w:val="32"/>
          <w:szCs w:val="32"/>
          <w:rtl w:val="0"/>
        </w:rPr>
        <w:t xml:space="preserve">Conclusion and Recommendations</w:t>
      </w:r>
    </w:p>
    <w:p w:rsidR="00000000" w:rsidDel="00000000" w:rsidP="00000000" w:rsidRDefault="00000000" w:rsidRPr="00000000" w14:paraId="0000004F">
      <w:pPr>
        <w:pStyle w:val="Heading2"/>
        <w:keepNext w:val="0"/>
        <w:keepLines w:val="0"/>
        <w:spacing w:after="100" w:before="200" w:lineRule="auto"/>
        <w:rPr>
          <w:b w:val="1"/>
          <w:bCs w:val="1"/>
          <w:color w:val="3c78d8"/>
        </w:rPr>
      </w:pPr>
      <w:bookmarkStart w:colFirst="0" w:colLast="0" w:name="_24gi7dszepgy" w:id="2"/>
      <w:bookmarkEnd w:id="2"/>
      <w:r w:rsidDel="00000000" w:rsidR="00000000" w:rsidRPr="00000000">
        <w:rPr>
          <w:b w:val="1"/>
          <w:bCs w:val="1"/>
          <w:color w:val="3c78d8"/>
          <w:rtl w:val="0"/>
        </w:rPr>
        <w:t xml:space="preserve">Conclusion</w:t>
      </w:r>
    </w:p>
    <w:p w:rsidR="00000000" w:rsidDel="00000000" w:rsidP="00000000" w:rsidRDefault="00000000" w:rsidRPr="00000000" w14:paraId="00000050">
      <w:pPr>
        <w:spacing w:after="100" w:lineRule="auto"/>
        <w:rPr>
          <w:sz w:val="32"/>
          <w:szCs w:val="32"/>
        </w:rPr>
      </w:pPr>
      <w:r w:rsidDel="00000000" w:rsidR="00000000" w:rsidRPr="00000000">
        <w:rPr>
          <w:sz w:val="32"/>
          <w:szCs w:val="32"/>
          <w:rtl w:val="0"/>
        </w:rPr>
        <w:t xml:space="preserve">All 7 test scenarios for the E-Commerce Website Product and Cart Module have been executed successfully with a 100% pass rate. The product browsing, add-to-cart, cart verification, and remove-from-cart functionality worked as expected across all test cases. The actual results matched the expected results in every scenario, indicating that the Product and Cart Module is functioning correctly and reliably for the tested workflows.</w:t>
      </w:r>
    </w:p>
    <w:p w:rsidR="00000000" w:rsidDel="00000000" w:rsidP="00000000" w:rsidRDefault="00000000" w:rsidRPr="00000000" w14:paraId="00000051">
      <w:pPr>
        <w:pStyle w:val="Heading2"/>
        <w:keepNext w:val="0"/>
        <w:keepLines w:val="0"/>
        <w:spacing w:after="100" w:before="200" w:lineRule="auto"/>
        <w:rPr>
          <w:b w:val="1"/>
          <w:bCs w:val="1"/>
        </w:rPr>
      </w:pPr>
      <w:bookmarkStart w:colFirst="0" w:colLast="0" w:name="_1lb32wkxf1ug" w:id="3"/>
      <w:bookmarkEnd w:id="3"/>
      <w:r w:rsidDel="00000000" w:rsidR="00000000" w:rsidRPr="00000000">
        <w:rPr>
          <w:b w:val="1"/>
          <w:bCs w:val="1"/>
          <w:rtl w:val="0"/>
        </w:rPr>
        <w:t xml:space="preserve">Test Coverage Analysis</w:t>
      </w:r>
    </w:p>
    <w:p w:rsidR="00000000" w:rsidDel="00000000" w:rsidP="00000000" w:rsidRDefault="00000000" w:rsidRPr="00000000" w14:paraId="00000052">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Product listing display - PASSED</w:t>
      </w:r>
    </w:p>
    <w:p w:rsidR="00000000" w:rsidDel="00000000" w:rsidP="00000000" w:rsidRDefault="00000000" w:rsidRPr="00000000" w14:paraId="00000053">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Product selection and navigation - PASSED</w:t>
      </w:r>
    </w:p>
    <w:p w:rsidR="00000000" w:rsidDel="00000000" w:rsidP="00000000" w:rsidRDefault="00000000" w:rsidRPr="00000000" w14:paraId="00000054">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Product detail accuracy - PASSED</w:t>
      </w:r>
    </w:p>
    <w:p w:rsidR="00000000" w:rsidDel="00000000" w:rsidP="00000000" w:rsidRDefault="00000000" w:rsidRPr="00000000" w14:paraId="00000055">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Add-to-cart functionality - PASSED</w:t>
      </w:r>
    </w:p>
    <w:p w:rsidR="00000000" w:rsidDel="00000000" w:rsidP="00000000" w:rsidRDefault="00000000" w:rsidRPr="00000000" w14:paraId="00000056">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Cart page display - PASSED</w:t>
      </w:r>
    </w:p>
    <w:p w:rsidR="00000000" w:rsidDel="00000000" w:rsidP="00000000" w:rsidRDefault="00000000" w:rsidRPr="00000000" w14:paraId="00000057">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Cart content verification - PASSED</w:t>
      </w:r>
    </w:p>
    <w:p w:rsidR="00000000" w:rsidDel="00000000" w:rsidP="00000000" w:rsidRDefault="00000000" w:rsidRPr="00000000" w14:paraId="00000058">
      <w:pPr>
        <w:spacing w:after="60" w:lineRule="auto"/>
        <w:ind w:left="1080" w:hanging="360"/>
        <w:rPr>
          <w:b w:val="1"/>
          <w:bCs w:val="1"/>
          <w:color w:val="3c78d8"/>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Remove-from-cart functionality - PASSED</w:t>
      </w:r>
      <w:r w:rsidDel="00000000" w:rsidR="00000000" w:rsidRPr="00000000">
        <w:rPr>
          <w:rtl w:val="0"/>
        </w:rPr>
      </w:r>
    </w:p>
    <w:p w:rsidR="00000000" w:rsidDel="00000000" w:rsidP="00000000" w:rsidRDefault="00000000" w:rsidRPr="00000000" w14:paraId="00000059">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The Product and Cart Module is ready for deployment to production with the current functionality.</w:t>
      </w:r>
    </w:p>
    <w:p w:rsidR="00000000" w:rsidDel="00000000" w:rsidP="00000000" w:rsidRDefault="00000000" w:rsidRPr="00000000" w14:paraId="0000005A">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Consider adding quantity selection when adding a product to the cart.</w:t>
      </w:r>
    </w:p>
    <w:p w:rsidR="00000000" w:rsidDel="00000000" w:rsidP="00000000" w:rsidRDefault="00000000" w:rsidRPr="00000000" w14:paraId="0000005B">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validation to prevent duplicate cart entries or clearly display quantity for repeated adds.</w:t>
      </w:r>
    </w:p>
    <w:p w:rsidR="00000000" w:rsidDel="00000000" w:rsidP="00000000" w:rsidRDefault="00000000" w:rsidRPr="00000000" w14:paraId="0000005C">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Implement cart persistence across sessions using cookies or local storage.</w:t>
      </w:r>
    </w:p>
    <w:p w:rsidR="00000000" w:rsidDel="00000000" w:rsidP="00000000" w:rsidRDefault="00000000" w:rsidRPr="00000000" w14:paraId="0000005D">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automatic cart total recalculation with clear tax/shipping breakdown.</w:t>
      </w:r>
    </w:p>
    <w:p w:rsidR="00000000" w:rsidDel="00000000" w:rsidP="00000000" w:rsidRDefault="00000000" w:rsidRPr="00000000" w14:paraId="0000005E">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Test with a larger and more varied product catalog, including out-of-stock items.</w:t>
      </w:r>
    </w:p>
    <w:p w:rsidR="00000000" w:rsidDel="00000000" w:rsidP="00000000" w:rsidRDefault="00000000" w:rsidRPr="00000000" w14:paraId="0000005F">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error handling for network failures during add-to-cart or checkout actions.</w:t>
      </w:r>
    </w:p>
    <w:p w:rsidR="00000000" w:rsidDel="00000000" w:rsidP="00000000" w:rsidRDefault="00000000" w:rsidRPr="00000000" w14:paraId="00000060">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Conduct performance testing under load to ensure the product and cart pages scale appropriately.</w:t>
      </w:r>
    </w:p>
    <w:p w:rsidR="00000000" w:rsidDel="00000000" w:rsidP="00000000" w:rsidRDefault="00000000" w:rsidRPr="00000000" w14:paraId="00000061">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Test cart behavior across multiple browser tabs and concurrent sessions.</w:t>
      </w:r>
    </w:p>
    <w:p w:rsidR="00000000" w:rsidDel="00000000" w:rsidP="00000000" w:rsidRDefault="00000000" w:rsidRPr="00000000" w14:paraId="00000062">
      <w:pPr>
        <w:spacing w:after="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Regular regression testing should be scheduled after any catalog or pricing updates.</w:t>
      </w:r>
    </w:p>
    <w:p w:rsidR="00000000" w:rsidDel="00000000" w:rsidP="00000000" w:rsidRDefault="00000000" w:rsidRPr="00000000" w14:paraId="00000063">
      <w:pPr>
        <w:pStyle w:val="Heading2"/>
        <w:keepNext w:val="0"/>
        <w:keepLines w:val="0"/>
        <w:spacing w:after="100" w:before="200" w:lineRule="auto"/>
        <w:rPr>
          <w:b w:val="1"/>
          <w:bCs w:val="1"/>
          <w:color w:val="3c78d8"/>
        </w:rPr>
      </w:pPr>
      <w:bookmarkStart w:colFirst="0" w:colLast="0" w:name="_u6grhi1rlp2c" w:id="4"/>
      <w:bookmarkEnd w:id="4"/>
      <w:r w:rsidDel="00000000" w:rsidR="00000000" w:rsidRPr="00000000">
        <w:rPr>
          <w:b w:val="1"/>
          <w:bCs w:val="1"/>
          <w:color w:val="3c78d8"/>
          <w:rtl w:val="0"/>
        </w:rPr>
        <w:t xml:space="preserve">Bug Reports</w:t>
      </w:r>
    </w:p>
    <w:p w:rsidR="00000000" w:rsidDel="00000000" w:rsidP="00000000" w:rsidRDefault="00000000" w:rsidRPr="00000000" w14:paraId="00000064">
      <w:pPr>
        <w:spacing w:after="100" w:lineRule="auto"/>
        <w:rPr>
          <w:sz w:val="32"/>
          <w:szCs w:val="32"/>
        </w:rPr>
      </w:pPr>
      <w:r w:rsidDel="00000000" w:rsidR="00000000" w:rsidRPr="00000000">
        <w:rPr>
          <w:sz w:val="32"/>
          <w:szCs w:val="32"/>
          <w:rtl w:val="0"/>
        </w:rPr>
        <w:t xml:space="preserve">Summary: No bugs identified during the execution of the 7 test scenarios. All tests passed with expected results matching actual results.</w:t>
      </w:r>
    </w:p>
    <w:p w:rsidR="00000000" w:rsidDel="00000000" w:rsidP="00000000" w:rsidRDefault="00000000" w:rsidRPr="00000000" w14:paraId="00000065">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