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1"/>
        <w:tblW w:w="5000" w:type="pct"/>
        <w:tblInd w:w="0" w:type="dxa"/>
        <w:tblLayout w:type="autofit"/>
        <w:tblCellMar>
          <w:top w:w="0" w:type="dxa"/>
          <w:left w:w="108" w:type="dxa"/>
          <w:bottom w:w="0" w:type="dxa"/>
          <w:right w:w="108" w:type="dxa"/>
        </w:tblCellMar>
      </w:tblPr>
      <w:tblGrid>
        <w:gridCol w:w="6673"/>
        <w:gridCol w:w="2506"/>
      </w:tblGrid>
      <w:tr w14:paraId="505241B0">
        <w:tblPrEx>
          <w:tblCellMar>
            <w:top w:w="0" w:type="dxa"/>
            <w:left w:w="108" w:type="dxa"/>
            <w:bottom w:w="0" w:type="dxa"/>
            <w:right w:w="108" w:type="dxa"/>
          </w:tblCellMar>
        </w:tblPrEx>
        <w:tc>
          <w:tcPr>
            <w:tcW w:w="3635" w:type="pct"/>
            <w:shd w:val="clear" w:color="auto" w:fill="auto"/>
            <w:tcMar>
              <w:left w:w="0" w:type="dxa"/>
            </w:tcMar>
          </w:tcPr>
          <w:p w14:paraId="56EDB17B">
            <w:pPr>
              <w:tabs>
                <w:tab w:val="center" w:pos="2268"/>
                <w:tab w:val="center" w:pos="4536"/>
                <w:tab w:val="center" w:pos="6804"/>
                <w:tab w:val="center" w:pos="9072"/>
              </w:tabs>
              <w:spacing w:before="50" w:after="50" w:line="400" w:lineRule="atLeast"/>
              <w:rPr>
                <w:b/>
                <w:bCs/>
                <w:color w:val="000000"/>
                <w:sz w:val="24"/>
              </w:rPr>
            </w:pPr>
            <w:r>
              <w:rPr>
                <w:rFonts w:ascii="黑体" w:hAnsi="黑体" w:eastAsia="黑体"/>
                <w:b/>
                <w:bCs/>
                <w:color w:val="000000"/>
                <w:sz w:val="24"/>
              </w:rPr>
              <w:t>中图分类号：</w:t>
            </w:r>
            <w:r>
              <w:rPr>
                <w:b/>
                <w:bCs/>
                <w:color w:val="000000"/>
                <w:sz w:val="24"/>
              </w:rPr>
              <w:t>TN958.3</w:t>
            </w:r>
          </w:p>
          <w:p w14:paraId="77BEAB2C">
            <w:pPr>
              <w:tabs>
                <w:tab w:val="center" w:pos="2268"/>
                <w:tab w:val="center" w:pos="4536"/>
                <w:tab w:val="center" w:pos="6804"/>
                <w:tab w:val="center" w:pos="9072"/>
              </w:tabs>
              <w:spacing w:before="50" w:after="50" w:line="400" w:lineRule="atLeast"/>
              <w:rPr>
                <w:color w:val="000000"/>
                <w:sz w:val="24"/>
              </w:rPr>
            </w:pPr>
          </w:p>
        </w:tc>
        <w:tc>
          <w:tcPr>
            <w:tcW w:w="1365" w:type="pct"/>
            <w:shd w:val="clear" w:color="auto" w:fill="auto"/>
            <w:tcMar>
              <w:left w:w="0" w:type="dxa"/>
            </w:tcMar>
          </w:tcPr>
          <w:p w14:paraId="68B9C1F9">
            <w:pPr>
              <w:tabs>
                <w:tab w:val="center" w:pos="2268"/>
                <w:tab w:val="center" w:pos="4536"/>
                <w:tab w:val="center" w:pos="6804"/>
                <w:tab w:val="center" w:pos="9072"/>
              </w:tabs>
              <w:spacing w:before="50" w:after="50" w:line="400" w:lineRule="atLeast"/>
              <w:rPr>
                <w:b/>
                <w:bCs/>
                <w:color w:val="000000"/>
                <w:sz w:val="24"/>
              </w:rPr>
            </w:pPr>
            <w:r>
              <w:rPr>
                <w:rFonts w:ascii="黑体" w:hAnsi="黑体" w:eastAsia="黑体"/>
                <w:b/>
                <w:bCs/>
                <w:color w:val="000000"/>
                <w:sz w:val="24"/>
              </w:rPr>
              <w:t>单位代码：</w:t>
            </w:r>
            <w:r>
              <w:rPr>
                <w:b/>
                <w:bCs/>
                <w:color w:val="000000"/>
                <w:sz w:val="24"/>
              </w:rPr>
              <w:t>10425</w:t>
            </w:r>
          </w:p>
          <w:p w14:paraId="39536B90">
            <w:pPr>
              <w:tabs>
                <w:tab w:val="center" w:pos="2268"/>
                <w:tab w:val="center" w:pos="4536"/>
                <w:tab w:val="center" w:pos="6804"/>
                <w:tab w:val="center" w:pos="9072"/>
              </w:tabs>
              <w:spacing w:before="50" w:after="50" w:line="400" w:lineRule="atLeast"/>
              <w:rPr>
                <w:b/>
                <w:bCs/>
                <w:color w:val="000000"/>
                <w:sz w:val="24"/>
              </w:rPr>
            </w:pPr>
            <w:r>
              <w:rPr>
                <w:rFonts w:ascii="黑体" w:hAnsi="黑体" w:eastAsia="黑体"/>
                <w:b/>
                <w:bCs/>
                <w:color w:val="000000"/>
                <w:sz w:val="24"/>
              </w:rPr>
              <w:t>学    号：</w:t>
            </w:r>
            <w:r>
              <w:rPr>
                <w:b/>
                <w:bCs/>
                <w:color w:val="000000"/>
                <w:sz w:val="24"/>
              </w:rPr>
              <w:t>S20160032</w:t>
            </w:r>
          </w:p>
        </w:tc>
      </w:tr>
    </w:tbl>
    <w:p w14:paraId="7EAED6A0">
      <w:pPr>
        <w:tabs>
          <w:tab w:val="center" w:pos="2268"/>
          <w:tab w:val="center" w:pos="4536"/>
          <w:tab w:val="center" w:pos="6804"/>
          <w:tab w:val="center" w:pos="9072"/>
        </w:tabs>
        <w:spacing w:before="50" w:after="50" w:line="360" w:lineRule="auto"/>
        <w:jc w:val="center"/>
        <w:rPr>
          <w:color w:val="000000"/>
          <w:szCs w:val="20"/>
        </w:rPr>
      </w:pPr>
    </w:p>
    <w:p w14:paraId="146CA23A">
      <w:pPr>
        <w:tabs>
          <w:tab w:val="center" w:pos="2268"/>
          <w:tab w:val="center" w:pos="4536"/>
          <w:tab w:val="center" w:pos="6804"/>
          <w:tab w:val="center" w:pos="9072"/>
        </w:tabs>
        <w:spacing w:before="50" w:after="50" w:line="360" w:lineRule="auto"/>
        <w:jc w:val="center"/>
        <w:rPr>
          <w:color w:val="000000"/>
          <w:szCs w:val="20"/>
        </w:rPr>
      </w:pPr>
    </w:p>
    <w:p w14:paraId="26984657">
      <w:pPr>
        <w:tabs>
          <w:tab w:val="center" w:pos="2268"/>
          <w:tab w:val="center" w:pos="4536"/>
          <w:tab w:val="center" w:pos="6804"/>
          <w:tab w:val="center" w:pos="9072"/>
        </w:tabs>
        <w:adjustRightInd w:val="0"/>
        <w:snapToGrid w:val="0"/>
        <w:jc w:val="center"/>
      </w:pPr>
      <w:r>
        <w:rPr>
          <w:kern w:val="0"/>
          <w:szCs w:val="20"/>
        </w:rPr>
        <w:drawing>
          <wp:inline distT="0" distB="0" distL="0" distR="0">
            <wp:extent cx="619125" cy="619125"/>
            <wp:effectExtent l="0" t="0" r="3175" b="3175"/>
            <wp:docPr id="16" name="图片 16" descr="标志1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标志1副本"/>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19125" cy="619125"/>
                    </a:xfrm>
                    <a:prstGeom prst="rect">
                      <a:avLst/>
                    </a:prstGeom>
                    <a:noFill/>
                    <a:ln>
                      <a:noFill/>
                    </a:ln>
                  </pic:spPr>
                </pic:pic>
              </a:graphicData>
            </a:graphic>
          </wp:inline>
        </w:drawing>
      </w:r>
      <w:r>
        <w:rPr>
          <w:kern w:val="0"/>
          <w:szCs w:val="20"/>
        </w:rPr>
        <w:t xml:space="preserve">  </w:t>
      </w:r>
      <w:r>
        <w:drawing>
          <wp:inline distT="0" distB="0" distL="0" distR="0">
            <wp:extent cx="2943225" cy="571500"/>
            <wp:effectExtent l="0" t="0" r="3175" b="0"/>
            <wp:docPr id="17" name="图片 17" descr="校名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校名副本"/>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943225" cy="571500"/>
                    </a:xfrm>
                    <a:prstGeom prst="rect">
                      <a:avLst/>
                    </a:prstGeom>
                    <a:noFill/>
                    <a:ln>
                      <a:noFill/>
                    </a:ln>
                  </pic:spPr>
                </pic:pic>
              </a:graphicData>
            </a:graphic>
          </wp:inline>
        </w:drawing>
      </w:r>
    </w:p>
    <w:p w14:paraId="76CAAB66">
      <w:pPr>
        <w:tabs>
          <w:tab w:val="left" w:pos="3240"/>
        </w:tabs>
        <w:adjustRightInd w:val="0"/>
        <w:snapToGrid w:val="0"/>
        <w:jc w:val="center"/>
        <w:rPr>
          <w:rFonts w:ascii="微软雅黑" w:hAnsi="黑体" w:eastAsia="微软雅黑"/>
          <w:b/>
          <w:bCs/>
          <w:color w:val="000000"/>
          <w:sz w:val="90"/>
          <w:szCs w:val="90"/>
        </w:rPr>
      </w:pPr>
      <w:r>
        <w:rPr>
          <w:rFonts w:hint="eastAsia" w:ascii="微软雅黑" w:hAnsi="黑体" w:eastAsia="微软雅黑"/>
          <w:b/>
          <w:bCs/>
          <w:color w:val="000000"/>
          <w:sz w:val="96"/>
          <w:szCs w:val="90"/>
        </w:rPr>
        <w:t>硕</w:t>
      </w:r>
      <w:r>
        <w:rPr>
          <w:rFonts w:hint="eastAsia" w:ascii="微软雅黑" w:hAnsi="黑体" w:eastAsia="微软雅黑"/>
          <w:bCs/>
          <w:color w:val="000000"/>
          <w:sz w:val="48"/>
        </w:rPr>
        <w:t xml:space="preserve"> </w:t>
      </w:r>
      <w:r>
        <w:rPr>
          <w:rFonts w:hint="eastAsia" w:ascii="微软雅黑" w:hAnsi="黑体" w:eastAsia="微软雅黑"/>
          <w:b/>
          <w:bCs/>
          <w:color w:val="000000"/>
          <w:sz w:val="96"/>
          <w:szCs w:val="90"/>
        </w:rPr>
        <w:t>士</w:t>
      </w:r>
      <w:r>
        <w:rPr>
          <w:rFonts w:hint="eastAsia" w:ascii="微软雅黑" w:hAnsi="黑体" w:eastAsia="微软雅黑"/>
          <w:bCs/>
          <w:color w:val="000000"/>
          <w:sz w:val="48"/>
        </w:rPr>
        <w:t xml:space="preserve"> </w:t>
      </w:r>
      <w:r>
        <w:rPr>
          <w:rFonts w:hint="eastAsia" w:ascii="微软雅黑" w:hAnsi="黑体" w:eastAsia="微软雅黑"/>
          <w:b/>
          <w:bCs/>
          <w:color w:val="000000"/>
          <w:sz w:val="96"/>
          <w:szCs w:val="90"/>
        </w:rPr>
        <w:t>学</w:t>
      </w:r>
      <w:r>
        <w:rPr>
          <w:rFonts w:hint="eastAsia" w:ascii="微软雅黑" w:hAnsi="黑体" w:eastAsia="微软雅黑"/>
          <w:bCs/>
          <w:color w:val="000000"/>
          <w:sz w:val="48"/>
        </w:rPr>
        <w:t xml:space="preserve"> </w:t>
      </w:r>
      <w:r>
        <w:rPr>
          <w:rFonts w:hint="eastAsia" w:ascii="微软雅黑" w:hAnsi="黑体" w:eastAsia="微软雅黑"/>
          <w:b/>
          <w:bCs/>
          <w:color w:val="000000"/>
          <w:sz w:val="96"/>
          <w:szCs w:val="90"/>
        </w:rPr>
        <w:t>位</w:t>
      </w:r>
      <w:r>
        <w:rPr>
          <w:rFonts w:hint="eastAsia" w:ascii="微软雅黑" w:hAnsi="黑体" w:eastAsia="微软雅黑"/>
          <w:bCs/>
          <w:color w:val="000000"/>
          <w:sz w:val="48"/>
        </w:rPr>
        <w:t xml:space="preserve"> </w:t>
      </w:r>
      <w:r>
        <w:rPr>
          <w:rFonts w:hint="eastAsia" w:ascii="微软雅黑" w:hAnsi="黑体" w:eastAsia="微软雅黑"/>
          <w:b/>
          <w:bCs/>
          <w:color w:val="000000"/>
          <w:sz w:val="96"/>
          <w:szCs w:val="90"/>
        </w:rPr>
        <w:t>论</w:t>
      </w:r>
      <w:r>
        <w:rPr>
          <w:rFonts w:hint="eastAsia" w:ascii="微软雅黑" w:hAnsi="黑体" w:eastAsia="微软雅黑"/>
          <w:bCs/>
          <w:color w:val="000000"/>
          <w:sz w:val="48"/>
        </w:rPr>
        <w:t xml:space="preserve"> </w:t>
      </w:r>
      <w:r>
        <w:rPr>
          <w:rFonts w:hint="eastAsia" w:ascii="微软雅黑" w:hAnsi="黑体" w:eastAsia="微软雅黑"/>
          <w:b/>
          <w:bCs/>
          <w:color w:val="000000"/>
          <w:sz w:val="96"/>
          <w:szCs w:val="90"/>
        </w:rPr>
        <w:t>文</w:t>
      </w:r>
    </w:p>
    <w:p w14:paraId="3C9A096D">
      <w:pPr>
        <w:tabs>
          <w:tab w:val="center" w:pos="2268"/>
          <w:tab w:val="center" w:pos="4536"/>
          <w:tab w:val="center" w:pos="6804"/>
          <w:tab w:val="center" w:pos="9072"/>
        </w:tabs>
        <w:adjustRightInd w:val="0"/>
        <w:snapToGrid w:val="0"/>
        <w:spacing w:before="79" w:beforeLines="25"/>
        <w:jc w:val="center"/>
        <w:rPr>
          <w:rFonts w:ascii="Arial Black" w:hAnsi="Arial Black"/>
          <w:color w:val="000000"/>
          <w:sz w:val="28"/>
          <w:szCs w:val="32"/>
        </w:rPr>
      </w:pPr>
      <w:r>
        <w:rPr>
          <w:rFonts w:ascii="Arial Black" w:hAnsi="Arial Black"/>
          <w:color w:val="000000"/>
          <w:sz w:val="28"/>
          <w:szCs w:val="32"/>
        </w:rPr>
        <w:t xml:space="preserve">Master Degree Thesis of China University of Petroleum </w:t>
      </w:r>
    </w:p>
    <w:p w14:paraId="7C68696B">
      <w:pPr>
        <w:tabs>
          <w:tab w:val="center" w:pos="2268"/>
          <w:tab w:val="center" w:pos="4536"/>
          <w:tab w:val="center" w:pos="6804"/>
          <w:tab w:val="center" w:pos="9072"/>
        </w:tabs>
        <w:adjustRightInd w:val="0"/>
        <w:snapToGrid w:val="0"/>
        <w:spacing w:line="360" w:lineRule="auto"/>
        <w:jc w:val="center"/>
        <w:rPr>
          <w:sz w:val="44"/>
          <w:szCs w:val="44"/>
        </w:rPr>
      </w:pPr>
    </w:p>
    <w:p w14:paraId="4CA1315F">
      <w:pPr>
        <w:tabs>
          <w:tab w:val="center" w:pos="2268"/>
          <w:tab w:val="center" w:pos="4536"/>
          <w:tab w:val="center" w:pos="6804"/>
          <w:tab w:val="center" w:pos="9072"/>
        </w:tabs>
        <w:spacing w:before="50"/>
        <w:jc w:val="center"/>
        <w:rPr>
          <w:sz w:val="44"/>
          <w:szCs w:val="44"/>
        </w:rPr>
      </w:pPr>
    </w:p>
    <w:p w14:paraId="30DC871A">
      <w:pPr>
        <w:tabs>
          <w:tab w:val="center" w:pos="2268"/>
          <w:tab w:val="center" w:pos="4536"/>
          <w:tab w:val="center" w:pos="6804"/>
          <w:tab w:val="center" w:pos="9072"/>
        </w:tabs>
        <w:spacing w:line="360" w:lineRule="auto"/>
        <w:jc w:val="center"/>
        <w:rPr>
          <w:rFonts w:eastAsia="黑体"/>
          <w:b/>
          <w:bCs/>
          <w:sz w:val="36"/>
          <w:szCs w:val="36"/>
        </w:rPr>
      </w:pPr>
      <w:r>
        <w:rPr>
          <w:rFonts w:eastAsia="黑体"/>
          <w:b/>
          <w:bCs/>
          <w:sz w:val="36"/>
          <w:szCs w:val="36"/>
        </w:rPr>
        <w:t>多时相干涉ISAR船只三维重构方法研究</w:t>
      </w:r>
    </w:p>
    <w:p w14:paraId="15BD0C59">
      <w:pPr>
        <w:pStyle w:val="2"/>
        <w:ind w:firstLine="0" w:firstLineChars="0"/>
        <w:jc w:val="center"/>
        <w:rPr>
          <w:b/>
          <w:bCs/>
          <w:sz w:val="36"/>
          <w:szCs w:val="36"/>
        </w:rPr>
      </w:pPr>
      <w:r>
        <w:rPr>
          <w:b/>
          <w:bCs/>
          <w:sz w:val="36"/>
          <w:szCs w:val="36"/>
        </w:rPr>
        <w:t xml:space="preserve">Research on </w:t>
      </w:r>
      <w:r>
        <w:rPr>
          <w:rFonts w:hint="eastAsia"/>
          <w:b/>
          <w:bCs/>
          <w:sz w:val="36"/>
          <w:szCs w:val="36"/>
        </w:rPr>
        <w:t>T</w:t>
      </w:r>
      <w:r>
        <w:rPr>
          <w:b/>
          <w:bCs/>
          <w:sz w:val="36"/>
          <w:szCs w:val="36"/>
        </w:rPr>
        <w:t>hree-Dimensional Reconstruction A</w:t>
      </w:r>
      <w:r>
        <w:rPr>
          <w:rFonts w:hint="eastAsia"/>
          <w:b/>
          <w:bCs/>
          <w:sz w:val="36"/>
          <w:szCs w:val="36"/>
        </w:rPr>
        <w:t>pproach</w:t>
      </w:r>
      <w:r>
        <w:rPr>
          <w:b/>
          <w:bCs/>
          <w:sz w:val="36"/>
          <w:szCs w:val="36"/>
        </w:rPr>
        <w:t xml:space="preserve"> </w:t>
      </w:r>
      <w:r>
        <w:rPr>
          <w:rFonts w:hint="eastAsia"/>
          <w:b/>
          <w:bCs/>
          <w:sz w:val="36"/>
          <w:szCs w:val="36"/>
        </w:rPr>
        <w:t>of</w:t>
      </w:r>
      <w:r>
        <w:rPr>
          <w:b/>
          <w:bCs/>
          <w:sz w:val="36"/>
          <w:szCs w:val="36"/>
        </w:rPr>
        <w:t xml:space="preserve"> S</w:t>
      </w:r>
      <w:r>
        <w:rPr>
          <w:rFonts w:hint="eastAsia"/>
          <w:b/>
          <w:bCs/>
          <w:sz w:val="36"/>
          <w:szCs w:val="36"/>
        </w:rPr>
        <w:t>hips</w:t>
      </w:r>
      <w:r>
        <w:rPr>
          <w:b/>
          <w:bCs/>
          <w:sz w:val="36"/>
          <w:szCs w:val="36"/>
        </w:rPr>
        <w:t xml:space="preserve"> </w:t>
      </w:r>
      <w:r>
        <w:rPr>
          <w:rFonts w:hint="eastAsia"/>
          <w:b/>
          <w:bCs/>
          <w:sz w:val="36"/>
          <w:szCs w:val="36"/>
        </w:rPr>
        <w:t>for</w:t>
      </w:r>
      <w:r>
        <w:rPr>
          <w:b/>
          <w:bCs/>
          <w:sz w:val="36"/>
          <w:szCs w:val="36"/>
        </w:rPr>
        <w:t xml:space="preserve"> M</w:t>
      </w:r>
      <w:r>
        <w:rPr>
          <w:rFonts w:hint="eastAsia"/>
          <w:b/>
          <w:bCs/>
          <w:sz w:val="36"/>
          <w:szCs w:val="36"/>
        </w:rPr>
        <w:t>ulti</w:t>
      </w:r>
      <w:r>
        <w:rPr>
          <w:b/>
          <w:bCs/>
          <w:sz w:val="36"/>
          <w:szCs w:val="36"/>
        </w:rPr>
        <w:t>-T</w:t>
      </w:r>
      <w:r>
        <w:rPr>
          <w:rFonts w:hint="eastAsia"/>
          <w:b/>
          <w:bCs/>
          <w:sz w:val="36"/>
          <w:szCs w:val="36"/>
        </w:rPr>
        <w:t>emporal</w:t>
      </w:r>
      <w:r>
        <w:rPr>
          <w:b/>
          <w:bCs/>
          <w:sz w:val="36"/>
          <w:szCs w:val="36"/>
        </w:rPr>
        <w:t xml:space="preserve"> I</w:t>
      </w:r>
      <w:r>
        <w:rPr>
          <w:rFonts w:hint="eastAsia"/>
          <w:b/>
          <w:bCs/>
          <w:sz w:val="36"/>
          <w:szCs w:val="36"/>
        </w:rPr>
        <w:t>nterference</w:t>
      </w:r>
      <w:r>
        <w:rPr>
          <w:b/>
          <w:bCs/>
          <w:sz w:val="36"/>
          <w:szCs w:val="36"/>
        </w:rPr>
        <w:t xml:space="preserve"> </w:t>
      </w:r>
      <w:r>
        <w:rPr>
          <w:rFonts w:hint="eastAsia"/>
          <w:b/>
          <w:bCs/>
          <w:sz w:val="36"/>
          <w:szCs w:val="36"/>
        </w:rPr>
        <w:t>ISAR</w:t>
      </w:r>
      <w:r>
        <w:rPr>
          <w:b/>
          <w:bCs/>
          <w:sz w:val="36"/>
          <w:szCs w:val="36"/>
        </w:rPr>
        <w:t xml:space="preserve"> S</w:t>
      </w:r>
      <w:r>
        <w:rPr>
          <w:rFonts w:hint="eastAsia"/>
          <w:b/>
          <w:bCs/>
          <w:sz w:val="36"/>
          <w:szCs w:val="36"/>
        </w:rPr>
        <w:t>ystems</w:t>
      </w:r>
    </w:p>
    <w:p w14:paraId="4445E5A6">
      <w:pPr>
        <w:tabs>
          <w:tab w:val="center" w:pos="2268"/>
          <w:tab w:val="center" w:pos="4536"/>
          <w:tab w:val="center" w:pos="6804"/>
          <w:tab w:val="center" w:pos="9072"/>
        </w:tabs>
        <w:spacing w:line="360" w:lineRule="auto"/>
        <w:jc w:val="center"/>
      </w:pPr>
    </w:p>
    <w:p w14:paraId="4887E7D9">
      <w:pPr>
        <w:tabs>
          <w:tab w:val="center" w:pos="2268"/>
          <w:tab w:val="center" w:pos="4536"/>
          <w:tab w:val="center" w:pos="6804"/>
          <w:tab w:val="center" w:pos="9072"/>
        </w:tabs>
        <w:spacing w:line="360" w:lineRule="auto"/>
        <w:jc w:val="center"/>
      </w:pPr>
    </w:p>
    <w:p w14:paraId="20D641CE">
      <w:pPr>
        <w:tabs>
          <w:tab w:val="center" w:pos="2268"/>
          <w:tab w:val="center" w:pos="4536"/>
          <w:tab w:val="center" w:pos="6804"/>
          <w:tab w:val="center" w:pos="9072"/>
        </w:tabs>
        <w:spacing w:line="360" w:lineRule="auto"/>
        <w:jc w:val="center"/>
      </w:pPr>
    </w:p>
    <w:p w14:paraId="56A74ABC">
      <w:pPr>
        <w:tabs>
          <w:tab w:val="center" w:pos="2268"/>
          <w:tab w:val="center" w:pos="4536"/>
          <w:tab w:val="center" w:pos="6804"/>
          <w:tab w:val="center" w:pos="9072"/>
        </w:tabs>
        <w:spacing w:line="560" w:lineRule="exact"/>
        <w:ind w:firstLine="1785" w:firstLineChars="595"/>
        <w:rPr>
          <w:color w:val="000000"/>
          <w:sz w:val="30"/>
          <w:szCs w:val="30"/>
        </w:rPr>
      </w:pPr>
      <w:r>
        <w:rPr>
          <w:color w:val="000000"/>
          <w:sz w:val="30"/>
          <w:szCs w:val="30"/>
        </w:rPr>
        <w:t xml:space="preserve">学科专业： </w:t>
      </w:r>
      <w:r>
        <w:rPr>
          <w:rFonts w:hint="eastAsia" w:ascii="楷体_GB2312" w:eastAsia="楷体_GB2312"/>
          <w:b/>
          <w:color w:val="000000"/>
          <w:sz w:val="30"/>
          <w:szCs w:val="30"/>
        </w:rPr>
        <w:t>信息与通信工程</w:t>
      </w:r>
    </w:p>
    <w:p w14:paraId="6AEAF266">
      <w:pPr>
        <w:tabs>
          <w:tab w:val="center" w:pos="2268"/>
          <w:tab w:val="center" w:pos="4536"/>
          <w:tab w:val="center" w:pos="6804"/>
          <w:tab w:val="center" w:pos="9072"/>
        </w:tabs>
        <w:spacing w:line="560" w:lineRule="exact"/>
        <w:ind w:firstLine="1785" w:firstLineChars="595"/>
        <w:rPr>
          <w:color w:val="000000"/>
          <w:sz w:val="30"/>
          <w:szCs w:val="30"/>
        </w:rPr>
      </w:pPr>
      <w:r>
        <w:rPr>
          <w:color w:val="000000"/>
          <w:sz w:val="30"/>
          <w:szCs w:val="30"/>
        </w:rPr>
        <w:t xml:space="preserve">研究方向： </w:t>
      </w:r>
      <w:r>
        <w:rPr>
          <w:rFonts w:hint="eastAsia" w:ascii="楷体_GB2312" w:eastAsia="楷体_GB2312"/>
          <w:b/>
          <w:color w:val="000000"/>
          <w:sz w:val="30"/>
          <w:szCs w:val="30"/>
        </w:rPr>
        <w:t>智能信息处理</w:t>
      </w:r>
    </w:p>
    <w:p w14:paraId="526226AB">
      <w:pPr>
        <w:tabs>
          <w:tab w:val="center" w:pos="2268"/>
          <w:tab w:val="center" w:pos="4536"/>
          <w:tab w:val="center" w:pos="6804"/>
          <w:tab w:val="center" w:pos="9072"/>
        </w:tabs>
        <w:spacing w:line="560" w:lineRule="exact"/>
        <w:ind w:firstLine="1785" w:firstLineChars="595"/>
        <w:rPr>
          <w:color w:val="000000"/>
          <w:sz w:val="30"/>
          <w:szCs w:val="30"/>
        </w:rPr>
      </w:pPr>
      <w:r>
        <w:rPr>
          <w:color w:val="000000"/>
          <w:sz w:val="30"/>
          <w:szCs w:val="30"/>
        </w:rPr>
        <w:t xml:space="preserve">作者姓名： </w:t>
      </w:r>
      <w:r>
        <w:rPr>
          <w:rFonts w:ascii="楷体_GB2312" w:eastAsia="楷体_GB2312"/>
          <w:b/>
          <w:color w:val="000000"/>
          <w:sz w:val="30"/>
          <w:szCs w:val="30"/>
        </w:rPr>
        <w:t>郑佳辉</w:t>
      </w:r>
    </w:p>
    <w:p w14:paraId="1A725274">
      <w:pPr>
        <w:tabs>
          <w:tab w:val="center" w:pos="2268"/>
          <w:tab w:val="center" w:pos="4536"/>
          <w:tab w:val="center" w:pos="6804"/>
          <w:tab w:val="center" w:pos="9072"/>
        </w:tabs>
        <w:spacing w:line="560" w:lineRule="exact"/>
        <w:ind w:firstLine="1785" w:firstLineChars="595"/>
        <w:rPr>
          <w:color w:val="000000"/>
          <w:sz w:val="30"/>
          <w:szCs w:val="30"/>
        </w:rPr>
      </w:pPr>
      <w:r>
        <w:rPr>
          <w:color w:val="000000"/>
          <w:sz w:val="30"/>
          <w:szCs w:val="30"/>
        </w:rPr>
        <w:t xml:space="preserve">指导教师： </w:t>
      </w:r>
      <w:r>
        <w:rPr>
          <w:rFonts w:ascii="楷体_GB2312" w:eastAsia="楷体_GB2312"/>
          <w:b/>
          <w:color w:val="000000"/>
          <w:sz w:val="30"/>
          <w:szCs w:val="30"/>
        </w:rPr>
        <w:t>周鹏  副教授</w:t>
      </w:r>
    </w:p>
    <w:p w14:paraId="2ED1E7EF">
      <w:pPr>
        <w:tabs>
          <w:tab w:val="center" w:pos="2268"/>
          <w:tab w:val="center" w:pos="4536"/>
          <w:tab w:val="center" w:pos="6804"/>
          <w:tab w:val="center" w:pos="9072"/>
        </w:tabs>
        <w:jc w:val="center"/>
        <w:rPr>
          <w:sz w:val="24"/>
        </w:rPr>
      </w:pPr>
    </w:p>
    <w:p w14:paraId="45BB93B7">
      <w:pPr>
        <w:tabs>
          <w:tab w:val="center" w:pos="2268"/>
          <w:tab w:val="center" w:pos="4536"/>
          <w:tab w:val="center" w:pos="6804"/>
          <w:tab w:val="center" w:pos="9072"/>
        </w:tabs>
        <w:jc w:val="center"/>
        <w:rPr>
          <w:sz w:val="24"/>
        </w:rPr>
      </w:pPr>
    </w:p>
    <w:p w14:paraId="481EAFCB">
      <w:pPr>
        <w:tabs>
          <w:tab w:val="center" w:pos="2268"/>
          <w:tab w:val="center" w:pos="4536"/>
          <w:tab w:val="center" w:pos="6804"/>
          <w:tab w:val="center" w:pos="9072"/>
        </w:tabs>
        <w:jc w:val="center"/>
        <w:rPr>
          <w:sz w:val="24"/>
        </w:rPr>
      </w:pPr>
    </w:p>
    <w:p w14:paraId="5C4AD031">
      <w:pPr>
        <w:tabs>
          <w:tab w:val="center" w:pos="2268"/>
          <w:tab w:val="center" w:pos="4536"/>
          <w:tab w:val="center" w:pos="6804"/>
          <w:tab w:val="center" w:pos="9072"/>
        </w:tabs>
        <w:jc w:val="center"/>
        <w:rPr>
          <w:sz w:val="24"/>
        </w:rPr>
      </w:pPr>
    </w:p>
    <w:p w14:paraId="3D21D2A6">
      <w:pPr>
        <w:tabs>
          <w:tab w:val="center" w:pos="2268"/>
          <w:tab w:val="center" w:pos="4536"/>
          <w:tab w:val="center" w:pos="6804"/>
          <w:tab w:val="center" w:pos="9072"/>
        </w:tabs>
        <w:spacing w:line="288" w:lineRule="auto"/>
        <w:jc w:val="center"/>
        <w:rPr>
          <w:color w:val="000000"/>
          <w:sz w:val="30"/>
          <w:szCs w:val="30"/>
        </w:rPr>
      </w:pPr>
      <w:r>
        <w:rPr>
          <w:color w:val="000000"/>
          <w:sz w:val="30"/>
          <w:szCs w:val="30"/>
        </w:rPr>
        <w:t>二〇二三年五月</w:t>
      </w:r>
    </w:p>
    <w:p w14:paraId="559B04E4">
      <w:pPr>
        <w:tabs>
          <w:tab w:val="center" w:pos="2268"/>
          <w:tab w:val="center" w:pos="4536"/>
          <w:tab w:val="center" w:pos="6804"/>
          <w:tab w:val="center" w:pos="9072"/>
        </w:tabs>
        <w:spacing w:before="50" w:after="50" w:line="360" w:lineRule="auto"/>
        <w:jc w:val="center"/>
        <w:rPr>
          <w:szCs w:val="21"/>
        </w:rPr>
      </w:pPr>
    </w:p>
    <w:p w14:paraId="37178FD2">
      <w:pPr>
        <w:tabs>
          <w:tab w:val="center" w:pos="2268"/>
          <w:tab w:val="center" w:pos="4536"/>
          <w:tab w:val="center" w:pos="6804"/>
          <w:tab w:val="center" w:pos="9072"/>
        </w:tabs>
        <w:spacing w:before="50" w:after="50" w:line="360" w:lineRule="auto"/>
        <w:jc w:val="center"/>
        <w:rPr>
          <w:szCs w:val="21"/>
        </w:rPr>
      </w:pPr>
    </w:p>
    <w:p w14:paraId="1DF541D5">
      <w:pPr>
        <w:tabs>
          <w:tab w:val="center" w:pos="2268"/>
          <w:tab w:val="center" w:pos="4536"/>
          <w:tab w:val="center" w:pos="6804"/>
          <w:tab w:val="center" w:pos="9072"/>
        </w:tabs>
        <w:spacing w:before="50" w:after="50" w:line="360" w:lineRule="auto"/>
        <w:jc w:val="center"/>
        <w:rPr>
          <w:szCs w:val="21"/>
        </w:rPr>
      </w:pPr>
    </w:p>
    <w:p w14:paraId="64EB5A59">
      <w:pPr>
        <w:tabs>
          <w:tab w:val="center" w:pos="2268"/>
          <w:tab w:val="center" w:pos="4536"/>
          <w:tab w:val="center" w:pos="6804"/>
          <w:tab w:val="center" w:pos="9072"/>
        </w:tabs>
        <w:spacing w:before="50" w:after="50" w:line="360" w:lineRule="auto"/>
        <w:jc w:val="center"/>
        <w:rPr>
          <w:szCs w:val="21"/>
        </w:rPr>
      </w:pPr>
    </w:p>
    <w:p w14:paraId="4D26167C">
      <w:pPr>
        <w:pStyle w:val="2"/>
        <w:ind w:firstLine="0" w:firstLineChars="0"/>
        <w:jc w:val="center"/>
        <w:rPr>
          <w:b/>
          <w:bCs/>
          <w:sz w:val="36"/>
          <w:szCs w:val="36"/>
        </w:rPr>
      </w:pPr>
      <w:r>
        <w:rPr>
          <w:b/>
          <w:bCs/>
          <w:sz w:val="36"/>
          <w:szCs w:val="36"/>
        </w:rPr>
        <w:t xml:space="preserve">Research on </w:t>
      </w:r>
      <w:r>
        <w:rPr>
          <w:rFonts w:hint="eastAsia"/>
          <w:b/>
          <w:bCs/>
          <w:sz w:val="36"/>
          <w:szCs w:val="36"/>
        </w:rPr>
        <w:t>T</w:t>
      </w:r>
      <w:r>
        <w:rPr>
          <w:b/>
          <w:bCs/>
          <w:sz w:val="36"/>
          <w:szCs w:val="36"/>
        </w:rPr>
        <w:t>hree-Dimensional Reconstruction A</w:t>
      </w:r>
      <w:r>
        <w:rPr>
          <w:rFonts w:hint="eastAsia"/>
          <w:b/>
          <w:bCs/>
          <w:sz w:val="36"/>
          <w:szCs w:val="36"/>
        </w:rPr>
        <w:t>pproach</w:t>
      </w:r>
      <w:r>
        <w:rPr>
          <w:b/>
          <w:bCs/>
          <w:sz w:val="36"/>
          <w:szCs w:val="36"/>
        </w:rPr>
        <w:t xml:space="preserve"> </w:t>
      </w:r>
      <w:r>
        <w:rPr>
          <w:rFonts w:hint="eastAsia"/>
          <w:b/>
          <w:bCs/>
          <w:sz w:val="36"/>
          <w:szCs w:val="36"/>
        </w:rPr>
        <w:t>of</w:t>
      </w:r>
      <w:r>
        <w:rPr>
          <w:b/>
          <w:bCs/>
          <w:sz w:val="36"/>
          <w:szCs w:val="36"/>
        </w:rPr>
        <w:t xml:space="preserve"> S</w:t>
      </w:r>
      <w:r>
        <w:rPr>
          <w:rFonts w:hint="eastAsia"/>
          <w:b/>
          <w:bCs/>
          <w:sz w:val="36"/>
          <w:szCs w:val="36"/>
        </w:rPr>
        <w:t>hips</w:t>
      </w:r>
      <w:r>
        <w:rPr>
          <w:b/>
          <w:bCs/>
          <w:sz w:val="36"/>
          <w:szCs w:val="36"/>
        </w:rPr>
        <w:t xml:space="preserve"> </w:t>
      </w:r>
      <w:r>
        <w:rPr>
          <w:rFonts w:hint="eastAsia"/>
          <w:b/>
          <w:bCs/>
          <w:sz w:val="36"/>
          <w:szCs w:val="36"/>
        </w:rPr>
        <w:t>for</w:t>
      </w:r>
      <w:r>
        <w:rPr>
          <w:b/>
          <w:bCs/>
          <w:sz w:val="36"/>
          <w:szCs w:val="36"/>
        </w:rPr>
        <w:t xml:space="preserve"> M</w:t>
      </w:r>
      <w:r>
        <w:rPr>
          <w:rFonts w:hint="eastAsia"/>
          <w:b/>
          <w:bCs/>
          <w:sz w:val="36"/>
          <w:szCs w:val="36"/>
        </w:rPr>
        <w:t>ulti</w:t>
      </w:r>
      <w:r>
        <w:rPr>
          <w:b/>
          <w:bCs/>
          <w:sz w:val="36"/>
          <w:szCs w:val="36"/>
        </w:rPr>
        <w:t>-T</w:t>
      </w:r>
      <w:r>
        <w:rPr>
          <w:rFonts w:hint="eastAsia"/>
          <w:b/>
          <w:bCs/>
          <w:sz w:val="36"/>
          <w:szCs w:val="36"/>
        </w:rPr>
        <w:t>emporal</w:t>
      </w:r>
      <w:r>
        <w:rPr>
          <w:b/>
          <w:bCs/>
          <w:sz w:val="36"/>
          <w:szCs w:val="36"/>
        </w:rPr>
        <w:t xml:space="preserve"> I</w:t>
      </w:r>
      <w:r>
        <w:rPr>
          <w:rFonts w:hint="eastAsia"/>
          <w:b/>
          <w:bCs/>
          <w:sz w:val="36"/>
          <w:szCs w:val="36"/>
        </w:rPr>
        <w:t>nterference</w:t>
      </w:r>
      <w:r>
        <w:rPr>
          <w:b/>
          <w:bCs/>
          <w:sz w:val="36"/>
          <w:szCs w:val="36"/>
        </w:rPr>
        <w:t xml:space="preserve"> </w:t>
      </w:r>
      <w:r>
        <w:rPr>
          <w:rFonts w:hint="eastAsia"/>
          <w:b/>
          <w:bCs/>
          <w:sz w:val="36"/>
          <w:szCs w:val="36"/>
        </w:rPr>
        <w:t>ISAR</w:t>
      </w:r>
      <w:r>
        <w:rPr>
          <w:b/>
          <w:bCs/>
          <w:sz w:val="36"/>
          <w:szCs w:val="36"/>
        </w:rPr>
        <w:t xml:space="preserve"> S</w:t>
      </w:r>
      <w:r>
        <w:rPr>
          <w:rFonts w:hint="eastAsia"/>
          <w:b/>
          <w:bCs/>
          <w:sz w:val="36"/>
          <w:szCs w:val="36"/>
        </w:rPr>
        <w:t>ystems</w:t>
      </w:r>
    </w:p>
    <w:p w14:paraId="6D5D0167">
      <w:pPr>
        <w:tabs>
          <w:tab w:val="center" w:pos="2268"/>
          <w:tab w:val="center" w:pos="4536"/>
          <w:tab w:val="center" w:pos="6804"/>
          <w:tab w:val="center" w:pos="9072"/>
        </w:tabs>
        <w:spacing w:before="50" w:after="50" w:line="360" w:lineRule="auto"/>
        <w:jc w:val="center"/>
        <w:rPr>
          <w:szCs w:val="21"/>
        </w:rPr>
      </w:pPr>
    </w:p>
    <w:p w14:paraId="240BB0C0">
      <w:pPr>
        <w:tabs>
          <w:tab w:val="center" w:pos="2268"/>
          <w:tab w:val="center" w:pos="4536"/>
          <w:tab w:val="center" w:pos="6804"/>
          <w:tab w:val="center" w:pos="9072"/>
        </w:tabs>
        <w:spacing w:before="50" w:after="50" w:line="360" w:lineRule="auto"/>
        <w:jc w:val="center"/>
        <w:rPr>
          <w:szCs w:val="21"/>
        </w:rPr>
      </w:pPr>
    </w:p>
    <w:p w14:paraId="6F88719D">
      <w:pPr>
        <w:tabs>
          <w:tab w:val="center" w:pos="2268"/>
          <w:tab w:val="center" w:pos="4536"/>
          <w:tab w:val="center" w:pos="6804"/>
          <w:tab w:val="center" w:pos="9072"/>
        </w:tabs>
        <w:spacing w:before="50" w:after="50" w:line="360" w:lineRule="auto"/>
        <w:jc w:val="center"/>
        <w:rPr>
          <w:szCs w:val="21"/>
        </w:rPr>
      </w:pPr>
    </w:p>
    <w:p w14:paraId="607B9942">
      <w:pPr>
        <w:tabs>
          <w:tab w:val="center" w:pos="2268"/>
          <w:tab w:val="center" w:pos="4536"/>
          <w:tab w:val="center" w:pos="6804"/>
          <w:tab w:val="center" w:pos="9072"/>
        </w:tabs>
        <w:spacing w:before="50" w:after="50" w:line="360" w:lineRule="auto"/>
        <w:jc w:val="center"/>
        <w:rPr>
          <w:color w:val="000000"/>
          <w:sz w:val="28"/>
          <w:szCs w:val="28"/>
        </w:rPr>
      </w:pPr>
      <w:r>
        <w:rPr>
          <w:color w:val="000000"/>
          <w:sz w:val="28"/>
          <w:szCs w:val="28"/>
        </w:rPr>
        <w:t>A Thesis Submitted for the Degree of Master</w:t>
      </w:r>
    </w:p>
    <w:p w14:paraId="00B35152">
      <w:pPr>
        <w:tabs>
          <w:tab w:val="center" w:pos="2268"/>
          <w:tab w:val="center" w:pos="4536"/>
          <w:tab w:val="center" w:pos="6804"/>
          <w:tab w:val="center" w:pos="9072"/>
        </w:tabs>
        <w:spacing w:before="50" w:after="50" w:line="360" w:lineRule="auto"/>
        <w:jc w:val="center"/>
        <w:rPr>
          <w:color w:val="000000"/>
        </w:rPr>
      </w:pPr>
    </w:p>
    <w:p w14:paraId="7A43702E">
      <w:pPr>
        <w:tabs>
          <w:tab w:val="center" w:pos="2268"/>
          <w:tab w:val="center" w:pos="4536"/>
          <w:tab w:val="center" w:pos="6804"/>
          <w:tab w:val="center" w:pos="9072"/>
        </w:tabs>
        <w:spacing w:before="50" w:after="50" w:line="360" w:lineRule="auto"/>
        <w:jc w:val="center"/>
        <w:rPr>
          <w:color w:val="000000"/>
        </w:rPr>
      </w:pPr>
    </w:p>
    <w:p w14:paraId="08339A2A">
      <w:pPr>
        <w:tabs>
          <w:tab w:val="center" w:pos="2268"/>
          <w:tab w:val="center" w:pos="4536"/>
          <w:tab w:val="center" w:pos="6804"/>
          <w:tab w:val="center" w:pos="9072"/>
        </w:tabs>
        <w:spacing w:before="50" w:after="50" w:line="360" w:lineRule="auto"/>
        <w:jc w:val="center"/>
        <w:rPr>
          <w:color w:val="000000"/>
        </w:rPr>
      </w:pPr>
    </w:p>
    <w:p w14:paraId="3EADE93E">
      <w:pPr>
        <w:tabs>
          <w:tab w:val="center" w:pos="2268"/>
          <w:tab w:val="center" w:pos="4536"/>
          <w:tab w:val="center" w:pos="6804"/>
          <w:tab w:val="center" w:pos="9072"/>
        </w:tabs>
        <w:spacing w:before="50" w:after="50" w:line="360" w:lineRule="auto"/>
        <w:jc w:val="center"/>
        <w:rPr>
          <w:color w:val="000000"/>
        </w:rPr>
      </w:pPr>
    </w:p>
    <w:p w14:paraId="30D9BAE7">
      <w:pPr>
        <w:tabs>
          <w:tab w:val="center" w:pos="2268"/>
          <w:tab w:val="center" w:pos="4536"/>
          <w:tab w:val="center" w:pos="6804"/>
          <w:tab w:val="center" w:pos="9072"/>
        </w:tabs>
        <w:spacing w:before="50" w:after="50" w:line="360" w:lineRule="auto"/>
        <w:jc w:val="center"/>
        <w:rPr>
          <w:color w:val="000000"/>
        </w:rPr>
      </w:pPr>
    </w:p>
    <w:p w14:paraId="2BE3FF6B">
      <w:pPr>
        <w:tabs>
          <w:tab w:val="center" w:pos="2268"/>
          <w:tab w:val="center" w:pos="4536"/>
          <w:tab w:val="center" w:pos="6804"/>
          <w:tab w:val="center" w:pos="9072"/>
        </w:tabs>
        <w:spacing w:after="50" w:line="360" w:lineRule="auto"/>
        <w:jc w:val="center"/>
        <w:rPr>
          <w:b/>
          <w:bCs/>
          <w:color w:val="000000"/>
          <w:sz w:val="30"/>
          <w:szCs w:val="30"/>
        </w:rPr>
      </w:pPr>
      <w:r>
        <w:rPr>
          <w:b/>
          <w:bCs/>
          <w:color w:val="000000"/>
          <w:sz w:val="30"/>
          <w:szCs w:val="30"/>
        </w:rPr>
        <w:t xml:space="preserve">Candidate：Jiahui </w:t>
      </w:r>
      <w:r>
        <w:rPr>
          <w:rFonts w:hint="eastAsia"/>
          <w:b/>
          <w:bCs/>
          <w:color w:val="000000"/>
          <w:sz w:val="30"/>
          <w:szCs w:val="30"/>
        </w:rPr>
        <w:t>Zheng</w:t>
      </w:r>
    </w:p>
    <w:p w14:paraId="64CA7AFE">
      <w:pPr>
        <w:tabs>
          <w:tab w:val="center" w:pos="2268"/>
          <w:tab w:val="center" w:pos="4536"/>
          <w:tab w:val="center" w:pos="6804"/>
          <w:tab w:val="center" w:pos="9072"/>
        </w:tabs>
        <w:spacing w:before="50" w:after="50" w:line="360" w:lineRule="auto"/>
        <w:jc w:val="center"/>
        <w:rPr>
          <w:color w:val="000000"/>
        </w:rPr>
      </w:pPr>
    </w:p>
    <w:p w14:paraId="46DD5B48">
      <w:pPr>
        <w:tabs>
          <w:tab w:val="center" w:pos="2268"/>
          <w:tab w:val="center" w:pos="4536"/>
          <w:tab w:val="center" w:pos="6804"/>
          <w:tab w:val="center" w:pos="9072"/>
        </w:tabs>
        <w:spacing w:before="50" w:after="50" w:line="360" w:lineRule="auto"/>
        <w:jc w:val="center"/>
        <w:rPr>
          <w:b/>
          <w:bCs/>
          <w:color w:val="000000"/>
          <w:sz w:val="30"/>
          <w:szCs w:val="30"/>
        </w:rPr>
      </w:pPr>
      <w:r>
        <w:rPr>
          <w:b/>
          <w:bCs/>
          <w:color w:val="000000"/>
          <w:sz w:val="30"/>
          <w:szCs w:val="30"/>
        </w:rPr>
        <w:t>Supervisor：</w:t>
      </w:r>
      <w:r>
        <w:rPr>
          <w:rFonts w:hint="eastAsia"/>
          <w:b/>
          <w:bCs/>
          <w:color w:val="000000"/>
          <w:sz w:val="30"/>
          <w:szCs w:val="30"/>
        </w:rPr>
        <w:t>Associate</w:t>
      </w:r>
      <w:r>
        <w:rPr>
          <w:b/>
          <w:bCs/>
          <w:color w:val="000000"/>
          <w:sz w:val="30"/>
          <w:szCs w:val="30"/>
        </w:rPr>
        <w:t xml:space="preserve"> Prof. Peng </w:t>
      </w:r>
      <w:r>
        <w:rPr>
          <w:rFonts w:hint="eastAsia"/>
          <w:b/>
          <w:bCs/>
          <w:color w:val="000000"/>
          <w:sz w:val="30"/>
          <w:szCs w:val="30"/>
        </w:rPr>
        <w:t>Zhou</w:t>
      </w:r>
    </w:p>
    <w:p w14:paraId="3503C069">
      <w:pPr>
        <w:tabs>
          <w:tab w:val="center" w:pos="2268"/>
          <w:tab w:val="center" w:pos="4536"/>
          <w:tab w:val="center" w:pos="6804"/>
          <w:tab w:val="center" w:pos="9072"/>
        </w:tabs>
        <w:spacing w:before="50" w:after="50" w:line="360" w:lineRule="auto"/>
        <w:jc w:val="center"/>
        <w:rPr>
          <w:color w:val="000000"/>
        </w:rPr>
      </w:pPr>
    </w:p>
    <w:p w14:paraId="6BF93B28">
      <w:pPr>
        <w:tabs>
          <w:tab w:val="center" w:pos="2268"/>
          <w:tab w:val="center" w:pos="4536"/>
          <w:tab w:val="center" w:pos="6804"/>
          <w:tab w:val="center" w:pos="9072"/>
        </w:tabs>
        <w:spacing w:before="50" w:after="50" w:line="360" w:lineRule="auto"/>
        <w:jc w:val="center"/>
        <w:rPr>
          <w:color w:val="000000"/>
        </w:rPr>
      </w:pPr>
    </w:p>
    <w:p w14:paraId="535F6484">
      <w:pPr>
        <w:tabs>
          <w:tab w:val="center" w:pos="2268"/>
          <w:tab w:val="center" w:pos="4536"/>
          <w:tab w:val="center" w:pos="6804"/>
          <w:tab w:val="center" w:pos="9072"/>
        </w:tabs>
        <w:spacing w:before="50" w:after="50" w:line="360" w:lineRule="auto"/>
        <w:jc w:val="center"/>
        <w:rPr>
          <w:color w:val="000000"/>
        </w:rPr>
      </w:pPr>
    </w:p>
    <w:p w14:paraId="0DA006E1">
      <w:pPr>
        <w:tabs>
          <w:tab w:val="center" w:pos="2268"/>
          <w:tab w:val="center" w:pos="4536"/>
          <w:tab w:val="center" w:pos="6804"/>
          <w:tab w:val="center" w:pos="9072"/>
        </w:tabs>
        <w:spacing w:before="50" w:after="50" w:line="360" w:lineRule="auto"/>
        <w:jc w:val="center"/>
        <w:rPr>
          <w:color w:val="000000"/>
        </w:rPr>
      </w:pPr>
    </w:p>
    <w:p w14:paraId="49CF573E">
      <w:pPr>
        <w:tabs>
          <w:tab w:val="center" w:pos="2268"/>
          <w:tab w:val="center" w:pos="4536"/>
          <w:tab w:val="center" w:pos="6804"/>
          <w:tab w:val="center" w:pos="9072"/>
        </w:tabs>
        <w:spacing w:after="50"/>
        <w:jc w:val="center"/>
        <w:rPr>
          <w:sz w:val="30"/>
          <w:szCs w:val="30"/>
        </w:rPr>
      </w:pPr>
      <w:r>
        <w:rPr>
          <w:sz w:val="30"/>
          <w:szCs w:val="30"/>
        </w:rPr>
        <w:t xml:space="preserve">College of Oceanography and Space Informatics </w:t>
      </w:r>
    </w:p>
    <w:p w14:paraId="310EB755">
      <w:pPr>
        <w:tabs>
          <w:tab w:val="center" w:pos="2268"/>
          <w:tab w:val="center" w:pos="4536"/>
          <w:tab w:val="center" w:pos="6804"/>
          <w:tab w:val="center" w:pos="9072"/>
        </w:tabs>
        <w:spacing w:after="50" w:line="360" w:lineRule="auto"/>
        <w:jc w:val="center"/>
        <w:rPr>
          <w:color w:val="333333"/>
          <w:kern w:val="0"/>
          <w:sz w:val="24"/>
          <w:shd w:val="clear" w:color="auto" w:fill="FFFFFF"/>
          <w:lang w:bidi="ar"/>
        </w:rPr>
      </w:pPr>
      <w:r>
        <w:rPr>
          <w:color w:val="000000"/>
          <w:sz w:val="30"/>
          <w:szCs w:val="30"/>
        </w:rPr>
        <w:t>China University of Petroleum (East China)</w:t>
      </w:r>
    </w:p>
    <w:p w14:paraId="1C9C0ECC">
      <w:pPr>
        <w:tabs>
          <w:tab w:val="center" w:pos="2268"/>
          <w:tab w:val="center" w:pos="4536"/>
          <w:tab w:val="center" w:pos="6804"/>
          <w:tab w:val="center" w:pos="9072"/>
        </w:tabs>
        <w:spacing w:before="636" w:beforeLines="200" w:after="318" w:afterLines="100" w:line="360" w:lineRule="auto"/>
        <w:jc w:val="center"/>
        <w:rPr>
          <w:rFonts w:ascii="黑体" w:hAnsi="黑体" w:eastAsia="黑体"/>
          <w:sz w:val="32"/>
          <w:szCs w:val="32"/>
        </w:rPr>
      </w:pPr>
      <w:bookmarkStart w:id="0" w:name="_Toc21942"/>
      <w:r>
        <w:rPr>
          <w:rFonts w:ascii="黑体" w:hAnsi="黑体" w:eastAsia="黑体"/>
          <w:sz w:val="32"/>
          <w:szCs w:val="32"/>
        </w:rPr>
        <w:t>学位论文答辩委员会</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513"/>
        <w:gridCol w:w="1550"/>
        <w:gridCol w:w="4367"/>
      </w:tblGrid>
      <w:tr w14:paraId="0D19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Align w:val="center"/>
          </w:tcPr>
          <w:p w14:paraId="29F07690">
            <w:pPr>
              <w:tabs>
                <w:tab w:val="center" w:pos="2268"/>
                <w:tab w:val="center" w:pos="4536"/>
                <w:tab w:val="center" w:pos="6804"/>
                <w:tab w:val="center" w:pos="9072"/>
              </w:tabs>
              <w:spacing w:line="480" w:lineRule="auto"/>
              <w:jc w:val="center"/>
              <w:rPr>
                <w:sz w:val="24"/>
              </w:rPr>
            </w:pPr>
            <w:r>
              <w:rPr>
                <w:sz w:val="24"/>
              </w:rPr>
              <w:t>答辩时间</w:t>
            </w:r>
          </w:p>
        </w:tc>
        <w:tc>
          <w:tcPr>
            <w:tcW w:w="7430" w:type="dxa"/>
            <w:gridSpan w:val="3"/>
            <w:vAlign w:val="center"/>
          </w:tcPr>
          <w:p w14:paraId="09012C9C">
            <w:pPr>
              <w:tabs>
                <w:tab w:val="center" w:pos="2268"/>
                <w:tab w:val="center" w:pos="4536"/>
                <w:tab w:val="center" w:pos="6804"/>
                <w:tab w:val="center" w:pos="9072"/>
              </w:tabs>
              <w:spacing w:line="480" w:lineRule="auto"/>
              <w:jc w:val="center"/>
              <w:rPr>
                <w:sz w:val="24"/>
              </w:rPr>
            </w:pPr>
            <w:r>
              <w:rPr>
                <w:sz w:val="24"/>
              </w:rPr>
              <w:t>2023  年  5  月  21 日</w:t>
            </w:r>
          </w:p>
        </w:tc>
      </w:tr>
      <w:tr w14:paraId="59E4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Align w:val="center"/>
          </w:tcPr>
          <w:p w14:paraId="175EFE87">
            <w:pPr>
              <w:tabs>
                <w:tab w:val="center" w:pos="2268"/>
                <w:tab w:val="center" w:pos="4536"/>
                <w:tab w:val="center" w:pos="6804"/>
                <w:tab w:val="center" w:pos="9072"/>
              </w:tabs>
              <w:spacing w:line="480" w:lineRule="auto"/>
              <w:jc w:val="center"/>
              <w:rPr>
                <w:sz w:val="24"/>
              </w:rPr>
            </w:pPr>
            <w:r>
              <w:rPr>
                <w:sz w:val="24"/>
              </w:rPr>
              <w:t>答辩地点</w:t>
            </w:r>
          </w:p>
        </w:tc>
        <w:tc>
          <w:tcPr>
            <w:tcW w:w="7430" w:type="dxa"/>
            <w:gridSpan w:val="3"/>
            <w:vAlign w:val="center"/>
          </w:tcPr>
          <w:p w14:paraId="32574B00">
            <w:pPr>
              <w:tabs>
                <w:tab w:val="center" w:pos="2268"/>
                <w:tab w:val="center" w:pos="4536"/>
                <w:tab w:val="center" w:pos="6804"/>
                <w:tab w:val="center" w:pos="9072"/>
              </w:tabs>
              <w:spacing w:line="480" w:lineRule="auto"/>
              <w:jc w:val="center"/>
              <w:rPr>
                <w:sz w:val="24"/>
              </w:rPr>
            </w:pPr>
            <w:r>
              <w:rPr>
                <w:rFonts w:hint="eastAsia"/>
                <w:sz w:val="24"/>
              </w:rPr>
              <w:t>中国石油大学（华东）古镇口校区海洋楼2</w:t>
            </w:r>
            <w:r>
              <w:rPr>
                <w:sz w:val="24"/>
              </w:rPr>
              <w:t>02-206</w:t>
            </w:r>
          </w:p>
        </w:tc>
      </w:tr>
      <w:tr w14:paraId="55F6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4"/>
            <w:vAlign w:val="center"/>
          </w:tcPr>
          <w:p w14:paraId="40D21180">
            <w:pPr>
              <w:tabs>
                <w:tab w:val="center" w:pos="2268"/>
                <w:tab w:val="center" w:pos="4536"/>
                <w:tab w:val="center" w:pos="6804"/>
                <w:tab w:val="center" w:pos="9072"/>
              </w:tabs>
              <w:spacing w:line="480" w:lineRule="auto"/>
              <w:jc w:val="center"/>
              <w:rPr>
                <w:sz w:val="24"/>
              </w:rPr>
            </w:pPr>
            <w:r>
              <w:rPr>
                <w:sz w:val="24"/>
              </w:rPr>
              <w:t>答辩委员会组成</w:t>
            </w:r>
          </w:p>
        </w:tc>
      </w:tr>
      <w:tr w14:paraId="154D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Align w:val="center"/>
          </w:tcPr>
          <w:p w14:paraId="5F4414FA">
            <w:pPr>
              <w:tabs>
                <w:tab w:val="center" w:pos="2268"/>
                <w:tab w:val="center" w:pos="4536"/>
                <w:tab w:val="center" w:pos="6804"/>
                <w:tab w:val="center" w:pos="9072"/>
              </w:tabs>
              <w:spacing w:line="480" w:lineRule="auto"/>
              <w:jc w:val="center"/>
              <w:rPr>
                <w:sz w:val="24"/>
              </w:rPr>
            </w:pPr>
            <w:r>
              <w:rPr>
                <w:sz w:val="24"/>
              </w:rPr>
              <w:t>组成</w:t>
            </w:r>
          </w:p>
        </w:tc>
        <w:tc>
          <w:tcPr>
            <w:tcW w:w="1513" w:type="dxa"/>
            <w:vAlign w:val="center"/>
          </w:tcPr>
          <w:p w14:paraId="51E5A811">
            <w:pPr>
              <w:tabs>
                <w:tab w:val="center" w:pos="2268"/>
                <w:tab w:val="center" w:pos="4536"/>
                <w:tab w:val="center" w:pos="6804"/>
                <w:tab w:val="center" w:pos="9072"/>
              </w:tabs>
              <w:spacing w:line="480" w:lineRule="auto"/>
              <w:jc w:val="center"/>
              <w:rPr>
                <w:sz w:val="24"/>
              </w:rPr>
            </w:pPr>
            <w:r>
              <w:rPr>
                <w:sz w:val="24"/>
              </w:rPr>
              <w:t>姓名</w:t>
            </w:r>
          </w:p>
        </w:tc>
        <w:tc>
          <w:tcPr>
            <w:tcW w:w="1550" w:type="dxa"/>
            <w:vAlign w:val="center"/>
          </w:tcPr>
          <w:p w14:paraId="726D6791">
            <w:pPr>
              <w:tabs>
                <w:tab w:val="center" w:pos="2268"/>
                <w:tab w:val="center" w:pos="4536"/>
                <w:tab w:val="center" w:pos="6804"/>
                <w:tab w:val="center" w:pos="9072"/>
              </w:tabs>
              <w:spacing w:line="480" w:lineRule="auto"/>
              <w:jc w:val="center"/>
              <w:rPr>
                <w:sz w:val="24"/>
              </w:rPr>
            </w:pPr>
            <w:r>
              <w:rPr>
                <w:sz w:val="24"/>
              </w:rPr>
              <w:t>职称</w:t>
            </w:r>
          </w:p>
        </w:tc>
        <w:tc>
          <w:tcPr>
            <w:tcW w:w="4367" w:type="dxa"/>
            <w:vAlign w:val="center"/>
          </w:tcPr>
          <w:p w14:paraId="6A2B2C3F">
            <w:pPr>
              <w:tabs>
                <w:tab w:val="center" w:pos="2268"/>
                <w:tab w:val="center" w:pos="4536"/>
                <w:tab w:val="center" w:pos="6804"/>
                <w:tab w:val="center" w:pos="9072"/>
              </w:tabs>
              <w:spacing w:line="480" w:lineRule="auto"/>
              <w:jc w:val="center"/>
              <w:rPr>
                <w:sz w:val="24"/>
              </w:rPr>
            </w:pPr>
            <w:r>
              <w:rPr>
                <w:sz w:val="24"/>
              </w:rPr>
              <w:t>工作单位</w:t>
            </w:r>
          </w:p>
        </w:tc>
      </w:tr>
      <w:tr w14:paraId="7099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Align w:val="center"/>
          </w:tcPr>
          <w:p w14:paraId="51EC903D">
            <w:pPr>
              <w:tabs>
                <w:tab w:val="center" w:pos="2268"/>
                <w:tab w:val="center" w:pos="4536"/>
                <w:tab w:val="center" w:pos="6804"/>
                <w:tab w:val="center" w:pos="9072"/>
              </w:tabs>
              <w:spacing w:line="480" w:lineRule="auto"/>
              <w:jc w:val="center"/>
              <w:rPr>
                <w:sz w:val="24"/>
              </w:rPr>
            </w:pPr>
            <w:r>
              <w:rPr>
                <w:sz w:val="24"/>
              </w:rPr>
              <w:t>主席</w:t>
            </w:r>
          </w:p>
        </w:tc>
        <w:tc>
          <w:tcPr>
            <w:tcW w:w="1513" w:type="dxa"/>
            <w:vAlign w:val="center"/>
          </w:tcPr>
          <w:p w14:paraId="7B66623A">
            <w:pPr>
              <w:tabs>
                <w:tab w:val="center" w:pos="2268"/>
                <w:tab w:val="center" w:pos="4536"/>
                <w:tab w:val="center" w:pos="6804"/>
                <w:tab w:val="center" w:pos="9072"/>
              </w:tabs>
              <w:spacing w:line="480" w:lineRule="auto"/>
              <w:jc w:val="center"/>
              <w:rPr>
                <w:sz w:val="24"/>
              </w:rPr>
            </w:pPr>
            <w:r>
              <w:rPr>
                <w:rFonts w:hint="eastAsia"/>
                <w:sz w:val="24"/>
              </w:rPr>
              <w:t>纪永刚</w:t>
            </w:r>
          </w:p>
        </w:tc>
        <w:tc>
          <w:tcPr>
            <w:tcW w:w="1550" w:type="dxa"/>
            <w:vAlign w:val="center"/>
          </w:tcPr>
          <w:p w14:paraId="21D344C2">
            <w:pPr>
              <w:tabs>
                <w:tab w:val="center" w:pos="2268"/>
                <w:tab w:val="center" w:pos="4536"/>
                <w:tab w:val="center" w:pos="6804"/>
                <w:tab w:val="center" w:pos="9072"/>
              </w:tabs>
              <w:spacing w:line="480" w:lineRule="auto"/>
              <w:jc w:val="center"/>
              <w:rPr>
                <w:sz w:val="24"/>
              </w:rPr>
            </w:pPr>
            <w:r>
              <w:rPr>
                <w:rFonts w:hint="eastAsia"/>
                <w:sz w:val="24"/>
              </w:rPr>
              <w:t>教授</w:t>
            </w:r>
          </w:p>
        </w:tc>
        <w:tc>
          <w:tcPr>
            <w:tcW w:w="4367" w:type="dxa"/>
            <w:vAlign w:val="center"/>
          </w:tcPr>
          <w:p w14:paraId="4101795A">
            <w:pPr>
              <w:tabs>
                <w:tab w:val="center" w:pos="2268"/>
                <w:tab w:val="center" w:pos="4536"/>
                <w:tab w:val="center" w:pos="6804"/>
                <w:tab w:val="center" w:pos="9072"/>
              </w:tabs>
              <w:spacing w:line="480" w:lineRule="auto"/>
              <w:jc w:val="center"/>
              <w:rPr>
                <w:sz w:val="24"/>
              </w:rPr>
            </w:pPr>
            <w:r>
              <w:rPr>
                <w:rFonts w:hint="eastAsia"/>
                <w:sz w:val="24"/>
              </w:rPr>
              <w:t>中国石油大学（华东）</w:t>
            </w:r>
          </w:p>
        </w:tc>
      </w:tr>
      <w:tr w14:paraId="2E78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Merge w:val="restart"/>
            <w:vAlign w:val="center"/>
          </w:tcPr>
          <w:p w14:paraId="45DF2254">
            <w:pPr>
              <w:tabs>
                <w:tab w:val="center" w:pos="2268"/>
                <w:tab w:val="center" w:pos="4536"/>
                <w:tab w:val="center" w:pos="6804"/>
                <w:tab w:val="center" w:pos="9072"/>
              </w:tabs>
              <w:spacing w:line="480" w:lineRule="auto"/>
              <w:jc w:val="center"/>
              <w:rPr>
                <w:sz w:val="24"/>
              </w:rPr>
            </w:pPr>
            <w:r>
              <w:rPr>
                <w:sz w:val="24"/>
              </w:rPr>
              <w:t>委员</w:t>
            </w:r>
          </w:p>
        </w:tc>
        <w:tc>
          <w:tcPr>
            <w:tcW w:w="1513" w:type="dxa"/>
            <w:vAlign w:val="center"/>
          </w:tcPr>
          <w:p w14:paraId="1C34BBD2">
            <w:pPr>
              <w:tabs>
                <w:tab w:val="center" w:pos="2268"/>
                <w:tab w:val="center" w:pos="4536"/>
                <w:tab w:val="center" w:pos="6804"/>
                <w:tab w:val="center" w:pos="9072"/>
              </w:tabs>
              <w:spacing w:line="480" w:lineRule="auto"/>
              <w:jc w:val="center"/>
              <w:rPr>
                <w:sz w:val="24"/>
              </w:rPr>
            </w:pPr>
            <w:r>
              <w:rPr>
                <w:rFonts w:hint="eastAsia"/>
                <w:sz w:val="24"/>
              </w:rPr>
              <w:t>孙伟峰</w:t>
            </w:r>
          </w:p>
        </w:tc>
        <w:tc>
          <w:tcPr>
            <w:tcW w:w="1550" w:type="dxa"/>
            <w:vAlign w:val="center"/>
          </w:tcPr>
          <w:p w14:paraId="2E162FD2">
            <w:pPr>
              <w:tabs>
                <w:tab w:val="center" w:pos="2268"/>
                <w:tab w:val="center" w:pos="4536"/>
                <w:tab w:val="center" w:pos="6804"/>
                <w:tab w:val="center" w:pos="9072"/>
              </w:tabs>
              <w:spacing w:line="480" w:lineRule="auto"/>
              <w:jc w:val="center"/>
              <w:rPr>
                <w:sz w:val="24"/>
              </w:rPr>
            </w:pPr>
            <w:r>
              <w:rPr>
                <w:rFonts w:hint="eastAsia"/>
                <w:sz w:val="24"/>
              </w:rPr>
              <w:t>副教授</w:t>
            </w:r>
          </w:p>
        </w:tc>
        <w:tc>
          <w:tcPr>
            <w:tcW w:w="4367" w:type="dxa"/>
            <w:vAlign w:val="center"/>
          </w:tcPr>
          <w:p w14:paraId="24355E89">
            <w:pPr>
              <w:tabs>
                <w:tab w:val="center" w:pos="2268"/>
                <w:tab w:val="center" w:pos="4536"/>
                <w:tab w:val="center" w:pos="6804"/>
                <w:tab w:val="center" w:pos="9072"/>
              </w:tabs>
              <w:spacing w:line="480" w:lineRule="auto"/>
              <w:jc w:val="center"/>
              <w:rPr>
                <w:sz w:val="24"/>
              </w:rPr>
            </w:pPr>
            <w:r>
              <w:rPr>
                <w:rFonts w:hint="eastAsia"/>
                <w:sz w:val="24"/>
              </w:rPr>
              <w:t>中国石油大学（华东）</w:t>
            </w:r>
          </w:p>
        </w:tc>
      </w:tr>
      <w:tr w14:paraId="1E37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Merge w:val="continue"/>
            <w:vAlign w:val="center"/>
          </w:tcPr>
          <w:p w14:paraId="5FD4EA67">
            <w:pPr>
              <w:tabs>
                <w:tab w:val="center" w:pos="2268"/>
                <w:tab w:val="center" w:pos="4536"/>
                <w:tab w:val="center" w:pos="6804"/>
                <w:tab w:val="center" w:pos="9072"/>
              </w:tabs>
              <w:spacing w:line="480" w:lineRule="auto"/>
              <w:jc w:val="center"/>
              <w:rPr>
                <w:sz w:val="24"/>
              </w:rPr>
            </w:pPr>
          </w:p>
        </w:tc>
        <w:tc>
          <w:tcPr>
            <w:tcW w:w="1513" w:type="dxa"/>
            <w:vAlign w:val="center"/>
          </w:tcPr>
          <w:p w14:paraId="06316B68">
            <w:pPr>
              <w:tabs>
                <w:tab w:val="center" w:pos="2268"/>
                <w:tab w:val="center" w:pos="4536"/>
                <w:tab w:val="center" w:pos="6804"/>
                <w:tab w:val="center" w:pos="9072"/>
              </w:tabs>
              <w:spacing w:line="480" w:lineRule="auto"/>
              <w:jc w:val="center"/>
              <w:rPr>
                <w:sz w:val="24"/>
              </w:rPr>
            </w:pPr>
            <w:r>
              <w:rPr>
                <w:rFonts w:hint="eastAsia"/>
                <w:sz w:val="24"/>
              </w:rPr>
              <w:t>万勇</w:t>
            </w:r>
          </w:p>
        </w:tc>
        <w:tc>
          <w:tcPr>
            <w:tcW w:w="1550" w:type="dxa"/>
            <w:vAlign w:val="center"/>
          </w:tcPr>
          <w:p w14:paraId="30F21D2B">
            <w:pPr>
              <w:tabs>
                <w:tab w:val="center" w:pos="2268"/>
                <w:tab w:val="center" w:pos="4536"/>
                <w:tab w:val="center" w:pos="6804"/>
                <w:tab w:val="center" w:pos="9072"/>
              </w:tabs>
              <w:spacing w:line="480" w:lineRule="auto"/>
              <w:jc w:val="center"/>
              <w:rPr>
                <w:sz w:val="24"/>
              </w:rPr>
            </w:pPr>
            <w:r>
              <w:rPr>
                <w:rFonts w:hint="eastAsia"/>
                <w:sz w:val="24"/>
              </w:rPr>
              <w:t>副教授</w:t>
            </w:r>
          </w:p>
        </w:tc>
        <w:tc>
          <w:tcPr>
            <w:tcW w:w="4367" w:type="dxa"/>
            <w:vAlign w:val="center"/>
          </w:tcPr>
          <w:p w14:paraId="5355D0CA">
            <w:pPr>
              <w:tabs>
                <w:tab w:val="center" w:pos="2268"/>
                <w:tab w:val="center" w:pos="4536"/>
                <w:tab w:val="center" w:pos="6804"/>
                <w:tab w:val="center" w:pos="9072"/>
              </w:tabs>
              <w:spacing w:line="480" w:lineRule="auto"/>
              <w:jc w:val="center"/>
              <w:rPr>
                <w:sz w:val="24"/>
              </w:rPr>
            </w:pPr>
            <w:r>
              <w:rPr>
                <w:rFonts w:hint="eastAsia"/>
                <w:sz w:val="24"/>
              </w:rPr>
              <w:t>中国石油大学（华东）</w:t>
            </w:r>
          </w:p>
        </w:tc>
      </w:tr>
      <w:tr w14:paraId="6629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Merge w:val="continue"/>
            <w:vAlign w:val="center"/>
          </w:tcPr>
          <w:p w14:paraId="58A336E1">
            <w:pPr>
              <w:tabs>
                <w:tab w:val="center" w:pos="2268"/>
                <w:tab w:val="center" w:pos="4536"/>
                <w:tab w:val="center" w:pos="6804"/>
                <w:tab w:val="center" w:pos="9072"/>
              </w:tabs>
              <w:spacing w:line="480" w:lineRule="auto"/>
              <w:jc w:val="center"/>
              <w:rPr>
                <w:sz w:val="24"/>
              </w:rPr>
            </w:pPr>
          </w:p>
        </w:tc>
        <w:tc>
          <w:tcPr>
            <w:tcW w:w="1513" w:type="dxa"/>
            <w:vAlign w:val="center"/>
          </w:tcPr>
          <w:p w14:paraId="087D37F9">
            <w:pPr>
              <w:tabs>
                <w:tab w:val="center" w:pos="2268"/>
                <w:tab w:val="center" w:pos="4536"/>
                <w:tab w:val="center" w:pos="6804"/>
                <w:tab w:val="center" w:pos="9072"/>
              </w:tabs>
              <w:spacing w:line="480" w:lineRule="auto"/>
              <w:jc w:val="center"/>
              <w:rPr>
                <w:sz w:val="24"/>
              </w:rPr>
            </w:pPr>
            <w:r>
              <w:rPr>
                <w:rFonts w:hint="eastAsia"/>
                <w:sz w:val="24"/>
              </w:rPr>
              <w:t>蔡丽萍</w:t>
            </w:r>
          </w:p>
        </w:tc>
        <w:tc>
          <w:tcPr>
            <w:tcW w:w="1550" w:type="dxa"/>
            <w:vAlign w:val="center"/>
          </w:tcPr>
          <w:p w14:paraId="46D903F4">
            <w:pPr>
              <w:tabs>
                <w:tab w:val="center" w:pos="2268"/>
                <w:tab w:val="center" w:pos="4536"/>
                <w:tab w:val="center" w:pos="6804"/>
                <w:tab w:val="center" w:pos="9072"/>
              </w:tabs>
              <w:spacing w:line="480" w:lineRule="auto"/>
              <w:jc w:val="center"/>
              <w:rPr>
                <w:sz w:val="24"/>
              </w:rPr>
            </w:pPr>
            <w:r>
              <w:rPr>
                <w:rFonts w:hint="eastAsia"/>
                <w:sz w:val="24"/>
              </w:rPr>
              <w:t>高级工程师</w:t>
            </w:r>
          </w:p>
        </w:tc>
        <w:tc>
          <w:tcPr>
            <w:tcW w:w="4367" w:type="dxa"/>
            <w:vAlign w:val="center"/>
          </w:tcPr>
          <w:p w14:paraId="0E797FD6">
            <w:pPr>
              <w:tabs>
                <w:tab w:val="center" w:pos="2268"/>
                <w:tab w:val="center" w:pos="4536"/>
                <w:tab w:val="center" w:pos="6804"/>
                <w:tab w:val="center" w:pos="9072"/>
              </w:tabs>
              <w:spacing w:line="480" w:lineRule="auto"/>
              <w:jc w:val="center"/>
              <w:rPr>
                <w:sz w:val="24"/>
              </w:rPr>
            </w:pPr>
            <w:r>
              <w:rPr>
                <w:rFonts w:hint="eastAsia"/>
                <w:sz w:val="24"/>
              </w:rPr>
              <w:t>中国石油大学（华东）</w:t>
            </w:r>
          </w:p>
        </w:tc>
      </w:tr>
      <w:tr w14:paraId="608F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57" w:type="dxa"/>
            <w:vMerge w:val="continue"/>
            <w:vAlign w:val="center"/>
          </w:tcPr>
          <w:p w14:paraId="6F8AEBDA">
            <w:pPr>
              <w:tabs>
                <w:tab w:val="center" w:pos="2268"/>
                <w:tab w:val="center" w:pos="4536"/>
                <w:tab w:val="center" w:pos="6804"/>
                <w:tab w:val="center" w:pos="9072"/>
              </w:tabs>
              <w:spacing w:line="480" w:lineRule="auto"/>
              <w:jc w:val="center"/>
              <w:rPr>
                <w:sz w:val="24"/>
              </w:rPr>
            </w:pPr>
          </w:p>
        </w:tc>
        <w:tc>
          <w:tcPr>
            <w:tcW w:w="1513" w:type="dxa"/>
            <w:vAlign w:val="center"/>
          </w:tcPr>
          <w:p w14:paraId="3F86F68B">
            <w:pPr>
              <w:tabs>
                <w:tab w:val="center" w:pos="2268"/>
                <w:tab w:val="center" w:pos="4536"/>
                <w:tab w:val="center" w:pos="6804"/>
                <w:tab w:val="center" w:pos="9072"/>
              </w:tabs>
              <w:spacing w:line="480" w:lineRule="auto"/>
              <w:jc w:val="center"/>
              <w:rPr>
                <w:sz w:val="24"/>
              </w:rPr>
            </w:pPr>
            <w:r>
              <w:rPr>
                <w:rFonts w:hint="eastAsia"/>
                <w:sz w:val="24"/>
              </w:rPr>
              <w:t>杨俊钢</w:t>
            </w:r>
          </w:p>
        </w:tc>
        <w:tc>
          <w:tcPr>
            <w:tcW w:w="1550" w:type="dxa"/>
            <w:vAlign w:val="center"/>
          </w:tcPr>
          <w:p w14:paraId="37ACFF26">
            <w:pPr>
              <w:tabs>
                <w:tab w:val="center" w:pos="2268"/>
                <w:tab w:val="center" w:pos="4536"/>
                <w:tab w:val="center" w:pos="6804"/>
                <w:tab w:val="center" w:pos="9072"/>
              </w:tabs>
              <w:spacing w:line="480" w:lineRule="auto"/>
              <w:jc w:val="center"/>
              <w:rPr>
                <w:sz w:val="24"/>
              </w:rPr>
            </w:pPr>
            <w:r>
              <w:rPr>
                <w:rFonts w:hint="eastAsia"/>
                <w:sz w:val="24"/>
              </w:rPr>
              <w:t>研究员</w:t>
            </w:r>
          </w:p>
        </w:tc>
        <w:tc>
          <w:tcPr>
            <w:tcW w:w="4367" w:type="dxa"/>
            <w:vAlign w:val="center"/>
          </w:tcPr>
          <w:p w14:paraId="02C527AE">
            <w:pPr>
              <w:tabs>
                <w:tab w:val="center" w:pos="2268"/>
                <w:tab w:val="center" w:pos="4536"/>
                <w:tab w:val="center" w:pos="6804"/>
                <w:tab w:val="center" w:pos="9072"/>
              </w:tabs>
              <w:spacing w:line="480" w:lineRule="auto"/>
              <w:jc w:val="center"/>
              <w:rPr>
                <w:sz w:val="24"/>
              </w:rPr>
            </w:pPr>
            <w:r>
              <w:rPr>
                <w:rFonts w:hint="eastAsia"/>
                <w:sz w:val="24"/>
              </w:rPr>
              <w:t>自然资源部第一海洋研究所</w:t>
            </w:r>
          </w:p>
        </w:tc>
      </w:tr>
    </w:tbl>
    <w:p w14:paraId="0C9C8599">
      <w:pPr>
        <w:tabs>
          <w:tab w:val="center" w:pos="2268"/>
          <w:tab w:val="center" w:pos="4536"/>
          <w:tab w:val="center" w:pos="6804"/>
          <w:tab w:val="center" w:pos="9072"/>
        </w:tabs>
        <w:spacing w:line="360" w:lineRule="auto"/>
      </w:pPr>
    </w:p>
    <w:p w14:paraId="6BBE00F7">
      <w:pPr>
        <w:tabs>
          <w:tab w:val="center" w:pos="2268"/>
          <w:tab w:val="center" w:pos="4536"/>
          <w:tab w:val="center" w:pos="6804"/>
          <w:tab w:val="center" w:pos="9072"/>
        </w:tabs>
      </w:pPr>
    </w:p>
    <w:p w14:paraId="73380162">
      <w:pPr>
        <w:tabs>
          <w:tab w:val="center" w:pos="2268"/>
          <w:tab w:val="center" w:pos="4536"/>
          <w:tab w:val="center" w:pos="6804"/>
          <w:tab w:val="center" w:pos="9072"/>
        </w:tabs>
      </w:pPr>
    </w:p>
    <w:p w14:paraId="4699FDF8">
      <w:pPr>
        <w:tabs>
          <w:tab w:val="center" w:pos="2268"/>
          <w:tab w:val="center" w:pos="4536"/>
          <w:tab w:val="center" w:pos="6804"/>
          <w:tab w:val="center" w:pos="9072"/>
        </w:tabs>
      </w:pPr>
    </w:p>
    <w:p w14:paraId="1CB0E631">
      <w:pPr>
        <w:tabs>
          <w:tab w:val="center" w:pos="2268"/>
          <w:tab w:val="center" w:pos="4536"/>
          <w:tab w:val="center" w:pos="6804"/>
          <w:tab w:val="center" w:pos="9072"/>
        </w:tabs>
      </w:pPr>
    </w:p>
    <w:p w14:paraId="497BAA23">
      <w:pPr>
        <w:tabs>
          <w:tab w:val="center" w:pos="2268"/>
          <w:tab w:val="center" w:pos="4536"/>
          <w:tab w:val="center" w:pos="6804"/>
          <w:tab w:val="center" w:pos="9072"/>
        </w:tabs>
      </w:pPr>
    </w:p>
    <w:p w14:paraId="283ACD5E">
      <w:pPr>
        <w:tabs>
          <w:tab w:val="center" w:pos="2268"/>
          <w:tab w:val="center" w:pos="4536"/>
          <w:tab w:val="center" w:pos="6804"/>
          <w:tab w:val="center" w:pos="9072"/>
        </w:tabs>
      </w:pPr>
    </w:p>
    <w:p w14:paraId="72E56204">
      <w:pPr>
        <w:tabs>
          <w:tab w:val="center" w:pos="2268"/>
          <w:tab w:val="center" w:pos="4536"/>
          <w:tab w:val="center" w:pos="6804"/>
          <w:tab w:val="center" w:pos="9072"/>
        </w:tabs>
      </w:pPr>
    </w:p>
    <w:p w14:paraId="64EE2F9B">
      <w:pPr>
        <w:tabs>
          <w:tab w:val="center" w:pos="2268"/>
          <w:tab w:val="center" w:pos="4536"/>
          <w:tab w:val="center" w:pos="6804"/>
          <w:tab w:val="center" w:pos="9072"/>
        </w:tabs>
      </w:pPr>
    </w:p>
    <w:p w14:paraId="20A54CC4">
      <w:pPr>
        <w:tabs>
          <w:tab w:val="center" w:pos="2268"/>
          <w:tab w:val="center" w:pos="4536"/>
          <w:tab w:val="center" w:pos="6804"/>
          <w:tab w:val="center" w:pos="9072"/>
        </w:tabs>
      </w:pPr>
    </w:p>
    <w:p w14:paraId="007EAD8F">
      <w:pPr>
        <w:tabs>
          <w:tab w:val="center" w:pos="2268"/>
          <w:tab w:val="center" w:pos="4536"/>
          <w:tab w:val="center" w:pos="6804"/>
          <w:tab w:val="center" w:pos="9072"/>
        </w:tabs>
      </w:pPr>
    </w:p>
    <w:p w14:paraId="16D4FCD3">
      <w:pPr>
        <w:tabs>
          <w:tab w:val="center" w:pos="2268"/>
          <w:tab w:val="center" w:pos="4536"/>
          <w:tab w:val="center" w:pos="6804"/>
          <w:tab w:val="center" w:pos="9072"/>
        </w:tabs>
      </w:pPr>
    </w:p>
    <w:p w14:paraId="03F3F523">
      <w:pPr>
        <w:tabs>
          <w:tab w:val="center" w:pos="2268"/>
          <w:tab w:val="center" w:pos="4536"/>
          <w:tab w:val="center" w:pos="6804"/>
          <w:tab w:val="center" w:pos="9072"/>
        </w:tabs>
      </w:pPr>
    </w:p>
    <w:p w14:paraId="410FED75">
      <w:pPr>
        <w:tabs>
          <w:tab w:val="center" w:pos="2268"/>
          <w:tab w:val="center" w:pos="4536"/>
          <w:tab w:val="center" w:pos="6804"/>
          <w:tab w:val="center" w:pos="9072"/>
        </w:tabs>
      </w:pPr>
    </w:p>
    <w:p w14:paraId="1B158A5E">
      <w:pPr>
        <w:tabs>
          <w:tab w:val="center" w:pos="2268"/>
          <w:tab w:val="center" w:pos="4536"/>
          <w:tab w:val="center" w:pos="6804"/>
          <w:tab w:val="center" w:pos="9072"/>
        </w:tabs>
      </w:pPr>
    </w:p>
    <w:p w14:paraId="246A06AD">
      <w:pPr>
        <w:tabs>
          <w:tab w:val="center" w:pos="2268"/>
          <w:tab w:val="center" w:pos="4536"/>
          <w:tab w:val="center" w:pos="6804"/>
          <w:tab w:val="center" w:pos="9072"/>
        </w:tabs>
      </w:pPr>
    </w:p>
    <w:p w14:paraId="128EDC1D">
      <w:pPr>
        <w:tabs>
          <w:tab w:val="center" w:pos="2268"/>
          <w:tab w:val="center" w:pos="4536"/>
          <w:tab w:val="center" w:pos="6804"/>
          <w:tab w:val="center" w:pos="9072"/>
        </w:tabs>
      </w:pPr>
    </w:p>
    <w:p w14:paraId="0D9F0008">
      <w:pPr>
        <w:tabs>
          <w:tab w:val="center" w:pos="2268"/>
          <w:tab w:val="center" w:pos="4536"/>
          <w:tab w:val="center" w:pos="6804"/>
          <w:tab w:val="center" w:pos="9072"/>
        </w:tabs>
      </w:pPr>
    </w:p>
    <w:p w14:paraId="27D0EEED">
      <w:pPr>
        <w:tabs>
          <w:tab w:val="center" w:pos="2268"/>
          <w:tab w:val="center" w:pos="4536"/>
          <w:tab w:val="center" w:pos="6804"/>
          <w:tab w:val="center" w:pos="9072"/>
        </w:tabs>
      </w:pPr>
    </w:p>
    <w:p w14:paraId="156AC088">
      <w:pPr>
        <w:tabs>
          <w:tab w:val="center" w:pos="2268"/>
          <w:tab w:val="center" w:pos="4536"/>
          <w:tab w:val="center" w:pos="6804"/>
          <w:tab w:val="center" w:pos="9072"/>
        </w:tabs>
      </w:pPr>
    </w:p>
    <w:p w14:paraId="3B68F15B">
      <w:pPr>
        <w:tabs>
          <w:tab w:val="center" w:pos="2268"/>
          <w:tab w:val="center" w:pos="4536"/>
          <w:tab w:val="center" w:pos="6804"/>
          <w:tab w:val="center" w:pos="9072"/>
        </w:tabs>
      </w:pPr>
    </w:p>
    <w:p w14:paraId="440002A1">
      <w:pPr>
        <w:tabs>
          <w:tab w:val="center" w:pos="2268"/>
          <w:tab w:val="center" w:pos="4536"/>
          <w:tab w:val="center" w:pos="6804"/>
          <w:tab w:val="center" w:pos="9072"/>
        </w:tabs>
      </w:pPr>
    </w:p>
    <w:bookmarkEnd w:id="0"/>
    <w:p w14:paraId="21382905">
      <w:pPr>
        <w:spacing w:before="636" w:beforeLines="200" w:after="318" w:afterLines="100" w:line="360" w:lineRule="auto"/>
        <w:jc w:val="center"/>
        <w:rPr>
          <w:rFonts w:ascii="黑体" w:hAnsi="黑体" w:eastAsia="黑体" w:cs="黑体"/>
          <w:sz w:val="32"/>
          <w:szCs w:val="32"/>
        </w:rPr>
      </w:pPr>
      <w:bookmarkStart w:id="1" w:name="_Toc156290948"/>
      <w:bookmarkStart w:id="2" w:name="_Toc156291003"/>
      <w:bookmarkStart w:id="3" w:name="_Toc177998622"/>
      <w:bookmarkStart w:id="4" w:name="_Toc179176260"/>
      <w:bookmarkStart w:id="5" w:name="_Toc176755198"/>
      <w:bookmarkStart w:id="6" w:name="_Toc176755014"/>
      <w:bookmarkStart w:id="7" w:name="_Toc156292612"/>
      <w:bookmarkStart w:id="8" w:name="_Toc178419012"/>
      <w:bookmarkStart w:id="9" w:name="_Toc176534948"/>
      <w:bookmarkStart w:id="10" w:name="_Toc176754954"/>
      <w:bookmarkStart w:id="11" w:name="_Toc163533792"/>
      <w:bookmarkStart w:id="12" w:name="_Toc176754562"/>
      <w:bookmarkStart w:id="13" w:name="_Toc163534517"/>
      <w:bookmarkStart w:id="14" w:name="_Toc163534838"/>
      <w:bookmarkStart w:id="15" w:name="_Toc176754847"/>
      <w:bookmarkStart w:id="16" w:name="_Toc156292341"/>
      <w:bookmarkStart w:id="17" w:name="_Toc156291138"/>
      <w:bookmarkStart w:id="18" w:name="_Toc178958404"/>
      <w:bookmarkStart w:id="19" w:name="_Toc176946083"/>
      <w:bookmarkStart w:id="20" w:name="_Toc156059698"/>
      <w:bookmarkStart w:id="21" w:name="_Toc34995160"/>
      <w:bookmarkStart w:id="22" w:name="_Toc176946403"/>
      <w:bookmarkStart w:id="23" w:name="_Toc176755151"/>
      <w:bookmarkStart w:id="24" w:name="_Toc156316882"/>
      <w:bookmarkStart w:id="25" w:name="_Toc163979241"/>
      <w:bookmarkStart w:id="26" w:name="_Toc175668068"/>
      <w:bookmarkStart w:id="27" w:name="_Toc156292241"/>
      <w:bookmarkStart w:id="28" w:name="_Toc156291990"/>
      <w:bookmarkStart w:id="29" w:name="_Toc177998742"/>
      <w:bookmarkStart w:id="30" w:name="_Toc176754252"/>
      <w:bookmarkStart w:id="31" w:name="_Toc163534798"/>
      <w:bookmarkStart w:id="32" w:name="_Toc160891962"/>
      <w:bookmarkStart w:id="33" w:name="_Toc156054417"/>
      <w:r>
        <w:rPr>
          <w:rFonts w:hint="eastAsia" w:ascii="黑体" w:hAnsi="黑体" w:eastAsia="黑体" w:cs="黑体"/>
          <w:sz w:val="32"/>
          <w:szCs w:val="32"/>
        </w:rPr>
        <w:t>关于学位论文的独创性声明</w:t>
      </w:r>
    </w:p>
    <w:p w14:paraId="028A5DFE">
      <w:pPr>
        <w:spacing w:line="360" w:lineRule="auto"/>
        <w:ind w:firstLine="480" w:firstLineChars="200"/>
        <w:rPr>
          <w:color w:val="000000"/>
          <w:sz w:val="24"/>
        </w:rPr>
      </w:pPr>
      <w:r>
        <w:rPr>
          <w:color w:val="000000"/>
          <w:sz w:val="24"/>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w:t>
      </w:r>
      <w:r>
        <w:rPr>
          <w:rFonts w:hint="eastAsia"/>
          <w:color w:val="000000"/>
          <w:sz w:val="24"/>
        </w:rPr>
        <w:t>中国石油</w:t>
      </w:r>
      <w:r>
        <w:rPr>
          <w:color w:val="000000"/>
          <w:sz w:val="24"/>
        </w:rPr>
        <w:t>大学</w:t>
      </w:r>
      <w:r>
        <w:rPr>
          <w:rFonts w:hint="eastAsia"/>
          <w:color w:val="000000"/>
          <w:sz w:val="24"/>
        </w:rPr>
        <w:t>（华东）</w:t>
      </w:r>
      <w:r>
        <w:rPr>
          <w:color w:val="000000"/>
          <w:sz w:val="24"/>
        </w:rPr>
        <w:t>或其它教育机构的学位或</w:t>
      </w:r>
      <w:r>
        <w:rPr>
          <w:rFonts w:hint="eastAsia"/>
          <w:color w:val="000000"/>
          <w:sz w:val="24"/>
        </w:rPr>
        <w:t>学历</w:t>
      </w:r>
      <w:r>
        <w:rPr>
          <w:color w:val="000000"/>
          <w:sz w:val="24"/>
        </w:rPr>
        <w:t>证书而使用过的材料。</w:t>
      </w:r>
      <w:r>
        <w:rPr>
          <w:rFonts w:hint="eastAsia"/>
          <w:color w:val="000000"/>
          <w:sz w:val="24"/>
        </w:rPr>
        <w:t>与我一同工作的同志对研究所做的任何贡献均已在论文中作出了明确的说明。</w:t>
      </w:r>
    </w:p>
    <w:p w14:paraId="11447D18">
      <w:pPr>
        <w:spacing w:line="360" w:lineRule="auto"/>
        <w:ind w:firstLine="480" w:firstLineChars="200"/>
        <w:rPr>
          <w:color w:val="000000"/>
          <w:sz w:val="24"/>
        </w:rPr>
      </w:pPr>
      <w:r>
        <w:rPr>
          <w:color w:val="000000"/>
          <w:sz w:val="24"/>
        </w:rPr>
        <w:t>若有不实之处，本人愿意承担相关法律责任。</w:t>
      </w:r>
    </w:p>
    <w:p w14:paraId="0B7FAE75">
      <w:pPr>
        <w:spacing w:line="360" w:lineRule="auto"/>
        <w:ind w:firstLine="480" w:firstLineChars="200"/>
        <w:rPr>
          <w:color w:val="000000"/>
          <w:sz w:val="24"/>
        </w:rPr>
      </w:pPr>
    </w:p>
    <w:p w14:paraId="3C54737B">
      <w:pPr>
        <w:spacing w:line="360" w:lineRule="auto"/>
        <w:ind w:firstLine="480" w:firstLineChars="200"/>
        <w:rPr>
          <w:color w:val="000000"/>
          <w:sz w:val="24"/>
        </w:rPr>
      </w:pPr>
      <w:r>
        <w:rPr>
          <w:color w:val="000000"/>
          <w:sz w:val="24"/>
        </w:rPr>
        <w:t>学位论文作者签名：</w:t>
      </w:r>
      <w:r>
        <w:rPr>
          <w:color w:val="000000"/>
          <w:sz w:val="24"/>
          <w:u w:val="single"/>
        </w:rPr>
        <w:t xml:space="preserve">               </w:t>
      </w:r>
      <w:r>
        <w:rPr>
          <w:color w:val="000000"/>
          <w:sz w:val="24"/>
        </w:rPr>
        <w:t xml:space="preserve">      日期：     年    月    日</w:t>
      </w:r>
    </w:p>
    <w:p w14:paraId="0EDEF946">
      <w:pPr>
        <w:pStyle w:val="30"/>
        <w:spacing w:line="360" w:lineRule="auto"/>
        <w:ind w:firstLine="480" w:firstLineChars="200"/>
        <w:jc w:val="both"/>
        <w:rPr>
          <w:rFonts w:ascii="Times New Roman" w:hAnsi="Times New Roman"/>
          <w:color w:val="000000"/>
        </w:rPr>
      </w:pPr>
    </w:p>
    <w:p w14:paraId="1B0D9FC4">
      <w:pPr>
        <w:pStyle w:val="30"/>
        <w:spacing w:line="360" w:lineRule="auto"/>
        <w:ind w:firstLine="480" w:firstLineChars="200"/>
        <w:jc w:val="both"/>
        <w:rPr>
          <w:rFonts w:ascii="Times New Roman" w:hAnsi="Times New Roman"/>
          <w:color w:val="000000"/>
        </w:rPr>
      </w:pPr>
    </w:p>
    <w:p w14:paraId="74B6D18E">
      <w:pPr>
        <w:pStyle w:val="30"/>
        <w:spacing w:line="360" w:lineRule="auto"/>
        <w:ind w:firstLine="480" w:firstLineChars="200"/>
        <w:jc w:val="both"/>
        <w:rPr>
          <w:rFonts w:ascii="Times New Roman" w:hAnsi="Times New Roman"/>
          <w:color w:val="000000"/>
        </w:rPr>
      </w:pPr>
    </w:p>
    <w:p w14:paraId="24922CFF">
      <w:pPr>
        <w:pStyle w:val="30"/>
        <w:spacing w:line="360" w:lineRule="auto"/>
        <w:ind w:firstLine="480" w:firstLineChars="200"/>
        <w:jc w:val="both"/>
        <w:rPr>
          <w:rFonts w:ascii="Times New Roman" w:hAnsi="Times New Roman"/>
          <w:color w:val="000000"/>
        </w:rPr>
      </w:pPr>
    </w:p>
    <w:p w14:paraId="16D50895">
      <w:pPr>
        <w:spacing w:before="636" w:beforeLines="200" w:after="318" w:afterLines="100" w:line="360" w:lineRule="auto"/>
        <w:jc w:val="center"/>
        <w:rPr>
          <w:rFonts w:ascii="黑体" w:hAnsi="黑体" w:eastAsia="黑体" w:cs="黑体"/>
          <w:sz w:val="32"/>
          <w:szCs w:val="32"/>
        </w:rPr>
      </w:pPr>
      <w:bookmarkStart w:id="34" w:name="_Toc16666"/>
      <w:r>
        <w:rPr>
          <w:rFonts w:hint="eastAsia" w:ascii="黑体" w:hAnsi="黑体" w:eastAsia="黑体" w:cs="黑体"/>
          <w:sz w:val="32"/>
          <w:szCs w:val="32"/>
        </w:rPr>
        <w:t>学位论文使用授权书</w:t>
      </w:r>
      <w:bookmarkEnd w:id="34"/>
    </w:p>
    <w:p w14:paraId="05B6FCB9">
      <w:pPr>
        <w:pStyle w:val="20"/>
        <w:spacing w:after="0" w:line="360" w:lineRule="auto"/>
        <w:ind w:left="0" w:leftChars="0" w:firstLine="480" w:firstLineChars="200"/>
        <w:rPr>
          <w:rFonts w:ascii="宋体" w:hAnsi="宋体" w:cs="宋体"/>
          <w:color w:val="000000"/>
          <w:sz w:val="24"/>
        </w:rPr>
      </w:pPr>
      <w:r>
        <w:rPr>
          <w:rFonts w:hint="eastAsia" w:ascii="宋体" w:hAnsi="宋体" w:cs="宋体"/>
          <w:color w:val="000000"/>
          <w:sz w:val="24"/>
        </w:rPr>
        <w:t>本学位论文作者完全了解中国石油大学（华东）有关保留、使用学位论文的规定，同意学校保留并向国家有关部门或机构送交学位论文的复印件和电子版，允许本学位论文被查阅和借阅。本人授权中国石油大学（华东）可以将本学位论文的全部或部分内容编入有关数据库进行检索，可以采用复印、缩印、扫描或其它手段保存和汇编本学位论文。（保密的学位论文在解密后适用本授权书）</w:t>
      </w:r>
    </w:p>
    <w:p w14:paraId="5809E859">
      <w:pPr>
        <w:spacing w:line="360" w:lineRule="auto"/>
        <w:ind w:firstLine="480" w:firstLineChars="200"/>
        <w:rPr>
          <w:color w:val="000000"/>
          <w:sz w:val="24"/>
        </w:rPr>
      </w:pPr>
    </w:p>
    <w:p w14:paraId="0F237F71">
      <w:pPr>
        <w:spacing w:line="360" w:lineRule="auto"/>
        <w:ind w:firstLine="480" w:firstLineChars="200"/>
        <w:rPr>
          <w:color w:val="000000"/>
          <w:sz w:val="24"/>
        </w:rPr>
      </w:pPr>
      <w:r>
        <w:rPr>
          <w:color w:val="000000"/>
          <w:sz w:val="24"/>
        </w:rPr>
        <w:t>学位论文作者签名：</w:t>
      </w:r>
      <w:r>
        <w:rPr>
          <w:color w:val="000000"/>
          <w:sz w:val="24"/>
          <w:u w:val="single"/>
        </w:rPr>
        <w:t xml:space="preserve">            </w:t>
      </w:r>
      <w:r>
        <w:rPr>
          <w:rFonts w:hint="eastAsia"/>
          <w:color w:val="000000"/>
          <w:sz w:val="24"/>
          <w:u w:val="single"/>
        </w:rPr>
        <w:t xml:space="preserve"> </w:t>
      </w:r>
      <w:r>
        <w:rPr>
          <w:color w:val="000000"/>
          <w:sz w:val="24"/>
          <w:u w:val="single"/>
        </w:rPr>
        <w:t xml:space="preserve">  </w:t>
      </w:r>
      <w:r>
        <w:rPr>
          <w:color w:val="000000"/>
          <w:sz w:val="24"/>
        </w:rPr>
        <w:t xml:space="preserve">       日期：     年    月    日</w:t>
      </w:r>
    </w:p>
    <w:p w14:paraId="5FDCD51C">
      <w:pPr>
        <w:spacing w:line="360" w:lineRule="auto"/>
        <w:ind w:firstLine="480" w:firstLineChars="200"/>
        <w:rPr>
          <w:color w:val="000000"/>
          <w:sz w:val="24"/>
        </w:rPr>
      </w:pPr>
    </w:p>
    <w:p w14:paraId="35E882D1">
      <w:pPr>
        <w:spacing w:line="360" w:lineRule="auto"/>
        <w:ind w:firstLine="480" w:firstLineChars="200"/>
        <w:rPr>
          <w:color w:val="000000"/>
          <w:sz w:val="24"/>
        </w:rPr>
      </w:pPr>
      <w:r>
        <w:rPr>
          <w:color w:val="000000"/>
          <w:sz w:val="24"/>
        </w:rPr>
        <w:t>指导教师签名：</w:t>
      </w:r>
      <w:r>
        <w:rPr>
          <w:color w:val="000000"/>
          <w:sz w:val="24"/>
          <w:u w:val="single"/>
        </w:rPr>
        <w:t xml:space="preserve">                   </w:t>
      </w:r>
      <w:r>
        <w:rPr>
          <w:color w:val="000000"/>
          <w:sz w:val="24"/>
        </w:rPr>
        <w:t xml:space="preserve">     </w:t>
      </w:r>
      <w:r>
        <w:rPr>
          <w:rFonts w:hint="eastAsia"/>
          <w:color w:val="000000"/>
          <w:sz w:val="24"/>
        </w:rPr>
        <w:t xml:space="preserve"> </w:t>
      </w:r>
      <w:r>
        <w:rPr>
          <w:color w:val="000000"/>
          <w:sz w:val="24"/>
        </w:rPr>
        <w:t xml:space="preserve"> 日期：     年    月    日</w:t>
      </w:r>
    </w:p>
    <w:p w14:paraId="33EF5821">
      <w:pPr>
        <w:spacing w:line="360" w:lineRule="auto"/>
        <w:ind w:firstLine="482" w:firstLineChars="200"/>
        <w:rPr>
          <w:rFonts w:ascii="宋体" w:hAnsi="宋体" w:cs="宋体"/>
          <w:b/>
          <w:bCs/>
          <w:sz w:val="24"/>
        </w:rPr>
      </w:pPr>
    </w:p>
    <w:p w14:paraId="0014B96B">
      <w:pPr>
        <w:spacing w:line="360" w:lineRule="auto"/>
        <w:ind w:firstLine="482" w:firstLineChars="200"/>
        <w:rPr>
          <w:b/>
          <w:bCs/>
          <w:sz w:val="24"/>
        </w:rPr>
      </w:pPr>
    </w:p>
    <w:p w14:paraId="5A56D548">
      <w:pPr>
        <w:tabs>
          <w:tab w:val="center" w:pos="2268"/>
          <w:tab w:val="center" w:pos="4536"/>
          <w:tab w:val="center" w:pos="6804"/>
          <w:tab w:val="center" w:pos="9072"/>
        </w:tabs>
        <w:spacing w:line="360" w:lineRule="auto"/>
        <w:ind w:firstLine="480" w:firstLineChars="200"/>
        <w:rPr>
          <w:sz w:val="24"/>
        </w:rPr>
        <w:sectPr>
          <w:headerReference r:id="rId3" w:type="default"/>
          <w:footerReference r:id="rId5" w:type="default"/>
          <w:headerReference r:id="rId4" w:type="even"/>
          <w:footerReference r:id="rId6" w:type="even"/>
          <w:pgSz w:w="11905" w:h="16838"/>
          <w:pgMar w:top="1417" w:right="1417" w:bottom="1417" w:left="1417" w:header="850" w:footer="850" w:gutter="0"/>
          <w:pgNumType w:fmt="lowerRoman" w:start="1"/>
          <w:cols w:space="0" w:num="1"/>
          <w:docGrid w:type="lines" w:linePitch="318" w:charSpace="0"/>
        </w:sectPr>
      </w:pPr>
    </w:p>
    <w:p w14:paraId="77CC541A">
      <w:pPr>
        <w:tabs>
          <w:tab w:val="center" w:pos="2268"/>
          <w:tab w:val="center" w:pos="4536"/>
          <w:tab w:val="center" w:pos="6804"/>
          <w:tab w:val="center" w:pos="9072"/>
        </w:tabs>
        <w:spacing w:before="159" w:beforeLines="50" w:after="159" w:afterLines="50"/>
        <w:jc w:val="center"/>
        <w:outlineLvl w:val="0"/>
        <w:rPr>
          <w:rFonts w:ascii="黑体" w:hAnsi="黑体" w:eastAsia="黑体"/>
          <w:sz w:val="32"/>
          <w:szCs w:val="32"/>
        </w:rPr>
      </w:pPr>
      <w:bookmarkStart w:id="35" w:name="_Toc135728141"/>
      <w:r>
        <w:rPr>
          <w:rFonts w:ascii="黑体" w:hAnsi="黑体" w:eastAsia="黑体"/>
          <w:sz w:val="32"/>
          <w:szCs w:val="32"/>
        </w:rPr>
        <w:t>摘    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5"/>
    </w:p>
    <w:p w14:paraId="20200DE0">
      <w:pPr>
        <w:spacing w:line="360" w:lineRule="auto"/>
        <w:ind w:firstLine="480" w:firstLineChars="200"/>
        <w:rPr>
          <w:sz w:val="24"/>
        </w:rPr>
      </w:pPr>
      <w:r>
        <w:rPr>
          <w:color w:val="000000"/>
          <w:sz w:val="24"/>
        </w:rPr>
        <w:t>干涉逆合成孔径雷达</w:t>
      </w:r>
      <w:r>
        <w:rPr>
          <w:rFonts w:hint="eastAsia"/>
          <w:color w:val="000000"/>
          <w:sz w:val="24"/>
        </w:rPr>
        <w:t>（</w:t>
      </w:r>
      <w:r>
        <w:rPr>
          <w:color w:val="000000" w:themeColor="text1"/>
          <w:sz w:val="24"/>
          <w14:textFill>
            <w14:solidFill>
              <w14:schemeClr w14:val="tx1"/>
            </w14:solidFill>
          </w14:textFill>
        </w:rPr>
        <w:t xml:space="preserve">Interferometric Inverse </w:t>
      </w:r>
      <w:r>
        <w:rPr>
          <w:color w:val="000000" w:themeColor="text1"/>
          <w:kern w:val="0"/>
          <w:sz w:val="24"/>
          <w14:textFill>
            <w14:solidFill>
              <w14:schemeClr w14:val="tx1"/>
            </w14:solidFill>
          </w14:textFill>
        </w:rPr>
        <w:t>Synthetic Aperture Radar</w:t>
      </w:r>
      <w:r>
        <w:rPr>
          <w:color w:val="000000" w:themeColor="text1"/>
          <w:sz w:val="24"/>
          <w14:textFill>
            <w14:solidFill>
              <w14:schemeClr w14:val="tx1"/>
            </w14:solidFill>
          </w14:textFill>
        </w:rPr>
        <w:t>，InISAR</w:t>
      </w:r>
      <w:r>
        <w:rPr>
          <w:rFonts w:hint="eastAsia"/>
          <w:color w:val="000000"/>
          <w:sz w:val="24"/>
        </w:rPr>
        <w:t>）</w:t>
      </w:r>
      <w:r>
        <w:rPr>
          <w:color w:val="000000"/>
          <w:sz w:val="24"/>
        </w:rPr>
        <w:t>三维成像可以克服</w:t>
      </w:r>
      <w:r>
        <w:rPr>
          <w:rFonts w:hint="eastAsia"/>
          <w:color w:val="000000"/>
          <w:sz w:val="24"/>
        </w:rPr>
        <w:t>传统</w:t>
      </w:r>
      <w:r>
        <w:rPr>
          <w:color w:val="000000"/>
          <w:sz w:val="24"/>
        </w:rPr>
        <w:t>二维成像中的几何失真、方位向定标难与图像投影平面未知等问题，</w:t>
      </w:r>
      <w:r>
        <w:rPr>
          <w:rFonts w:hint="eastAsia"/>
          <w:color w:val="000000"/>
          <w:sz w:val="24"/>
        </w:rPr>
        <w:t>有利于对目标进行分类和识别，</w:t>
      </w:r>
      <w:r>
        <w:rPr>
          <w:color w:val="000000"/>
          <w:sz w:val="24"/>
        </w:rPr>
        <w:t>是</w:t>
      </w:r>
      <w:r>
        <w:rPr>
          <w:rFonts w:hint="eastAsia"/>
          <w:color w:val="000000"/>
          <w:sz w:val="24"/>
        </w:rPr>
        <w:t>逆</w:t>
      </w:r>
      <w:r>
        <w:rPr>
          <w:color w:val="000000"/>
          <w:sz w:val="24"/>
        </w:rPr>
        <w:t>合成孔径雷达</w:t>
      </w:r>
      <w:r>
        <w:rPr>
          <w:rFonts w:hint="eastAsia"/>
          <w:color w:val="000000"/>
          <w:sz w:val="24"/>
        </w:rPr>
        <w:t>（</w:t>
      </w:r>
      <w:r>
        <w:rPr>
          <w:sz w:val="24"/>
        </w:rPr>
        <w:t>Inverse Synthetic Aperture Radar，ISAR</w:t>
      </w:r>
      <w:r>
        <w:rPr>
          <w:rFonts w:hint="eastAsia"/>
          <w:color w:val="000000"/>
          <w:sz w:val="24"/>
        </w:rPr>
        <w:t>）</w:t>
      </w:r>
      <w:r>
        <w:rPr>
          <w:color w:val="000000"/>
          <w:sz w:val="24"/>
        </w:rPr>
        <w:t>技术的重要发展趋势之一。然而，传统的InISAR三维成像</w:t>
      </w:r>
      <w:r>
        <w:rPr>
          <w:rFonts w:hint="eastAsia"/>
          <w:color w:val="000000"/>
          <w:sz w:val="24"/>
        </w:rPr>
        <w:t>方法</w:t>
      </w:r>
      <w:r>
        <w:rPr>
          <w:color w:val="000000"/>
          <w:sz w:val="24"/>
        </w:rPr>
        <w:t>对复杂运动情况下的船只目标并不适用。因此，本文根据船只</w:t>
      </w:r>
      <w:r>
        <w:rPr>
          <w:rFonts w:hint="eastAsia"/>
          <w:color w:val="000000"/>
          <w:sz w:val="24"/>
        </w:rPr>
        <w:t>目标</w:t>
      </w:r>
      <w:r>
        <w:rPr>
          <w:color w:val="000000"/>
          <w:sz w:val="24"/>
        </w:rPr>
        <w:t>回波信号的特点，结合InISAR三维成像技术，采用多时相时间窗选择技术和图像融合技术</w:t>
      </w:r>
      <w:r>
        <w:rPr>
          <w:rFonts w:hint="eastAsia"/>
          <w:color w:val="000000"/>
          <w:sz w:val="24"/>
        </w:rPr>
        <w:t>并</w:t>
      </w:r>
      <w:r>
        <w:rPr>
          <w:color w:val="000000"/>
          <w:sz w:val="24"/>
        </w:rPr>
        <w:t>提出了相应的有效算法来</w:t>
      </w:r>
      <w:r>
        <w:rPr>
          <w:rFonts w:hint="eastAsia"/>
          <w:color w:val="000000"/>
          <w:sz w:val="24"/>
        </w:rPr>
        <w:t>得到更</w:t>
      </w:r>
      <w:r>
        <w:rPr>
          <w:color w:val="000000" w:themeColor="text1"/>
          <w:sz w:val="24"/>
          <w14:textFill>
            <w14:solidFill>
              <w14:schemeClr w14:val="tx1"/>
            </w14:solidFill>
          </w14:textFill>
        </w:rPr>
        <w:t>高质量的InISAR三维</w:t>
      </w:r>
      <w:r>
        <w:rPr>
          <w:rFonts w:hint="eastAsia"/>
          <w:color w:val="000000" w:themeColor="text1"/>
          <w:sz w:val="24"/>
          <w14:textFill>
            <w14:solidFill>
              <w14:schemeClr w14:val="tx1"/>
            </w14:solidFill>
          </w14:textFill>
        </w:rPr>
        <w:t>图</w:t>
      </w:r>
      <w:r>
        <w:rPr>
          <w:color w:val="000000" w:themeColor="text1"/>
          <w:sz w:val="24"/>
          <w14:textFill>
            <w14:solidFill>
              <w14:schemeClr w14:val="tx1"/>
            </w14:solidFill>
          </w14:textFill>
        </w:rPr>
        <w:t>像。</w:t>
      </w:r>
      <w:r>
        <w:rPr>
          <w:rFonts w:hint="eastAsia"/>
          <w:color w:val="000000" w:themeColor="text1"/>
          <w:sz w:val="24"/>
          <w14:textFill>
            <w14:solidFill>
              <w14:schemeClr w14:val="tx1"/>
            </w14:solidFill>
          </w14:textFill>
        </w:rPr>
        <w:t>本文的</w:t>
      </w:r>
      <w:r>
        <w:rPr>
          <w:rFonts w:hint="eastAsia"/>
          <w:sz w:val="24"/>
        </w:rPr>
        <w:t>主要研究内容包括以下三个部分：</w:t>
      </w:r>
    </w:p>
    <w:p w14:paraId="1CC029B3">
      <w:pPr>
        <w:tabs>
          <w:tab w:val="center" w:pos="2268"/>
          <w:tab w:val="center" w:pos="4536"/>
          <w:tab w:val="center" w:pos="6804"/>
          <w:tab w:val="center" w:pos="9072"/>
        </w:tabs>
        <w:spacing w:line="360" w:lineRule="auto"/>
        <w:ind w:firstLine="480" w:firstLineChars="200"/>
        <w:rPr>
          <w:sz w:val="24"/>
        </w:rPr>
      </w:pPr>
      <w:r>
        <w:rPr>
          <w:color w:val="000000" w:themeColor="text1"/>
          <w:sz w:val="24"/>
          <w14:textFill>
            <w14:solidFill>
              <w14:schemeClr w14:val="tx1"/>
            </w14:solidFill>
          </w14:textFill>
        </w:rPr>
        <w:t>第一，研究匀速旋转假设下船只目标的InISAR三维成像方法</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首先</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根据船只运动的特点</w:t>
      </w:r>
      <w:r>
        <w:rPr>
          <w:rFonts w:hint="eastAsia"/>
          <w:color w:val="000000" w:themeColor="text1"/>
          <w:sz w:val="24"/>
          <w14:textFill>
            <w14:solidFill>
              <w14:schemeClr w14:val="tx1"/>
            </w14:solidFill>
          </w14:textFill>
        </w:rPr>
        <w:t>推导出了</w:t>
      </w:r>
      <w:r>
        <w:rPr>
          <w:color w:val="000000" w:themeColor="text1"/>
          <w:sz w:val="24"/>
          <w14:textFill>
            <w14:solidFill>
              <w14:schemeClr w14:val="tx1"/>
            </w14:solidFill>
          </w14:textFill>
        </w:rPr>
        <w:t>InISAR系统多通道天线的回波信号</w:t>
      </w:r>
      <w:r>
        <w:rPr>
          <w:rFonts w:hint="eastAsia"/>
          <w:color w:val="000000" w:themeColor="text1"/>
          <w:sz w:val="24"/>
          <w14:textFill>
            <w14:solidFill>
              <w14:schemeClr w14:val="tx1"/>
            </w14:solidFill>
          </w14:textFill>
        </w:rPr>
        <w:t>公式，并介绍了</w:t>
      </w:r>
      <w:r>
        <w:rPr>
          <w:color w:val="000000" w:themeColor="text1"/>
          <w:sz w:val="24"/>
          <w14:textFill>
            <w14:solidFill>
              <w14:schemeClr w14:val="tx1"/>
            </w14:solidFill>
          </w14:textFill>
        </w:rPr>
        <w:t>InISAR三维成像过程中平</w:t>
      </w:r>
      <w:r>
        <w:rPr>
          <w:rFonts w:hint="eastAsia"/>
          <w:color w:val="000000" w:themeColor="text1"/>
          <w:sz w:val="24"/>
          <w14:textFill>
            <w14:solidFill>
              <w14:schemeClr w14:val="tx1"/>
            </w14:solidFill>
          </w14:textFill>
        </w:rPr>
        <w:t>动</w:t>
      </w:r>
      <w:r>
        <w:rPr>
          <w:color w:val="000000" w:themeColor="text1"/>
          <w:sz w:val="24"/>
          <w14:textFill>
            <w14:solidFill>
              <w14:schemeClr w14:val="tx1"/>
            </w14:solidFill>
          </w14:textFill>
        </w:rPr>
        <w:t>补偿与图像配准的常用方法</w:t>
      </w:r>
      <w:r>
        <w:rPr>
          <w:rFonts w:hint="eastAsia"/>
          <w:color w:val="000000" w:themeColor="text1"/>
          <w:sz w:val="24"/>
          <w14:textFill>
            <w14:solidFill>
              <w14:schemeClr w14:val="tx1"/>
            </w14:solidFill>
          </w14:textFill>
        </w:rPr>
        <w:t>。然后，根据一般目标的三维成像原理，推导出</w:t>
      </w:r>
      <w:r>
        <w:rPr>
          <w:color w:val="000000" w:themeColor="text1"/>
          <w:sz w:val="24"/>
          <w14:textFill>
            <w14:solidFill>
              <w14:schemeClr w14:val="tx1"/>
            </w14:solidFill>
          </w14:textFill>
        </w:rPr>
        <w:t>了干涉相位与目标散射点坐标</w:t>
      </w:r>
      <w:r>
        <w:rPr>
          <w:rFonts w:hint="eastAsia"/>
          <w:color w:val="000000" w:themeColor="text1"/>
          <w:sz w:val="24"/>
          <w14:textFill>
            <w14:solidFill>
              <w14:schemeClr w14:val="tx1"/>
            </w14:solidFill>
          </w14:textFill>
        </w:rPr>
        <w:t>之</w:t>
      </w:r>
      <w:r>
        <w:rPr>
          <w:color w:val="000000" w:themeColor="text1"/>
          <w:sz w:val="24"/>
          <w14:textFill>
            <w14:solidFill>
              <w14:schemeClr w14:val="tx1"/>
            </w14:solidFill>
          </w14:textFill>
        </w:rPr>
        <w:t>间的关系。</w:t>
      </w:r>
      <w:r>
        <w:rPr>
          <w:rFonts w:hint="eastAsia"/>
          <w:color w:val="000000" w:themeColor="text1"/>
          <w:sz w:val="24"/>
          <w14:textFill>
            <w14:solidFill>
              <w14:schemeClr w14:val="tx1"/>
            </w14:solidFill>
          </w14:textFill>
        </w:rPr>
        <w:t>最后，</w:t>
      </w:r>
      <w:r>
        <w:rPr>
          <w:rFonts w:hint="eastAsia"/>
          <w:sz w:val="24"/>
        </w:rPr>
        <w:t>在仿真实验中，假设了船只做近似一维的匀速旋转运动，能够得到清晰的ISAR图像与成像效果较好的InISAR三维图像</w:t>
      </w:r>
      <w:r>
        <w:rPr>
          <w:rFonts w:hint="eastAsia"/>
        </w:rPr>
        <w:t>。</w:t>
      </w:r>
    </w:p>
    <w:p w14:paraId="7076E787">
      <w:pPr>
        <w:tabs>
          <w:tab w:val="center" w:pos="2268"/>
          <w:tab w:val="center" w:pos="4536"/>
          <w:tab w:val="center" w:pos="6804"/>
          <w:tab w:val="center" w:pos="9072"/>
        </w:tabs>
        <w:spacing w:line="360" w:lineRule="auto"/>
        <w:ind w:firstLine="480" w:firstLineChars="200"/>
        <w:rPr>
          <w:color w:val="000000"/>
          <w:sz w:val="24"/>
        </w:rPr>
      </w:pPr>
      <w:r>
        <w:rPr>
          <w:sz w:val="24"/>
        </w:rPr>
        <w:t>第二，</w:t>
      </w:r>
      <w:r>
        <w:rPr>
          <w:rFonts w:hint="eastAsia"/>
          <w:sz w:val="24"/>
        </w:rPr>
        <w:t>研究</w:t>
      </w:r>
      <w:r>
        <w:rPr>
          <w:sz w:val="24"/>
        </w:rPr>
        <w:t>多时相InISAR船只目标</w:t>
      </w:r>
      <w:r>
        <w:rPr>
          <w:rFonts w:hint="eastAsia"/>
          <w:sz w:val="24"/>
        </w:rPr>
        <w:t>的</w:t>
      </w:r>
      <w:r>
        <w:rPr>
          <w:sz w:val="24"/>
        </w:rPr>
        <w:t>三维成像方法</w:t>
      </w:r>
      <w:r>
        <w:rPr>
          <w:rFonts w:hint="eastAsia"/>
          <w:sz w:val="24"/>
        </w:rPr>
        <w:t>。首先，</w:t>
      </w:r>
      <w:r>
        <w:rPr>
          <w:rFonts w:hint="eastAsia"/>
          <w:color w:val="000000"/>
          <w:sz w:val="24"/>
        </w:rPr>
        <w:t>针对</w:t>
      </w:r>
      <w:r>
        <w:rPr>
          <w:rFonts w:hint="eastAsia"/>
          <w:color w:val="000000" w:themeColor="text1"/>
          <w:sz w:val="24"/>
          <w14:textFill>
            <w14:solidFill>
              <w14:schemeClr w14:val="tx1"/>
            </w14:solidFill>
          </w14:textFill>
        </w:rPr>
        <w:t>在时间窗选择算法中利用单个时间窗可能得到的是具有单一视图性质的ISAR图像，导致InISAR三维成像出现重构精度低的问题，因此</w:t>
      </w:r>
      <w:r>
        <w:rPr>
          <w:rFonts w:hint="eastAsia"/>
          <w:sz w:val="24"/>
        </w:rPr>
        <w:t>提出了多时相时间窗的新概念。然后，对</w:t>
      </w:r>
      <w:r>
        <w:rPr>
          <w:color w:val="000000" w:themeColor="text1"/>
          <w:sz w:val="24"/>
          <w14:textFill>
            <w14:solidFill>
              <w14:schemeClr w14:val="tx1"/>
            </w14:solidFill>
          </w14:textFill>
        </w:rPr>
        <w:t>基于图像质量评估的时间窗选择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w:t>
      </w:r>
      <w:r>
        <w:rPr>
          <w:rFonts w:hint="eastAsia"/>
          <w:color w:val="000000" w:themeColor="text1"/>
          <w:sz w:val="24"/>
          <w14:textFill>
            <w14:solidFill>
              <w14:schemeClr w14:val="tx1"/>
            </w14:solidFill>
          </w14:textFill>
        </w:rPr>
        <w:t>进行了改进，以及提出了</w:t>
      </w:r>
      <w:r>
        <w:rPr>
          <w:color w:val="000000" w:themeColor="text1"/>
          <w:sz w:val="24"/>
          <w14:textFill>
            <w14:solidFill>
              <w14:schemeClr w14:val="tx1"/>
            </w14:solidFill>
          </w14:textFill>
        </w:rPr>
        <w:t>基于二次选择的多时相时间窗选择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w:t>
      </w:r>
      <w:r>
        <w:rPr>
          <w:rFonts w:hint="eastAsia"/>
          <w:color w:val="000000" w:themeColor="text1"/>
          <w:sz w:val="24"/>
          <w14:textFill>
            <w14:solidFill>
              <w14:schemeClr w14:val="tx1"/>
            </w14:solidFill>
          </w14:textFill>
        </w:rPr>
        <w:t>，所获得的InISAR三维图像均</w:t>
      </w:r>
      <w:r>
        <w:rPr>
          <w:rFonts w:hint="eastAsia"/>
          <w:sz w:val="24"/>
        </w:rPr>
        <w:t>具有较高的重构精度。</w:t>
      </w:r>
    </w:p>
    <w:p w14:paraId="599AE8C9">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第三，研究多</w:t>
      </w:r>
      <w:r>
        <w:rPr>
          <w:color w:val="000000" w:themeColor="text1"/>
          <w:sz w:val="24"/>
          <w14:textFill>
            <w14:solidFill>
              <w14:schemeClr w14:val="tx1"/>
            </w14:solidFill>
          </w14:textFill>
        </w:rPr>
        <w:t>时相InISAR船只三维图像融合方法</w:t>
      </w:r>
      <w:r>
        <w:rPr>
          <w:rFonts w:hint="eastAsia"/>
          <w:color w:val="000000" w:themeColor="text1"/>
          <w:sz w:val="24"/>
          <w14:textFill>
            <w14:solidFill>
              <w14:schemeClr w14:val="tx1"/>
            </w14:solidFill>
          </w14:textFill>
        </w:rPr>
        <w:t>。首先，介绍了InISAR三维图像配准的基本原理以及</w:t>
      </w:r>
      <w:r>
        <w:rPr>
          <w:color w:val="000000" w:themeColor="text1"/>
          <w:sz w:val="24"/>
          <w14:textFill>
            <w14:solidFill>
              <w14:schemeClr w14:val="tx1"/>
            </w14:solidFill>
          </w14:textFill>
        </w:rPr>
        <w:t>预对齐</w:t>
      </w:r>
      <w:r>
        <w:rPr>
          <w:rFonts w:hint="eastAsia"/>
          <w:color w:val="000000" w:themeColor="text1"/>
          <w:sz w:val="24"/>
          <w14:textFill>
            <w14:solidFill>
              <w14:schemeClr w14:val="tx1"/>
            </w14:solidFill>
          </w14:textFill>
        </w:rPr>
        <w:t>的</w:t>
      </w:r>
      <w:r>
        <w:rPr>
          <w:color w:val="000000" w:themeColor="text1"/>
          <w:sz w:val="24"/>
          <w14:textFill>
            <w14:solidFill>
              <w14:schemeClr w14:val="tx1"/>
            </w14:solidFill>
          </w14:textFill>
        </w:rPr>
        <w:t>处理</w:t>
      </w:r>
      <w:r>
        <w:rPr>
          <w:rFonts w:hint="eastAsia"/>
          <w:color w:val="000000" w:themeColor="text1"/>
          <w:sz w:val="24"/>
          <w14:textFill>
            <w14:solidFill>
              <w14:schemeClr w14:val="tx1"/>
            </w14:solidFill>
          </w14:textFill>
        </w:rPr>
        <w:t>方法</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然后，针对目前ISAR三维图像融合算法无法剔除冗余散射点的问题，本文采用了</w:t>
      </w:r>
      <w:r>
        <w:rPr>
          <w:color w:val="000000" w:themeColor="text1"/>
          <w:sz w:val="24"/>
          <w14:textFill>
            <w14:solidFill>
              <w14:schemeClr w14:val="tx1"/>
            </w14:solidFill>
          </w14:textFill>
        </w:rPr>
        <w:t>特征提取</w:t>
      </w:r>
      <w:r>
        <w:rPr>
          <w:rFonts w:hint="eastAsia"/>
          <w:color w:val="000000" w:themeColor="text1"/>
          <w:sz w:val="24"/>
          <w14:textFill>
            <w14:solidFill>
              <w14:schemeClr w14:val="tx1"/>
            </w14:solidFill>
          </w14:textFill>
        </w:rPr>
        <w:t>与冗余散射点剔除等算法实现了多时相</w:t>
      </w:r>
      <w:r>
        <w:rPr>
          <w:color w:val="000000" w:themeColor="text1"/>
          <w:sz w:val="24"/>
          <w14:textFill>
            <w14:solidFill>
              <w14:schemeClr w14:val="tx1"/>
            </w14:solidFill>
          </w14:textFill>
        </w:rPr>
        <w:t>InISAR三维图像的融合。</w:t>
      </w:r>
      <w:r>
        <w:rPr>
          <w:rFonts w:hint="eastAsia"/>
          <w:color w:val="000000" w:themeColor="text1"/>
          <w:sz w:val="24"/>
          <w14:textFill>
            <w14:solidFill>
              <w14:schemeClr w14:val="tx1"/>
            </w14:solidFill>
          </w14:textFill>
        </w:rPr>
        <w:t>最后，</w:t>
      </w:r>
      <w:r>
        <w:rPr>
          <w:rFonts w:hint="eastAsia"/>
          <w:sz w:val="24"/>
        </w:rPr>
        <w:t>通过仿真实验</w:t>
      </w:r>
      <w:r>
        <w:rPr>
          <w:rFonts w:hint="eastAsia"/>
          <w:color w:val="000000" w:themeColor="text1"/>
          <w:sz w:val="24"/>
          <w14:textFill>
            <w14:solidFill>
              <w14:schemeClr w14:val="tx1"/>
            </w14:solidFill>
          </w14:textFill>
        </w:rPr>
        <w:t>表明了融合后的三维图像能够更加完整且准确地呈现出船只目标的三维结构。</w:t>
      </w:r>
    </w:p>
    <w:p w14:paraId="52A36D7A">
      <w:pPr>
        <w:pStyle w:val="2"/>
        <w:ind w:firstLine="480"/>
      </w:pPr>
      <w:r>
        <w:rPr>
          <w:rFonts w:hint="eastAsia"/>
        </w:rPr>
        <w:t>综上所述</w:t>
      </w:r>
      <w:r>
        <w:t>，论文的贡献主要体现在：（1）</w:t>
      </w:r>
      <w:r>
        <w:rPr>
          <w:rFonts w:hint="eastAsia"/>
        </w:rPr>
        <w:t>提出了多时相时间窗的新概念与基于二次时间窗选择的多时相三维成像方法，能够更精确地重构出船只目标的三维结构。</w:t>
      </w:r>
      <w:r>
        <w:t>（2）</w:t>
      </w:r>
      <w:r>
        <w:rPr>
          <w:rFonts w:hint="eastAsia"/>
          <w:color w:val="000000"/>
        </w:rPr>
        <w:t>采用特征提取与冗余散射点剔除等图像处理的方法，解决了目前</w:t>
      </w:r>
      <w:r>
        <w:rPr>
          <w:color w:val="000000"/>
        </w:rPr>
        <w:t>三维图像融合算法</w:t>
      </w:r>
      <w:r>
        <w:rPr>
          <w:rFonts w:hint="eastAsia"/>
          <w:color w:val="000000"/>
        </w:rPr>
        <w:t>无法剔除冗余散射点</w:t>
      </w:r>
      <w:r>
        <w:rPr>
          <w:color w:val="000000"/>
        </w:rPr>
        <w:t>的问题</w:t>
      </w:r>
      <w:r>
        <w:rPr>
          <w:rFonts w:hint="eastAsia"/>
          <w:color w:val="000000"/>
        </w:rPr>
        <w:t>。</w:t>
      </w:r>
    </w:p>
    <w:p w14:paraId="1AF3802B">
      <w:pPr>
        <w:tabs>
          <w:tab w:val="center" w:pos="2268"/>
          <w:tab w:val="center" w:pos="4536"/>
          <w:tab w:val="center" w:pos="6804"/>
          <w:tab w:val="center" w:pos="9072"/>
        </w:tabs>
        <w:spacing w:line="360" w:lineRule="auto"/>
        <w:ind w:firstLine="482" w:firstLineChars="200"/>
        <w:rPr>
          <w:sz w:val="24"/>
        </w:rPr>
      </w:pPr>
      <w:r>
        <w:rPr>
          <w:b/>
          <w:bCs/>
          <w:sz w:val="24"/>
        </w:rPr>
        <w:t>关键词：</w:t>
      </w:r>
      <w:r>
        <w:rPr>
          <w:sz w:val="24"/>
        </w:rPr>
        <w:t>InISAR三维成像；船只目标；多时相时间窗；图像融合</w:t>
      </w:r>
      <w:bookmarkStart w:id="36" w:name="_Toc177998743"/>
      <w:bookmarkStart w:id="37" w:name="_Toc156290949"/>
      <w:bookmarkStart w:id="38" w:name="_Toc156292342"/>
      <w:bookmarkStart w:id="39" w:name="_Toc176755015"/>
      <w:bookmarkStart w:id="40" w:name="_Toc176755152"/>
      <w:bookmarkStart w:id="41" w:name="_Toc176754848"/>
      <w:bookmarkStart w:id="42" w:name="_Toc156292613"/>
      <w:bookmarkStart w:id="43" w:name="_Toc163534799"/>
      <w:bookmarkStart w:id="44" w:name="_Toc156316883"/>
      <w:bookmarkStart w:id="45" w:name="_Toc156291139"/>
      <w:bookmarkStart w:id="46" w:name="_Toc176754955"/>
      <w:bookmarkStart w:id="47" w:name="_Toc177998623"/>
      <w:bookmarkStart w:id="48" w:name="_Toc156054418"/>
      <w:bookmarkStart w:id="49" w:name="_Toc156292242"/>
      <w:bookmarkStart w:id="50" w:name="_Toc163534839"/>
      <w:bookmarkStart w:id="51" w:name="_Toc176755199"/>
      <w:bookmarkStart w:id="52" w:name="_Toc156291004"/>
      <w:bookmarkStart w:id="53" w:name="_Toc163979242"/>
      <w:bookmarkStart w:id="54" w:name="_Toc176946084"/>
      <w:bookmarkStart w:id="55" w:name="_Toc176754253"/>
      <w:bookmarkStart w:id="56" w:name="_Toc156291991"/>
      <w:bookmarkStart w:id="57" w:name="_Toc160891963"/>
      <w:bookmarkStart w:id="58" w:name="_Toc163533793"/>
      <w:bookmarkStart w:id="59" w:name="_Toc176946404"/>
      <w:bookmarkStart w:id="60" w:name="_Toc178958405"/>
      <w:bookmarkStart w:id="61" w:name="_Toc176754563"/>
      <w:bookmarkStart w:id="62" w:name="_Toc179176261"/>
      <w:bookmarkStart w:id="63" w:name="_Toc175668069"/>
      <w:bookmarkStart w:id="64" w:name="_Toc176534949"/>
      <w:bookmarkStart w:id="65" w:name="_Toc178419013"/>
      <w:bookmarkStart w:id="66" w:name="_Toc156059699"/>
      <w:bookmarkStart w:id="67" w:name="_Toc163534518"/>
    </w:p>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14:paraId="7D82D8B7">
      <w:pPr>
        <w:pStyle w:val="3"/>
        <w:tabs>
          <w:tab w:val="center" w:pos="2268"/>
          <w:tab w:val="center" w:pos="4536"/>
          <w:tab w:val="center" w:pos="6804"/>
          <w:tab w:val="center" w:pos="9072"/>
        </w:tabs>
        <w:spacing w:before="159" w:after="159"/>
        <w:rPr>
          <w:rFonts w:eastAsia="宋体"/>
          <w:b/>
          <w:bCs/>
        </w:rPr>
      </w:pPr>
      <w:bookmarkStart w:id="68" w:name="_Toc126956207"/>
      <w:bookmarkStart w:id="69" w:name="_Toc126010451"/>
      <w:bookmarkStart w:id="70" w:name="_Toc135728142"/>
      <w:r>
        <w:rPr>
          <w:rFonts w:eastAsia="宋体"/>
          <w:b/>
          <w:bCs/>
        </w:rPr>
        <w:t>Abstract</w:t>
      </w:r>
      <w:bookmarkEnd w:id="68"/>
      <w:bookmarkEnd w:id="69"/>
      <w:bookmarkEnd w:id="70"/>
    </w:p>
    <w:p w14:paraId="4086C377">
      <w:pPr>
        <w:pStyle w:val="30"/>
        <w:widowControl w:val="0"/>
        <w:tabs>
          <w:tab w:val="center" w:pos="2268"/>
          <w:tab w:val="center" w:pos="4536"/>
          <w:tab w:val="center" w:pos="6804"/>
          <w:tab w:val="center" w:pos="9072"/>
        </w:tabs>
        <w:spacing w:line="360" w:lineRule="auto"/>
        <w:ind w:firstLine="480" w:firstLineChars="200"/>
        <w:jc w:val="both"/>
        <w:textAlignment w:val="baseline"/>
        <w:rPr>
          <w:rFonts w:ascii="Times New Roman" w:hAnsi="Times New Roman" w:cs="Times New Roman"/>
          <w:color w:val="000000"/>
          <w:kern w:val="2"/>
        </w:rPr>
      </w:pPr>
      <w:r>
        <w:rPr>
          <w:rFonts w:ascii="Times New Roman" w:hAnsi="Times New Roman" w:cs="Times New Roman"/>
          <w:color w:val="000000"/>
          <w:kern w:val="2"/>
        </w:rPr>
        <w:t>Interferometric Inverse Synthetic Aperture Radar (InISAR) three-dimensional imaging can overcome the problems of geometric distortion, azimuth calibration and unknown image projection plane in traditional two-dimensional imaging, which is conducive to the classification and identification of targets, and is one of the important development trends of Inverse Synthetic Aperture Radar (ISAR) technology. However, traditional InISAR 3D imaging method is not suitable for ship target</w:t>
      </w:r>
      <w:r>
        <w:rPr>
          <w:rFonts w:hint="eastAsia" w:ascii="Times New Roman" w:hAnsi="Times New Roman" w:cs="Times New Roman"/>
          <w:color w:val="000000"/>
          <w:kern w:val="2"/>
        </w:rPr>
        <w:t>s</w:t>
      </w:r>
      <w:r>
        <w:rPr>
          <w:rFonts w:ascii="Times New Roman" w:hAnsi="Times New Roman" w:cs="Times New Roman"/>
          <w:color w:val="000000"/>
          <w:kern w:val="2"/>
        </w:rPr>
        <w:t xml:space="preserve"> in complex motion situations. Therefore, according to the characteristics of ship echo signal</w:t>
      </w:r>
      <w:r>
        <w:rPr>
          <w:rFonts w:hint="eastAsia" w:ascii="Times New Roman" w:hAnsi="Times New Roman" w:cs="Times New Roman"/>
          <w:color w:val="000000"/>
          <w:kern w:val="2"/>
        </w:rPr>
        <w:t>s</w:t>
      </w:r>
      <w:r>
        <w:rPr>
          <w:rFonts w:ascii="Times New Roman" w:hAnsi="Times New Roman" w:cs="Times New Roman"/>
          <w:color w:val="000000"/>
          <w:kern w:val="2"/>
        </w:rPr>
        <w:t>, combined with InISAR 3D imaging technology, this thesis adopts multi-temporal time window selection technology and image fusion technology, and proposes corresponding effective algorithms to obtain higher quality InISAR 3D images. The main research content of this thesis includes the following three parts:</w:t>
      </w:r>
    </w:p>
    <w:p w14:paraId="156258B4">
      <w:pPr>
        <w:pStyle w:val="30"/>
        <w:widowControl w:val="0"/>
        <w:tabs>
          <w:tab w:val="center" w:pos="2268"/>
          <w:tab w:val="center" w:pos="4536"/>
          <w:tab w:val="center" w:pos="6804"/>
          <w:tab w:val="center" w:pos="9072"/>
        </w:tabs>
        <w:spacing w:line="360" w:lineRule="auto"/>
        <w:ind w:firstLine="480" w:firstLineChars="200"/>
        <w:jc w:val="both"/>
        <w:textAlignment w:val="baseline"/>
        <w:rPr>
          <w:rFonts w:ascii="Times New Roman" w:hAnsi="Times New Roman" w:cs="Times New Roman"/>
          <w:color w:val="000000"/>
          <w:kern w:val="2"/>
        </w:rPr>
      </w:pPr>
      <w:r>
        <w:rPr>
          <w:rFonts w:ascii="Times New Roman" w:hAnsi="Times New Roman" w:cs="Times New Roman"/>
          <w:color w:val="000000"/>
          <w:kern w:val="2"/>
        </w:rPr>
        <w:t>First, the InISAR three-dimensional imaging method for ship targets under the assumption of uniform rotation is studied. Firstly, based on the characteristics of ship motion, the echo signal formula of the multi-channel antenna of the InISAR system is derived, and the common methods of translation compensation and image registration in the InISAR three-dimensional imaging process are introduced. Then, based on the three-dimensional imaging principle of general targets, the relationship between the interference phase and the coordinates of the target scattering points is derived. Finally, in the simulation experiment, it is assumed that the ship performs approximately one-dimensional uniform rotational motion, which can obtain clear ISAR images and good InISAR 3D images.</w:t>
      </w:r>
    </w:p>
    <w:p w14:paraId="6095CCBD">
      <w:pPr>
        <w:pStyle w:val="30"/>
        <w:widowControl w:val="0"/>
        <w:tabs>
          <w:tab w:val="center" w:pos="2268"/>
          <w:tab w:val="center" w:pos="4536"/>
          <w:tab w:val="center" w:pos="6804"/>
          <w:tab w:val="center" w:pos="9072"/>
        </w:tabs>
        <w:spacing w:line="360" w:lineRule="auto"/>
        <w:ind w:firstLine="480" w:firstLineChars="200"/>
        <w:jc w:val="both"/>
        <w:textAlignment w:val="baseline"/>
        <w:rPr>
          <w:rFonts w:ascii="Times New Roman" w:hAnsi="Times New Roman" w:cs="Times New Roman"/>
          <w:color w:val="000000"/>
          <w:kern w:val="2"/>
        </w:rPr>
      </w:pPr>
      <w:r>
        <w:rPr>
          <w:rFonts w:ascii="Times New Roman" w:hAnsi="Times New Roman" w:cs="Times New Roman"/>
          <w:color w:val="000000"/>
          <w:kern w:val="2"/>
        </w:rPr>
        <w:t>Second, three-dimensional imaging methods of ship target for multi-temporal InISAR are studied. Firstly, a new concept of multi-temporal time windows is proposed to solve the problem that using a single time window in time window selection algorithm may result in ISAR images with a single view property, resulting in low reconstruction accuracy in InISAR 3D imaging. Then, the time window selection algorithm based on image quality evaluation is improved, and a multi-temporal time window selection algorithm based on secondary selection is proposed. The obtained InISAR 3D images have high reconstruction accuracy.</w:t>
      </w:r>
    </w:p>
    <w:p w14:paraId="2E03A305">
      <w:pPr>
        <w:pStyle w:val="30"/>
        <w:widowControl w:val="0"/>
        <w:tabs>
          <w:tab w:val="center" w:pos="2268"/>
          <w:tab w:val="center" w:pos="4536"/>
          <w:tab w:val="center" w:pos="6804"/>
          <w:tab w:val="center" w:pos="9072"/>
        </w:tabs>
        <w:spacing w:line="360" w:lineRule="auto"/>
        <w:ind w:firstLine="480" w:firstLineChars="200"/>
        <w:jc w:val="both"/>
        <w:textAlignment w:val="baseline"/>
        <w:rPr>
          <w:rFonts w:ascii="Times New Roman" w:hAnsi="Times New Roman" w:cs="Times New Roman"/>
          <w:color w:val="000000"/>
          <w:kern w:val="2"/>
        </w:rPr>
      </w:pPr>
      <w:r>
        <w:rPr>
          <w:rFonts w:ascii="Times New Roman" w:hAnsi="Times New Roman" w:cs="Times New Roman"/>
          <w:color w:val="000000"/>
          <w:kern w:val="2"/>
        </w:rPr>
        <w:t>Third, three-dimensional image fusion method of ship for multi-temporal InISAR are studied. Firstly, the basic principle of InISAR three-dimensional image registration and the processing method of pre-alignment are introduced. Secondly, in order to solve the problem that current ISAR three-dimensional image fusion algorithms cannot remove redundant scattering points, this thesis uses algorithms such as feature extraction and redundant scattering points removal to achieve multi-temporal InISAR three-dimensional image fusion. Finally, simulation experiments show that the fused three-dimensional image can more completely and more accurately represent the three-dimensional structure of the ship target.</w:t>
      </w:r>
    </w:p>
    <w:p w14:paraId="15F62CDC">
      <w:pPr>
        <w:pStyle w:val="30"/>
        <w:widowControl w:val="0"/>
        <w:tabs>
          <w:tab w:val="center" w:pos="2268"/>
          <w:tab w:val="center" w:pos="4536"/>
          <w:tab w:val="center" w:pos="6804"/>
          <w:tab w:val="center" w:pos="9072"/>
        </w:tabs>
        <w:spacing w:line="360" w:lineRule="auto"/>
        <w:ind w:firstLine="480" w:firstLineChars="200"/>
        <w:jc w:val="both"/>
        <w:textAlignment w:val="baseline"/>
        <w:rPr>
          <w:rFonts w:ascii="Times New Roman" w:hAnsi="Times New Roman" w:cs="Times New Roman"/>
          <w:color w:val="000000"/>
          <w:kern w:val="2"/>
        </w:rPr>
      </w:pPr>
      <w:r>
        <w:rPr>
          <w:rFonts w:ascii="Times New Roman" w:hAnsi="Times New Roman" w:cs="Times New Roman"/>
          <w:color w:val="000000"/>
          <w:kern w:val="2"/>
        </w:rPr>
        <w:t xml:space="preserve">In summary, the contributions of this thesis are mainly reflected in: (1) proposing a new concept of multi-temporal time windows and a multi-temporal 3D imaging method based on secondary time window selection, which can more accurately reconstruct the 3D structure of ship target. (2) Image processing methods such as feature extraction and redundant scattering points </w:t>
      </w:r>
      <w:r>
        <w:rPr>
          <w:rFonts w:hint="eastAsia" w:ascii="Times New Roman" w:hAnsi="Times New Roman" w:cs="Times New Roman"/>
          <w:color w:val="000000"/>
          <w:kern w:val="2"/>
        </w:rPr>
        <w:t>removal</w:t>
      </w:r>
      <w:r>
        <w:rPr>
          <w:rFonts w:ascii="Times New Roman" w:hAnsi="Times New Roman" w:cs="Times New Roman"/>
          <w:color w:val="000000"/>
          <w:kern w:val="2"/>
        </w:rPr>
        <w:t xml:space="preserve"> are used to solve the problem that current 3D image fusion algorithms cannot eliminate redundant scattering points.</w:t>
      </w:r>
    </w:p>
    <w:p w14:paraId="28E47C46">
      <w:pPr>
        <w:pStyle w:val="30"/>
        <w:widowControl w:val="0"/>
        <w:tabs>
          <w:tab w:val="center" w:pos="2268"/>
          <w:tab w:val="center" w:pos="4536"/>
          <w:tab w:val="center" w:pos="6804"/>
          <w:tab w:val="center" w:pos="9072"/>
        </w:tabs>
        <w:spacing w:line="360" w:lineRule="auto"/>
        <w:ind w:firstLine="482" w:firstLineChars="200"/>
        <w:jc w:val="both"/>
        <w:textAlignment w:val="baseline"/>
        <w:rPr>
          <w:rFonts w:ascii="Times New Roman" w:hAnsi="Times New Roman" w:cs="Times New Roman"/>
        </w:rPr>
      </w:pPr>
      <w:r>
        <w:rPr>
          <w:rFonts w:ascii="Times New Roman" w:hAnsi="Times New Roman" w:cs="Times New Roman"/>
          <w:b/>
          <w:bCs/>
          <w:color w:val="000000"/>
          <w:kern w:val="2"/>
        </w:rPr>
        <w:t>Key words:</w:t>
      </w:r>
      <w:r>
        <w:rPr>
          <w:rFonts w:ascii="Times New Roman" w:hAnsi="Times New Roman" w:cs="Times New Roman"/>
          <w:color w:val="000000"/>
          <w:kern w:val="2"/>
        </w:rPr>
        <w:t xml:space="preserve"> </w:t>
      </w:r>
      <w:r>
        <w:rPr>
          <w:rFonts w:ascii="Times New Roman" w:hAnsi="Times New Roman" w:cs="Times New Roman"/>
          <w:color w:val="000000"/>
        </w:rPr>
        <w:t xml:space="preserve">InISAR 3D imaging; Ship target; </w:t>
      </w:r>
      <w:r>
        <w:rPr>
          <w:rFonts w:hint="eastAsia" w:ascii="Times New Roman" w:hAnsi="Times New Roman" w:cs="Times New Roman"/>
          <w:color w:val="000000"/>
        </w:rPr>
        <w:t>M</w:t>
      </w:r>
      <w:r>
        <w:rPr>
          <w:rFonts w:ascii="Times New Roman" w:hAnsi="Times New Roman" w:cs="Times New Roman"/>
          <w:color w:val="000000"/>
        </w:rPr>
        <w:t>ulti-temporal time window; Image fusion</w:t>
      </w:r>
    </w:p>
    <w:p w14:paraId="60805687">
      <w:pPr>
        <w:tabs>
          <w:tab w:val="center" w:pos="2268"/>
          <w:tab w:val="center" w:pos="4536"/>
          <w:tab w:val="center" w:pos="6804"/>
          <w:tab w:val="center" w:pos="9072"/>
        </w:tabs>
        <w:spacing w:line="360" w:lineRule="auto"/>
        <w:jc w:val="center"/>
        <w:rPr>
          <w:sz w:val="24"/>
        </w:rPr>
      </w:pPr>
    </w:p>
    <w:p w14:paraId="29F89979">
      <w:pPr>
        <w:widowControl/>
        <w:jc w:val="left"/>
        <w:rPr>
          <w:sz w:val="24"/>
        </w:rPr>
      </w:pPr>
      <w:r>
        <w:rPr>
          <w:sz w:val="24"/>
        </w:rPr>
        <w:br w:type="page"/>
      </w:r>
    </w:p>
    <w:p w14:paraId="25A54B5D">
      <w:pPr>
        <w:spacing w:before="159" w:beforeLines="50" w:after="159" w:afterLines="50"/>
        <w:jc w:val="center"/>
        <w:rPr>
          <w:rFonts w:ascii="黑体" w:hAnsi="黑体" w:eastAsia="黑体" w:cs="黑体"/>
          <w:sz w:val="32"/>
          <w:szCs w:val="32"/>
        </w:rPr>
      </w:pPr>
      <w:bookmarkStart w:id="71" w:name="_Toc179176264"/>
      <w:r>
        <w:rPr>
          <w:rFonts w:hint="eastAsia" w:ascii="黑体" w:hAnsi="黑体" w:eastAsia="黑体" w:cs="黑体"/>
          <w:sz w:val="32"/>
          <w:szCs w:val="32"/>
        </w:rPr>
        <w:t>目</w:t>
      </w:r>
      <w:r>
        <w:rPr>
          <w:rFonts w:eastAsia="黑体"/>
          <w:sz w:val="32"/>
          <w:szCs w:val="32"/>
        </w:rPr>
        <w:t xml:space="preserve">    </w:t>
      </w:r>
      <w:r>
        <w:rPr>
          <w:rFonts w:hint="eastAsia" w:ascii="黑体" w:hAnsi="黑体" w:eastAsia="黑体" w:cs="黑体"/>
          <w:sz w:val="32"/>
          <w:szCs w:val="32"/>
        </w:rPr>
        <w:t>录</w:t>
      </w:r>
    </w:p>
    <w:p w14:paraId="3BB4C09C">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TOC \o "1-3" \h \z \u </w:instrText>
      </w:r>
      <w:r>
        <w:fldChar w:fldCharType="separate"/>
      </w:r>
      <w:r>
        <w:fldChar w:fldCharType="begin"/>
      </w:r>
      <w:r>
        <w:instrText xml:space="preserve"> HYPERLINK \l "_Toc135728141" </w:instrText>
      </w:r>
      <w:r>
        <w:fldChar w:fldCharType="separate"/>
      </w:r>
      <w:r>
        <w:rPr>
          <w:rStyle w:val="36"/>
          <w:rFonts w:asciiTheme="minorEastAsia" w:hAnsiTheme="minorEastAsia" w:eastAsiaTheme="minorEastAsia"/>
        </w:rPr>
        <w:t>摘要</w:t>
      </w:r>
      <w:r>
        <w:tab/>
      </w:r>
      <w:r>
        <w:fldChar w:fldCharType="begin"/>
      </w:r>
      <w:r>
        <w:instrText xml:space="preserve"> PAGEREF _Toc135728141 \h </w:instrText>
      </w:r>
      <w:r>
        <w:fldChar w:fldCharType="separate"/>
      </w:r>
      <w:r>
        <w:t>i</w:t>
      </w:r>
      <w:r>
        <w:fldChar w:fldCharType="end"/>
      </w:r>
      <w:r>
        <w:fldChar w:fldCharType="end"/>
      </w:r>
    </w:p>
    <w:p w14:paraId="204DFE1C">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"_Toc135728142" </w:instrText>
      </w:r>
      <w:r>
        <w:fldChar w:fldCharType="separate"/>
      </w:r>
      <w:r>
        <w:rPr>
          <w:rStyle w:val="36"/>
        </w:rPr>
        <w:t>Abstract</w:t>
      </w:r>
      <w:r>
        <w:tab/>
      </w:r>
      <w:r>
        <w:fldChar w:fldCharType="begin"/>
      </w:r>
      <w:r>
        <w:instrText xml:space="preserve"> PAGEREF _Toc135728142 \h </w:instrText>
      </w:r>
      <w:r>
        <w:fldChar w:fldCharType="separate"/>
      </w:r>
      <w:r>
        <w:t>ii</w:t>
      </w:r>
      <w:r>
        <w:fldChar w:fldCharType="end"/>
      </w:r>
      <w:r>
        <w:fldChar w:fldCharType="end"/>
      </w:r>
    </w:p>
    <w:p w14:paraId="6B1A3F0D">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"_Toc135728143" </w:instrText>
      </w:r>
      <w:r>
        <w:fldChar w:fldCharType="separate"/>
      </w:r>
      <w:r>
        <w:rPr>
          <w:rStyle w:val="36"/>
        </w:rPr>
        <w:t>第1章 绪论</w:t>
      </w:r>
      <w:r>
        <w:tab/>
      </w:r>
      <w:r>
        <w:fldChar w:fldCharType="begin"/>
      </w:r>
      <w:r>
        <w:instrText xml:space="preserve"> PAGEREF _Toc135728143 \h </w:instrText>
      </w:r>
      <w:r>
        <w:fldChar w:fldCharType="separate"/>
      </w:r>
      <w:r>
        <w:t>1</w:t>
      </w:r>
      <w:r>
        <w:fldChar w:fldCharType="end"/>
      </w:r>
      <w:r>
        <w:fldChar w:fldCharType="end"/>
      </w:r>
    </w:p>
    <w:p w14:paraId="68F1CF7B">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"_Toc135728144" </w:instrText>
      </w:r>
      <w:r>
        <w:fldChar w:fldCharType="separate"/>
      </w:r>
      <w:r>
        <w:rPr>
          <w:rStyle w:val="36"/>
        </w:rPr>
        <w:t>1.1 研究背景与意义</w:t>
      </w:r>
      <w:r>
        <w:tab/>
      </w:r>
      <w:r>
        <w:fldChar w:fldCharType="begin"/>
      </w:r>
      <w:r>
        <w:instrText xml:space="preserve"> PAGEREF _Toc135728144 \h </w:instrText>
      </w:r>
      <w:r>
        <w:fldChar w:fldCharType="separate"/>
      </w:r>
      <w:r>
        <w:t>1</w:t>
      </w:r>
      <w:r>
        <w:fldChar w:fldCharType="end"/>
      </w:r>
      <w:r>
        <w:fldChar w:fldCharType="end"/>
      </w:r>
    </w:p>
    <w:p w14:paraId="1FB181F8">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"_Toc135728145" </w:instrText>
      </w:r>
      <w:r>
        <w:fldChar w:fldCharType="separate"/>
      </w:r>
      <w:r>
        <w:rPr>
          <w:rStyle w:val="36"/>
        </w:rPr>
        <w:t>1.2 论文研究拟解决的问题</w:t>
      </w:r>
      <w:r>
        <w:tab/>
      </w:r>
      <w:r>
        <w:fldChar w:fldCharType="begin"/>
      </w:r>
      <w:r>
        <w:instrText xml:space="preserve"> PAGEREF _Toc135728145 \h </w:instrText>
      </w:r>
      <w:r>
        <w:fldChar w:fldCharType="separate"/>
      </w:r>
      <w:r>
        <w:t>3</w:t>
      </w:r>
      <w:r>
        <w:fldChar w:fldCharType="end"/>
      </w:r>
      <w:r>
        <w:fldChar w:fldCharType="end"/>
      </w:r>
    </w:p>
    <w:p w14:paraId="77D3CA3A">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"_Toc135728146" </w:instrText>
      </w:r>
      <w:r>
        <w:fldChar w:fldCharType="separate"/>
      </w:r>
      <w:r>
        <w:rPr>
          <w:rStyle w:val="36"/>
        </w:rPr>
        <w:t>1.3 国内外研究现状</w:t>
      </w:r>
      <w:r>
        <w:tab/>
      </w:r>
      <w:r>
        <w:fldChar w:fldCharType="begin"/>
      </w:r>
      <w:r>
        <w:instrText xml:space="preserve"> PAGEREF _Toc135728146 \h </w:instrText>
      </w:r>
      <w:r>
        <w:fldChar w:fldCharType="separate"/>
      </w:r>
      <w:r>
        <w:t>3</w:t>
      </w:r>
      <w:r>
        <w:fldChar w:fldCharType="end"/>
      </w:r>
      <w:r>
        <w:fldChar w:fldCharType="end"/>
      </w:r>
    </w:p>
    <w:p w14:paraId="130209AF">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"_Toc135728147" </w:instrText>
      </w:r>
      <w:r>
        <w:fldChar w:fldCharType="separate"/>
      </w:r>
      <w:r>
        <w:rPr>
          <w:rStyle w:val="36"/>
        </w:rPr>
        <w:t>1.3.1 InISAR三维成像技术</w:t>
      </w:r>
      <w:r>
        <w:tab/>
      </w:r>
      <w:r>
        <w:fldChar w:fldCharType="begin"/>
      </w:r>
      <w:r>
        <w:instrText xml:space="preserve"> PAGEREF _Toc135728147 \h </w:instrText>
      </w:r>
      <w:r>
        <w:fldChar w:fldCharType="separate"/>
      </w:r>
      <w:r>
        <w:t>3</w:t>
      </w:r>
      <w:r>
        <w:fldChar w:fldCharType="end"/>
      </w:r>
      <w:r>
        <w:fldChar w:fldCharType="end"/>
      </w:r>
    </w:p>
    <w:p w14:paraId="503A46BB">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"_Toc135728148" </w:instrText>
      </w:r>
      <w:r>
        <w:fldChar w:fldCharType="separate"/>
      </w:r>
      <w:r>
        <w:rPr>
          <w:rStyle w:val="36"/>
        </w:rPr>
        <w:t>1.3.2 基于成像时间选择的ISAR成像算法</w:t>
      </w:r>
      <w:r>
        <w:tab/>
      </w:r>
      <w:r>
        <w:fldChar w:fldCharType="begin"/>
      </w:r>
      <w:r>
        <w:instrText xml:space="preserve"> PAGEREF _Toc135728148 \h </w:instrText>
      </w:r>
      <w:r>
        <w:fldChar w:fldCharType="separate"/>
      </w:r>
      <w:r>
        <w:t>7</w:t>
      </w:r>
      <w:r>
        <w:fldChar w:fldCharType="end"/>
      </w:r>
      <w:r>
        <w:fldChar w:fldCharType="end"/>
      </w:r>
    </w:p>
    <w:p w14:paraId="66B84AB3">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"_Toc135728149" </w:instrText>
      </w:r>
      <w:r>
        <w:fldChar w:fldCharType="separate"/>
      </w:r>
      <w:r>
        <w:rPr>
          <w:rStyle w:val="36"/>
        </w:rPr>
        <w:t>1.3.3 InISAR三维图像融合算法</w:t>
      </w:r>
      <w:r>
        <w:tab/>
      </w:r>
      <w:r>
        <w:fldChar w:fldCharType="begin"/>
      </w:r>
      <w:r>
        <w:instrText xml:space="preserve"> PAGEREF _Toc135728149 \h </w:instrText>
      </w:r>
      <w:r>
        <w:fldChar w:fldCharType="separate"/>
      </w:r>
      <w:r>
        <w:t>8</w:t>
      </w:r>
      <w:r>
        <w:fldChar w:fldCharType="end"/>
      </w:r>
      <w:r>
        <w:fldChar w:fldCharType="end"/>
      </w:r>
    </w:p>
    <w:p w14:paraId="47169BE7">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"_Toc135728150" </w:instrText>
      </w:r>
      <w:r>
        <w:fldChar w:fldCharType="separate"/>
      </w:r>
      <w:r>
        <w:rPr>
          <w:rStyle w:val="36"/>
        </w:rPr>
        <w:t>1.4 论文的主要研究内容与结构安排</w:t>
      </w:r>
      <w:r>
        <w:tab/>
      </w:r>
      <w:r>
        <w:fldChar w:fldCharType="begin"/>
      </w:r>
      <w:r>
        <w:instrText xml:space="preserve"> PAGEREF _Toc135728150 \h </w:instrText>
      </w:r>
      <w:r>
        <w:fldChar w:fldCharType="separate"/>
      </w:r>
      <w:r>
        <w:t>9</w:t>
      </w:r>
      <w:r>
        <w:fldChar w:fldCharType="end"/>
      </w:r>
      <w:r>
        <w:fldChar w:fldCharType="end"/>
      </w:r>
    </w:p>
    <w:p w14:paraId="4967D5D1">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"_Toc135728151" </w:instrText>
      </w:r>
      <w:r>
        <w:fldChar w:fldCharType="separate"/>
      </w:r>
      <w:r>
        <w:rPr>
          <w:rStyle w:val="36"/>
        </w:rPr>
        <w:t>第2章 匀速旋转假设下船只目标的InISAR三维成像方法研究</w:t>
      </w:r>
      <w:r>
        <w:tab/>
      </w:r>
      <w:r>
        <w:fldChar w:fldCharType="begin"/>
      </w:r>
      <w:r>
        <w:instrText xml:space="preserve"> PAGEREF _Toc135728151 \h </w:instrText>
      </w:r>
      <w:r>
        <w:fldChar w:fldCharType="separate"/>
      </w:r>
      <w:r>
        <w:t>12</w:t>
      </w:r>
      <w:r>
        <w:fldChar w:fldCharType="end"/>
      </w:r>
      <w:r>
        <w:fldChar w:fldCharType="end"/>
      </w:r>
    </w:p>
    <w:p w14:paraId="2F829828">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"_Toc135728152" </w:instrText>
      </w:r>
      <w:r>
        <w:fldChar w:fldCharType="separate"/>
      </w:r>
      <w:r>
        <w:rPr>
          <w:rStyle w:val="36"/>
        </w:rPr>
        <w:t>2.1 InISAR船只目标的回波建模</w:t>
      </w:r>
      <w:r>
        <w:tab/>
      </w:r>
      <w:r>
        <w:fldChar w:fldCharType="begin"/>
      </w:r>
      <w:r>
        <w:instrText xml:space="preserve"> PAGEREF _Toc135728152 \h </w:instrText>
      </w:r>
      <w:r>
        <w:fldChar w:fldCharType="separate"/>
      </w:r>
      <w:r>
        <w:t>12</w:t>
      </w:r>
      <w:r>
        <w:fldChar w:fldCharType="end"/>
      </w:r>
      <w:r>
        <w:fldChar w:fldCharType="end"/>
      </w:r>
    </w:p>
    <w:p w14:paraId="4013F938">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"_Toc135728153" </w:instrText>
      </w:r>
      <w:r>
        <w:fldChar w:fldCharType="separate"/>
      </w:r>
      <w:r>
        <w:rPr>
          <w:rStyle w:val="36"/>
        </w:rPr>
        <w:t>2.1.1 InISAR系统几何模型建模</w:t>
      </w:r>
      <w:r>
        <w:tab/>
      </w:r>
      <w:r>
        <w:fldChar w:fldCharType="begin"/>
      </w:r>
      <w:r>
        <w:instrText xml:space="preserve"> PAGEREF _Toc135728153 \h </w:instrText>
      </w:r>
      <w:r>
        <w:fldChar w:fldCharType="separate"/>
      </w:r>
      <w:r>
        <w:t>12</w:t>
      </w:r>
      <w:r>
        <w:fldChar w:fldCharType="end"/>
      </w:r>
      <w:r>
        <w:fldChar w:fldCharType="end"/>
      </w:r>
    </w:p>
    <w:p w14:paraId="594CA625">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"_Toc135728154" </w:instrText>
      </w:r>
      <w:r>
        <w:fldChar w:fldCharType="separate"/>
      </w:r>
      <w:r>
        <w:rPr>
          <w:rStyle w:val="36"/>
        </w:rPr>
        <w:t>2.1.2 船只目标回波信号模型建模</w:t>
      </w:r>
      <w:r>
        <w:tab/>
      </w:r>
      <w:r>
        <w:fldChar w:fldCharType="begin"/>
      </w:r>
      <w:r>
        <w:instrText xml:space="preserve"> PAGEREF _Toc135728154 \h </w:instrText>
      </w:r>
      <w:r>
        <w:fldChar w:fldCharType="separate"/>
      </w:r>
      <w:r>
        <w:t>14</w:t>
      </w:r>
      <w:r>
        <w:fldChar w:fldCharType="end"/>
      </w:r>
      <w:r>
        <w:fldChar w:fldCharType="end"/>
      </w:r>
    </w:p>
    <w:p w14:paraId="6C8EBA3F">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"_Toc135728155" </w:instrText>
      </w:r>
      <w:r>
        <w:fldChar w:fldCharType="separate"/>
      </w:r>
      <w:r>
        <w:rPr>
          <w:rStyle w:val="36"/>
        </w:rPr>
        <w:t>2.2 平动补偿</w:t>
      </w:r>
      <w:r>
        <w:tab/>
      </w:r>
      <w:r>
        <w:fldChar w:fldCharType="begin"/>
      </w:r>
      <w:r>
        <w:instrText xml:space="preserve"> PAGEREF _Toc135728155 \h </w:instrText>
      </w:r>
      <w:r>
        <w:fldChar w:fldCharType="separate"/>
      </w:r>
      <w:r>
        <w:t>16</w:t>
      </w:r>
      <w:r>
        <w:fldChar w:fldCharType="end"/>
      </w:r>
      <w:r>
        <w:fldChar w:fldCharType="end"/>
      </w:r>
    </w:p>
    <w:p w14:paraId="3A8BF6CD">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"_Toc135728156" </w:instrText>
      </w:r>
      <w:r>
        <w:fldChar w:fldCharType="separate"/>
      </w:r>
      <w:r>
        <w:rPr>
          <w:rStyle w:val="36"/>
        </w:rPr>
        <w:t>2.2.1 基于最大互相关的包络对齐</w:t>
      </w:r>
      <w:r>
        <w:tab/>
      </w:r>
      <w:r>
        <w:fldChar w:fldCharType="begin"/>
      </w:r>
      <w:r>
        <w:instrText xml:space="preserve"> PAGEREF _Toc135728156 \h </w:instrText>
      </w:r>
      <w:r>
        <w:fldChar w:fldCharType="separate"/>
      </w:r>
      <w:r>
        <w:t>16</w:t>
      </w:r>
      <w:r>
        <w:fldChar w:fldCharType="end"/>
      </w:r>
      <w:r>
        <w:fldChar w:fldCharType="end"/>
      </w:r>
    </w:p>
    <w:p w14:paraId="2687F050">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"_Toc135728157" </w:instrText>
      </w:r>
      <w:r>
        <w:fldChar w:fldCharType="separate"/>
      </w:r>
      <w:r>
        <w:rPr>
          <w:rStyle w:val="36"/>
        </w:rPr>
        <w:t>2.2.2 基于特显点的相位补偿</w:t>
      </w:r>
      <w:r>
        <w:tab/>
      </w:r>
      <w:r>
        <w:fldChar w:fldCharType="begin"/>
      </w:r>
      <w:r>
        <w:instrText xml:space="preserve"> PAGEREF _Toc135728157 \h </w:instrText>
      </w:r>
      <w:r>
        <w:fldChar w:fldCharType="separate"/>
      </w:r>
      <w:r>
        <w:t>18</w:t>
      </w:r>
      <w:r>
        <w:fldChar w:fldCharType="end"/>
      </w:r>
      <w:r>
        <w:fldChar w:fldCharType="end"/>
      </w:r>
    </w:p>
    <w:p w14:paraId="481AFEBC">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"_Toc135728158" </w:instrText>
      </w:r>
      <w:r>
        <w:fldChar w:fldCharType="separate"/>
      </w:r>
      <w:r>
        <w:rPr>
          <w:rStyle w:val="36"/>
        </w:rPr>
        <w:t>2.3 基于角运动参数估计的图像配准</w:t>
      </w:r>
      <w:r>
        <w:tab/>
      </w:r>
      <w:r>
        <w:fldChar w:fldCharType="begin"/>
      </w:r>
      <w:r>
        <w:instrText xml:space="preserve"> PAGEREF _Toc135728158 \h </w:instrText>
      </w:r>
      <w:r>
        <w:fldChar w:fldCharType="separate"/>
      </w:r>
      <w:r>
        <w:t>19</w:t>
      </w:r>
      <w:r>
        <w:fldChar w:fldCharType="end"/>
      </w:r>
      <w:r>
        <w:fldChar w:fldCharType="end"/>
      </w:r>
    </w:p>
    <w:p w14:paraId="4EAB4BB0">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"_Toc135728159" </w:instrText>
      </w:r>
      <w:r>
        <w:fldChar w:fldCharType="separate"/>
      </w:r>
      <w:r>
        <w:rPr>
          <w:rStyle w:val="36"/>
        </w:rPr>
        <w:t>2.4 船只目标三维坐标的重构</w:t>
      </w:r>
      <w:r>
        <w:tab/>
      </w:r>
      <w:r>
        <w:fldChar w:fldCharType="begin"/>
      </w:r>
      <w:r>
        <w:instrText xml:space="preserve"> PAGEREF _Toc135728159 \h </w:instrText>
      </w:r>
      <w:r>
        <w:fldChar w:fldCharType="separate"/>
      </w:r>
      <w:r>
        <w:t>21</w:t>
      </w:r>
      <w:r>
        <w:fldChar w:fldCharType="end"/>
      </w:r>
      <w:r>
        <w:fldChar w:fldCharType="end"/>
      </w:r>
    </w:p>
    <w:p w14:paraId="1C836D2A">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"_Toc135728160" </w:instrText>
      </w:r>
      <w:r>
        <w:fldChar w:fldCharType="separate"/>
      </w:r>
      <w:r>
        <w:rPr>
          <w:rStyle w:val="36"/>
        </w:rPr>
        <w:t>2.5 仿真实验分析</w:t>
      </w:r>
      <w:r>
        <w:tab/>
      </w:r>
      <w:r>
        <w:fldChar w:fldCharType="begin"/>
      </w:r>
      <w:r>
        <w:instrText xml:space="preserve"> PAGEREF _Toc135728160 \h </w:instrText>
      </w:r>
      <w:r>
        <w:fldChar w:fldCharType="separate"/>
      </w:r>
      <w:r>
        <w:t>22</w:t>
      </w:r>
      <w:r>
        <w:fldChar w:fldCharType="end"/>
      </w:r>
      <w:r>
        <w:fldChar w:fldCharType="end"/>
      </w:r>
    </w:p>
    <w:p w14:paraId="78FFB002">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"_Toc135728161" </w:instrText>
      </w:r>
      <w:r>
        <w:fldChar w:fldCharType="separate"/>
      </w:r>
      <w:r>
        <w:rPr>
          <w:rStyle w:val="36"/>
        </w:rPr>
        <w:t>2.5.1 船只目标模型建模</w:t>
      </w:r>
      <w:r>
        <w:tab/>
      </w:r>
      <w:r>
        <w:fldChar w:fldCharType="begin"/>
      </w:r>
      <w:r>
        <w:instrText xml:space="preserve"> PAGEREF _Toc135728161 \h </w:instrText>
      </w:r>
      <w:r>
        <w:fldChar w:fldCharType="separate"/>
      </w:r>
      <w:r>
        <w:t>22</w:t>
      </w:r>
      <w:r>
        <w:fldChar w:fldCharType="end"/>
      </w:r>
      <w:r>
        <w:fldChar w:fldCharType="end"/>
      </w:r>
    </w:p>
    <w:p w14:paraId="04102F12">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"_Toc135728162" </w:instrText>
      </w:r>
      <w:r>
        <w:fldChar w:fldCharType="separate"/>
      </w:r>
      <w:r>
        <w:rPr>
          <w:rStyle w:val="36"/>
        </w:rPr>
        <w:t>2.5.2 仿真参数设置</w:t>
      </w:r>
      <w:r>
        <w:tab/>
      </w:r>
      <w:r>
        <w:fldChar w:fldCharType="begin"/>
      </w:r>
      <w:r>
        <w:instrText xml:space="preserve"> PAGEREF _Toc135728162 \h </w:instrText>
      </w:r>
      <w:r>
        <w:fldChar w:fldCharType="separate"/>
      </w:r>
      <w:r>
        <w:t>23</w:t>
      </w:r>
      <w:r>
        <w:fldChar w:fldCharType="end"/>
      </w:r>
      <w:r>
        <w:fldChar w:fldCharType="end"/>
      </w:r>
    </w:p>
    <w:p w14:paraId="7BEA8034">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"_Toc135728163" </w:instrText>
      </w:r>
      <w:r>
        <w:fldChar w:fldCharType="separate"/>
      </w:r>
      <w:r>
        <w:rPr>
          <w:rStyle w:val="36"/>
        </w:rPr>
        <w:t>2.5.3 实验结果分析</w:t>
      </w:r>
      <w:r>
        <w:tab/>
      </w:r>
      <w:r>
        <w:fldChar w:fldCharType="begin"/>
      </w:r>
      <w:r>
        <w:instrText xml:space="preserve"> PAGEREF _Toc135728163 \h </w:instrText>
      </w:r>
      <w:r>
        <w:fldChar w:fldCharType="separate"/>
      </w:r>
      <w:r>
        <w:t>23</w:t>
      </w:r>
      <w:r>
        <w:fldChar w:fldCharType="end"/>
      </w:r>
      <w:r>
        <w:fldChar w:fldCharType="end"/>
      </w:r>
    </w:p>
    <w:p w14:paraId="6E4553B5">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"_Toc135728164" </w:instrText>
      </w:r>
      <w:r>
        <w:fldChar w:fldCharType="separate"/>
      </w:r>
      <w:r>
        <w:rPr>
          <w:rStyle w:val="36"/>
        </w:rPr>
        <w:t>2.6 本章小结</w:t>
      </w:r>
      <w:r>
        <w:tab/>
      </w:r>
      <w:r>
        <w:fldChar w:fldCharType="begin"/>
      </w:r>
      <w:r>
        <w:instrText xml:space="preserve"> PAGEREF _Toc135728164 \h </w:instrText>
      </w:r>
      <w:r>
        <w:fldChar w:fldCharType="separate"/>
      </w:r>
      <w:r>
        <w:t>25</w:t>
      </w:r>
      <w:r>
        <w:fldChar w:fldCharType="end"/>
      </w:r>
      <w:r>
        <w:fldChar w:fldCharType="end"/>
      </w:r>
    </w:p>
    <w:p w14:paraId="74A93AAA">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"_Toc135728165" </w:instrText>
      </w:r>
      <w:r>
        <w:fldChar w:fldCharType="separate"/>
      </w:r>
      <w:r>
        <w:rPr>
          <w:rStyle w:val="36"/>
        </w:rPr>
        <w:t>第3章 多时相InISAR船只目标三维成像方法研究</w:t>
      </w:r>
      <w:r>
        <w:tab/>
      </w:r>
      <w:r>
        <w:fldChar w:fldCharType="begin"/>
      </w:r>
      <w:r>
        <w:instrText xml:space="preserve"> PAGEREF _Toc135728165 \h </w:instrText>
      </w:r>
      <w:r>
        <w:fldChar w:fldCharType="separate"/>
      </w:r>
      <w:r>
        <w:t>26</w:t>
      </w:r>
      <w:r>
        <w:fldChar w:fldCharType="end"/>
      </w:r>
      <w:r>
        <w:fldChar w:fldCharType="end"/>
      </w:r>
    </w:p>
    <w:p w14:paraId="1B3C8BF6">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"_Toc135728166" </w:instrText>
      </w:r>
      <w:r>
        <w:fldChar w:fldCharType="separate"/>
      </w:r>
      <w:r>
        <w:rPr>
          <w:rStyle w:val="36"/>
        </w:rPr>
        <w:t>3.1 多时相时间窗新概念研究</w:t>
      </w:r>
      <w:r>
        <w:tab/>
      </w:r>
      <w:r>
        <w:fldChar w:fldCharType="begin"/>
      </w:r>
      <w:r>
        <w:instrText xml:space="preserve"> PAGEREF _Toc135728166 \h </w:instrText>
      </w:r>
      <w:r>
        <w:fldChar w:fldCharType="separate"/>
      </w:r>
      <w:r>
        <w:t>26</w:t>
      </w:r>
      <w:r>
        <w:fldChar w:fldCharType="end"/>
      </w:r>
      <w:r>
        <w:fldChar w:fldCharType="end"/>
      </w:r>
    </w:p>
    <w:p w14:paraId="7CD22E1C">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"_Toc135728167" </w:instrText>
      </w:r>
      <w:r>
        <w:fldChar w:fldCharType="separate"/>
      </w:r>
      <w:r>
        <w:rPr>
          <w:rStyle w:val="36"/>
        </w:rPr>
        <w:t>3.2 基于图像质量指标策略的多时相成像</w:t>
      </w:r>
      <w:r>
        <w:tab/>
      </w:r>
      <w:r>
        <w:fldChar w:fldCharType="begin"/>
      </w:r>
      <w:r>
        <w:instrText xml:space="preserve"> PAGEREF _Toc135728167 \h </w:instrText>
      </w:r>
      <w:r>
        <w:fldChar w:fldCharType="separate"/>
      </w:r>
      <w:r>
        <w:t>27</w:t>
      </w:r>
      <w:r>
        <w:fldChar w:fldCharType="end"/>
      </w:r>
      <w:r>
        <w:fldChar w:fldCharType="end"/>
      </w:r>
    </w:p>
    <w:p w14:paraId="263FEEE5">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"_Toc135728168" </w:instrText>
      </w:r>
      <w:r>
        <w:fldChar w:fldCharType="separate"/>
      </w:r>
      <w:r>
        <w:rPr>
          <w:rStyle w:val="36"/>
        </w:rPr>
        <w:t>3.2.1 ISAR图像质量的定量评估指标介绍</w:t>
      </w:r>
      <w:r>
        <w:tab/>
      </w:r>
      <w:r>
        <w:fldChar w:fldCharType="begin"/>
      </w:r>
      <w:r>
        <w:instrText xml:space="preserve"> PAGEREF _Toc135728168 \h </w:instrText>
      </w:r>
      <w:r>
        <w:fldChar w:fldCharType="separate"/>
      </w:r>
      <w:r>
        <w:t>27</w:t>
      </w:r>
      <w:r>
        <w:fldChar w:fldCharType="end"/>
      </w:r>
      <w:r>
        <w:fldChar w:fldCharType="end"/>
      </w:r>
    </w:p>
    <w:p w14:paraId="7DBC9171">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"_Toc135728169" </w:instrText>
      </w:r>
      <w:r>
        <w:fldChar w:fldCharType="separate"/>
      </w:r>
      <w:r>
        <w:rPr>
          <w:rStyle w:val="36"/>
        </w:rPr>
        <w:t>3.2.2 基于图像质量评估的时间窗选择算法改进</w:t>
      </w:r>
      <w:r>
        <w:tab/>
      </w:r>
      <w:r>
        <w:fldChar w:fldCharType="begin"/>
      </w:r>
      <w:r>
        <w:instrText xml:space="preserve"> PAGEREF _Toc135728169 \h </w:instrText>
      </w:r>
      <w:r>
        <w:fldChar w:fldCharType="separate"/>
      </w:r>
      <w:r>
        <w:t>29</w:t>
      </w:r>
      <w:r>
        <w:fldChar w:fldCharType="end"/>
      </w:r>
      <w:r>
        <w:fldChar w:fldCharType="end"/>
      </w:r>
    </w:p>
    <w:p w14:paraId="46249C7A">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"_Toc135728170" </w:instrText>
      </w:r>
      <w:r>
        <w:fldChar w:fldCharType="separate"/>
      </w:r>
      <w:r>
        <w:rPr>
          <w:rStyle w:val="36"/>
        </w:rPr>
        <w:t>3.3 基于二次时间窗选择的多时相成像</w:t>
      </w:r>
      <w:r>
        <w:tab/>
      </w:r>
      <w:r>
        <w:fldChar w:fldCharType="begin"/>
      </w:r>
      <w:r>
        <w:instrText xml:space="preserve"> PAGEREF _Toc135728170 \h </w:instrText>
      </w:r>
      <w:r>
        <w:fldChar w:fldCharType="separate"/>
      </w:r>
      <w:r>
        <w:t>31</w:t>
      </w:r>
      <w:r>
        <w:fldChar w:fldCharType="end"/>
      </w:r>
      <w:r>
        <w:fldChar w:fldCharType="end"/>
      </w:r>
    </w:p>
    <w:p w14:paraId="0593DB0D">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"_Toc135728171" </w:instrText>
      </w:r>
      <w:r>
        <w:fldChar w:fldCharType="separate"/>
      </w:r>
      <w:r>
        <w:rPr>
          <w:rStyle w:val="36"/>
        </w:rPr>
        <w:t>3.3.1 船只旋转引起的多普勒频率特性理论分析</w:t>
      </w:r>
      <w:r>
        <w:tab/>
      </w:r>
      <w:r>
        <w:fldChar w:fldCharType="begin"/>
      </w:r>
      <w:r>
        <w:instrText xml:space="preserve"> PAGEREF _Toc135728171 \h </w:instrText>
      </w:r>
      <w:r>
        <w:fldChar w:fldCharType="separate"/>
      </w:r>
      <w:r>
        <w:t>31</w:t>
      </w:r>
      <w:r>
        <w:fldChar w:fldCharType="end"/>
      </w:r>
      <w:r>
        <w:fldChar w:fldCharType="end"/>
      </w:r>
    </w:p>
    <w:p w14:paraId="14473653">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"_Toc135728172" </w:instrText>
      </w:r>
      <w:r>
        <w:fldChar w:fldCharType="separate"/>
      </w:r>
      <w:r>
        <w:rPr>
          <w:rStyle w:val="36"/>
        </w:rPr>
        <w:t>3.3.2 基于多散射点瞬时多普勒频率估计的第一次时间窗选择</w:t>
      </w:r>
      <w:r>
        <w:tab/>
      </w:r>
      <w:r>
        <w:fldChar w:fldCharType="begin"/>
      </w:r>
      <w:r>
        <w:instrText xml:space="preserve"> PAGEREF _Toc135728172 \h </w:instrText>
      </w:r>
      <w:r>
        <w:fldChar w:fldCharType="separate"/>
      </w:r>
      <w:r>
        <w:t>32</w:t>
      </w:r>
      <w:r>
        <w:fldChar w:fldCharType="end"/>
      </w:r>
      <w:r>
        <w:fldChar w:fldCharType="end"/>
      </w:r>
    </w:p>
    <w:p w14:paraId="0AFBD543">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"_Toc135728173" </w:instrText>
      </w:r>
      <w:r>
        <w:fldChar w:fldCharType="separate"/>
      </w:r>
      <w:r>
        <w:rPr>
          <w:rStyle w:val="36"/>
        </w:rPr>
        <w:t>3.3.3 基于有效旋转矢量估计的第二次时间窗选择</w:t>
      </w:r>
      <w:r>
        <w:tab/>
      </w:r>
      <w:r>
        <w:fldChar w:fldCharType="begin"/>
      </w:r>
      <w:r>
        <w:instrText xml:space="preserve"> PAGEREF _Toc135728173 \h </w:instrText>
      </w:r>
      <w:r>
        <w:fldChar w:fldCharType="separate"/>
      </w:r>
      <w:r>
        <w:t>37</w:t>
      </w:r>
      <w:r>
        <w:fldChar w:fldCharType="end"/>
      </w:r>
      <w:r>
        <w:fldChar w:fldCharType="end"/>
      </w:r>
    </w:p>
    <w:p w14:paraId="7A312D46">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"_Toc135728174" </w:instrText>
      </w:r>
      <w:r>
        <w:fldChar w:fldCharType="separate"/>
      </w:r>
      <w:r>
        <w:rPr>
          <w:rStyle w:val="36"/>
        </w:rPr>
        <w:t>3.4 仿真实验分析</w:t>
      </w:r>
      <w:r>
        <w:tab/>
      </w:r>
      <w:r>
        <w:fldChar w:fldCharType="begin"/>
      </w:r>
      <w:r>
        <w:instrText xml:space="preserve"> PAGEREF _Toc135728174 \h </w:instrText>
      </w:r>
      <w:r>
        <w:fldChar w:fldCharType="separate"/>
      </w:r>
      <w:r>
        <w:t>39</w:t>
      </w:r>
      <w:r>
        <w:fldChar w:fldCharType="end"/>
      </w:r>
      <w:r>
        <w:fldChar w:fldCharType="end"/>
      </w:r>
    </w:p>
    <w:p w14:paraId="4BA2D0A3">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"_Toc135728175" </w:instrText>
      </w:r>
      <w:r>
        <w:fldChar w:fldCharType="separate"/>
      </w:r>
      <w:r>
        <w:rPr>
          <w:rStyle w:val="36"/>
        </w:rPr>
        <w:t>3.5 本章小结</w:t>
      </w:r>
      <w:r>
        <w:tab/>
      </w:r>
      <w:r>
        <w:fldChar w:fldCharType="begin"/>
      </w:r>
      <w:r>
        <w:instrText xml:space="preserve"> PAGEREF _Toc135728175 \h </w:instrText>
      </w:r>
      <w:r>
        <w:fldChar w:fldCharType="separate"/>
      </w:r>
      <w:r>
        <w:t>44</w:t>
      </w:r>
      <w:r>
        <w:fldChar w:fldCharType="end"/>
      </w:r>
      <w:r>
        <w:fldChar w:fldCharType="end"/>
      </w:r>
    </w:p>
    <w:p w14:paraId="402AE0F2">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"_Toc135728176" </w:instrText>
      </w:r>
      <w:r>
        <w:fldChar w:fldCharType="separate"/>
      </w:r>
      <w:r>
        <w:rPr>
          <w:rStyle w:val="36"/>
        </w:rPr>
        <w:t>第4章 多时相InISAR船只三维图像融合方法研究</w:t>
      </w:r>
      <w:r>
        <w:tab/>
      </w:r>
      <w:r>
        <w:fldChar w:fldCharType="begin"/>
      </w:r>
      <w:r>
        <w:instrText xml:space="preserve"> PAGEREF _Toc135728176 \h </w:instrText>
      </w:r>
      <w:r>
        <w:fldChar w:fldCharType="separate"/>
      </w:r>
      <w:r>
        <w:t>46</w:t>
      </w:r>
      <w:r>
        <w:fldChar w:fldCharType="end"/>
      </w:r>
      <w:r>
        <w:fldChar w:fldCharType="end"/>
      </w:r>
    </w:p>
    <w:p w14:paraId="480474B0">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"_Toc135728177" </w:instrText>
      </w:r>
      <w:r>
        <w:fldChar w:fldCharType="separate"/>
      </w:r>
      <w:r>
        <w:rPr>
          <w:rStyle w:val="36"/>
        </w:rPr>
        <w:t>4.1 三维图像配准</w:t>
      </w:r>
      <w:r>
        <w:tab/>
      </w:r>
      <w:r>
        <w:fldChar w:fldCharType="begin"/>
      </w:r>
      <w:r>
        <w:instrText xml:space="preserve"> PAGEREF _Toc135728177 \h </w:instrText>
      </w:r>
      <w:r>
        <w:fldChar w:fldCharType="separate"/>
      </w:r>
      <w:r>
        <w:t>46</w:t>
      </w:r>
      <w:r>
        <w:fldChar w:fldCharType="end"/>
      </w:r>
      <w:r>
        <w:fldChar w:fldCharType="end"/>
      </w:r>
    </w:p>
    <w:p w14:paraId="6DFD566E">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"_Toc135728178" </w:instrText>
      </w:r>
      <w:r>
        <w:fldChar w:fldCharType="separate"/>
      </w:r>
      <w:r>
        <w:rPr>
          <w:rStyle w:val="36"/>
        </w:rPr>
        <w:t>4.2 三维图像预对齐</w:t>
      </w:r>
      <w:r>
        <w:tab/>
      </w:r>
      <w:r>
        <w:fldChar w:fldCharType="begin"/>
      </w:r>
      <w:r>
        <w:instrText xml:space="preserve"> PAGEREF _Toc135728178 \h </w:instrText>
      </w:r>
      <w:r>
        <w:fldChar w:fldCharType="separate"/>
      </w:r>
      <w:r>
        <w:t>48</w:t>
      </w:r>
      <w:r>
        <w:fldChar w:fldCharType="end"/>
      </w:r>
      <w:r>
        <w:fldChar w:fldCharType="end"/>
      </w:r>
    </w:p>
    <w:p w14:paraId="2AE9B9A4">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"_Toc135728179" </w:instrText>
      </w:r>
      <w:r>
        <w:fldChar w:fldCharType="separate"/>
      </w:r>
      <w:r>
        <w:rPr>
          <w:rStyle w:val="36"/>
        </w:rPr>
        <w:t>4.2.1 质心重合法预处理</w:t>
      </w:r>
      <w:r>
        <w:tab/>
      </w:r>
      <w:r>
        <w:fldChar w:fldCharType="begin"/>
      </w:r>
      <w:r>
        <w:instrText xml:space="preserve"> PAGEREF _Toc135728179 \h </w:instrText>
      </w:r>
      <w:r>
        <w:fldChar w:fldCharType="separate"/>
      </w:r>
      <w:r>
        <w:t>48</w:t>
      </w:r>
      <w:r>
        <w:fldChar w:fldCharType="end"/>
      </w:r>
      <w:r>
        <w:fldChar w:fldCharType="end"/>
      </w:r>
    </w:p>
    <w:p w14:paraId="63838FD5">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"_Toc135728180" </w:instrText>
      </w:r>
      <w:r>
        <w:fldChar w:fldCharType="separate"/>
      </w:r>
      <w:r>
        <w:rPr>
          <w:rStyle w:val="36"/>
        </w:rPr>
        <w:t>4.2.2 RANSAC粗配准</w:t>
      </w:r>
      <w:r>
        <w:tab/>
      </w:r>
      <w:r>
        <w:fldChar w:fldCharType="begin"/>
      </w:r>
      <w:r>
        <w:instrText xml:space="preserve"> PAGEREF _Toc135728180 \h </w:instrText>
      </w:r>
      <w:r>
        <w:fldChar w:fldCharType="separate"/>
      </w:r>
      <w:r>
        <w:t>49</w:t>
      </w:r>
      <w:r>
        <w:fldChar w:fldCharType="end"/>
      </w:r>
      <w:r>
        <w:fldChar w:fldCharType="end"/>
      </w:r>
    </w:p>
    <w:p w14:paraId="4931D49E">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"_Toc135728181" </w:instrText>
      </w:r>
      <w:r>
        <w:fldChar w:fldCharType="separate"/>
      </w:r>
      <w:r>
        <w:rPr>
          <w:rStyle w:val="36"/>
        </w:rPr>
        <w:t>4.2.3 ICP精配准</w:t>
      </w:r>
      <w:r>
        <w:tab/>
      </w:r>
      <w:r>
        <w:fldChar w:fldCharType="begin"/>
      </w:r>
      <w:r>
        <w:instrText xml:space="preserve"> PAGEREF _Toc135728181 \h </w:instrText>
      </w:r>
      <w:r>
        <w:fldChar w:fldCharType="separate"/>
      </w:r>
      <w:r>
        <w:t>49</w:t>
      </w:r>
      <w:r>
        <w:fldChar w:fldCharType="end"/>
      </w:r>
      <w:r>
        <w:fldChar w:fldCharType="end"/>
      </w:r>
    </w:p>
    <w:p w14:paraId="17B67D01">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"_Toc135728182" </w:instrText>
      </w:r>
      <w:r>
        <w:fldChar w:fldCharType="separate"/>
      </w:r>
      <w:r>
        <w:rPr>
          <w:rStyle w:val="36"/>
        </w:rPr>
        <w:t>4.3 基于特征提取的冗余散射点剔除</w:t>
      </w:r>
      <w:r>
        <w:tab/>
      </w:r>
      <w:r>
        <w:fldChar w:fldCharType="begin"/>
      </w:r>
      <w:r>
        <w:instrText xml:space="preserve"> PAGEREF _Toc135728182 \h </w:instrText>
      </w:r>
      <w:r>
        <w:fldChar w:fldCharType="separate"/>
      </w:r>
      <w:r>
        <w:t>50</w:t>
      </w:r>
      <w:r>
        <w:fldChar w:fldCharType="end"/>
      </w:r>
      <w:r>
        <w:fldChar w:fldCharType="end"/>
      </w:r>
    </w:p>
    <w:p w14:paraId="4EE64D67">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"_Toc135728183" </w:instrText>
      </w:r>
      <w:r>
        <w:fldChar w:fldCharType="separate"/>
      </w:r>
      <w:r>
        <w:rPr>
          <w:rStyle w:val="36"/>
        </w:rPr>
        <w:t>4.3.1 特征提取</w:t>
      </w:r>
      <w:r>
        <w:tab/>
      </w:r>
      <w:r>
        <w:fldChar w:fldCharType="begin"/>
      </w:r>
      <w:r>
        <w:instrText xml:space="preserve"> PAGEREF _Toc135728183 \h </w:instrText>
      </w:r>
      <w:r>
        <w:fldChar w:fldCharType="separate"/>
      </w:r>
      <w:r>
        <w:t>50</w:t>
      </w:r>
      <w:r>
        <w:fldChar w:fldCharType="end"/>
      </w:r>
      <w:r>
        <w:fldChar w:fldCharType="end"/>
      </w:r>
    </w:p>
    <w:p w14:paraId="7434518A">
      <w:pPr>
        <w:pStyle w:val="16"/>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"_Toc135728184" </w:instrText>
      </w:r>
      <w:r>
        <w:fldChar w:fldCharType="separate"/>
      </w:r>
      <w:r>
        <w:rPr>
          <w:rStyle w:val="36"/>
        </w:rPr>
        <w:t>4.3.2 冗余散射点的剔除</w:t>
      </w:r>
      <w:r>
        <w:tab/>
      </w:r>
      <w:r>
        <w:fldChar w:fldCharType="begin"/>
      </w:r>
      <w:r>
        <w:instrText xml:space="preserve"> PAGEREF _Toc135728184 \h </w:instrText>
      </w:r>
      <w:r>
        <w:fldChar w:fldCharType="separate"/>
      </w:r>
      <w:r>
        <w:t>52</w:t>
      </w:r>
      <w:r>
        <w:fldChar w:fldCharType="end"/>
      </w:r>
      <w:r>
        <w:fldChar w:fldCharType="end"/>
      </w:r>
    </w:p>
    <w:p w14:paraId="16291545">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"_Toc135728185" </w:instrText>
      </w:r>
      <w:r>
        <w:fldChar w:fldCharType="separate"/>
      </w:r>
      <w:r>
        <w:rPr>
          <w:rStyle w:val="36"/>
        </w:rPr>
        <w:t>4.4 仿真实验分析</w:t>
      </w:r>
      <w:r>
        <w:tab/>
      </w:r>
      <w:r>
        <w:fldChar w:fldCharType="begin"/>
      </w:r>
      <w:r>
        <w:instrText xml:space="preserve"> PAGEREF _Toc135728185 \h </w:instrText>
      </w:r>
      <w:r>
        <w:fldChar w:fldCharType="separate"/>
      </w:r>
      <w:r>
        <w:t>53</w:t>
      </w:r>
      <w:r>
        <w:fldChar w:fldCharType="end"/>
      </w:r>
      <w:r>
        <w:fldChar w:fldCharType="end"/>
      </w:r>
    </w:p>
    <w:p w14:paraId="4121AE8A">
      <w:pPr>
        <w:pStyle w:val="28"/>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"_Toc135728186" </w:instrText>
      </w:r>
      <w:r>
        <w:fldChar w:fldCharType="separate"/>
      </w:r>
      <w:r>
        <w:rPr>
          <w:rStyle w:val="36"/>
        </w:rPr>
        <w:t>4.5 本章小结</w:t>
      </w:r>
      <w:r>
        <w:tab/>
      </w:r>
      <w:r>
        <w:fldChar w:fldCharType="begin"/>
      </w:r>
      <w:r>
        <w:instrText xml:space="preserve"> PAGEREF _Toc135728186 \h </w:instrText>
      </w:r>
      <w:r>
        <w:fldChar w:fldCharType="separate"/>
      </w:r>
      <w:r>
        <w:t>59</w:t>
      </w:r>
      <w:r>
        <w:fldChar w:fldCharType="end"/>
      </w:r>
      <w:r>
        <w:fldChar w:fldCharType="end"/>
      </w:r>
    </w:p>
    <w:p w14:paraId="4431BFFF">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"_Toc135728187" </w:instrText>
      </w:r>
      <w:r>
        <w:fldChar w:fldCharType="separate"/>
      </w:r>
      <w:r>
        <w:rPr>
          <w:rStyle w:val="36"/>
        </w:rPr>
        <w:t>第5章 结论与展望</w:t>
      </w:r>
      <w:r>
        <w:tab/>
      </w:r>
      <w:r>
        <w:fldChar w:fldCharType="begin"/>
      </w:r>
      <w:r>
        <w:instrText xml:space="preserve"> PAGEREF _Toc135728187 \h </w:instrText>
      </w:r>
      <w:r>
        <w:fldChar w:fldCharType="separate"/>
      </w:r>
      <w:r>
        <w:t>60</w:t>
      </w:r>
      <w:r>
        <w:fldChar w:fldCharType="end"/>
      </w:r>
      <w:r>
        <w:fldChar w:fldCharType="end"/>
      </w:r>
    </w:p>
    <w:p w14:paraId="439F67A3">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"_Toc135728188" </w:instrText>
      </w:r>
      <w:r>
        <w:fldChar w:fldCharType="separate"/>
      </w:r>
      <w:r>
        <w:rPr>
          <w:rStyle w:val="36"/>
        </w:rPr>
        <w:t>参考文献</w:t>
      </w:r>
      <w:r>
        <w:tab/>
      </w:r>
      <w:r>
        <w:fldChar w:fldCharType="begin"/>
      </w:r>
      <w:r>
        <w:instrText xml:space="preserve"> PAGEREF _Toc135728188 \h </w:instrText>
      </w:r>
      <w:r>
        <w:fldChar w:fldCharType="separate"/>
      </w:r>
      <w:r>
        <w:t>63</w:t>
      </w:r>
      <w:r>
        <w:fldChar w:fldCharType="end"/>
      </w:r>
      <w:r>
        <w:fldChar w:fldCharType="end"/>
      </w:r>
    </w:p>
    <w:p w14:paraId="5557B56D">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"_Toc135728189" </w:instrText>
      </w:r>
      <w:r>
        <w:fldChar w:fldCharType="separate"/>
      </w:r>
      <w:r>
        <w:rPr>
          <w:rStyle w:val="36"/>
          <w:rFonts w:ascii="黑体" w:hAnsi="黑体"/>
        </w:rPr>
        <w:t>攻读硕士学位期间取得的研究成果</w:t>
      </w:r>
      <w:r>
        <w:tab/>
      </w:r>
      <w:r>
        <w:fldChar w:fldCharType="begin"/>
      </w:r>
      <w:r>
        <w:instrText xml:space="preserve"> PAGEREF _Toc135728189 \h </w:instrText>
      </w:r>
      <w:r>
        <w:fldChar w:fldCharType="separate"/>
      </w:r>
      <w:r>
        <w:t>70</w:t>
      </w:r>
      <w:r>
        <w:fldChar w:fldCharType="end"/>
      </w:r>
      <w:r>
        <w:fldChar w:fldCharType="end"/>
      </w:r>
    </w:p>
    <w:p w14:paraId="20D7EEF1">
      <w:pPr>
        <w:pStyle w:val="24"/>
        <w:tabs>
          <w:tab w:val="right" w:leader="dot" w:pos="9059"/>
        </w:tabs>
        <w:rPr>
          <w:rFonts w:asciiTheme="minorHAnsi" w:hAnsiTheme="minorHAnsi" w:eastAsiaTheme="minorEastAsia" w:cstheme="minorBidi"/>
          <w:sz w:val="21"/>
          <w:szCs w:val="22"/>
          <w14:ligatures w14:val="standardContextual"/>
        </w:rPr>
      </w:pPr>
      <w:r>
        <w:fldChar w:fldCharType="begin"/>
      </w:r>
      <w:r>
        <w:instrText xml:space="preserve"> HYPERLINK \l "_Toc135728190" </w:instrText>
      </w:r>
      <w:r>
        <w:fldChar w:fldCharType="separate"/>
      </w:r>
      <w:r>
        <w:rPr>
          <w:rStyle w:val="36"/>
          <w:rFonts w:ascii="黑体" w:hAnsi="黑体"/>
        </w:rPr>
        <w:t>致谢</w:t>
      </w:r>
      <w:r>
        <w:tab/>
      </w:r>
      <w:r>
        <w:fldChar w:fldCharType="begin"/>
      </w:r>
      <w:r>
        <w:instrText xml:space="preserve"> PAGEREF _Toc135728190 \h </w:instrText>
      </w:r>
      <w:r>
        <w:fldChar w:fldCharType="separate"/>
      </w:r>
      <w:r>
        <w:t>71</w:t>
      </w:r>
      <w:r>
        <w:fldChar w:fldCharType="end"/>
      </w:r>
      <w:r>
        <w:fldChar w:fldCharType="end"/>
      </w:r>
    </w:p>
    <w:p w14:paraId="353EE61A">
      <w:pPr>
        <w:tabs>
          <w:tab w:val="center" w:pos="2268"/>
          <w:tab w:val="center" w:pos="4536"/>
          <w:tab w:val="center" w:pos="6804"/>
          <w:tab w:val="center" w:pos="9072"/>
        </w:tabs>
      </w:pPr>
      <w:r>
        <w:rPr>
          <w:sz w:val="24"/>
        </w:rPr>
        <w:fldChar w:fldCharType="end"/>
      </w:r>
    </w:p>
    <w:bookmarkEnd w:id="71"/>
    <w:p w14:paraId="5CACA871">
      <w:pPr>
        <w:widowControl/>
        <w:jc w:val="left"/>
        <w:rPr>
          <w:kern w:val="44"/>
          <w:sz w:val="32"/>
          <w:szCs w:val="32"/>
        </w:rPr>
      </w:pPr>
      <w:bookmarkStart w:id="72" w:name="_Toc156291141"/>
      <w:bookmarkStart w:id="73" w:name="_Toc4554"/>
      <w:bookmarkStart w:id="74" w:name="_Toc18627"/>
      <w:bookmarkStart w:id="75" w:name="_Toc156291993"/>
      <w:bookmarkStart w:id="76" w:name="_Toc163533795"/>
      <w:r>
        <w:br w:type="page"/>
      </w:r>
    </w:p>
    <w:p w14:paraId="2092C34F">
      <w:pPr>
        <w:pStyle w:val="3"/>
        <w:tabs>
          <w:tab w:val="center" w:pos="2268"/>
          <w:tab w:val="center" w:pos="4536"/>
          <w:tab w:val="center" w:pos="6804"/>
          <w:tab w:val="center" w:pos="9072"/>
        </w:tabs>
        <w:spacing w:before="159" w:after="159"/>
        <w:jc w:val="both"/>
        <w:rPr>
          <w:rFonts w:eastAsia="宋体"/>
        </w:rPr>
        <w:sectPr>
          <w:headerReference r:id="rId7" w:type="default"/>
          <w:footerReference r:id="rId9" w:type="default"/>
          <w:headerReference r:id="rId8" w:type="even"/>
          <w:footerReference r:id="rId10" w:type="even"/>
          <w:footnotePr>
            <w:numFmt w:val="decimalEnclosedCircleChinese"/>
            <w:numRestart w:val="eachPage"/>
          </w:footnotePr>
          <w:type w:val="continuous"/>
          <w:pgSz w:w="11905" w:h="16838"/>
          <w:pgMar w:top="1418" w:right="1418" w:bottom="1418" w:left="1418" w:header="851" w:footer="851" w:gutter="0"/>
          <w:pgNumType w:fmt="lowerRoman" w:start="1"/>
          <w:cols w:space="0" w:num="1"/>
          <w:docGrid w:type="lines" w:linePitch="318" w:charSpace="0"/>
        </w:sectPr>
      </w:pPr>
    </w:p>
    <w:p w14:paraId="66C6E113">
      <w:pPr>
        <w:pStyle w:val="3"/>
        <w:tabs>
          <w:tab w:val="center" w:pos="2268"/>
          <w:tab w:val="center" w:pos="4536"/>
          <w:tab w:val="center" w:pos="6804"/>
          <w:tab w:val="center" w:pos="9072"/>
        </w:tabs>
        <w:spacing w:before="159" w:after="159"/>
      </w:pPr>
      <w:bookmarkStart w:id="77" w:name="_Toc126010452"/>
      <w:bookmarkStart w:id="78" w:name="_Toc135728143"/>
      <w:bookmarkStart w:id="79" w:name="_Toc126956208"/>
      <w:r>
        <w:t>第1章 绪论</w:t>
      </w:r>
      <w:bookmarkEnd w:id="72"/>
      <w:bookmarkEnd w:id="73"/>
      <w:bookmarkEnd w:id="74"/>
      <w:bookmarkEnd w:id="75"/>
      <w:bookmarkEnd w:id="76"/>
      <w:bookmarkEnd w:id="77"/>
      <w:bookmarkEnd w:id="78"/>
      <w:bookmarkEnd w:id="79"/>
    </w:p>
    <w:p w14:paraId="52392013">
      <w:pPr>
        <w:pStyle w:val="112"/>
      </w:pPr>
      <w:bookmarkStart w:id="80" w:name="_Toc126010453"/>
      <w:bookmarkStart w:id="81" w:name="_Toc126956209"/>
      <w:bookmarkStart w:id="82" w:name="_Toc135728144"/>
      <w:r>
        <w:t>1.1 研究背景与意义</w:t>
      </w:r>
      <w:bookmarkEnd w:id="80"/>
      <w:bookmarkEnd w:id="81"/>
      <w:bookmarkEnd w:id="82"/>
    </w:p>
    <w:p w14:paraId="69D0BDCE">
      <w:pPr>
        <w:tabs>
          <w:tab w:val="center" w:pos="2268"/>
          <w:tab w:val="center" w:pos="4536"/>
          <w:tab w:val="center" w:pos="6804"/>
          <w:tab w:val="center" w:pos="9072"/>
        </w:tabs>
        <w:spacing w:line="360" w:lineRule="auto"/>
        <w:ind w:firstLine="480" w:firstLineChars="200"/>
        <w:rPr>
          <w:sz w:val="24"/>
        </w:rPr>
      </w:pPr>
      <w:r>
        <w:rPr>
          <w:sz w:val="24"/>
        </w:rPr>
        <w:t>在国防上，掌握制海权</w:t>
      </w:r>
      <w:r>
        <w:rPr>
          <w:rFonts w:hint="eastAsia"/>
          <w:sz w:val="24"/>
        </w:rPr>
        <w:t>不仅</w:t>
      </w:r>
      <w:r>
        <w:rPr>
          <w:sz w:val="24"/>
        </w:rPr>
        <w:t>对于沿海国家维护国家主权与保卫国家安全具有重要的意义，</w:t>
      </w:r>
      <w:r>
        <w:rPr>
          <w:rFonts w:hint="eastAsia"/>
          <w:sz w:val="24"/>
        </w:rPr>
        <w:t>而且</w:t>
      </w:r>
      <w:r>
        <w:rPr>
          <w:sz w:val="24"/>
        </w:rPr>
        <w:t>能够获得巨大的作战利益和战略利益，因此各沿海国家都非常重视对领海以及专属经济区海洋权益的维护</w:t>
      </w:r>
      <w:r>
        <w:rPr>
          <w:color w:val="000000"/>
          <w:kern w:val="0"/>
          <w:sz w:val="24"/>
          <w:vertAlign w:val="superscript"/>
        </w:rPr>
        <w:t>[1]</w:t>
      </w:r>
      <w:r>
        <w:rPr>
          <w:sz w:val="24"/>
        </w:rPr>
        <w:t>。</w:t>
      </w:r>
      <w:r>
        <w:rPr>
          <w:rFonts w:hint="eastAsia"/>
          <w:sz w:val="24"/>
        </w:rPr>
        <w:t>而</w:t>
      </w:r>
      <w:r>
        <w:rPr>
          <w:sz w:val="24"/>
        </w:rPr>
        <w:t>随着成像雷达技术的发展，越来越多的沿海国家将其应用到海防</w:t>
      </w:r>
      <w:r>
        <w:rPr>
          <w:rFonts w:hint="eastAsia"/>
          <w:sz w:val="24"/>
        </w:rPr>
        <w:t>系统</w:t>
      </w:r>
      <w:r>
        <w:rPr>
          <w:sz w:val="24"/>
        </w:rPr>
        <w:t>中，</w:t>
      </w:r>
      <w:r>
        <w:rPr>
          <w:rFonts w:hint="eastAsia"/>
          <w:sz w:val="24"/>
        </w:rPr>
        <w:t>其中</w:t>
      </w:r>
      <w:r>
        <w:rPr>
          <w:sz w:val="24"/>
        </w:rPr>
        <w:t>逆合成孔径雷达（Inverse Synthetic Aperture Radar，ISAR）在目标识别与分类的应用中起着至关重要的作用</w:t>
      </w:r>
      <w:r>
        <w:rPr>
          <w:color w:val="000000"/>
          <w:kern w:val="0"/>
          <w:sz w:val="24"/>
          <w:vertAlign w:val="superscript"/>
        </w:rPr>
        <w:t>[2,3]</w:t>
      </w:r>
      <w:r>
        <w:rPr>
          <w:sz w:val="24"/>
        </w:rPr>
        <w:t>。</w:t>
      </w:r>
      <w:r>
        <w:rPr>
          <w:rFonts w:hint="eastAsia"/>
          <w:sz w:val="24"/>
        </w:rPr>
        <w:t>在民用方面，</w:t>
      </w:r>
      <w:r>
        <w:rPr>
          <w:sz w:val="24"/>
        </w:rPr>
        <w:t>ISAR可以对领海的船只</w:t>
      </w:r>
      <w:r>
        <w:rPr>
          <w:rFonts w:hint="eastAsia"/>
          <w:sz w:val="24"/>
        </w:rPr>
        <w:t>目标</w:t>
      </w:r>
      <w:r>
        <w:rPr>
          <w:sz w:val="24"/>
        </w:rPr>
        <w:t>进行有效的引领与监管，并能够为船只的航海活动提供有利的</w:t>
      </w:r>
      <w:r>
        <w:rPr>
          <w:rFonts w:hint="eastAsia"/>
          <w:sz w:val="24"/>
        </w:rPr>
        <w:t>保障</w:t>
      </w:r>
      <w:r>
        <w:rPr>
          <w:sz w:val="24"/>
        </w:rPr>
        <w:t>。相对于光学探测系统，ISAR能够全天时、全天候对远距离的运动目标进行高分辨率成像，具有很强的探测</w:t>
      </w:r>
      <w:r>
        <w:rPr>
          <w:rFonts w:hint="eastAsia"/>
          <w:sz w:val="24"/>
        </w:rPr>
        <w:t>功能</w:t>
      </w:r>
      <w:r>
        <w:rPr>
          <w:sz w:val="24"/>
        </w:rPr>
        <w:t>，特别适合海上多雾的气候特点，现在已经成为船只监测的重要手段之一。因此，ISAR在军事和民事等</w:t>
      </w:r>
      <w:r>
        <w:rPr>
          <w:rFonts w:hint="eastAsia"/>
          <w:sz w:val="24"/>
        </w:rPr>
        <w:t>众多</w:t>
      </w:r>
      <w:r>
        <w:rPr>
          <w:sz w:val="24"/>
        </w:rPr>
        <w:t>应用中具有极为重大的研究价值和广阔的应用前景。</w:t>
      </w:r>
    </w:p>
    <w:p w14:paraId="080E6A98">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sz w:val="24"/>
        </w:rPr>
        <w:t>传统的ISAR成像技术可以获取目标高</w:t>
      </w:r>
      <w:r>
        <w:rPr>
          <w:rFonts w:hint="eastAsia"/>
          <w:sz w:val="24"/>
        </w:rPr>
        <w:t>分辨率</w:t>
      </w:r>
      <w:r>
        <w:rPr>
          <w:sz w:val="24"/>
        </w:rPr>
        <w:t>的二维图像，但存在着几何失真、方位向定标难与图像投影平面未知等问题，且不能</w:t>
      </w:r>
      <w:r>
        <w:rPr>
          <w:rFonts w:hint="eastAsia"/>
          <w:sz w:val="24"/>
        </w:rPr>
        <w:t>直接地</w:t>
      </w:r>
      <w:r>
        <w:rPr>
          <w:sz w:val="24"/>
        </w:rPr>
        <w:t>反映出三维目标的</w:t>
      </w:r>
      <w:r>
        <w:rPr>
          <w:rFonts w:hint="eastAsia"/>
          <w:sz w:val="24"/>
        </w:rPr>
        <w:t>结构</w:t>
      </w:r>
      <w:r>
        <w:rPr>
          <w:sz w:val="24"/>
        </w:rPr>
        <w:t>特征，因此不能</w:t>
      </w:r>
      <w:r>
        <w:rPr>
          <w:rFonts w:hint="eastAsia"/>
          <w:sz w:val="24"/>
        </w:rPr>
        <w:t>充分</w:t>
      </w:r>
      <w:r>
        <w:rPr>
          <w:sz w:val="24"/>
        </w:rPr>
        <w:t>满足目标识别的需求。ISAR三维成像技术可以获取垂直于成像平面的高度维等信息</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得到</w:t>
      </w:r>
      <w:r>
        <w:rPr>
          <w:color w:val="000000" w:themeColor="text1"/>
          <w:sz w:val="24"/>
          <w14:textFill>
            <w14:solidFill>
              <w14:schemeClr w14:val="tx1"/>
            </w14:solidFill>
          </w14:textFill>
        </w:rPr>
        <w:t>的目标散射点三维结构图几何失真小，对目标的姿态变化不敏感，且能够直接</w:t>
      </w:r>
      <w:r>
        <w:rPr>
          <w:rFonts w:hint="eastAsia"/>
          <w:color w:val="000000" w:themeColor="text1"/>
          <w:sz w:val="24"/>
          <w14:textFill>
            <w14:solidFill>
              <w14:schemeClr w14:val="tx1"/>
            </w14:solidFill>
          </w14:textFill>
        </w:rPr>
        <w:t>地</w:t>
      </w:r>
      <w:r>
        <w:rPr>
          <w:color w:val="000000" w:themeColor="text1"/>
          <w:sz w:val="24"/>
          <w14:textFill>
            <w14:solidFill>
              <w14:schemeClr w14:val="tx1"/>
            </w14:solidFill>
          </w14:textFill>
        </w:rPr>
        <w:t>反映</w:t>
      </w:r>
      <w:r>
        <w:rPr>
          <w:rFonts w:hint="eastAsia"/>
          <w:color w:val="000000" w:themeColor="text1"/>
          <w:sz w:val="24"/>
          <w14:textFill>
            <w14:solidFill>
              <w14:schemeClr w14:val="tx1"/>
            </w14:solidFill>
          </w14:textFill>
        </w:rPr>
        <w:t>出</w:t>
      </w:r>
      <w:r>
        <w:rPr>
          <w:color w:val="000000" w:themeColor="text1"/>
          <w:sz w:val="24"/>
          <w14:textFill>
            <w14:solidFill>
              <w14:schemeClr w14:val="tx1"/>
            </w14:solidFill>
          </w14:textFill>
        </w:rPr>
        <w:t>目标在空间中的三维结构，因此在目标分类和识别等领域具有更</w:t>
      </w:r>
      <w:r>
        <w:rPr>
          <w:rFonts w:hint="eastAsia"/>
          <w:color w:val="000000" w:themeColor="text1"/>
          <w:sz w:val="24"/>
          <w14:textFill>
            <w14:solidFill>
              <w14:schemeClr w14:val="tx1"/>
            </w14:solidFill>
          </w14:textFill>
        </w:rPr>
        <w:t>长远</w:t>
      </w:r>
      <w:r>
        <w:rPr>
          <w:color w:val="000000" w:themeColor="text1"/>
          <w:sz w:val="24"/>
          <w14:textFill>
            <w14:solidFill>
              <w14:schemeClr w14:val="tx1"/>
            </w14:solidFill>
          </w14:textFill>
        </w:rPr>
        <w:t>的发展价值</w:t>
      </w:r>
      <w:r>
        <w:rPr>
          <w:color w:val="000000" w:themeColor="text1"/>
          <w:kern w:val="0"/>
          <w:sz w:val="24"/>
          <w:vertAlign w:val="superscript"/>
          <w14:textFill>
            <w14:solidFill>
              <w14:schemeClr w14:val="tx1"/>
            </w14:solidFill>
          </w14:textFill>
        </w:rPr>
        <w:t>[4,5]</w:t>
      </w:r>
      <w:r>
        <w:rPr>
          <w:color w:val="000000" w:themeColor="text1"/>
          <w:sz w:val="24"/>
          <w14:textFill>
            <w14:solidFill>
              <w14:schemeClr w14:val="tx1"/>
            </w14:solidFill>
          </w14:textFill>
        </w:rPr>
        <w:t>。</w:t>
      </w:r>
    </w:p>
    <w:p w14:paraId="2C1C0C22">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按照成像体制的不同，目前的ISAR三维成像方法一般可分为三大类，分别为单天线ISAR三维成像、干涉逆合成孔径雷达（Interferometric Inverse </w:t>
      </w:r>
      <w:r>
        <w:rPr>
          <w:color w:val="000000" w:themeColor="text1"/>
          <w:kern w:val="0"/>
          <w:sz w:val="24"/>
          <w14:textFill>
            <w14:solidFill>
              <w14:schemeClr w14:val="tx1"/>
            </w14:solidFill>
          </w14:textFill>
        </w:rPr>
        <w:t>Synthetic Aperture Radar</w:t>
      </w:r>
      <w:r>
        <w:rPr>
          <w:color w:val="000000" w:themeColor="text1"/>
          <w:sz w:val="24"/>
          <w14:textFill>
            <w14:solidFill>
              <w14:schemeClr w14:val="tx1"/>
            </w14:solidFill>
          </w14:textFill>
        </w:rPr>
        <w:t>，InISAR）三维成像与阵列ISAR三维成像。在单天线ISAR三维成像方面，可通过生成和差波束</w:t>
      </w:r>
      <w:r>
        <w:rPr>
          <w:color w:val="000000" w:themeColor="text1"/>
          <w:kern w:val="0"/>
          <w:sz w:val="24"/>
          <w:vertAlign w:val="superscript"/>
          <w14:textFill>
            <w14:solidFill>
              <w14:schemeClr w14:val="tx1"/>
            </w14:solidFill>
          </w14:textFill>
        </w:rPr>
        <w:t>[6-8]</w:t>
      </w:r>
      <w:r>
        <w:rPr>
          <w:color w:val="000000" w:themeColor="text1"/>
          <w:sz w:val="24"/>
          <w14:textFill>
            <w14:solidFill>
              <w14:schemeClr w14:val="tx1"/>
            </w14:solidFill>
          </w14:textFill>
        </w:rPr>
        <w:t>、生成二维图像序列</w:t>
      </w:r>
      <w:r>
        <w:rPr>
          <w:color w:val="000000" w:themeColor="text1"/>
          <w:kern w:val="0"/>
          <w:sz w:val="24"/>
          <w:vertAlign w:val="superscript"/>
          <w14:textFill>
            <w14:solidFill>
              <w14:schemeClr w14:val="tx1"/>
            </w14:solidFill>
          </w14:textFill>
        </w:rPr>
        <w:t>[9-11]</w:t>
      </w:r>
      <w:r>
        <w:rPr>
          <w:color w:val="000000" w:themeColor="text1"/>
          <w:sz w:val="24"/>
          <w14:textFill>
            <w14:solidFill>
              <w14:schemeClr w14:val="tx1"/>
            </w14:solidFill>
          </w14:textFill>
        </w:rPr>
        <w:t>、利用目标旋转运动特性</w:t>
      </w:r>
      <w:r>
        <w:rPr>
          <w:color w:val="000000" w:themeColor="text1"/>
          <w:kern w:val="0"/>
          <w:sz w:val="24"/>
          <w:vertAlign w:val="superscript"/>
          <w14:textFill>
            <w14:solidFill>
              <w14:schemeClr w14:val="tx1"/>
            </w14:solidFill>
          </w14:textFill>
        </w:rPr>
        <w:t>[12-14]</w:t>
      </w:r>
      <w:r>
        <w:rPr>
          <w:color w:val="000000" w:themeColor="text1"/>
          <w:sz w:val="24"/>
          <w14:textFill>
            <w14:solidFill>
              <w14:schemeClr w14:val="tx1"/>
            </w14:solidFill>
          </w14:textFill>
        </w:rPr>
        <w:t>等方式实现目标的三维成像，根据成像原理的不同，分别适用于近距离运动目标、平稳运动目标与自旋运动目标的应用场景。单天线ISAR最大的优点是仅需一根雷达天线且系统结构相对简单，不足主要是成像时间长、散射点重构误差大。将多天线的干涉技术应用到ISAR，即InISAR成像技术</w:t>
      </w:r>
      <w:r>
        <w:rPr>
          <w:color w:val="000000" w:themeColor="text1"/>
          <w:kern w:val="0"/>
          <w:sz w:val="24"/>
          <w:vertAlign w:val="superscript"/>
          <w14:textFill>
            <w14:solidFill>
              <w14:schemeClr w14:val="tx1"/>
            </w14:solidFill>
          </w14:textFill>
        </w:rPr>
        <w:t>[15-17]</w:t>
      </w:r>
      <w:r>
        <w:rPr>
          <w:color w:val="000000" w:themeColor="text1"/>
          <w:sz w:val="24"/>
          <w14:textFill>
            <w14:solidFill>
              <w14:schemeClr w14:val="tx1"/>
            </w14:solidFill>
          </w14:textFill>
        </w:rPr>
        <w:t>，能够对多种运动目标的应用场景进行成像。InISAR采用多天线同时对目标进行观测，并综合系统观测到的空间信息即可实现三维成像，具有结构简单、天线数量少、成像方法易实现等优势，不足主要是无法对合成散射点进行有效的分离。将ISAR成像技术与实孔径阵列雷达</w:t>
      </w:r>
      <w:r>
        <w:rPr>
          <w:rFonts w:hint="eastAsia"/>
          <w:color w:val="000000" w:themeColor="text1"/>
          <w:sz w:val="24"/>
          <w14:textFill>
            <w14:solidFill>
              <w14:schemeClr w14:val="tx1"/>
            </w14:solidFill>
          </w14:textFill>
        </w:rPr>
        <w:t>相</w:t>
      </w:r>
      <w:r>
        <w:rPr>
          <w:color w:val="000000" w:themeColor="text1"/>
          <w:sz w:val="24"/>
          <w14:textFill>
            <w14:solidFill>
              <w14:schemeClr w14:val="tx1"/>
            </w14:solidFill>
          </w14:textFill>
        </w:rPr>
        <w:t>结合，可得到一种新的成像体制，即阵列ISAR三维成像技术，是InISAR成像体制的扩展。阵列ISAR采用空间谱估计的方法即可对目标实现三维成像</w:t>
      </w:r>
      <w:r>
        <w:rPr>
          <w:color w:val="000000" w:themeColor="text1"/>
          <w:kern w:val="0"/>
          <w:sz w:val="24"/>
          <w:vertAlign w:val="superscript"/>
          <w14:textFill>
            <w14:solidFill>
              <w14:schemeClr w14:val="tx1"/>
            </w14:solidFill>
          </w14:textFill>
        </w:rPr>
        <w:t>[18-20]</w:t>
      </w:r>
      <w:r>
        <w:rPr>
          <w:color w:val="000000" w:themeColor="text1"/>
          <w:sz w:val="24"/>
          <w14:textFill>
            <w14:solidFill>
              <w14:schemeClr w14:val="tx1"/>
            </w14:solidFill>
          </w14:textFill>
        </w:rPr>
        <w:t>，理论上具有更好的三维成像效果，也能够对多种运动目标的应用场景进行成像，不足主要是天线结构比较复杂。</w:t>
      </w:r>
      <w:bookmarkStart w:id="83" w:name="_Hlk120652772"/>
      <w:r>
        <w:rPr>
          <w:rFonts w:hint="eastAsia"/>
          <w:color w:val="000000" w:themeColor="text1"/>
          <w:sz w:val="24"/>
          <w14:textFill>
            <w14:solidFill>
              <w14:schemeClr w14:val="tx1"/>
            </w14:solidFill>
          </w14:textFill>
        </w:rPr>
        <w:t>阵列ISAR与InISAR均是利用多通道技术实现的三维成像，区别主要体现在成像原理的不同与天线数量上的差异。</w:t>
      </w:r>
      <w:bookmarkEnd w:id="83"/>
      <w:r>
        <w:rPr>
          <w:rFonts w:hint="eastAsia"/>
          <w:color w:val="000000" w:themeColor="text1"/>
          <w:sz w:val="24"/>
          <w14:textFill>
            <w14:solidFill>
              <w14:schemeClr w14:val="tx1"/>
            </w14:solidFill>
          </w14:textFill>
        </w:rPr>
        <w:t>表1</w:t>
      </w:r>
      <w:r>
        <w:rPr>
          <w:color w:val="000000" w:themeColor="text1"/>
          <w:sz w:val="24"/>
          <w14:textFill>
            <w14:solidFill>
              <w14:schemeClr w14:val="tx1"/>
            </w14:solidFill>
          </w14:textFill>
        </w:rPr>
        <w:t>-1</w:t>
      </w:r>
      <w:r>
        <w:rPr>
          <w:rFonts w:hint="eastAsia"/>
          <w:color w:val="000000" w:themeColor="text1"/>
          <w:sz w:val="24"/>
          <w14:textFill>
            <w14:solidFill>
              <w14:schemeClr w14:val="tx1"/>
            </w14:solidFill>
          </w14:textFill>
        </w:rPr>
        <w:t>汇总了各类三维成像技术的成像特性、成像能力与应用条件。</w:t>
      </w:r>
    </w:p>
    <w:p w14:paraId="6CC48556">
      <w:pPr>
        <w:topLinePunct/>
        <w:spacing w:before="159" w:beforeLines="50"/>
        <w:jc w:val="center"/>
        <w:rPr>
          <w:rFonts w:eastAsiaTheme="minorEastAsia"/>
          <w:b/>
          <w:szCs w:val="21"/>
        </w:rPr>
      </w:pPr>
      <w:r>
        <w:rPr>
          <w:rFonts w:eastAsiaTheme="minorEastAsia"/>
          <w:b/>
          <w:szCs w:val="21"/>
        </w:rPr>
        <w:t xml:space="preserve">表1-1  </w:t>
      </w:r>
      <w:r>
        <w:rPr>
          <w:rFonts w:hint="eastAsia" w:eastAsiaTheme="minorEastAsia"/>
          <w:b/>
          <w:szCs w:val="21"/>
        </w:rPr>
        <w:t>三</w:t>
      </w:r>
      <w:r>
        <w:rPr>
          <w:rFonts w:eastAsiaTheme="minorEastAsia"/>
          <w:b/>
          <w:szCs w:val="21"/>
        </w:rPr>
        <w:t>类ISAR三维成像技术的成像特性、成像能力以及应用条件</w:t>
      </w:r>
    </w:p>
    <w:p w14:paraId="1BA86F97">
      <w:pPr>
        <w:pStyle w:val="2"/>
        <w:spacing w:after="159" w:afterLines="50" w:line="240" w:lineRule="auto"/>
        <w:ind w:firstLine="0" w:firstLineChars="0"/>
        <w:jc w:val="center"/>
      </w:pPr>
      <w:r>
        <w:rPr>
          <w:b/>
          <w:sz w:val="21"/>
        </w:rPr>
        <w:t>Table 1-1  The imaging characteristics, imaging capabilities and application conditions of the three types of ISAR 3D imaging technology</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747"/>
        <w:gridCol w:w="2626"/>
        <w:gridCol w:w="1850"/>
      </w:tblGrid>
      <w:tr w14:paraId="4BED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auto" w:sz="12" w:space="0"/>
              <w:left w:val="nil"/>
              <w:bottom w:val="single" w:color="auto" w:sz="4" w:space="0"/>
              <w:right w:val="nil"/>
            </w:tcBorders>
            <w:shd w:val="clear" w:color="auto" w:fill="auto"/>
            <w:vAlign w:val="center"/>
          </w:tcPr>
          <w:p w14:paraId="4A3C357E">
            <w:pPr>
              <w:topLinePunct/>
              <w:jc w:val="center"/>
              <w:rPr>
                <w:rFonts w:eastAsiaTheme="minorEastAsia"/>
                <w:bCs/>
                <w:szCs w:val="21"/>
              </w:rPr>
            </w:pPr>
            <w:r>
              <w:rPr>
                <w:rFonts w:hint="eastAsia" w:eastAsiaTheme="minorEastAsia"/>
                <w:bCs/>
                <w:szCs w:val="21"/>
              </w:rPr>
              <w:t>ISAR三维成像技术</w:t>
            </w:r>
          </w:p>
        </w:tc>
        <w:tc>
          <w:tcPr>
            <w:tcW w:w="2747" w:type="dxa"/>
            <w:tcBorders>
              <w:top w:val="single" w:color="auto" w:sz="12" w:space="0"/>
              <w:left w:val="nil"/>
              <w:bottom w:val="single" w:color="auto" w:sz="4" w:space="0"/>
              <w:right w:val="nil"/>
            </w:tcBorders>
            <w:shd w:val="clear" w:color="auto" w:fill="auto"/>
            <w:vAlign w:val="center"/>
          </w:tcPr>
          <w:p w14:paraId="02DD095B">
            <w:pPr>
              <w:topLinePunct/>
              <w:jc w:val="center"/>
              <w:rPr>
                <w:rFonts w:eastAsiaTheme="minorEastAsia"/>
                <w:bCs/>
                <w:szCs w:val="21"/>
              </w:rPr>
            </w:pPr>
            <w:r>
              <w:rPr>
                <w:rFonts w:eastAsiaTheme="minorEastAsia"/>
                <w:bCs/>
                <w:szCs w:val="21"/>
              </w:rPr>
              <w:t>成像特性</w:t>
            </w:r>
          </w:p>
        </w:tc>
        <w:tc>
          <w:tcPr>
            <w:tcW w:w="2626" w:type="dxa"/>
            <w:tcBorders>
              <w:top w:val="single" w:color="auto" w:sz="12" w:space="0"/>
              <w:left w:val="nil"/>
              <w:bottom w:val="single" w:color="auto" w:sz="4" w:space="0"/>
              <w:right w:val="nil"/>
            </w:tcBorders>
            <w:shd w:val="clear" w:color="auto" w:fill="auto"/>
            <w:vAlign w:val="center"/>
          </w:tcPr>
          <w:p w14:paraId="74BC8EB8">
            <w:pPr>
              <w:topLinePunct/>
              <w:jc w:val="center"/>
              <w:rPr>
                <w:rFonts w:eastAsiaTheme="minorEastAsia"/>
                <w:bCs/>
                <w:szCs w:val="21"/>
              </w:rPr>
            </w:pPr>
            <w:r>
              <w:rPr>
                <w:rFonts w:eastAsiaTheme="minorEastAsia"/>
                <w:bCs/>
                <w:szCs w:val="21"/>
              </w:rPr>
              <w:t>成像能力</w:t>
            </w:r>
          </w:p>
        </w:tc>
        <w:tc>
          <w:tcPr>
            <w:tcW w:w="1850" w:type="dxa"/>
            <w:tcBorders>
              <w:top w:val="single" w:color="auto" w:sz="12" w:space="0"/>
              <w:left w:val="nil"/>
              <w:bottom w:val="single" w:color="auto" w:sz="4" w:space="0"/>
              <w:right w:val="nil"/>
            </w:tcBorders>
            <w:shd w:val="clear" w:color="auto" w:fill="auto"/>
            <w:vAlign w:val="center"/>
          </w:tcPr>
          <w:p w14:paraId="00BC1E90">
            <w:pPr>
              <w:topLinePunct/>
              <w:jc w:val="center"/>
              <w:rPr>
                <w:rFonts w:eastAsiaTheme="minorEastAsia"/>
                <w:bCs/>
                <w:szCs w:val="21"/>
              </w:rPr>
            </w:pPr>
            <w:r>
              <w:rPr>
                <w:rFonts w:eastAsiaTheme="minorEastAsia"/>
                <w:bCs/>
                <w:szCs w:val="21"/>
              </w:rPr>
              <w:t>应用条件</w:t>
            </w:r>
          </w:p>
        </w:tc>
      </w:tr>
      <w:tr w14:paraId="7EAD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left w:val="nil"/>
              <w:bottom w:val="nil"/>
              <w:right w:val="nil"/>
            </w:tcBorders>
            <w:shd w:val="clear" w:color="auto" w:fill="auto"/>
            <w:vAlign w:val="center"/>
          </w:tcPr>
          <w:p w14:paraId="64C332E6">
            <w:pPr>
              <w:topLinePunct/>
              <w:jc w:val="center"/>
              <w:rPr>
                <w:rFonts w:eastAsiaTheme="minorEastAsia"/>
                <w:bCs/>
                <w:szCs w:val="21"/>
              </w:rPr>
            </w:pPr>
            <w:r>
              <w:rPr>
                <w:rFonts w:eastAsiaTheme="minorEastAsia"/>
                <w:bCs/>
                <w:szCs w:val="21"/>
              </w:rPr>
              <w:t>单天线ISAR三维成像</w:t>
            </w:r>
          </w:p>
        </w:tc>
        <w:tc>
          <w:tcPr>
            <w:tcW w:w="2747" w:type="dxa"/>
            <w:tcBorders>
              <w:left w:val="nil"/>
              <w:bottom w:val="nil"/>
              <w:right w:val="nil"/>
            </w:tcBorders>
            <w:shd w:val="clear" w:color="auto" w:fill="auto"/>
            <w:vAlign w:val="center"/>
          </w:tcPr>
          <w:p w14:paraId="2F849459">
            <w:pPr>
              <w:topLinePunct/>
              <w:jc w:val="center"/>
              <w:rPr>
                <w:rFonts w:eastAsiaTheme="minorEastAsia"/>
                <w:bCs/>
                <w:szCs w:val="21"/>
              </w:rPr>
            </w:pPr>
            <w:r>
              <w:rPr>
                <w:rFonts w:eastAsiaTheme="minorEastAsia"/>
                <w:bCs/>
                <w:szCs w:val="21"/>
              </w:rPr>
              <w:t>通过单根天线生成和差波束、生成二维图像序列、利用目标旋转运动特性等方式实现目标的三维成像</w:t>
            </w:r>
          </w:p>
        </w:tc>
        <w:tc>
          <w:tcPr>
            <w:tcW w:w="2626" w:type="dxa"/>
            <w:tcBorders>
              <w:left w:val="nil"/>
              <w:bottom w:val="nil"/>
              <w:right w:val="nil"/>
            </w:tcBorders>
            <w:shd w:val="clear" w:color="auto" w:fill="auto"/>
            <w:vAlign w:val="center"/>
          </w:tcPr>
          <w:p w14:paraId="0C3BD84D">
            <w:pPr>
              <w:topLinePunct/>
              <w:jc w:val="center"/>
              <w:rPr>
                <w:rFonts w:eastAsiaTheme="minorEastAsia"/>
                <w:bCs/>
                <w:szCs w:val="21"/>
              </w:rPr>
            </w:pPr>
            <w:r>
              <w:rPr>
                <w:rFonts w:eastAsiaTheme="minorEastAsia"/>
                <w:bCs/>
                <w:szCs w:val="21"/>
              </w:rPr>
              <w:t>需要较长的观测时间；成像散射点重构误差大；成像应用场景比较有限</w:t>
            </w:r>
          </w:p>
        </w:tc>
        <w:tc>
          <w:tcPr>
            <w:tcW w:w="1850" w:type="dxa"/>
            <w:tcBorders>
              <w:left w:val="nil"/>
              <w:bottom w:val="nil"/>
              <w:right w:val="nil"/>
            </w:tcBorders>
            <w:shd w:val="clear" w:color="auto" w:fill="auto"/>
            <w:vAlign w:val="center"/>
          </w:tcPr>
          <w:p w14:paraId="6EE5BDC3">
            <w:pPr>
              <w:topLinePunct/>
              <w:jc w:val="center"/>
              <w:rPr>
                <w:rFonts w:eastAsiaTheme="minorEastAsia"/>
                <w:bCs/>
                <w:szCs w:val="21"/>
              </w:rPr>
            </w:pPr>
            <w:r>
              <w:rPr>
                <w:rFonts w:eastAsiaTheme="minorEastAsia"/>
                <w:bCs/>
                <w:szCs w:val="21"/>
              </w:rPr>
              <w:t>比较依赖于目标的运动方式</w:t>
            </w:r>
          </w:p>
        </w:tc>
      </w:tr>
      <w:tr w14:paraId="62A1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auto"/>
            <w:vAlign w:val="center"/>
          </w:tcPr>
          <w:p w14:paraId="6F7AD51A">
            <w:pPr>
              <w:topLinePunct/>
              <w:jc w:val="center"/>
              <w:rPr>
                <w:rFonts w:eastAsiaTheme="minorEastAsia"/>
                <w:bCs/>
                <w:szCs w:val="21"/>
              </w:rPr>
            </w:pPr>
            <w:r>
              <w:rPr>
                <w:rFonts w:eastAsiaTheme="minorEastAsia"/>
                <w:bCs/>
                <w:szCs w:val="21"/>
              </w:rPr>
              <w:t>InISAR三维成像</w:t>
            </w:r>
          </w:p>
        </w:tc>
        <w:tc>
          <w:tcPr>
            <w:tcW w:w="2747" w:type="dxa"/>
            <w:tcBorders>
              <w:top w:val="nil"/>
              <w:left w:val="nil"/>
              <w:bottom w:val="nil"/>
              <w:right w:val="nil"/>
            </w:tcBorders>
            <w:shd w:val="clear" w:color="auto" w:fill="auto"/>
            <w:vAlign w:val="center"/>
          </w:tcPr>
          <w:p w14:paraId="564E454C">
            <w:pPr>
              <w:topLinePunct/>
              <w:jc w:val="center"/>
              <w:rPr>
                <w:rFonts w:eastAsiaTheme="minorEastAsia"/>
                <w:bCs/>
                <w:szCs w:val="21"/>
              </w:rPr>
            </w:pPr>
            <w:r>
              <w:rPr>
                <w:rFonts w:eastAsiaTheme="minorEastAsia"/>
                <w:bCs/>
                <w:szCs w:val="21"/>
              </w:rPr>
              <w:t>采用多根天线同时对目标进行观测，通过系统观测到的空间信息实现目标的三维成像</w:t>
            </w:r>
          </w:p>
        </w:tc>
        <w:tc>
          <w:tcPr>
            <w:tcW w:w="2626" w:type="dxa"/>
            <w:tcBorders>
              <w:top w:val="nil"/>
              <w:left w:val="nil"/>
              <w:bottom w:val="nil"/>
              <w:right w:val="nil"/>
            </w:tcBorders>
            <w:shd w:val="clear" w:color="auto" w:fill="auto"/>
            <w:vAlign w:val="center"/>
          </w:tcPr>
          <w:p w14:paraId="13C56262">
            <w:pPr>
              <w:topLinePunct/>
              <w:jc w:val="center"/>
              <w:rPr>
                <w:rFonts w:eastAsiaTheme="minorEastAsia"/>
                <w:bCs/>
                <w:szCs w:val="21"/>
              </w:rPr>
            </w:pPr>
            <w:r>
              <w:rPr>
                <w:rFonts w:eastAsiaTheme="minorEastAsia"/>
                <w:bCs/>
                <w:szCs w:val="21"/>
              </w:rPr>
              <w:t>观测时间短；成像效果较好，对目标的三维重构误差小，但无法分离合成散射点；能够对多个应用场景进行成像</w:t>
            </w:r>
          </w:p>
        </w:tc>
        <w:tc>
          <w:tcPr>
            <w:tcW w:w="1850" w:type="dxa"/>
            <w:tcBorders>
              <w:top w:val="nil"/>
              <w:left w:val="nil"/>
              <w:bottom w:val="nil"/>
              <w:right w:val="nil"/>
            </w:tcBorders>
            <w:shd w:val="clear" w:color="auto" w:fill="auto"/>
            <w:vAlign w:val="center"/>
          </w:tcPr>
          <w:p w14:paraId="165C010D">
            <w:pPr>
              <w:topLinePunct/>
              <w:jc w:val="center"/>
              <w:rPr>
                <w:rFonts w:eastAsiaTheme="minorEastAsia"/>
                <w:bCs/>
                <w:szCs w:val="21"/>
              </w:rPr>
            </w:pPr>
            <w:r>
              <w:rPr>
                <w:rFonts w:eastAsiaTheme="minorEastAsia"/>
                <w:bCs/>
                <w:szCs w:val="21"/>
              </w:rPr>
              <w:t>各天线之间的距离不能太远且两条基线需保持互相垂直的状态</w:t>
            </w:r>
          </w:p>
        </w:tc>
      </w:tr>
      <w:tr w14:paraId="7F1E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single" w:color="auto" w:sz="12" w:space="0"/>
              <w:right w:val="nil"/>
            </w:tcBorders>
            <w:shd w:val="clear" w:color="auto" w:fill="auto"/>
            <w:vAlign w:val="center"/>
          </w:tcPr>
          <w:p w14:paraId="5865F1C8">
            <w:pPr>
              <w:topLinePunct/>
              <w:jc w:val="center"/>
              <w:rPr>
                <w:rFonts w:eastAsiaTheme="minorEastAsia"/>
                <w:bCs/>
                <w:szCs w:val="21"/>
              </w:rPr>
            </w:pPr>
            <w:r>
              <w:rPr>
                <w:rFonts w:eastAsiaTheme="minorEastAsia"/>
                <w:bCs/>
                <w:szCs w:val="21"/>
              </w:rPr>
              <w:t>阵列ISAR三维成像</w:t>
            </w:r>
          </w:p>
        </w:tc>
        <w:tc>
          <w:tcPr>
            <w:tcW w:w="2747" w:type="dxa"/>
            <w:tcBorders>
              <w:top w:val="nil"/>
              <w:left w:val="nil"/>
              <w:bottom w:val="single" w:color="auto" w:sz="12" w:space="0"/>
              <w:right w:val="nil"/>
            </w:tcBorders>
            <w:shd w:val="clear" w:color="auto" w:fill="auto"/>
            <w:vAlign w:val="center"/>
          </w:tcPr>
          <w:p w14:paraId="59F967BC">
            <w:pPr>
              <w:topLinePunct/>
              <w:jc w:val="center"/>
              <w:rPr>
                <w:rFonts w:eastAsiaTheme="minorEastAsia"/>
                <w:bCs/>
                <w:szCs w:val="21"/>
              </w:rPr>
            </w:pPr>
            <w:r>
              <w:rPr>
                <w:rFonts w:eastAsiaTheme="minorEastAsia"/>
                <w:bCs/>
                <w:szCs w:val="21"/>
              </w:rPr>
              <w:t>采用天线阵列对目标进行观测，并利用空间谱估计的方法实现目标的三维成像</w:t>
            </w:r>
          </w:p>
        </w:tc>
        <w:tc>
          <w:tcPr>
            <w:tcW w:w="2626" w:type="dxa"/>
            <w:tcBorders>
              <w:top w:val="nil"/>
              <w:left w:val="nil"/>
              <w:bottom w:val="single" w:color="auto" w:sz="12" w:space="0"/>
              <w:right w:val="nil"/>
            </w:tcBorders>
            <w:shd w:val="clear" w:color="auto" w:fill="auto"/>
            <w:vAlign w:val="center"/>
          </w:tcPr>
          <w:p w14:paraId="500D8E95">
            <w:pPr>
              <w:topLinePunct/>
              <w:jc w:val="center"/>
              <w:rPr>
                <w:rFonts w:eastAsiaTheme="minorEastAsia"/>
                <w:bCs/>
                <w:szCs w:val="21"/>
              </w:rPr>
            </w:pPr>
            <w:r>
              <w:rPr>
                <w:rFonts w:eastAsiaTheme="minorEastAsia"/>
                <w:bCs/>
                <w:szCs w:val="21"/>
              </w:rPr>
              <w:t>观测时间短；成像效果最好；能够对多个应用场景进行成像</w:t>
            </w:r>
          </w:p>
        </w:tc>
        <w:tc>
          <w:tcPr>
            <w:tcW w:w="1850" w:type="dxa"/>
            <w:tcBorders>
              <w:top w:val="nil"/>
              <w:left w:val="nil"/>
              <w:bottom w:val="single" w:color="auto" w:sz="12" w:space="0"/>
              <w:right w:val="nil"/>
            </w:tcBorders>
            <w:shd w:val="clear" w:color="auto" w:fill="auto"/>
            <w:vAlign w:val="center"/>
          </w:tcPr>
          <w:p w14:paraId="3323CA90">
            <w:pPr>
              <w:topLinePunct/>
              <w:jc w:val="center"/>
              <w:rPr>
                <w:rFonts w:eastAsiaTheme="minorEastAsia"/>
                <w:bCs/>
                <w:szCs w:val="21"/>
              </w:rPr>
            </w:pPr>
            <w:r>
              <w:rPr>
                <w:rFonts w:eastAsiaTheme="minorEastAsia"/>
                <w:bCs/>
                <w:szCs w:val="21"/>
              </w:rPr>
              <w:t>需要较多的天线阵元与空间资源</w:t>
            </w:r>
          </w:p>
        </w:tc>
      </w:tr>
    </w:tbl>
    <w:p w14:paraId="595A370A">
      <w:pPr>
        <w:tabs>
          <w:tab w:val="center" w:pos="2268"/>
          <w:tab w:val="center" w:pos="4536"/>
          <w:tab w:val="center" w:pos="6804"/>
          <w:tab w:val="center" w:pos="9072"/>
        </w:tabs>
        <w:spacing w:line="360" w:lineRule="auto"/>
        <w:ind w:firstLine="480" w:firstLineChars="200"/>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由于InISAR三维成像技术具有系统结构简单与成像方法易实现</w:t>
      </w:r>
      <w:r>
        <w:rPr>
          <w:rFonts w:hint="eastAsia"/>
          <w:color w:val="000000" w:themeColor="text1"/>
          <w:sz w:val="24"/>
          <w14:textFill>
            <w14:solidFill>
              <w14:schemeClr w14:val="tx1"/>
            </w14:solidFill>
          </w14:textFill>
        </w:rPr>
        <w:t>等</w:t>
      </w:r>
      <w:r>
        <w:rPr>
          <w:color w:val="000000" w:themeColor="text1"/>
          <w:sz w:val="24"/>
          <w14:textFill>
            <w14:solidFill>
              <w14:schemeClr w14:val="tx1"/>
            </w14:solidFill>
          </w14:textFill>
        </w:rPr>
        <w:t>优势，引起研究学者们广泛的关注，因此InISAR三维成像技术得以快速发展。对于民航等</w:t>
      </w:r>
      <w:r>
        <w:rPr>
          <w:rFonts w:hint="eastAsia"/>
          <w:color w:val="000000" w:themeColor="text1"/>
          <w:sz w:val="24"/>
          <w14:textFill>
            <w14:solidFill>
              <w14:schemeClr w14:val="tx1"/>
            </w14:solidFill>
          </w14:textFill>
        </w:rPr>
        <w:t>具有</w:t>
      </w:r>
      <w:r>
        <w:rPr>
          <w:color w:val="000000" w:themeColor="text1"/>
          <w:sz w:val="24"/>
          <w14:textFill>
            <w14:solidFill>
              <w14:schemeClr w14:val="tx1"/>
            </w14:solidFill>
          </w14:textFill>
        </w:rPr>
        <w:t>平稳运动特性的</w:t>
      </w:r>
      <w:r>
        <w:rPr>
          <w:rFonts w:hint="eastAsia"/>
          <w:color w:val="000000" w:themeColor="text1"/>
          <w:sz w:val="24"/>
          <w14:textFill>
            <w14:solidFill>
              <w14:schemeClr w14:val="tx1"/>
            </w14:solidFill>
          </w14:textFill>
        </w:rPr>
        <w:t>成像</w:t>
      </w:r>
      <w:r>
        <w:rPr>
          <w:color w:val="000000" w:themeColor="text1"/>
          <w:sz w:val="24"/>
          <w14:textFill>
            <w14:solidFill>
              <w14:schemeClr w14:val="tx1"/>
            </w14:solidFill>
          </w14:textFill>
        </w:rPr>
        <w:t>目标，</w:t>
      </w:r>
      <w:r>
        <w:rPr>
          <w:rFonts w:hint="eastAsia"/>
          <w:color w:val="000000" w:themeColor="text1"/>
          <w:sz w:val="24"/>
          <w14:textFill>
            <w14:solidFill>
              <w14:schemeClr w14:val="tx1"/>
            </w14:solidFill>
          </w14:textFill>
        </w:rPr>
        <w:t>接收到的</w:t>
      </w:r>
      <w:r>
        <w:rPr>
          <w:color w:val="000000" w:themeColor="text1"/>
          <w:sz w:val="24"/>
          <w14:textFill>
            <w14:solidFill>
              <w14:schemeClr w14:val="tx1"/>
            </w14:solidFill>
          </w14:textFill>
        </w:rPr>
        <w:t>同一距离单元</w:t>
      </w:r>
      <w:r>
        <w:rPr>
          <w:rFonts w:hint="eastAsia"/>
          <w:color w:val="000000" w:themeColor="text1"/>
          <w:sz w:val="24"/>
          <w14:textFill>
            <w14:solidFill>
              <w14:schemeClr w14:val="tx1"/>
            </w14:solidFill>
          </w14:textFill>
        </w:rPr>
        <w:t>内</w:t>
      </w:r>
      <w:r>
        <w:rPr>
          <w:color w:val="000000" w:themeColor="text1"/>
          <w:sz w:val="24"/>
          <w14:textFill>
            <w14:solidFill>
              <w14:schemeClr w14:val="tx1"/>
            </w14:solidFill>
          </w14:textFill>
        </w:rPr>
        <w:t>的回波信号可</w:t>
      </w:r>
      <w:r>
        <w:rPr>
          <w:rFonts w:hint="eastAsia"/>
          <w:color w:val="000000" w:themeColor="text1"/>
          <w:sz w:val="24"/>
          <w14:textFill>
            <w14:solidFill>
              <w14:schemeClr w14:val="tx1"/>
            </w14:solidFill>
          </w14:textFill>
        </w:rPr>
        <w:t>以</w:t>
      </w:r>
      <w:r>
        <w:rPr>
          <w:color w:val="000000" w:themeColor="text1"/>
          <w:sz w:val="24"/>
          <w14:textFill>
            <w14:solidFill>
              <w14:schemeClr w14:val="tx1"/>
            </w14:solidFill>
          </w14:textFill>
        </w:rPr>
        <w:t>近似</w:t>
      </w:r>
      <w:r>
        <w:rPr>
          <w:rFonts w:hint="eastAsia"/>
          <w:color w:val="000000" w:themeColor="text1"/>
          <w:sz w:val="24"/>
          <w14:textFill>
            <w14:solidFill>
              <w14:schemeClr w14:val="tx1"/>
            </w14:solidFill>
          </w14:textFill>
        </w:rPr>
        <w:t>等效</w:t>
      </w:r>
      <w:r>
        <w:rPr>
          <w:color w:val="000000" w:themeColor="text1"/>
          <w:sz w:val="24"/>
          <w14:textFill>
            <w14:solidFill>
              <w14:schemeClr w14:val="tx1"/>
            </w14:solidFill>
          </w14:textFill>
        </w:rPr>
        <w:t>为多个单频信号的累加，</w:t>
      </w:r>
      <w:r>
        <w:rPr>
          <w:rFonts w:hint="eastAsia"/>
          <w:color w:val="000000" w:themeColor="text1"/>
          <w:sz w:val="24"/>
          <w14:textFill>
            <w14:solidFill>
              <w14:schemeClr w14:val="tx1"/>
            </w14:solidFill>
          </w14:textFill>
        </w:rPr>
        <w:t>然后采用传统的</w:t>
      </w:r>
      <w:r>
        <w:rPr>
          <w:rFonts w:hint="eastAsia"/>
          <w:sz w:val="24"/>
        </w:rPr>
        <w:t>距离-多普勒</w:t>
      </w:r>
      <w:r>
        <w:rPr>
          <w:color w:val="000000" w:themeColor="text1"/>
          <w:sz w:val="24"/>
          <w14:textFill>
            <w14:solidFill>
              <w14:schemeClr w14:val="tx1"/>
            </w14:solidFill>
          </w14:textFill>
        </w:rPr>
        <w:t>（Range-Doppler，RD）算法</w:t>
      </w:r>
      <w:r>
        <w:rPr>
          <w:rFonts w:hint="eastAsia"/>
          <w:color w:val="000000" w:themeColor="text1"/>
          <w:sz w:val="24"/>
          <w14:textFill>
            <w14:solidFill>
              <w14:schemeClr w14:val="tx1"/>
            </w14:solidFill>
          </w14:textFill>
        </w:rPr>
        <w:t>即可</w:t>
      </w:r>
      <w:r>
        <w:rPr>
          <w:color w:val="000000" w:themeColor="text1"/>
          <w:sz w:val="24"/>
          <w14:textFill>
            <w14:solidFill>
              <w14:schemeClr w14:val="tx1"/>
            </w14:solidFill>
          </w14:textFill>
        </w:rPr>
        <w:t>得到目标清晰的ISAR图像，进而</w:t>
      </w:r>
      <w:r>
        <w:rPr>
          <w:rFonts w:hint="eastAsia"/>
          <w:color w:val="000000" w:themeColor="text1"/>
          <w:sz w:val="24"/>
          <w14:textFill>
            <w14:solidFill>
              <w14:schemeClr w14:val="tx1"/>
            </w14:solidFill>
          </w14:textFill>
        </w:rPr>
        <w:t>在InISAR三维成像中</w:t>
      </w:r>
      <w:r>
        <w:rPr>
          <w:color w:val="000000" w:themeColor="text1"/>
          <w:sz w:val="24"/>
          <w14:textFill>
            <w14:solidFill>
              <w14:schemeClr w14:val="tx1"/>
            </w14:solidFill>
          </w14:textFill>
        </w:rPr>
        <w:t>能够获取质量较高的三维图像。然而，对于船只等具有复杂运动特性的目标，</w:t>
      </w:r>
      <w:r>
        <w:rPr>
          <w:rFonts w:hint="eastAsia"/>
          <w:color w:val="000000" w:themeColor="text1"/>
          <w:sz w:val="24"/>
          <w14:textFill>
            <w14:solidFill>
              <w14:schemeClr w14:val="tx1"/>
            </w14:solidFill>
          </w14:textFill>
        </w:rPr>
        <w:t>接收到的</w:t>
      </w:r>
      <w:r>
        <w:rPr>
          <w:color w:val="000000" w:themeColor="text1"/>
          <w:sz w:val="24"/>
          <w14:textFill>
            <w14:solidFill>
              <w14:schemeClr w14:val="tx1"/>
            </w14:solidFill>
          </w14:textFill>
        </w:rPr>
        <w:t>同一距离单元</w:t>
      </w:r>
      <w:r>
        <w:rPr>
          <w:rFonts w:hint="eastAsia"/>
          <w:color w:val="000000" w:themeColor="text1"/>
          <w:sz w:val="24"/>
          <w14:textFill>
            <w14:solidFill>
              <w14:schemeClr w14:val="tx1"/>
            </w14:solidFill>
          </w14:textFill>
        </w:rPr>
        <w:t>内</w:t>
      </w:r>
      <w:r>
        <w:rPr>
          <w:color w:val="000000" w:themeColor="text1"/>
          <w:sz w:val="24"/>
          <w14:textFill>
            <w14:solidFill>
              <w14:schemeClr w14:val="tx1"/>
            </w14:solidFill>
          </w14:textFill>
        </w:rPr>
        <w:t>的回波信号将会近似等效成二阶或更高阶信号的</w:t>
      </w:r>
      <w:r>
        <w:rPr>
          <w:rFonts w:hint="eastAsia"/>
          <w:color w:val="000000" w:themeColor="text1"/>
          <w:sz w:val="24"/>
          <w14:textFill>
            <w14:solidFill>
              <w14:schemeClr w14:val="tx1"/>
            </w14:solidFill>
          </w14:textFill>
        </w:rPr>
        <w:t>累加</w:t>
      </w:r>
      <w:r>
        <w:rPr>
          <w:color w:val="000000" w:themeColor="text1"/>
          <w:sz w:val="24"/>
          <w14:textFill>
            <w14:solidFill>
              <w14:schemeClr w14:val="tx1"/>
            </w14:solidFill>
          </w14:textFill>
        </w:rPr>
        <w:t>，若继续采用RD算法得到的ISAR图像是</w:t>
      </w:r>
      <w:r>
        <w:rPr>
          <w:rFonts w:hint="eastAsia"/>
          <w:color w:val="000000" w:themeColor="text1"/>
          <w:sz w:val="24"/>
          <w14:textFill>
            <w14:solidFill>
              <w14:schemeClr w14:val="tx1"/>
            </w14:solidFill>
          </w14:textFill>
        </w:rPr>
        <w:t>散焦</w:t>
      </w:r>
      <w:r>
        <w:rPr>
          <w:color w:val="000000" w:themeColor="text1"/>
          <w:sz w:val="24"/>
          <w14:textFill>
            <w14:solidFill>
              <w14:schemeClr w14:val="tx1"/>
            </w14:solidFill>
          </w14:textFill>
        </w:rPr>
        <w:t>的，进而导致</w:t>
      </w:r>
      <w:r>
        <w:rPr>
          <w:rFonts w:hint="eastAsia"/>
          <w:color w:val="000000" w:themeColor="text1"/>
          <w:sz w:val="24"/>
          <w14:textFill>
            <w14:solidFill>
              <w14:schemeClr w14:val="tx1"/>
            </w14:solidFill>
          </w14:textFill>
        </w:rPr>
        <w:t>后续得到的</w:t>
      </w:r>
      <w:r>
        <w:rPr>
          <w:color w:val="000000" w:themeColor="text1"/>
          <w:sz w:val="24"/>
          <w14:textFill>
            <w14:solidFill>
              <w14:schemeClr w14:val="tx1"/>
            </w14:solidFill>
          </w14:textFill>
        </w:rPr>
        <w:t>InISAR三维</w:t>
      </w:r>
      <w:r>
        <w:rPr>
          <w:rFonts w:hint="eastAsia"/>
          <w:color w:val="000000" w:themeColor="text1"/>
          <w:sz w:val="24"/>
          <w14:textFill>
            <w14:solidFill>
              <w14:schemeClr w14:val="tx1"/>
            </w14:solidFill>
          </w14:textFill>
        </w:rPr>
        <w:t>图</w:t>
      </w:r>
      <w:r>
        <w:rPr>
          <w:color w:val="000000" w:themeColor="text1"/>
          <w:sz w:val="24"/>
          <w14:textFill>
            <w14:solidFill>
              <w14:schemeClr w14:val="tx1"/>
            </w14:solidFill>
          </w14:textFill>
        </w:rPr>
        <w:t>像出现质量不佳的问题。近些年，</w:t>
      </w:r>
      <w:r>
        <w:rPr>
          <w:color w:val="000000" w:themeColor="text1"/>
          <w:kern w:val="0"/>
          <w:sz w:val="24"/>
          <w14:textFill>
            <w14:solidFill>
              <w14:schemeClr w14:val="tx1"/>
            </w14:solidFill>
          </w14:textFill>
        </w:rPr>
        <w:t>研究学者们在复杂运动船只目标的InISAR高质量三维成像方面取得了一系列的成就，可借助时频分析</w:t>
      </w:r>
      <w:r>
        <w:rPr>
          <w:color w:val="000000" w:themeColor="text1"/>
          <w:kern w:val="0"/>
          <w:sz w:val="24"/>
          <w:vertAlign w:val="superscript"/>
          <w14:textFill>
            <w14:solidFill>
              <w14:schemeClr w14:val="tx1"/>
            </w14:solidFill>
          </w14:textFill>
        </w:rPr>
        <w:t>[21,22]</w:t>
      </w:r>
      <w:r>
        <w:rPr>
          <w:color w:val="000000" w:themeColor="text1"/>
          <w:kern w:val="0"/>
          <w:sz w:val="24"/>
          <w14:textFill>
            <w14:solidFill>
              <w14:schemeClr w14:val="tx1"/>
            </w14:solidFill>
          </w14:textFill>
        </w:rPr>
        <w:t>来获取高质量的三维图像，不过时频分析算法存在着计算量大的问题。另外，由于ISAR图像是目标在</w:t>
      </w:r>
      <w:r>
        <w:rPr>
          <w:color w:val="000000" w:themeColor="text1"/>
          <w:sz w:val="24"/>
          <w14:textFill>
            <w14:solidFill>
              <w14:schemeClr w14:val="tx1"/>
            </w14:solidFill>
          </w14:textFill>
        </w:rPr>
        <w:t>RD</w:t>
      </w:r>
      <w:r>
        <w:rPr>
          <w:color w:val="000000" w:themeColor="text1"/>
          <w:kern w:val="0"/>
          <w:sz w:val="24"/>
          <w14:textFill>
            <w14:solidFill>
              <w14:schemeClr w14:val="tx1"/>
            </w14:solidFill>
          </w14:textFill>
        </w:rPr>
        <w:t>平面上的投影，位于同一分辨单元的多个散射点将会合成为一个点</w:t>
      </w:r>
      <w:r>
        <w:rPr>
          <w:rFonts w:hint="eastAsia"/>
          <w:color w:val="000000" w:themeColor="text1"/>
          <w:kern w:val="0"/>
          <w:sz w:val="24"/>
          <w14:textFill>
            <w14:solidFill>
              <w14:schemeClr w14:val="tx1"/>
            </w14:solidFill>
          </w14:textFill>
        </w:rPr>
        <w:t>，该点称为合成散射点（也可称为发生了散射点闪烁现象）。当得到的ISAR图像具有单一视图性质（例如</w:t>
      </w:r>
      <w:r>
        <w:rPr>
          <w:rFonts w:hint="eastAsia"/>
          <w:color w:val="000000" w:themeColor="text1"/>
          <w:sz w:val="24"/>
          <w14:textFill>
            <w14:solidFill>
              <w14:schemeClr w14:val="tx1"/>
            </w14:solidFill>
          </w14:textFill>
        </w:rPr>
        <w:t>正视图、侧视图、俯视图）时，ISAR成像中的合成散射点问题最为严重。</w:t>
      </w:r>
      <w:r>
        <w:rPr>
          <w:color w:val="000000" w:themeColor="text1"/>
          <w:kern w:val="0"/>
          <w:sz w:val="24"/>
          <w14:textFill>
            <w14:solidFill>
              <w14:schemeClr w14:val="tx1"/>
            </w14:solidFill>
          </w14:textFill>
        </w:rPr>
        <w:t>目前</w:t>
      </w:r>
      <w:r>
        <w:rPr>
          <w:rFonts w:hint="eastAsia"/>
          <w:color w:val="000000" w:themeColor="text1"/>
          <w:kern w:val="0"/>
          <w:sz w:val="24"/>
          <w14:textFill>
            <w14:solidFill>
              <w14:schemeClr w14:val="tx1"/>
            </w14:solidFill>
          </w14:textFill>
        </w:rPr>
        <w:t>的</w:t>
      </w:r>
      <w:r>
        <w:rPr>
          <w:color w:val="000000" w:themeColor="text1"/>
          <w:kern w:val="0"/>
          <w:sz w:val="24"/>
          <w14:textFill>
            <w14:solidFill>
              <w14:schemeClr w14:val="tx1"/>
            </w14:solidFill>
          </w14:textFill>
        </w:rPr>
        <w:t>单基地InISAR系统无法有效地实现合成散射点的分离，进而导致三维重构</w:t>
      </w:r>
      <w:r>
        <w:rPr>
          <w:rFonts w:hint="eastAsia"/>
          <w:color w:val="000000" w:themeColor="text1"/>
          <w:kern w:val="0"/>
          <w:sz w:val="24"/>
          <w14:textFill>
            <w14:solidFill>
              <w14:schemeClr w14:val="tx1"/>
            </w14:solidFill>
          </w14:textFill>
        </w:rPr>
        <w:t>的</w:t>
      </w:r>
      <w:r>
        <w:rPr>
          <w:color w:val="000000" w:themeColor="text1"/>
          <w:kern w:val="0"/>
          <w:sz w:val="24"/>
          <w14:textFill>
            <w14:solidFill>
              <w14:schemeClr w14:val="tx1"/>
            </w14:solidFill>
          </w14:textFill>
        </w:rPr>
        <w:t>精度不高。基于上述问题，需要迫切研究</w:t>
      </w:r>
      <w:r>
        <w:rPr>
          <w:rFonts w:hint="eastAsia"/>
          <w:color w:val="000000" w:themeColor="text1"/>
          <w:kern w:val="0"/>
          <w:sz w:val="24"/>
          <w14:textFill>
            <w14:solidFill>
              <w14:schemeClr w14:val="tx1"/>
            </w14:solidFill>
          </w14:textFill>
        </w:rPr>
        <w:t>一种基于时间窗选择的InISAR三维成像方法，以得到具有高重构精度特点的InISAR船只目标三维图像。</w:t>
      </w:r>
    </w:p>
    <w:p w14:paraId="60D4941B">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将单基地InISAR扩展到多基地InISAR</w:t>
      </w:r>
      <w:r>
        <w:rPr>
          <w:color w:val="000000" w:themeColor="text1"/>
          <w:kern w:val="0"/>
          <w:sz w:val="24"/>
          <w:vertAlign w:val="superscript"/>
          <w14:textFill>
            <w14:solidFill>
              <w14:schemeClr w14:val="tx1"/>
            </w14:solidFill>
          </w14:textFill>
        </w:rPr>
        <w:t>[23,24]</w:t>
      </w:r>
      <w:r>
        <w:rPr>
          <w:color w:val="000000" w:themeColor="text1"/>
          <w:sz w:val="24"/>
          <w14:textFill>
            <w14:solidFill>
              <w14:schemeClr w14:val="tx1"/>
            </w14:solidFill>
          </w14:textFill>
        </w:rPr>
        <w:t>，使目标被全方位探测成为可能，通过合理布站并综合利用多幅图像可以获取目标更多相关的信息；在成像方面，将会显著提高目标三维形状重建的能力。然而，多基地InISAR系统的主要不足是系统配置复杂，且需解决三大同步</w:t>
      </w:r>
      <w:r>
        <w:rPr>
          <w:rFonts w:hint="eastAsia"/>
          <w:color w:val="000000" w:themeColor="text1"/>
          <w:sz w:val="24"/>
          <w14:textFill>
            <w14:solidFill>
              <w14:schemeClr w14:val="tx1"/>
            </w14:solidFill>
          </w14:textFill>
        </w:rPr>
        <w:t>（空间、时间、相位同步）</w:t>
      </w:r>
      <w:r>
        <w:rPr>
          <w:color w:val="000000" w:themeColor="text1"/>
          <w:sz w:val="24"/>
          <w14:textFill>
            <w14:solidFill>
              <w14:schemeClr w14:val="tx1"/>
            </w14:solidFill>
          </w14:textFill>
        </w:rPr>
        <w:t>等问题。</w:t>
      </w:r>
      <w:r>
        <w:rPr>
          <w:rFonts w:hint="eastAsia"/>
          <w:color w:val="000000" w:themeColor="text1"/>
          <w:sz w:val="24"/>
          <w14:textFill>
            <w14:solidFill>
              <w14:schemeClr w14:val="tx1"/>
            </w14:solidFill>
          </w14:textFill>
        </w:rPr>
        <w:t>并</w:t>
      </w:r>
      <w:r>
        <w:rPr>
          <w:color w:val="000000" w:themeColor="text1"/>
          <w:sz w:val="24"/>
          <w14:textFill>
            <w14:solidFill>
              <w14:schemeClr w14:val="tx1"/>
            </w14:solidFill>
          </w14:textFill>
        </w:rPr>
        <w:t>且目前的InISAR三维图像融合方法的重建结果并不理想，</w:t>
      </w:r>
      <w:r>
        <w:rPr>
          <w:rFonts w:hint="eastAsia"/>
          <w:color w:val="000000" w:themeColor="text1"/>
          <w:sz w:val="24"/>
          <w14:textFill>
            <w14:solidFill>
              <w14:schemeClr w14:val="tx1"/>
            </w14:solidFill>
          </w14:textFill>
        </w:rPr>
        <w:t>无法对冗余散射点实现有效的剔除，</w:t>
      </w:r>
      <w:r>
        <w:rPr>
          <w:color w:val="000000" w:themeColor="text1"/>
          <w:sz w:val="24"/>
          <w14:textFill>
            <w14:solidFill>
              <w14:schemeClr w14:val="tx1"/>
            </w14:solidFill>
          </w14:textFill>
        </w:rPr>
        <w:t>仍需发展优质的融合算法实现目标高质量的</w:t>
      </w:r>
      <w:r>
        <w:rPr>
          <w:rFonts w:hint="eastAsia"/>
          <w:color w:val="000000" w:themeColor="text1"/>
          <w:sz w:val="24"/>
          <w14:textFill>
            <w14:solidFill>
              <w14:schemeClr w14:val="tx1"/>
            </w14:solidFill>
          </w14:textFill>
        </w:rPr>
        <w:t>I</w:t>
      </w:r>
      <w:r>
        <w:rPr>
          <w:color w:val="000000" w:themeColor="text1"/>
          <w:sz w:val="24"/>
          <w14:textFill>
            <w14:solidFill>
              <w14:schemeClr w14:val="tx1"/>
            </w14:solidFill>
          </w14:textFill>
        </w:rPr>
        <w:t>nISAR三维</w:t>
      </w:r>
      <w:r>
        <w:rPr>
          <w:rFonts w:hint="eastAsia"/>
          <w:color w:val="000000" w:themeColor="text1"/>
          <w:sz w:val="24"/>
          <w14:textFill>
            <w14:solidFill>
              <w14:schemeClr w14:val="tx1"/>
            </w14:solidFill>
          </w14:textFill>
        </w:rPr>
        <w:t>图像</w:t>
      </w:r>
      <w:r>
        <w:rPr>
          <w:color w:val="000000" w:themeColor="text1"/>
          <w:sz w:val="24"/>
          <w14:textFill>
            <w14:solidFill>
              <w14:schemeClr w14:val="tx1"/>
            </w14:solidFill>
          </w14:textFill>
        </w:rPr>
        <w:t>重构。基于上述问题，本文通过单基地InISAR系统结合</w:t>
      </w:r>
      <w:r>
        <w:rPr>
          <w:rFonts w:hint="eastAsia"/>
          <w:color w:val="000000" w:themeColor="text1"/>
          <w:sz w:val="24"/>
          <w14:textFill>
            <w14:solidFill>
              <w14:schemeClr w14:val="tx1"/>
            </w14:solidFill>
          </w14:textFill>
        </w:rPr>
        <w:t>InISAR成像</w:t>
      </w:r>
      <w:r>
        <w:rPr>
          <w:rFonts w:hint="eastAsia"/>
          <w:color w:val="000000" w:themeColor="text1"/>
          <w:kern w:val="0"/>
          <w:sz w:val="24"/>
          <w14:textFill>
            <w14:solidFill>
              <w14:schemeClr w14:val="tx1"/>
            </w14:solidFill>
          </w14:textFill>
        </w:rPr>
        <w:t>时间窗选择算法</w:t>
      </w:r>
      <w:r>
        <w:rPr>
          <w:color w:val="000000" w:themeColor="text1"/>
          <w:sz w:val="24"/>
          <w14:textFill>
            <w14:solidFill>
              <w14:schemeClr w14:val="tx1"/>
            </w14:solidFill>
          </w14:textFill>
        </w:rPr>
        <w:t>对船只目标的三维图像融合方法展开研究，对推动</w:t>
      </w:r>
      <w:r>
        <w:rPr>
          <w:rFonts w:hint="eastAsia"/>
          <w:color w:val="000000" w:themeColor="text1"/>
          <w:sz w:val="24"/>
          <w14:textFill>
            <w14:solidFill>
              <w14:schemeClr w14:val="tx1"/>
            </w14:solidFill>
          </w14:textFill>
        </w:rPr>
        <w:t>In</w:t>
      </w:r>
      <w:r>
        <w:rPr>
          <w:color w:val="000000" w:themeColor="text1"/>
          <w:sz w:val="24"/>
          <w14:textFill>
            <w14:solidFill>
              <w14:schemeClr w14:val="tx1"/>
            </w14:solidFill>
          </w14:textFill>
        </w:rPr>
        <w:t>ISAR三维图像融合技术的发展和提高目标识别能力具有重要的意义。</w:t>
      </w:r>
    </w:p>
    <w:p w14:paraId="2F548354">
      <w:pPr>
        <w:pStyle w:val="112"/>
      </w:pPr>
      <w:bookmarkStart w:id="84" w:name="_Toc135728145"/>
      <w:bookmarkStart w:id="85" w:name="_Toc126010454"/>
      <w:bookmarkStart w:id="86" w:name="_Toc126956210"/>
      <w:r>
        <w:t>1.2 论文研究拟解决的问题</w:t>
      </w:r>
      <w:bookmarkEnd w:id="84"/>
      <w:bookmarkEnd w:id="85"/>
      <w:bookmarkEnd w:id="86"/>
    </w:p>
    <w:p w14:paraId="4928B7BC">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w:t>
      </w:r>
      <w:r>
        <w:rPr>
          <w:rFonts w:hint="eastAsia"/>
          <w:color w:val="000000"/>
          <w:sz w:val="24"/>
        </w:rPr>
        <w:t>针对</w:t>
      </w:r>
      <w:r>
        <w:rPr>
          <w:rFonts w:hint="eastAsia"/>
          <w:color w:val="000000" w:themeColor="text1"/>
          <w:sz w:val="24"/>
          <w14:textFill>
            <w14:solidFill>
              <w14:schemeClr w14:val="tx1"/>
            </w14:solidFill>
          </w14:textFill>
        </w:rPr>
        <w:t>在时间窗选择算法中利用单个时间窗可能得到的是具有单一视图性质的ISAR图像，进而在三维成像中将会导致目标三维结构重构精度低的问题，</w:t>
      </w:r>
      <w:r>
        <w:rPr>
          <w:color w:val="000000" w:themeColor="text1"/>
          <w:sz w:val="24"/>
          <w14:textFill>
            <w14:solidFill>
              <w14:schemeClr w14:val="tx1"/>
            </w14:solidFill>
          </w14:textFill>
        </w:rPr>
        <w:t>如何实现</w:t>
      </w:r>
      <w:r>
        <w:rPr>
          <w:rFonts w:hint="eastAsia"/>
          <w:color w:val="000000" w:themeColor="text1"/>
          <w:sz w:val="24"/>
          <w14:textFill>
            <w14:solidFill>
              <w14:schemeClr w14:val="tx1"/>
            </w14:solidFill>
          </w14:textFill>
        </w:rPr>
        <w:t>具有高重构精度特点</w:t>
      </w:r>
      <w:r>
        <w:rPr>
          <w:color w:val="000000" w:themeColor="text1"/>
          <w:sz w:val="24"/>
          <w14:textFill>
            <w14:solidFill>
              <w14:schemeClr w14:val="tx1"/>
            </w14:solidFill>
          </w14:textFill>
        </w:rPr>
        <w:t>的InISAR</w:t>
      </w:r>
      <w:r>
        <w:rPr>
          <w:rFonts w:hint="eastAsia"/>
          <w:color w:val="000000" w:themeColor="text1"/>
          <w:sz w:val="24"/>
          <w14:textFill>
            <w14:solidFill>
              <w14:schemeClr w14:val="tx1"/>
            </w14:solidFill>
          </w14:textFill>
        </w:rPr>
        <w:t>三维成像</w:t>
      </w:r>
      <w:r>
        <w:rPr>
          <w:color w:val="000000" w:themeColor="text1"/>
          <w:sz w:val="24"/>
          <w14:textFill>
            <w14:solidFill>
              <w14:schemeClr w14:val="tx1"/>
            </w14:solidFill>
          </w14:textFill>
        </w:rPr>
        <w:t>回波</w:t>
      </w:r>
      <w:r>
        <w:rPr>
          <w:rFonts w:hint="eastAsia"/>
          <w:color w:val="000000" w:themeColor="text1"/>
          <w:sz w:val="24"/>
          <w14:textFill>
            <w14:solidFill>
              <w14:schemeClr w14:val="tx1"/>
            </w14:solidFill>
          </w14:textFill>
        </w:rPr>
        <w:t>信号</w:t>
      </w:r>
      <w:r>
        <w:rPr>
          <w:color w:val="000000" w:themeColor="text1"/>
          <w:sz w:val="24"/>
          <w14:textFill>
            <w14:solidFill>
              <w14:schemeClr w14:val="tx1"/>
            </w14:solidFill>
          </w14:textFill>
        </w:rPr>
        <w:t>时间段</w:t>
      </w:r>
      <w:r>
        <w:rPr>
          <w:rFonts w:hint="eastAsia"/>
          <w:color w:val="000000" w:themeColor="text1"/>
          <w:sz w:val="24"/>
          <w14:textFill>
            <w14:solidFill>
              <w14:schemeClr w14:val="tx1"/>
            </w14:solidFill>
          </w14:textFill>
        </w:rPr>
        <w:t>的</w:t>
      </w:r>
      <w:r>
        <w:rPr>
          <w:color w:val="000000" w:themeColor="text1"/>
          <w:sz w:val="24"/>
          <w14:textFill>
            <w14:solidFill>
              <w14:schemeClr w14:val="tx1"/>
            </w14:solidFill>
          </w14:textFill>
        </w:rPr>
        <w:t>选择。</w:t>
      </w:r>
    </w:p>
    <w:p w14:paraId="07BB34D9">
      <w:pPr>
        <w:tabs>
          <w:tab w:val="center" w:pos="2268"/>
          <w:tab w:val="center" w:pos="4536"/>
          <w:tab w:val="center" w:pos="6804"/>
          <w:tab w:val="center" w:pos="9072"/>
        </w:tabs>
        <w:spacing w:line="360" w:lineRule="auto"/>
        <w:ind w:firstLine="480" w:firstLineChars="200"/>
        <w:rPr>
          <w:color w:val="000000"/>
          <w:sz w:val="24"/>
        </w:rPr>
      </w:pPr>
      <w:r>
        <w:rPr>
          <w:color w:val="000000"/>
          <w:sz w:val="24"/>
        </w:rPr>
        <w:t>（2）针对多基地InISAR系统配置复杂且目前的三维图像融合算法</w:t>
      </w:r>
      <w:r>
        <w:rPr>
          <w:rFonts w:hint="eastAsia"/>
          <w:color w:val="000000"/>
          <w:sz w:val="24"/>
        </w:rPr>
        <w:t>无法剔除冗余散射点</w:t>
      </w:r>
      <w:r>
        <w:rPr>
          <w:color w:val="000000"/>
          <w:sz w:val="24"/>
        </w:rPr>
        <w:t>的问题</w:t>
      </w:r>
      <w:r>
        <w:rPr>
          <w:rFonts w:hint="eastAsia"/>
          <w:color w:val="000000" w:themeColor="text1"/>
          <w:kern w:val="0"/>
          <w:sz w:val="24"/>
          <w14:textFill>
            <w14:solidFill>
              <w14:schemeClr w14:val="tx1"/>
            </w14:solidFill>
          </w14:textFill>
        </w:rPr>
        <w:t>，如何</w:t>
      </w:r>
      <w:r>
        <w:rPr>
          <w:rFonts w:hint="eastAsia"/>
          <w:color w:val="000000"/>
          <w:sz w:val="24"/>
        </w:rPr>
        <w:t>通过时间窗选择、图像融合等方法对单基地InISAR系统的多幅三维图像进行融合，进而得到</w:t>
      </w:r>
      <w:r>
        <w:rPr>
          <w:color w:val="000000"/>
          <w:sz w:val="24"/>
        </w:rPr>
        <w:t>更高质量的船只目标三维图像。</w:t>
      </w:r>
    </w:p>
    <w:p w14:paraId="32045458">
      <w:pPr>
        <w:pStyle w:val="112"/>
      </w:pPr>
      <w:bookmarkStart w:id="87" w:name="_Toc126956211"/>
      <w:bookmarkStart w:id="88" w:name="_Toc135728146"/>
      <w:bookmarkStart w:id="89" w:name="_Toc126010455"/>
      <w:r>
        <w:t>1.3 国内外研究现状</w:t>
      </w:r>
      <w:bookmarkEnd w:id="87"/>
      <w:bookmarkEnd w:id="88"/>
      <w:bookmarkEnd w:id="89"/>
    </w:p>
    <w:p w14:paraId="18466F05">
      <w:pPr>
        <w:tabs>
          <w:tab w:val="center" w:pos="2268"/>
          <w:tab w:val="center" w:pos="4536"/>
          <w:tab w:val="center" w:pos="6804"/>
          <w:tab w:val="center" w:pos="9072"/>
        </w:tabs>
        <w:spacing w:line="360" w:lineRule="auto"/>
        <w:ind w:firstLine="480" w:firstLineChars="200"/>
        <w:rPr>
          <w:sz w:val="24"/>
        </w:rPr>
      </w:pPr>
      <w:r>
        <w:rPr>
          <w:sz w:val="24"/>
        </w:rPr>
        <w:t>本小节将从国内外的InISAR三维成像技术、基于时间窗选择的ISAR成像算法与</w:t>
      </w:r>
      <w:r>
        <w:rPr>
          <w:rFonts w:hint="eastAsia"/>
          <w:sz w:val="24"/>
        </w:rPr>
        <w:t>In</w:t>
      </w:r>
      <w:r>
        <w:rPr>
          <w:sz w:val="24"/>
        </w:rPr>
        <w:t>ISAR三维图像融合算法的发展现状这三个方面着手，对本研究课题所涉及领域的发展概况做一个详细的梳理与总结。</w:t>
      </w:r>
    </w:p>
    <w:p w14:paraId="6BB299CB">
      <w:pPr>
        <w:pStyle w:val="5"/>
        <w:spacing w:before="159" w:after="159"/>
      </w:pPr>
      <w:bookmarkStart w:id="90" w:name="_Toc126956212"/>
      <w:bookmarkStart w:id="91" w:name="_Toc135728147"/>
      <w:r>
        <w:t>1.3.1 InISAR三维成像技术</w:t>
      </w:r>
      <w:bookmarkEnd w:id="90"/>
      <w:bookmarkEnd w:id="91"/>
    </w:p>
    <w:p w14:paraId="59A0A3D4">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上世纪90年代，研究学者</w:t>
      </w:r>
      <w:r>
        <w:rPr>
          <w:rFonts w:hint="eastAsia"/>
          <w:color w:val="000000" w:themeColor="text1"/>
          <w:sz w:val="24"/>
          <w14:textFill>
            <w14:solidFill>
              <w14:schemeClr w14:val="tx1"/>
            </w14:solidFill>
          </w14:textFill>
        </w:rPr>
        <w:t>们</w:t>
      </w:r>
      <w:r>
        <w:rPr>
          <w:color w:val="000000" w:themeColor="text1"/>
          <w:sz w:val="24"/>
          <w14:textFill>
            <w14:solidFill>
              <w14:schemeClr w14:val="tx1"/>
            </w14:solidFill>
          </w14:textFill>
        </w:rPr>
        <w:t>受到了InSAR高程测量技术的启发，开始对InISAR三维成像</w:t>
      </w:r>
      <w:r>
        <w:rPr>
          <w:rFonts w:hint="eastAsia"/>
          <w:color w:val="000000" w:themeColor="text1"/>
          <w:sz w:val="24"/>
          <w14:textFill>
            <w14:solidFill>
              <w14:schemeClr w14:val="tx1"/>
            </w14:solidFill>
          </w14:textFill>
        </w:rPr>
        <w:t>技术展开了</w:t>
      </w:r>
      <w:r>
        <w:rPr>
          <w:color w:val="000000" w:themeColor="text1"/>
          <w:sz w:val="24"/>
          <w14:textFill>
            <w14:solidFill>
              <w14:schemeClr w14:val="tx1"/>
            </w14:solidFill>
          </w14:textFill>
        </w:rPr>
        <w:t>探索与研究。美国纽约州立</w:t>
      </w:r>
      <w:r>
        <w:rPr>
          <w:sz w:val="24"/>
        </w:rPr>
        <w:t>大学的Soumekh</w:t>
      </w:r>
      <w:r>
        <w:rPr>
          <w:kern w:val="0"/>
          <w:sz w:val="24"/>
          <w:vertAlign w:val="superscript"/>
        </w:rPr>
        <w:t>[25]</w:t>
      </w:r>
      <w:r>
        <w:rPr>
          <w:sz w:val="24"/>
        </w:rPr>
        <w:t>首次</w:t>
      </w:r>
      <w:r>
        <w:rPr>
          <w:color w:val="000000" w:themeColor="text1"/>
          <w:sz w:val="24"/>
          <w14:textFill>
            <w14:solidFill>
              <w14:schemeClr w14:val="tx1"/>
            </w14:solidFill>
          </w14:textFill>
        </w:rPr>
        <w:t>在自动飞机着陆（Automatic Aircraft Landing，AAL）系统中使用双天线配置的InISAR系统检测飞机的飞行方向，证明了InISAR系统中包含的相位信息可以检测飞机飞行角度变化的情况。2001年，王根元等</w:t>
      </w:r>
      <w:r>
        <w:rPr>
          <w:color w:val="000000" w:themeColor="text1"/>
          <w:kern w:val="0"/>
          <w:sz w:val="24"/>
          <w:vertAlign w:val="superscript"/>
          <w14:textFill>
            <w14:solidFill>
              <w14:schemeClr w14:val="tx1"/>
            </w14:solidFill>
          </w14:textFill>
        </w:rPr>
        <w:t>[16]</w:t>
      </w:r>
      <w:r>
        <w:rPr>
          <w:color w:val="000000" w:themeColor="text1"/>
          <w:sz w:val="24"/>
          <w14:textFill>
            <w14:solidFill>
              <w14:schemeClr w14:val="tx1"/>
            </w14:solidFill>
          </w14:textFill>
        </w:rPr>
        <w:t>和张群等</w:t>
      </w:r>
      <w:r>
        <w:rPr>
          <w:color w:val="000000" w:themeColor="text1"/>
          <w:kern w:val="0"/>
          <w:sz w:val="24"/>
          <w:vertAlign w:val="superscript"/>
          <w14:textFill>
            <w14:solidFill>
              <w14:schemeClr w14:val="tx1"/>
            </w14:solidFill>
          </w14:textFill>
        </w:rPr>
        <w:t>[17]</w:t>
      </w:r>
      <w:r>
        <w:rPr>
          <w:color w:val="000000" w:themeColor="text1"/>
          <w:sz w:val="24"/>
          <w14:textFill>
            <w14:solidFill>
              <w14:schemeClr w14:val="tx1"/>
            </w14:solidFill>
          </w14:textFill>
        </w:rPr>
        <w:t>对两根天线的InISAR系统进行了升级，利用三天线配置的InISAR系统实现了目标的三维成像。在文献[16,17]的基础上，研究</w:t>
      </w:r>
      <w:r>
        <w:rPr>
          <w:rFonts w:hint="eastAsia"/>
          <w:color w:val="000000" w:themeColor="text1"/>
          <w:sz w:val="24"/>
          <w14:textFill>
            <w14:solidFill>
              <w14:schemeClr w14:val="tx1"/>
            </w14:solidFill>
          </w14:textFill>
        </w:rPr>
        <w:t>学</w:t>
      </w:r>
      <w:r>
        <w:rPr>
          <w:color w:val="000000" w:themeColor="text1"/>
          <w:sz w:val="24"/>
          <w14:textFill>
            <w14:solidFill>
              <w14:schemeClr w14:val="tx1"/>
            </w14:solidFill>
          </w14:textFill>
        </w:rPr>
        <w:t>者们分别从天线配置</w:t>
      </w:r>
      <w:r>
        <w:rPr>
          <w:color w:val="000000" w:themeColor="text1"/>
          <w:kern w:val="0"/>
          <w:sz w:val="24"/>
          <w:vertAlign w:val="superscript"/>
          <w14:textFill>
            <w14:solidFill>
              <w14:schemeClr w14:val="tx1"/>
            </w14:solidFill>
          </w14:textFill>
        </w:rPr>
        <w:t>[26-28]</w:t>
      </w:r>
      <w:r>
        <w:rPr>
          <w:color w:val="000000" w:themeColor="text1"/>
          <w:sz w:val="24"/>
          <w14:textFill>
            <w14:solidFill>
              <w14:schemeClr w14:val="tx1"/>
            </w14:solidFill>
          </w14:textFill>
        </w:rPr>
        <w:t>、图像配准</w:t>
      </w:r>
      <w:r>
        <w:rPr>
          <w:color w:val="000000" w:themeColor="text1"/>
          <w:kern w:val="0"/>
          <w:sz w:val="24"/>
          <w:vertAlign w:val="superscript"/>
          <w14:textFill>
            <w14:solidFill>
              <w14:schemeClr w14:val="tx1"/>
            </w14:solidFill>
          </w14:textFill>
        </w:rPr>
        <w:t>[29-31]</w:t>
      </w:r>
      <w:r>
        <w:rPr>
          <w:color w:val="000000" w:themeColor="text1"/>
          <w:sz w:val="24"/>
          <w14:textFill>
            <w14:solidFill>
              <w14:schemeClr w14:val="tx1"/>
            </w14:solidFill>
          </w14:textFill>
        </w:rPr>
        <w:t>、成像算法</w:t>
      </w:r>
      <w:r>
        <w:rPr>
          <w:color w:val="000000" w:themeColor="text1"/>
          <w:kern w:val="0"/>
          <w:sz w:val="24"/>
          <w:vertAlign w:val="superscript"/>
          <w14:textFill>
            <w14:solidFill>
              <w14:schemeClr w14:val="tx1"/>
            </w14:solidFill>
          </w14:textFill>
        </w:rPr>
        <w:t>[21,22,32]</w:t>
      </w:r>
      <w:r>
        <w:rPr>
          <w:color w:val="000000" w:themeColor="text1"/>
          <w:sz w:val="24"/>
          <w14:textFill>
            <w14:solidFill>
              <w14:schemeClr w14:val="tx1"/>
            </w14:solidFill>
          </w14:textFill>
        </w:rPr>
        <w:t>、成像几何</w:t>
      </w:r>
      <w:r>
        <w:rPr>
          <w:color w:val="000000" w:themeColor="text1"/>
          <w:kern w:val="0"/>
          <w:sz w:val="24"/>
          <w:vertAlign w:val="superscript"/>
          <w14:textFill>
            <w14:solidFill>
              <w14:schemeClr w14:val="tx1"/>
            </w14:solidFill>
          </w14:textFill>
        </w:rPr>
        <w:t>[33-35]</w:t>
      </w:r>
      <w:r>
        <w:rPr>
          <w:color w:val="000000" w:themeColor="text1"/>
          <w:sz w:val="24"/>
          <w14:textFill>
            <w14:solidFill>
              <w14:schemeClr w14:val="tx1"/>
            </w14:solidFill>
          </w14:textFill>
        </w:rPr>
        <w:t>与成像系统</w:t>
      </w:r>
      <w:r>
        <w:rPr>
          <w:color w:val="000000" w:themeColor="text1"/>
          <w:kern w:val="0"/>
          <w:sz w:val="24"/>
          <w:vertAlign w:val="superscript"/>
          <w14:textFill>
            <w14:solidFill>
              <w14:schemeClr w14:val="tx1"/>
            </w14:solidFill>
          </w14:textFill>
        </w:rPr>
        <w:t>[36-41]</w:t>
      </w:r>
      <w:r>
        <w:rPr>
          <w:color w:val="000000" w:themeColor="text1"/>
          <w:sz w:val="24"/>
          <w14:textFill>
            <w14:solidFill>
              <w14:schemeClr w14:val="tx1"/>
            </w14:solidFill>
          </w14:textFill>
        </w:rPr>
        <w:t>等不同的角度入手对InISAR三维成像进行了研究，极大程度促进了InISAR三维成像技术的发展。下面对几十年来InISAR的实际系统</w:t>
      </w:r>
      <w:r>
        <w:rPr>
          <w:rFonts w:hint="eastAsia"/>
          <w:color w:val="000000" w:themeColor="text1"/>
          <w:sz w:val="24"/>
          <w14:textFill>
            <w14:solidFill>
              <w14:schemeClr w14:val="tx1"/>
            </w14:solidFill>
          </w14:textFill>
        </w:rPr>
        <w:t>与</w:t>
      </w:r>
      <w:r>
        <w:rPr>
          <w:color w:val="000000" w:themeColor="text1"/>
          <w:sz w:val="24"/>
          <w14:textFill>
            <w14:solidFill>
              <w14:schemeClr w14:val="tx1"/>
            </w14:solidFill>
          </w14:textFill>
        </w:rPr>
        <w:t>实际实验进行总结与归纳。</w:t>
      </w:r>
    </w:p>
    <w:p w14:paraId="02B9DC9A">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在国外的实际InISAR系统成像初步探索方面，2001年美国陆军航空兵和导弹司令部</w:t>
      </w:r>
      <w:r>
        <w:rPr>
          <w:sz w:val="24"/>
        </w:rPr>
        <w:t>的Smith等</w:t>
      </w:r>
      <w:r>
        <w:rPr>
          <w:kern w:val="0"/>
          <w:sz w:val="24"/>
          <w:vertAlign w:val="superscript"/>
        </w:rPr>
        <w:t>[42]</w:t>
      </w:r>
      <w:r>
        <w:rPr>
          <w:color w:val="000000" w:themeColor="text1"/>
          <w:sz w:val="24"/>
          <w14:textFill>
            <w14:solidFill>
              <w14:schemeClr w14:val="tx1"/>
            </w14:solidFill>
          </w14:textFill>
        </w:rPr>
        <w:t>通过一部雷达开展了InISAR</w:t>
      </w:r>
      <w:r>
        <w:rPr>
          <w:rFonts w:hint="eastAsia"/>
          <w:color w:val="000000" w:themeColor="text1"/>
          <w:sz w:val="24"/>
          <w14:textFill>
            <w14:solidFill>
              <w14:schemeClr w14:val="tx1"/>
            </w14:solidFill>
          </w14:textFill>
        </w:rPr>
        <w:t>实际系统的</w:t>
      </w:r>
      <w:r>
        <w:rPr>
          <w:color w:val="000000" w:themeColor="text1"/>
          <w:sz w:val="24"/>
          <w14:textFill>
            <w14:solidFill>
              <w14:schemeClr w14:val="tx1"/>
            </w14:solidFill>
          </w14:textFill>
        </w:rPr>
        <w:t>成像实验，能够观察到明显的干涉相位图案。2008年，美国洛威尔大学</w:t>
      </w:r>
      <w:r>
        <w:rPr>
          <w:sz w:val="24"/>
        </w:rPr>
        <w:t>的</w:t>
      </w:r>
      <w:r>
        <w:fldChar w:fldCharType="begin"/>
      </w:r>
      <w:r>
        <w:instrText xml:space="preserve"> HYPERLINK "https://www.proquest.com/indexinglinkhandler/sng/author/Beguhn,+Shawn+Michael/$N;jsessionid=63CE88B625C8B50B547F162808E978AE.i-00a9ae33815883a7d" \o "单击检索该作者的更多文章" </w:instrText>
      </w:r>
      <w:r>
        <w:fldChar w:fldCharType="separate"/>
      </w:r>
      <w:r>
        <w:rPr>
          <w:sz w:val="24"/>
        </w:rPr>
        <w:t>Beguhn</w:t>
      </w:r>
      <w:r>
        <w:rPr>
          <w:kern w:val="0"/>
          <w:sz w:val="24"/>
          <w:vertAlign w:val="superscript"/>
        </w:rPr>
        <w:t>[43]</w:t>
      </w:r>
      <w:r>
        <w:rPr>
          <w:kern w:val="0"/>
          <w:sz w:val="24"/>
          <w:vertAlign w:val="superscript"/>
        </w:rPr>
        <w:fldChar w:fldCharType="end"/>
      </w:r>
      <w:r>
        <w:rPr>
          <w:sz w:val="24"/>
        </w:rPr>
        <w:t>对In</w:t>
      </w:r>
      <w:r>
        <w:rPr>
          <w:color w:val="000000" w:themeColor="text1"/>
          <w:sz w:val="24"/>
          <w14:textFill>
            <w14:solidFill>
              <w14:schemeClr w14:val="tx1"/>
            </w14:solidFill>
          </w14:textFill>
        </w:rPr>
        <w:t>ISAR成像开展了暗室试验，并</w:t>
      </w:r>
      <w:r>
        <w:rPr>
          <w:rFonts w:hint="eastAsia"/>
          <w:color w:val="000000" w:themeColor="text1"/>
          <w:sz w:val="24"/>
          <w14:textFill>
            <w14:solidFill>
              <w14:schemeClr w14:val="tx1"/>
            </w14:solidFill>
          </w14:textFill>
        </w:rPr>
        <w:t>对</w:t>
      </w:r>
      <w:r>
        <w:rPr>
          <w:color w:val="000000" w:themeColor="text1"/>
          <w:sz w:val="24"/>
          <w14:textFill>
            <w14:solidFill>
              <w14:schemeClr w14:val="tx1"/>
            </w14:solidFill>
          </w14:textFill>
        </w:rPr>
        <w:t>InISAR成像在工程应用中将会存在的问题</w:t>
      </w:r>
      <w:r>
        <w:rPr>
          <w:rFonts w:hint="eastAsia"/>
          <w:color w:val="000000" w:themeColor="text1"/>
          <w:sz w:val="24"/>
          <w14:textFill>
            <w14:solidFill>
              <w14:schemeClr w14:val="tx1"/>
            </w14:solidFill>
          </w14:textFill>
        </w:rPr>
        <w:t>进行了探讨</w:t>
      </w:r>
      <w:r>
        <w:rPr>
          <w:color w:val="000000" w:themeColor="text1"/>
          <w:sz w:val="24"/>
          <w14:textFill>
            <w14:solidFill>
              <w14:schemeClr w14:val="tx1"/>
            </w14:solidFill>
          </w14:textFill>
        </w:rPr>
        <w:t>。2011年，马德里理工大学为了探索毫米波InISAR实际系统的可行性，搭建了干涉线性调频连续波（Liner Frequency Modulated Continuous Wave，LFMCW）的雷达系统，并验证了实验样机的性能</w:t>
      </w:r>
      <w:r>
        <w:rPr>
          <w:color w:val="000000" w:themeColor="text1"/>
          <w:kern w:val="0"/>
          <w:sz w:val="24"/>
          <w:vertAlign w:val="superscript"/>
          <w14:textFill>
            <w14:solidFill>
              <w14:schemeClr w14:val="tx1"/>
            </w14:solidFill>
          </w14:textFill>
        </w:rPr>
        <w:t>[44]</w:t>
      </w:r>
      <w:r>
        <w:rPr>
          <w:color w:val="000000" w:themeColor="text1"/>
          <w:sz w:val="24"/>
          <w14:textFill>
            <w14:solidFill>
              <w14:schemeClr w14:val="tx1"/>
            </w14:solidFill>
          </w14:textFill>
        </w:rPr>
        <w:t>。实际的干涉LFMCW雷达系统与信号处理模块如图1-1所示。</w:t>
      </w:r>
    </w:p>
    <w:p w14:paraId="2F50B898">
      <w:pPr>
        <w:tabs>
          <w:tab w:val="center" w:pos="2268"/>
          <w:tab w:val="center" w:pos="4536"/>
          <w:tab w:val="center" w:pos="6804"/>
          <w:tab w:val="center" w:pos="9072"/>
        </w:tabs>
        <w:spacing w:line="360" w:lineRule="auto"/>
        <w:jc w:val="center"/>
        <w:rPr>
          <w:sz w:val="24"/>
        </w:rPr>
      </w:pPr>
      <w:r>
        <w:rPr>
          <w:sz w:val="24"/>
        </w:rPr>
        <w:drawing>
          <wp:inline distT="0" distB="0" distL="0" distR="0">
            <wp:extent cx="1626870" cy="147955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1732249" cy="1575407"/>
                    </a:xfrm>
                    <a:prstGeom prst="rect">
                      <a:avLst/>
                    </a:prstGeom>
                  </pic:spPr>
                </pic:pic>
              </a:graphicData>
            </a:graphic>
          </wp:inline>
        </w:drawing>
      </w:r>
    </w:p>
    <w:p w14:paraId="5496F35B">
      <w:pPr>
        <w:tabs>
          <w:tab w:val="center" w:pos="2268"/>
          <w:tab w:val="center" w:pos="4536"/>
          <w:tab w:val="center" w:pos="6804"/>
          <w:tab w:val="center" w:pos="9072"/>
        </w:tabs>
        <w:jc w:val="center"/>
        <w:rPr>
          <w:szCs w:val="21"/>
        </w:rPr>
      </w:pPr>
      <w:r>
        <w:rPr>
          <w:rFonts w:hint="eastAsia"/>
          <w:szCs w:val="21"/>
        </w:rPr>
        <w:t>（a）</w:t>
      </w:r>
      <w:r>
        <w:rPr>
          <w:szCs w:val="21"/>
        </w:rPr>
        <w:t>干涉 LFMCW 雷达设备</w:t>
      </w:r>
    </w:p>
    <w:p w14:paraId="4542AE4F">
      <w:pPr>
        <w:tabs>
          <w:tab w:val="center" w:pos="2268"/>
          <w:tab w:val="center" w:pos="4536"/>
          <w:tab w:val="center" w:pos="6804"/>
          <w:tab w:val="center" w:pos="9072"/>
        </w:tabs>
        <w:jc w:val="center"/>
        <w:rPr>
          <w:szCs w:val="21"/>
        </w:rPr>
      </w:pPr>
      <w:r>
        <w:drawing>
          <wp:inline distT="0" distB="0" distL="0" distR="0">
            <wp:extent cx="3685540" cy="19964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3711122" cy="2010019"/>
                    </a:xfrm>
                    <a:prstGeom prst="rect">
                      <a:avLst/>
                    </a:prstGeom>
                  </pic:spPr>
                </pic:pic>
              </a:graphicData>
            </a:graphic>
          </wp:inline>
        </w:drawing>
      </w:r>
    </w:p>
    <w:p w14:paraId="71441BAE">
      <w:pPr>
        <w:tabs>
          <w:tab w:val="center" w:pos="2268"/>
          <w:tab w:val="center" w:pos="4536"/>
          <w:tab w:val="center" w:pos="6804"/>
          <w:tab w:val="center" w:pos="9072"/>
        </w:tabs>
        <w:jc w:val="center"/>
        <w:rPr>
          <w:szCs w:val="21"/>
        </w:rPr>
      </w:pPr>
      <w:r>
        <w:rPr>
          <w:rFonts w:hint="eastAsia"/>
          <w:szCs w:val="21"/>
        </w:rPr>
        <w:t>（b）</w:t>
      </w:r>
      <w:r>
        <w:rPr>
          <w:szCs w:val="21"/>
        </w:rPr>
        <w:t>干涉处理信号模块图</w:t>
      </w:r>
    </w:p>
    <w:p w14:paraId="4336CA21">
      <w:pPr>
        <w:tabs>
          <w:tab w:val="center" w:pos="2268"/>
          <w:tab w:val="center" w:pos="4536"/>
          <w:tab w:val="center" w:pos="6804"/>
          <w:tab w:val="center" w:pos="9072"/>
        </w:tabs>
        <w:spacing w:before="159" w:beforeLines="50"/>
        <w:jc w:val="center"/>
        <w:rPr>
          <w:b/>
          <w:bCs/>
          <w:szCs w:val="21"/>
        </w:rPr>
      </w:pPr>
      <w:r>
        <w:rPr>
          <w:b/>
          <w:bCs/>
          <w:szCs w:val="21"/>
        </w:rPr>
        <w:t>图1-1  收发分置的干涉LFMCW雷达设备与信号模块图</w:t>
      </w:r>
      <w:r>
        <w:rPr>
          <w:b/>
          <w:bCs/>
          <w:color w:val="000000" w:themeColor="text1"/>
          <w:kern w:val="0"/>
          <w:szCs w:val="21"/>
          <w:vertAlign w:val="superscript"/>
          <w14:textFill>
            <w14:solidFill>
              <w14:schemeClr w14:val="tx1"/>
            </w14:solidFill>
          </w14:textFill>
        </w:rPr>
        <w:t>[44]</w:t>
      </w:r>
    </w:p>
    <w:p w14:paraId="171AF04B">
      <w:pPr>
        <w:tabs>
          <w:tab w:val="center" w:pos="2268"/>
          <w:tab w:val="center" w:pos="4536"/>
          <w:tab w:val="center" w:pos="6804"/>
          <w:tab w:val="center" w:pos="9072"/>
        </w:tabs>
        <w:spacing w:after="159" w:afterLines="50"/>
        <w:jc w:val="center"/>
        <w:rPr>
          <w:b/>
          <w:bCs/>
          <w:color w:val="000000" w:themeColor="text1"/>
          <w:kern w:val="0"/>
          <w:szCs w:val="21"/>
          <w:vertAlign w:val="superscript"/>
          <w14:textFill>
            <w14:solidFill>
              <w14:schemeClr w14:val="tx1"/>
            </w14:solidFill>
          </w14:textFill>
        </w:rPr>
      </w:pPr>
      <w:bookmarkStart w:id="92" w:name="_Hlk125979850"/>
      <w:r>
        <w:rPr>
          <w:b/>
          <w:bCs/>
          <w:color w:val="000000" w:themeColor="text1"/>
          <w:szCs w:val="21"/>
          <w14:textFill>
            <w14:solidFill>
              <w14:schemeClr w14:val="tx1"/>
            </w14:solidFill>
          </w14:textFill>
        </w:rPr>
        <w:t>Figure</w:t>
      </w:r>
      <w:bookmarkEnd w:id="92"/>
      <w:r>
        <w:rPr>
          <w:b/>
          <w:bCs/>
          <w:color w:val="000000" w:themeColor="text1"/>
          <w:szCs w:val="21"/>
          <w14:textFill>
            <w14:solidFill>
              <w14:schemeClr w14:val="tx1"/>
            </w14:solidFill>
          </w14:textFill>
        </w:rPr>
        <w:t xml:space="preserve"> 1-1  Interferometric LFMCW radar equipment and signal module diagram</w:t>
      </w:r>
      <w:r>
        <w:rPr>
          <w:b/>
          <w:bCs/>
          <w:color w:val="000000" w:themeColor="text1"/>
          <w:kern w:val="0"/>
          <w:szCs w:val="21"/>
          <w:vertAlign w:val="superscript"/>
          <w14:textFill>
            <w14:solidFill>
              <w14:schemeClr w14:val="tx1"/>
            </w14:solidFill>
          </w14:textFill>
        </w:rPr>
        <w:t>[44]</w:t>
      </w:r>
    </w:p>
    <w:p w14:paraId="49AECE0F">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在国外的实际InISAR系统三维成像方面，2013年麻省理工</w:t>
      </w:r>
      <w:r>
        <w:rPr>
          <w:sz w:val="24"/>
        </w:rPr>
        <w:t>的Forrester</w:t>
      </w:r>
      <w:r>
        <w:rPr>
          <w:kern w:val="0"/>
          <w:sz w:val="24"/>
          <w:vertAlign w:val="superscript"/>
        </w:rPr>
        <w:t>[45]</w:t>
      </w:r>
      <w:r>
        <w:rPr>
          <w:sz w:val="24"/>
        </w:rPr>
        <w:t>在</w:t>
      </w:r>
      <w:r>
        <w:rPr>
          <w:color w:val="000000" w:themeColor="text1"/>
          <w:sz w:val="24"/>
          <w14:textFill>
            <w14:solidFill>
              <w14:schemeClr w14:val="tx1"/>
            </w14:solidFill>
          </w14:textFill>
        </w:rPr>
        <w:t>暗室中通过</w:t>
      </w:r>
      <w:r>
        <w:rPr>
          <w:rFonts w:hint="eastAsia"/>
          <w:color w:val="000000" w:themeColor="text1"/>
          <w:sz w:val="24"/>
          <w14:textFill>
            <w14:solidFill>
              <w14:schemeClr w14:val="tx1"/>
            </w14:solidFill>
          </w14:textFill>
        </w:rPr>
        <w:t>两根接收天线</w:t>
      </w:r>
      <w:r>
        <w:rPr>
          <w:color w:val="000000" w:themeColor="text1"/>
          <w:sz w:val="24"/>
          <w14:textFill>
            <w14:solidFill>
              <w14:schemeClr w14:val="tx1"/>
            </w14:solidFill>
          </w14:textFill>
        </w:rPr>
        <w:t>与卫星缩比模型进行了InISAR三维成像的试验。2014年，意大利比萨大学的Lischi</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[46]</w:t>
      </w:r>
      <w:r>
        <w:rPr>
          <w:color w:val="000000" w:themeColor="text1"/>
          <w:sz w:val="24"/>
          <w14:textFill>
            <w14:solidFill>
              <w14:schemeClr w14:val="tx1"/>
            </w14:solidFill>
          </w14:textFill>
        </w:rPr>
        <w:t>利用PIRAD雷达对卡车进行了</w:t>
      </w:r>
      <w:r>
        <w:rPr>
          <w:rFonts w:hint="eastAsia"/>
          <w:color w:val="000000" w:themeColor="text1"/>
          <w:sz w:val="24"/>
          <w14:textFill>
            <w14:solidFill>
              <w14:schemeClr w14:val="tx1"/>
            </w14:solidFill>
          </w14:textFill>
        </w:rPr>
        <w:t>InISAR</w:t>
      </w:r>
      <w:r>
        <w:rPr>
          <w:color w:val="000000" w:themeColor="text1"/>
          <w:sz w:val="24"/>
          <w14:textFill>
            <w14:solidFill>
              <w14:schemeClr w14:val="tx1"/>
            </w14:solidFill>
          </w14:textFill>
        </w:rPr>
        <w:t>三维成像的试验。</w:t>
      </w: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016</w:t>
      </w:r>
      <w:r>
        <w:rPr>
          <w:rFonts w:hint="eastAsia"/>
          <w:color w:val="000000" w:themeColor="text1"/>
          <w:sz w:val="24"/>
          <w14:textFill>
            <w14:solidFill>
              <w14:schemeClr w14:val="tx1"/>
            </w14:solidFill>
          </w14:textFill>
        </w:rPr>
        <w:t>年</w:t>
      </w:r>
      <w:r>
        <w:rPr>
          <w:color w:val="000000" w:themeColor="text1"/>
          <w:sz w:val="24"/>
          <w14:textFill>
            <w14:solidFill>
              <w14:schemeClr w14:val="tx1"/>
            </w14:solidFill>
          </w14:textFill>
        </w:rPr>
        <w:t>，</w:t>
      </w:r>
      <w:r>
        <w:rPr>
          <w:sz w:val="24"/>
        </w:rPr>
        <w:t>Stagliano</w:t>
      </w:r>
      <w:r>
        <w:rPr>
          <w:rFonts w:hint="eastAsia"/>
          <w:sz w:val="24"/>
        </w:rPr>
        <w:t>等</w:t>
      </w:r>
      <w:r>
        <w:rPr>
          <w:kern w:val="0"/>
          <w:sz w:val="24"/>
          <w:vertAlign w:val="superscript"/>
        </w:rPr>
        <w:t>[40]</w:t>
      </w:r>
      <w:r>
        <w:rPr>
          <w:color w:val="000000" w:themeColor="text1"/>
          <w:sz w:val="24"/>
          <w14:textFill>
            <w14:solidFill>
              <w14:schemeClr w14:val="tx1"/>
            </w14:solidFill>
          </w14:textFill>
        </w:rPr>
        <w:t>对位于意大利利沃诺的两个X波段干涉地面线性调频连续波雷达传感器HABRA-1和HABRA-2进行了数据采集实验，实际雷达系统与</w:t>
      </w:r>
      <w:r>
        <w:rPr>
          <w:rFonts w:hint="eastAsia"/>
          <w:color w:val="000000" w:themeColor="text1"/>
          <w:sz w:val="24"/>
          <w14:textFill>
            <w14:solidFill>
              <w14:schemeClr w14:val="tx1"/>
            </w14:solidFill>
          </w14:textFill>
        </w:rPr>
        <w:t>三维</w:t>
      </w:r>
      <w:r>
        <w:rPr>
          <w:color w:val="000000" w:themeColor="text1"/>
          <w:sz w:val="24"/>
          <w14:textFill>
            <w14:solidFill>
              <w14:schemeClr w14:val="tx1"/>
            </w14:solidFill>
          </w14:textFill>
        </w:rPr>
        <w:t>成像结果如图</w:t>
      </w:r>
      <w:r>
        <w:rPr>
          <w:sz w:val="24"/>
        </w:rPr>
        <w:t>1-2所示。</w:t>
      </w:r>
      <w:r>
        <w:rPr>
          <w:rFonts w:hint="eastAsia"/>
          <w:sz w:val="24"/>
        </w:rPr>
        <w:t>同</w:t>
      </w:r>
      <w:r>
        <w:rPr>
          <w:color w:val="000000" w:themeColor="text1"/>
          <w:sz w:val="24"/>
          <w14:textFill>
            <w14:solidFill>
              <w14:schemeClr w14:val="tx1"/>
            </w14:solidFill>
          </w14:textFill>
        </w:rPr>
        <w:t>年</w:t>
      </w:r>
      <w:r>
        <w:rPr>
          <w:rFonts w:hint="eastAsia"/>
          <w:color w:val="000000" w:themeColor="text1"/>
          <w:sz w:val="24"/>
          <w14:textFill>
            <w14:solidFill>
              <w14:schemeClr w14:val="tx1"/>
            </w14:solidFill>
          </w14:textFill>
        </w:rPr>
        <w:t>，</w:t>
      </w:r>
      <w:r>
        <w:rPr>
          <w:sz w:val="24"/>
        </w:rPr>
        <w:t>Fontana</w:t>
      </w:r>
      <w:r>
        <w:rPr>
          <w:rFonts w:hint="eastAsia"/>
          <w:sz w:val="24"/>
        </w:rPr>
        <w:t>等</w:t>
      </w:r>
      <w:r>
        <w:rPr>
          <w:kern w:val="0"/>
          <w:sz w:val="24"/>
          <w:vertAlign w:val="superscript"/>
        </w:rPr>
        <w:t>[36]</w:t>
      </w:r>
      <w:r>
        <w:rPr>
          <w:color w:val="000000" w:themeColor="text1"/>
          <w:sz w:val="24"/>
          <w14:textFill>
            <w14:solidFill>
              <w14:schemeClr w14:val="tx1"/>
            </w14:solidFill>
          </w14:textFill>
        </w:rPr>
        <w:t>使用机载相控阵多功能成像雷达PAMIR对</w:t>
      </w:r>
      <w:r>
        <w:rPr>
          <w:rFonts w:hint="eastAsia"/>
          <w:color w:val="000000" w:themeColor="text1"/>
          <w:sz w:val="24"/>
          <w14:textFill>
            <w14:solidFill>
              <w14:schemeClr w14:val="tx1"/>
            </w14:solidFill>
          </w14:textFill>
        </w:rPr>
        <w:t>船只</w:t>
      </w:r>
      <w:r>
        <w:rPr>
          <w:color w:val="000000" w:themeColor="text1"/>
          <w:sz w:val="24"/>
          <w14:textFill>
            <w14:solidFill>
              <w14:schemeClr w14:val="tx1"/>
            </w14:solidFill>
          </w14:textFill>
        </w:rPr>
        <w:t>目标进行了InISAR三维成像</w:t>
      </w:r>
      <w:r>
        <w:rPr>
          <w:rFonts w:hint="eastAsia"/>
          <w:color w:val="000000" w:themeColor="text1"/>
          <w:sz w:val="24"/>
          <w14:textFill>
            <w14:solidFill>
              <w14:schemeClr w14:val="tx1"/>
            </w14:solidFill>
          </w14:textFill>
        </w:rPr>
        <w:t>的实验</w:t>
      </w:r>
      <w:r>
        <w:rPr>
          <w:color w:val="000000" w:themeColor="text1"/>
          <w:sz w:val="24"/>
          <w14:textFill>
            <w14:solidFill>
              <w14:schemeClr w14:val="tx1"/>
            </w14:solidFill>
          </w14:textFill>
        </w:rPr>
        <w:t>，其水平、垂直基线分别长为27cm、67cm，如图1-3-</w:t>
      </w:r>
      <w:r>
        <w:rPr>
          <w:rFonts w:hint="eastAsia"/>
          <w:color w:val="000000" w:themeColor="text1"/>
          <w:sz w:val="24"/>
          <w14:textFill>
            <w14:solidFill>
              <w14:schemeClr w14:val="tx1"/>
            </w14:solidFill>
          </w14:textFill>
        </w:rPr>
        <w:t>a</w:t>
      </w:r>
      <w:r>
        <w:rPr>
          <w:color w:val="000000" w:themeColor="text1"/>
          <w:sz w:val="24"/>
          <w14:textFill>
            <w14:solidFill>
              <w14:schemeClr w14:val="tx1"/>
            </w14:solidFill>
          </w14:textFill>
        </w:rPr>
        <w:t>所示，</w:t>
      </w:r>
      <w:r>
        <w:rPr>
          <w:rFonts w:hint="eastAsia"/>
          <w:color w:val="000000" w:themeColor="text1"/>
          <w:sz w:val="24"/>
          <w14:textFill>
            <w14:solidFill>
              <w14:schemeClr w14:val="tx1"/>
            </w14:solidFill>
          </w14:textFill>
        </w:rPr>
        <w:t>船只</w:t>
      </w:r>
      <w:r>
        <w:rPr>
          <w:color w:val="000000" w:themeColor="text1"/>
          <w:sz w:val="24"/>
          <w14:textFill>
            <w14:solidFill>
              <w14:schemeClr w14:val="tx1"/>
            </w14:solidFill>
          </w14:textFill>
        </w:rPr>
        <w:t>目标的光学照片与三维成像结果分别如图1-3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b与</w:t>
      </w:r>
      <w:r>
        <w:rPr>
          <w:rFonts w:hint="eastAsia"/>
          <w:color w:val="000000" w:themeColor="text1"/>
          <w:sz w:val="24"/>
          <w14:textFill>
            <w14:solidFill>
              <w14:schemeClr w14:val="tx1"/>
            </w14:solidFill>
          </w14:textFill>
        </w:rPr>
        <w:t>图</w:t>
      </w:r>
      <w:r>
        <w:rPr>
          <w:color w:val="000000" w:themeColor="text1"/>
          <w:sz w:val="24"/>
          <w14:textFill>
            <w14:solidFill>
              <w14:schemeClr w14:val="tx1"/>
            </w14:solidFill>
          </w14:textFill>
        </w:rPr>
        <w:t>1-3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c所示。</w:t>
      </w:r>
    </w:p>
    <w:p w14:paraId="32C9113D">
      <w:pPr>
        <w:tabs>
          <w:tab w:val="center" w:pos="2268"/>
          <w:tab w:val="center" w:pos="4536"/>
          <w:tab w:val="center" w:pos="6804"/>
          <w:tab w:val="center" w:pos="9072"/>
        </w:tabs>
        <w:spacing w:line="360" w:lineRule="auto"/>
        <w:rPr>
          <w:sz w:val="24"/>
        </w:rPr>
      </w:pPr>
      <w:r>
        <w:rPr>
          <w:sz w:val="24"/>
        </w:rPr>
        <w:tab/>
      </w:r>
      <w:r>
        <w:rPr>
          <w:color w:val="000000"/>
          <w:sz w:val="24"/>
        </w:rPr>
        <w:drawing>
          <wp:inline distT="0" distB="0" distL="0" distR="0">
            <wp:extent cx="1788795" cy="160020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0" cstate="print">
                      <a:extLst>
                        <a:ext uri="{28A0092B-C50C-407E-A947-70E740481C1C}">
                          <a14:useLocalDpi xmlns:a14="http://schemas.microsoft.com/office/drawing/2010/main" val="0"/>
                        </a:ext>
                      </a:extLst>
                    </a:blip>
                    <a:srcRect l="51468" b="5447"/>
                    <a:stretch>
                      <a:fillRect/>
                    </a:stretch>
                  </pic:blipFill>
                  <pic:spPr>
                    <a:xfrm>
                      <a:off x="0" y="0"/>
                      <a:ext cx="1803899" cy="1613244"/>
                    </a:xfrm>
                    <a:prstGeom prst="rect">
                      <a:avLst/>
                    </a:prstGeom>
                    <a:noFill/>
                    <a:ln>
                      <a:noFill/>
                    </a:ln>
                  </pic:spPr>
                </pic:pic>
              </a:graphicData>
            </a:graphic>
          </wp:inline>
        </w:drawing>
      </w:r>
      <w:r>
        <w:rPr>
          <w:sz w:val="24"/>
        </w:rPr>
        <w:t xml:space="preserve"> </w:t>
      </w:r>
      <w:r>
        <w:rPr>
          <w:sz w:val="24"/>
        </w:rPr>
        <w:tab/>
      </w:r>
      <w:r>
        <w:rPr>
          <w:sz w:val="24"/>
        </w:rPr>
        <w:tab/>
      </w:r>
      <w:r>
        <w:rPr>
          <w:color w:val="000000"/>
          <w:sz w:val="24"/>
        </w:rPr>
        <w:drawing>
          <wp:inline distT="0" distB="0" distL="0" distR="0">
            <wp:extent cx="1922780" cy="160528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947529" cy="1626021"/>
                    </a:xfrm>
                    <a:prstGeom prst="rect">
                      <a:avLst/>
                    </a:prstGeom>
                    <a:noFill/>
                    <a:ln>
                      <a:noFill/>
                    </a:ln>
                  </pic:spPr>
                </pic:pic>
              </a:graphicData>
            </a:graphic>
          </wp:inline>
        </w:drawing>
      </w:r>
    </w:p>
    <w:p w14:paraId="08DBEBC5">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两个HABRA传感器之一</w:t>
      </w:r>
      <w:r>
        <w:rPr>
          <w:szCs w:val="21"/>
        </w:rPr>
        <w:tab/>
      </w:r>
      <w:r>
        <w:rPr>
          <w:szCs w:val="21"/>
        </w:rPr>
        <w:tab/>
      </w:r>
      <w:r>
        <w:rPr>
          <w:rFonts w:hint="eastAsia"/>
          <w:szCs w:val="21"/>
        </w:rPr>
        <w:t>（b）</w:t>
      </w:r>
      <w:r>
        <w:rPr>
          <w:szCs w:val="21"/>
        </w:rPr>
        <w:t>船只目标</w:t>
      </w:r>
    </w:p>
    <w:p w14:paraId="66A71AD0">
      <w:pPr>
        <w:tabs>
          <w:tab w:val="center" w:pos="2268"/>
          <w:tab w:val="center" w:pos="4536"/>
          <w:tab w:val="center" w:pos="6804"/>
          <w:tab w:val="center" w:pos="9072"/>
        </w:tabs>
        <w:spacing w:line="360" w:lineRule="auto"/>
        <w:rPr>
          <w:color w:val="000000"/>
          <w:sz w:val="24"/>
        </w:rPr>
      </w:pPr>
      <w:r>
        <w:rPr>
          <w:color w:val="000000"/>
          <w:sz w:val="24"/>
        </w:rPr>
        <w:tab/>
      </w:r>
      <w:r>
        <w:rPr>
          <w:color w:val="000000"/>
          <w:sz w:val="24"/>
        </w:rPr>
        <w:t xml:space="preserve"> </w:t>
      </w:r>
      <w:r>
        <w:rPr>
          <w:color w:val="000000"/>
          <w:sz w:val="24"/>
        </w:rPr>
        <w:drawing>
          <wp:inline distT="0" distB="0" distL="0" distR="0">
            <wp:extent cx="2286000" cy="17729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l="49924" t="52133" r="-912" b="1892"/>
                    <a:stretch>
                      <a:fillRect/>
                    </a:stretch>
                  </pic:blipFill>
                  <pic:spPr>
                    <a:xfrm>
                      <a:off x="0" y="0"/>
                      <a:ext cx="2287985" cy="1774205"/>
                    </a:xfrm>
                    <a:prstGeom prst="rect">
                      <a:avLst/>
                    </a:prstGeom>
                    <a:noFill/>
                    <a:ln>
                      <a:noFill/>
                    </a:ln>
                  </pic:spPr>
                </pic:pic>
              </a:graphicData>
            </a:graphic>
          </wp:inline>
        </w:drawing>
      </w:r>
      <w:r>
        <w:rPr>
          <w:color w:val="000000"/>
          <w:sz w:val="24"/>
        </w:rPr>
        <w:tab/>
      </w:r>
      <w:r>
        <w:rPr>
          <w:color w:val="000000"/>
          <w:sz w:val="24"/>
        </w:rPr>
        <w:tab/>
      </w:r>
      <w:r>
        <w:rPr>
          <w:color w:val="000000"/>
          <w:sz w:val="24"/>
        </w:rPr>
        <w:object>
          <v:shape id="_x0000_i1025" o:spt="75" type="#_x0000_t75" style="height:148.65pt;width:187.35pt;" o:ole="t" filled="f" o:preferrelative="t" stroked="f" coordsize="21600,21600">
            <v:path/>
            <v:fill on="f" focussize="0,0"/>
            <v:stroke on="f" joinstyle="miter"/>
            <v:imagedata r:id="rId24" o:title=""/>
            <o:lock v:ext="edit" aspectratio="t"/>
            <w10:wrap type="none"/>
            <w10:anchorlock/>
          </v:shape>
          <o:OLEObject Type="Embed" ProgID="Visio.Drawing.15" ShapeID="_x0000_i1025" DrawAspect="Content" ObjectID="_1468075725" r:id="rId23">
            <o:LockedField>false</o:LockedField>
          </o:OLEObject>
        </w:object>
      </w:r>
    </w:p>
    <w:p w14:paraId="186CBAE5">
      <w:pPr>
        <w:pStyle w:val="2"/>
        <w:tabs>
          <w:tab w:val="center" w:pos="2268"/>
          <w:tab w:val="center" w:pos="4536"/>
          <w:tab w:val="center" w:pos="6804"/>
          <w:tab w:val="center" w:pos="9072"/>
        </w:tabs>
        <w:spacing w:line="240" w:lineRule="auto"/>
        <w:ind w:firstLine="0" w:firstLineChars="0"/>
        <w:rPr>
          <w:sz w:val="21"/>
        </w:rPr>
      </w:pPr>
      <w:r>
        <w:rPr>
          <w:sz w:val="21"/>
        </w:rPr>
        <w:tab/>
      </w:r>
      <w:r>
        <w:rPr>
          <w:sz w:val="21"/>
        </w:rPr>
        <w:t>（c）船只的ISAR图像</w:t>
      </w:r>
      <w:r>
        <w:rPr>
          <w:sz w:val="21"/>
        </w:rPr>
        <w:tab/>
      </w:r>
      <w:r>
        <w:rPr>
          <w:sz w:val="21"/>
        </w:rPr>
        <w:tab/>
      </w:r>
      <w:r>
        <w:rPr>
          <w:sz w:val="21"/>
        </w:rPr>
        <w:t>（d）三维</w:t>
      </w:r>
      <w:r>
        <w:rPr>
          <w:rFonts w:hint="eastAsia"/>
          <w:sz w:val="21"/>
        </w:rPr>
        <w:t>成像</w:t>
      </w:r>
      <w:r>
        <w:rPr>
          <w:sz w:val="21"/>
        </w:rPr>
        <w:t>结果（双基地配置）</w:t>
      </w:r>
    </w:p>
    <w:p w14:paraId="3C934907">
      <w:pPr>
        <w:tabs>
          <w:tab w:val="center" w:pos="2268"/>
          <w:tab w:val="center" w:pos="4536"/>
          <w:tab w:val="center" w:pos="6804"/>
          <w:tab w:val="center" w:pos="9072"/>
        </w:tabs>
        <w:spacing w:before="159" w:beforeLines="50"/>
        <w:jc w:val="center"/>
        <w:rPr>
          <w:b/>
          <w:bCs/>
          <w:szCs w:val="21"/>
        </w:rPr>
      </w:pPr>
      <w:r>
        <w:rPr>
          <w:b/>
          <w:bCs/>
          <w:szCs w:val="21"/>
        </w:rPr>
        <w:t>图1-2  目标的成像场景与成像结果图</w:t>
      </w:r>
      <w:r>
        <w:rPr>
          <w:b/>
          <w:bCs/>
          <w:color w:val="000000" w:themeColor="text1"/>
          <w:kern w:val="0"/>
          <w:szCs w:val="21"/>
          <w:vertAlign w:val="superscript"/>
          <w14:textFill>
            <w14:solidFill>
              <w14:schemeClr w14:val="tx1"/>
            </w14:solidFill>
          </w14:textFill>
        </w:rPr>
        <w:t>[40]</w:t>
      </w:r>
    </w:p>
    <w:p w14:paraId="27C5214D">
      <w:pPr>
        <w:tabs>
          <w:tab w:val="center" w:pos="2268"/>
          <w:tab w:val="center" w:pos="4536"/>
          <w:tab w:val="center" w:pos="6804"/>
          <w:tab w:val="center" w:pos="9072"/>
        </w:tabs>
        <w:spacing w:after="159" w:afterLines="50"/>
        <w:jc w:val="center"/>
        <w:rPr>
          <w:b/>
          <w:bCs/>
          <w:color w:val="000000" w:themeColor="text1"/>
          <w:kern w:val="0"/>
          <w:szCs w:val="21"/>
          <w:vertAlign w:val="superscript"/>
          <w14:textFill>
            <w14:solidFill>
              <w14:schemeClr w14:val="tx1"/>
            </w14:solidFill>
          </w14:textFill>
        </w:rPr>
      </w:pPr>
      <w:r>
        <w:rPr>
          <w:b/>
          <w:bCs/>
          <w:szCs w:val="21"/>
        </w:rPr>
        <w:t>Figure 1-2  Target imaging scene and imaging results</w:t>
      </w:r>
      <w:r>
        <w:rPr>
          <w:b/>
          <w:bCs/>
          <w:color w:val="000000" w:themeColor="text1"/>
          <w:kern w:val="0"/>
          <w:szCs w:val="21"/>
          <w:vertAlign w:val="superscript"/>
          <w14:textFill>
            <w14:solidFill>
              <w14:schemeClr w14:val="tx1"/>
            </w14:solidFill>
          </w14:textFill>
        </w:rPr>
        <w:t>[40]</w:t>
      </w:r>
    </w:p>
    <w:p w14:paraId="6F3DD6A2">
      <w:pPr>
        <w:tabs>
          <w:tab w:val="center" w:pos="2268"/>
          <w:tab w:val="center" w:pos="4536"/>
          <w:tab w:val="center" w:pos="6804"/>
          <w:tab w:val="center" w:pos="9072"/>
        </w:tabs>
        <w:spacing w:after="159" w:afterLines="50"/>
        <w:rPr>
          <w:color w:val="00B0F0"/>
          <w:szCs w:val="21"/>
        </w:rPr>
      </w:pPr>
      <w:r>
        <w:rPr>
          <w:color w:val="00B0F0"/>
          <w:szCs w:val="21"/>
        </w:rPr>
        <w:tab/>
      </w:r>
      <w:r>
        <w:rPr>
          <w:color w:val="00B0F0"/>
          <w:szCs w:val="21"/>
        </w:rPr>
        <w:drawing>
          <wp:inline distT="0" distB="0" distL="0" distR="0">
            <wp:extent cx="1933575" cy="1136015"/>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954546" cy="1148627"/>
                    </a:xfrm>
                    <a:prstGeom prst="rect">
                      <a:avLst/>
                    </a:prstGeom>
                    <a:noFill/>
                    <a:ln>
                      <a:noFill/>
                    </a:ln>
                  </pic:spPr>
                </pic:pic>
              </a:graphicData>
            </a:graphic>
          </wp:inline>
        </w:drawing>
      </w:r>
      <w:r>
        <w:rPr>
          <w:color w:val="00B0F0"/>
          <w:szCs w:val="21"/>
        </w:rPr>
        <w:tab/>
      </w:r>
      <w:r>
        <w:rPr>
          <w:color w:val="00B0F0"/>
          <w:szCs w:val="21"/>
        </w:rPr>
        <w:tab/>
      </w:r>
      <w:r>
        <w:rPr>
          <w:color w:val="00B0F0"/>
          <w:szCs w:val="21"/>
        </w:rPr>
        <w:t xml:space="preserve"> </w:t>
      </w:r>
      <w:r>
        <w:rPr>
          <w:color w:val="00B0F0"/>
          <w:szCs w:val="21"/>
        </w:rPr>
        <w:drawing>
          <wp:inline distT="0" distB="0" distL="0" distR="0">
            <wp:extent cx="1795780" cy="11372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796400" cy="1137600"/>
                    </a:xfrm>
                    <a:prstGeom prst="rect">
                      <a:avLst/>
                    </a:prstGeom>
                    <a:noFill/>
                    <a:ln>
                      <a:noFill/>
                    </a:ln>
                  </pic:spPr>
                </pic:pic>
              </a:graphicData>
            </a:graphic>
          </wp:inline>
        </w:drawing>
      </w:r>
    </w:p>
    <w:p w14:paraId="325FFD7D">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PAMIR雷达系统</w:t>
      </w:r>
      <w:r>
        <w:rPr>
          <w:szCs w:val="21"/>
        </w:rPr>
        <w:tab/>
      </w:r>
      <w:r>
        <w:rPr>
          <w:szCs w:val="21"/>
        </w:rPr>
        <w:tab/>
      </w:r>
      <w:r>
        <w:rPr>
          <w:rFonts w:hint="eastAsia"/>
          <w:szCs w:val="21"/>
        </w:rPr>
        <w:t>（b）船只</w:t>
      </w:r>
      <w:r>
        <w:rPr>
          <w:szCs w:val="21"/>
        </w:rPr>
        <w:t>目标的光学图像</w:t>
      </w:r>
    </w:p>
    <w:p w14:paraId="278C68F9">
      <w:pPr>
        <w:tabs>
          <w:tab w:val="center" w:pos="2268"/>
          <w:tab w:val="center" w:pos="4536"/>
          <w:tab w:val="center" w:pos="6804"/>
          <w:tab w:val="center" w:pos="9072"/>
        </w:tabs>
        <w:spacing w:line="360" w:lineRule="auto"/>
        <w:jc w:val="center"/>
        <w:rPr>
          <w:sz w:val="24"/>
        </w:rPr>
      </w:pPr>
      <w:r>
        <w:rPr>
          <w:sz w:val="24"/>
        </w:rPr>
        <w:object>
          <v:shape id="_x0000_i1026" o:spt="75" type="#_x0000_t75" style="height:127.35pt;width:215.35pt;" o:ole="t" filled="f" o:preferrelative="t" stroked="f" coordsize="21600,21600">
            <v:path/>
            <v:fill on="f" focussize="0,0"/>
            <v:stroke on="f" joinstyle="miter"/>
            <v:imagedata r:id="rId28" o:title=""/>
            <o:lock v:ext="edit" aspectratio="t"/>
            <w10:wrap type="none"/>
            <w10:anchorlock/>
          </v:shape>
          <o:OLEObject Type="Embed" ProgID="Visio.Drawing.15" ShapeID="_x0000_i1026" DrawAspect="Content" ObjectID="_1468075726" r:id="rId27">
            <o:LockedField>false</o:LockedField>
          </o:OLEObject>
        </w:object>
      </w:r>
    </w:p>
    <w:p w14:paraId="50A3D3A6">
      <w:pPr>
        <w:tabs>
          <w:tab w:val="center" w:pos="2268"/>
          <w:tab w:val="center" w:pos="4536"/>
          <w:tab w:val="center" w:pos="6804"/>
          <w:tab w:val="center" w:pos="9072"/>
        </w:tabs>
        <w:adjustRightInd w:val="0"/>
        <w:snapToGrid w:val="0"/>
        <w:jc w:val="center"/>
        <w:rPr>
          <w:szCs w:val="21"/>
        </w:rPr>
      </w:pPr>
      <w:r>
        <w:rPr>
          <w:rFonts w:hint="eastAsia"/>
          <w:szCs w:val="21"/>
        </w:rPr>
        <w:t>（c）船只目标</w:t>
      </w:r>
      <w:r>
        <w:rPr>
          <w:szCs w:val="21"/>
        </w:rPr>
        <w:t>的InISAR三维图像</w:t>
      </w:r>
    </w:p>
    <w:p w14:paraId="37FB742D">
      <w:pPr>
        <w:tabs>
          <w:tab w:val="center" w:pos="2268"/>
          <w:tab w:val="center" w:pos="4536"/>
          <w:tab w:val="center" w:pos="6804"/>
          <w:tab w:val="center" w:pos="9072"/>
        </w:tabs>
        <w:spacing w:before="159" w:beforeLines="50"/>
        <w:jc w:val="center"/>
        <w:rPr>
          <w:b/>
          <w:bCs/>
          <w:szCs w:val="21"/>
        </w:rPr>
      </w:pPr>
      <w:r>
        <w:rPr>
          <w:b/>
          <w:bCs/>
          <w:szCs w:val="21"/>
        </w:rPr>
        <w:t xml:space="preserve">图1-3  </w:t>
      </w:r>
      <w:r>
        <w:rPr>
          <w:rFonts w:hint="eastAsia"/>
          <w:b/>
          <w:bCs/>
          <w:szCs w:val="21"/>
        </w:rPr>
        <w:t>船只</w:t>
      </w:r>
      <w:r>
        <w:rPr>
          <w:b/>
          <w:bCs/>
          <w:szCs w:val="21"/>
        </w:rPr>
        <w:t>目标的光学图像与InISAR三维图像</w:t>
      </w:r>
      <w:r>
        <w:rPr>
          <w:b/>
          <w:bCs/>
          <w:color w:val="000000" w:themeColor="text1"/>
          <w:kern w:val="0"/>
          <w:szCs w:val="21"/>
          <w:vertAlign w:val="superscript"/>
          <w14:textFill>
            <w14:solidFill>
              <w14:schemeClr w14:val="tx1"/>
            </w14:solidFill>
          </w14:textFill>
        </w:rPr>
        <w:t>[36]</w:t>
      </w:r>
    </w:p>
    <w:p w14:paraId="7D446A72">
      <w:pPr>
        <w:tabs>
          <w:tab w:val="center" w:pos="2268"/>
          <w:tab w:val="center" w:pos="4536"/>
          <w:tab w:val="center" w:pos="6804"/>
          <w:tab w:val="center" w:pos="9072"/>
        </w:tabs>
        <w:spacing w:after="159" w:afterLines="50"/>
        <w:jc w:val="center"/>
        <w:rPr>
          <w:b/>
          <w:bCs/>
          <w:color w:val="000000" w:themeColor="text1"/>
          <w:kern w:val="0"/>
          <w:szCs w:val="21"/>
          <w:vertAlign w:val="superscript"/>
          <w14:textFill>
            <w14:solidFill>
              <w14:schemeClr w14:val="tx1"/>
            </w14:solidFill>
          </w14:textFill>
        </w:rPr>
      </w:pPr>
      <w:r>
        <w:rPr>
          <w:b/>
          <w:bCs/>
          <w:szCs w:val="21"/>
        </w:rPr>
        <w:t>Figure 1-3  Optical image of ship target and InISAR 3D image</w:t>
      </w:r>
      <w:r>
        <w:rPr>
          <w:b/>
          <w:bCs/>
          <w:color w:val="000000" w:themeColor="text1"/>
          <w:kern w:val="0"/>
          <w:szCs w:val="21"/>
          <w:vertAlign w:val="superscript"/>
          <w14:textFill>
            <w14:solidFill>
              <w14:schemeClr w14:val="tx1"/>
            </w14:solidFill>
          </w14:textFill>
        </w:rPr>
        <w:t>[36]</w:t>
      </w:r>
    </w:p>
    <w:p w14:paraId="25820A51">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在国内，很多单位也开展了实际InISAR系统的成像实验。1999年，北京电磁散射国家重点实验室的肖志河</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[47]</w:t>
      </w:r>
      <w:r>
        <w:rPr>
          <w:color w:val="000000" w:themeColor="text1"/>
          <w:sz w:val="24"/>
          <w14:textFill>
            <w14:solidFill>
              <w14:schemeClr w14:val="tx1"/>
            </w14:solidFill>
          </w14:textFill>
        </w:rPr>
        <w:t>利用具有高度差异的两幅天线搭建了实际的InISAR系统，并得到了转台目标散射点高度维的坐标。2005年，北京航空航天大学的许小剑</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[48]</w:t>
      </w:r>
      <w:r>
        <w:rPr>
          <w:color w:val="000000" w:themeColor="text1"/>
          <w:sz w:val="24"/>
          <w14:textFill>
            <w14:solidFill>
              <w14:schemeClr w14:val="tx1"/>
            </w14:solidFill>
          </w14:textFill>
        </w:rPr>
        <w:t>对两幅具有高分辨</w:t>
      </w:r>
      <w:r>
        <w:rPr>
          <w:rFonts w:hint="eastAsia"/>
          <w:color w:val="000000" w:themeColor="text1"/>
          <w:sz w:val="24"/>
          <w14:textFill>
            <w14:solidFill>
              <w14:schemeClr w14:val="tx1"/>
            </w14:solidFill>
          </w14:textFill>
        </w:rPr>
        <w:t>率</w:t>
      </w:r>
      <w:r>
        <w:rPr>
          <w:color w:val="000000" w:themeColor="text1"/>
          <w:sz w:val="24"/>
          <w14:textFill>
            <w14:solidFill>
              <w14:schemeClr w14:val="tx1"/>
            </w14:solidFill>
          </w14:textFill>
        </w:rPr>
        <w:t>的ISAR图像进行了干涉处理，得到了目标的高度图像。2008年，西北工业大学在暗室实验中利用高程差不同的两个天线得到的ISAR图像实现了目标的InISAR三维成像</w:t>
      </w:r>
      <w:r>
        <w:rPr>
          <w:color w:val="000000" w:themeColor="text1"/>
          <w:kern w:val="0"/>
          <w:sz w:val="24"/>
          <w:vertAlign w:val="superscript"/>
          <w14:textFill>
            <w14:solidFill>
              <w14:schemeClr w14:val="tx1"/>
            </w14:solidFill>
          </w14:textFill>
        </w:rPr>
        <w:t>[49]</w:t>
      </w:r>
      <w:r>
        <w:rPr>
          <w:color w:val="000000" w:themeColor="text1"/>
          <w:sz w:val="24"/>
          <w14:textFill>
            <w14:solidFill>
              <w14:schemeClr w14:val="tx1"/>
            </w14:solidFill>
          </w14:textFill>
        </w:rPr>
        <w:t>。2013年，刘亚波等</w:t>
      </w:r>
      <w:r>
        <w:rPr>
          <w:color w:val="000000" w:themeColor="text1"/>
          <w:kern w:val="0"/>
          <w:sz w:val="24"/>
          <w:vertAlign w:val="superscript"/>
          <w14:textFill>
            <w14:solidFill>
              <w14:schemeClr w14:val="tx1"/>
            </w14:solidFill>
          </w14:textFill>
        </w:rPr>
        <w:t>[50]</w:t>
      </w:r>
      <w:r>
        <w:rPr>
          <w:color w:val="000000" w:themeColor="text1"/>
          <w:sz w:val="24"/>
          <w14:textFill>
            <w14:solidFill>
              <w14:schemeClr w14:val="tx1"/>
            </w14:solidFill>
          </w14:textFill>
        </w:rPr>
        <w:t>利用小型的InISAR系统实现了对民航的三维成像，成像结果如图1-4所示，可见成像效果还是不错的。从目前已公开的研究成果来看，国内只能做一些小型的雷达系统成像实验，大型雷达系统的成像实验较少，距离国外还有一定的差距。</w:t>
      </w:r>
    </w:p>
    <w:p w14:paraId="6D6A8462">
      <w:pPr>
        <w:tabs>
          <w:tab w:val="center" w:pos="2268"/>
          <w:tab w:val="center" w:pos="4536"/>
          <w:tab w:val="center" w:pos="6804"/>
          <w:tab w:val="center" w:pos="9072"/>
        </w:tabs>
        <w:spacing w:line="360" w:lineRule="auto"/>
        <w:ind w:firstLine="480" w:firstLineChars="200"/>
        <w:rPr>
          <w:color w:val="000000"/>
          <w:sz w:val="24"/>
        </w:rPr>
      </w:pPr>
      <w:r>
        <w:rPr>
          <w:sz w:val="24"/>
        </w:rPr>
        <w:t>由上文总结，</w:t>
      </w:r>
      <w:r>
        <w:rPr>
          <w:color w:val="000000"/>
          <w:sz w:val="24"/>
        </w:rPr>
        <w:t>暗室实验与小型雷达</w:t>
      </w:r>
      <w:r>
        <w:rPr>
          <w:rFonts w:hint="eastAsia"/>
          <w:color w:val="000000"/>
          <w:sz w:val="24"/>
        </w:rPr>
        <w:t>系统</w:t>
      </w:r>
      <w:r>
        <w:rPr>
          <w:color w:val="000000"/>
          <w:sz w:val="24"/>
        </w:rPr>
        <w:t>实验能够实现效果不错的</w:t>
      </w:r>
      <w:r>
        <w:rPr>
          <w:rFonts w:hint="eastAsia"/>
          <w:color w:val="000000"/>
          <w:sz w:val="24"/>
        </w:rPr>
        <w:t>In</w:t>
      </w:r>
      <w:r>
        <w:rPr>
          <w:color w:val="000000"/>
          <w:sz w:val="24"/>
        </w:rPr>
        <w:t>ISAR三维成像，提高</w:t>
      </w:r>
      <w:r>
        <w:rPr>
          <w:rFonts w:hint="eastAsia"/>
          <w:color w:val="000000"/>
          <w:sz w:val="24"/>
        </w:rPr>
        <w:t>信噪比（S</w:t>
      </w:r>
      <w:r>
        <w:rPr>
          <w:color w:val="000000"/>
          <w:sz w:val="24"/>
        </w:rPr>
        <w:t>ignal-</w:t>
      </w:r>
      <w:r>
        <w:rPr>
          <w:rFonts w:hint="eastAsia"/>
          <w:color w:val="000000"/>
          <w:sz w:val="24"/>
        </w:rPr>
        <w:t>N</w:t>
      </w:r>
      <w:r>
        <w:rPr>
          <w:color w:val="000000"/>
          <w:sz w:val="24"/>
        </w:rPr>
        <w:t xml:space="preserve">oise </w:t>
      </w:r>
      <w:r>
        <w:rPr>
          <w:rFonts w:hint="eastAsia"/>
          <w:color w:val="000000"/>
          <w:sz w:val="24"/>
        </w:rPr>
        <w:t>Ratio，SNR）</w:t>
      </w:r>
      <w:r>
        <w:rPr>
          <w:color w:val="000000"/>
          <w:sz w:val="24"/>
        </w:rPr>
        <w:t>、成像分辨率与重构精度是进一步的发展方向；而大型雷达系统目前成像效果不够理想，还需对目前的理论算法进行进一步的验证，因此ISAR三维成像目前主要处于理论研究阶段。</w:t>
      </w:r>
    </w:p>
    <w:p w14:paraId="17A60F08">
      <w:pPr>
        <w:tabs>
          <w:tab w:val="center" w:pos="2268"/>
          <w:tab w:val="center" w:pos="4536"/>
          <w:tab w:val="center" w:pos="6804"/>
          <w:tab w:val="center" w:pos="9072"/>
        </w:tabs>
        <w:adjustRightInd w:val="0"/>
        <w:snapToGrid w:val="0"/>
        <w:spacing w:line="360" w:lineRule="auto"/>
        <w:jc w:val="center"/>
        <w:rPr>
          <w:color w:val="000000"/>
          <w:sz w:val="24"/>
        </w:rPr>
      </w:pPr>
      <w:r>
        <w:rPr>
          <w:color w:val="000000"/>
          <w:sz w:val="24"/>
        </w:rPr>
        <w:object>
          <v:shape id="_x0000_i1027" o:spt="75" type="#_x0000_t75" style="height:131.35pt;width:196pt;" o:ole="t" filled="f" o:preferrelative="t" stroked="f" coordsize="21600,21600">
            <v:path/>
            <v:fill on="f" focussize="0,0"/>
            <v:stroke on="f" joinstyle="miter"/>
            <v:imagedata r:id="rId30" o:title=""/>
            <o:lock v:ext="edit" aspectratio="t"/>
            <w10:wrap type="none"/>
            <w10:anchorlock/>
          </v:shape>
          <o:OLEObject Type="Embed" ProgID="Visio.Drawing.15" ShapeID="_x0000_i1027" DrawAspect="Content" ObjectID="_1468075727" r:id="rId29">
            <o:LockedField>false</o:LockedField>
          </o:OLEObject>
        </w:object>
      </w:r>
    </w:p>
    <w:p w14:paraId="589B6B97">
      <w:pPr>
        <w:tabs>
          <w:tab w:val="center" w:pos="2268"/>
          <w:tab w:val="center" w:pos="4536"/>
          <w:tab w:val="center" w:pos="6804"/>
          <w:tab w:val="center" w:pos="9072"/>
        </w:tabs>
        <w:spacing w:before="159" w:beforeLines="50"/>
        <w:jc w:val="center"/>
        <w:rPr>
          <w:b/>
          <w:bCs/>
          <w:szCs w:val="21"/>
        </w:rPr>
      </w:pPr>
      <w:r>
        <w:rPr>
          <w:b/>
          <w:bCs/>
          <w:szCs w:val="21"/>
        </w:rPr>
        <w:t>图1-4  InISAR三维成像结果</w:t>
      </w:r>
      <w:r>
        <w:rPr>
          <w:b/>
          <w:bCs/>
          <w:color w:val="000000" w:themeColor="text1"/>
          <w:kern w:val="0"/>
          <w:szCs w:val="21"/>
          <w:vertAlign w:val="superscript"/>
          <w14:textFill>
            <w14:solidFill>
              <w14:schemeClr w14:val="tx1"/>
            </w14:solidFill>
          </w14:textFill>
        </w:rPr>
        <w:t>[50]</w:t>
      </w:r>
    </w:p>
    <w:p w14:paraId="4DF42F10">
      <w:pPr>
        <w:tabs>
          <w:tab w:val="center" w:pos="2268"/>
          <w:tab w:val="center" w:pos="4536"/>
          <w:tab w:val="center" w:pos="6804"/>
          <w:tab w:val="center" w:pos="9072"/>
        </w:tabs>
        <w:spacing w:after="159" w:afterLines="50"/>
        <w:jc w:val="center"/>
        <w:rPr>
          <w:b/>
          <w:bCs/>
          <w:color w:val="000000" w:themeColor="text1"/>
          <w:kern w:val="0"/>
          <w:szCs w:val="21"/>
          <w:vertAlign w:val="superscript"/>
          <w14:textFill>
            <w14:solidFill>
              <w14:schemeClr w14:val="tx1"/>
            </w14:solidFill>
          </w14:textFill>
        </w:rPr>
      </w:pPr>
      <w:r>
        <w:rPr>
          <w:b/>
          <w:bCs/>
          <w:szCs w:val="21"/>
        </w:rPr>
        <w:t>Figure 1-4  InISAR Three-dimensional imaging results</w:t>
      </w:r>
      <w:r>
        <w:rPr>
          <w:b/>
          <w:bCs/>
          <w:color w:val="000000" w:themeColor="text1"/>
          <w:kern w:val="0"/>
          <w:szCs w:val="21"/>
          <w:vertAlign w:val="superscript"/>
          <w14:textFill>
            <w14:solidFill>
              <w14:schemeClr w14:val="tx1"/>
            </w14:solidFill>
          </w14:textFill>
        </w:rPr>
        <w:t>[50]</w:t>
      </w:r>
    </w:p>
    <w:p w14:paraId="5553B2A0">
      <w:pPr>
        <w:pStyle w:val="113"/>
      </w:pPr>
      <w:bookmarkStart w:id="93" w:name="_Toc126956213"/>
      <w:bookmarkStart w:id="94" w:name="_Toc126010456"/>
      <w:bookmarkStart w:id="95" w:name="_Toc135728148"/>
      <w:r>
        <w:t>1.3.2 基于成像时间选择的ISAR成像算法</w:t>
      </w:r>
      <w:bookmarkEnd w:id="93"/>
      <w:bookmarkEnd w:id="94"/>
      <w:bookmarkEnd w:id="95"/>
    </w:p>
    <w:p w14:paraId="5E008ACD">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sz w:val="24"/>
        </w:rPr>
        <w:t>在船只的ISAR成像应用中，由于海浪和其他因素的影响，船只可能会同时做侧摆、俯仰与偏航的三维摇摆运动，因此使得船只的运动极为复杂。传统的RD成像算法需要在成</w:t>
      </w:r>
      <w:r>
        <w:rPr>
          <w:color w:val="000000" w:themeColor="text1"/>
          <w:sz w:val="24"/>
          <w14:textFill>
            <w14:solidFill>
              <w14:schemeClr w14:val="tx1"/>
            </w14:solidFill>
          </w14:textFill>
        </w:rPr>
        <w:t>像时间内要求目标的运动或旋转保持稳定，成像时间选择算法是对目标进行清晰成像的常用方法</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成像时间选择算法</w:t>
      </w:r>
      <w:r>
        <w:rPr>
          <w:rFonts w:hint="eastAsia"/>
          <w:color w:val="000000" w:themeColor="text1"/>
          <w:sz w:val="24"/>
          <w14:textFill>
            <w14:solidFill>
              <w14:schemeClr w14:val="tx1"/>
            </w14:solidFill>
          </w14:textFill>
        </w:rPr>
        <w:t>相对于时频分析算法具有更高的计算效率</w:t>
      </w:r>
      <w:r>
        <w:rPr>
          <w:color w:val="000000" w:themeColor="text1"/>
          <w:sz w:val="24"/>
          <w14:textFill>
            <w14:solidFill>
              <w14:schemeClr w14:val="tx1"/>
            </w14:solidFill>
          </w14:textFill>
        </w:rPr>
        <w:t>。随着ISAR技术的发展，用于ISAR系统的成像时间选择算法目前存在着多种类别。</w:t>
      </w:r>
    </w:p>
    <w:p w14:paraId="55D9C133">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1999年，Rihaczek</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[51]</w:t>
      </w:r>
      <w:r>
        <w:rPr>
          <w:color w:val="000000" w:themeColor="text1"/>
          <w:sz w:val="24"/>
          <w14:textFill>
            <w14:solidFill>
              <w14:schemeClr w14:val="tx1"/>
            </w14:solidFill>
          </w14:textFill>
        </w:rPr>
        <w:t>提出了一种基于跟踪特定散射</w:t>
      </w:r>
      <w:r>
        <w:rPr>
          <w:rFonts w:hint="eastAsia"/>
          <w:color w:val="000000" w:themeColor="text1"/>
          <w:sz w:val="24"/>
          <w14:textFill>
            <w14:solidFill>
              <w14:schemeClr w14:val="tx1"/>
            </w14:solidFill>
          </w14:textFill>
        </w:rPr>
        <w:t>点</w:t>
      </w:r>
      <w:r>
        <w:rPr>
          <w:color w:val="000000" w:themeColor="text1"/>
          <w:sz w:val="24"/>
          <w14:textFill>
            <w14:solidFill>
              <w14:schemeClr w14:val="tx1"/>
            </w14:solidFill>
          </w14:textFill>
        </w:rPr>
        <w:t>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法，该</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法通过跟踪船头、船尾、上部结构以及甲板投影处的散射</w:t>
      </w:r>
      <w:r>
        <w:rPr>
          <w:rFonts w:hint="eastAsia"/>
          <w:color w:val="000000" w:themeColor="text1"/>
          <w:sz w:val="24"/>
          <w14:textFill>
            <w14:solidFill>
              <w14:schemeClr w14:val="tx1"/>
            </w14:solidFill>
          </w14:textFill>
        </w:rPr>
        <w:t>点</w:t>
      </w:r>
      <w:r>
        <w:rPr>
          <w:color w:val="000000" w:themeColor="text1"/>
          <w:sz w:val="24"/>
          <w14:textFill>
            <w14:solidFill>
              <w14:schemeClr w14:val="tx1"/>
            </w14:solidFill>
          </w14:textFill>
        </w:rPr>
        <w:t>，可以得到船只目标平稳运动的成像时间。该</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法的缺点是在高海况的情况下，很难精确地对特定散射</w:t>
      </w:r>
      <w:r>
        <w:rPr>
          <w:rFonts w:hint="eastAsia"/>
          <w:color w:val="000000" w:themeColor="text1"/>
          <w:sz w:val="24"/>
          <w14:textFill>
            <w14:solidFill>
              <w14:schemeClr w14:val="tx1"/>
            </w14:solidFill>
          </w14:textFill>
        </w:rPr>
        <w:t>点</w:t>
      </w:r>
      <w:r>
        <w:rPr>
          <w:color w:val="000000" w:themeColor="text1"/>
          <w:sz w:val="24"/>
          <w14:textFill>
            <w14:solidFill>
              <w14:schemeClr w14:val="tx1"/>
            </w14:solidFill>
          </w14:textFill>
        </w:rPr>
        <w:t>进行跟踪。200</w:t>
      </w:r>
      <w:r>
        <w:rPr>
          <w:sz w:val="24"/>
        </w:rPr>
        <w:t>4年</w:t>
      </w:r>
      <w:r>
        <w:rPr>
          <w:rFonts w:hint="eastAsia"/>
          <w:sz w:val="24"/>
        </w:rPr>
        <w:t>，</w:t>
      </w:r>
      <w:r>
        <w:rPr>
          <w:sz w:val="24"/>
        </w:rPr>
        <w:t>Hajduch</w:t>
      </w:r>
      <w:r>
        <w:rPr>
          <w:rFonts w:hint="eastAsia"/>
          <w:sz w:val="24"/>
        </w:rPr>
        <w:t>等</w:t>
      </w:r>
      <w:r>
        <w:rPr>
          <w:color w:val="000000" w:themeColor="text1"/>
          <w:kern w:val="0"/>
          <w:sz w:val="24"/>
          <w:vertAlign w:val="superscript"/>
          <w14:textFill>
            <w14:solidFill>
              <w14:schemeClr w14:val="tx1"/>
            </w14:solidFill>
          </w14:textFill>
        </w:rPr>
        <w:t>[52]</w:t>
      </w:r>
      <w:r>
        <w:rPr>
          <w:color w:val="000000" w:themeColor="text1"/>
          <w:sz w:val="24"/>
          <w14:textFill>
            <w14:solidFill>
              <w14:schemeClr w14:val="tx1"/>
            </w14:solidFill>
          </w14:textFill>
        </w:rPr>
        <w:t>提出了一种基于船只旋转速度与多普勒扩展估计的成像时间选择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法。首先，通过获取多个短</w:t>
      </w:r>
      <w:r>
        <w:rPr>
          <w:rFonts w:hint="eastAsia"/>
          <w:color w:val="000000" w:themeColor="text1"/>
          <w:sz w:val="24"/>
          <w14:textFill>
            <w14:solidFill>
              <w14:schemeClr w14:val="tx1"/>
            </w14:solidFill>
          </w14:textFill>
        </w:rPr>
        <w:t>成像时间</w:t>
      </w:r>
      <w:r>
        <w:rPr>
          <w:color w:val="000000" w:themeColor="text1"/>
          <w:sz w:val="24"/>
          <w14:textFill>
            <w14:solidFill>
              <w14:schemeClr w14:val="tx1"/>
            </w14:solidFill>
          </w14:textFill>
        </w:rPr>
        <w:t>间隔的RD图像并利用Radon等算法估计出船只</w:t>
      </w:r>
      <w:r>
        <w:rPr>
          <w:rFonts w:hint="eastAsia"/>
          <w:color w:val="000000" w:themeColor="text1"/>
          <w:sz w:val="24"/>
          <w14:textFill>
            <w14:solidFill>
              <w14:schemeClr w14:val="tx1"/>
            </w14:solidFill>
          </w14:textFill>
        </w:rPr>
        <w:t>目标</w:t>
      </w:r>
      <w:r>
        <w:rPr>
          <w:color w:val="000000" w:themeColor="text1"/>
          <w:sz w:val="24"/>
          <w14:textFill>
            <w14:solidFill>
              <w14:schemeClr w14:val="tx1"/>
            </w14:solidFill>
          </w14:textFill>
        </w:rPr>
        <w:t>有效旋转矢量的垂直分量随时间变化的曲线</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然后，通过多个短</w:t>
      </w:r>
      <w:r>
        <w:rPr>
          <w:rFonts w:hint="eastAsia"/>
          <w:color w:val="000000" w:themeColor="text1"/>
          <w:sz w:val="24"/>
          <w14:textFill>
            <w14:solidFill>
              <w14:schemeClr w14:val="tx1"/>
            </w14:solidFill>
          </w14:textFill>
        </w:rPr>
        <w:t>成像时间</w:t>
      </w:r>
      <w:r>
        <w:rPr>
          <w:color w:val="000000" w:themeColor="text1"/>
          <w:sz w:val="24"/>
          <w14:textFill>
            <w14:solidFill>
              <w14:schemeClr w14:val="tx1"/>
            </w14:solidFill>
          </w14:textFill>
        </w:rPr>
        <w:t>间隔的RD图像估计出多普勒展宽随时间变化的曲线</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最后，结合上述两条曲线来获得能够表现出船只目标侧视图或俯视图的成像时间。该</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法的缺点是在高海况的情况下，获得的多个短</w:t>
      </w:r>
      <w:r>
        <w:rPr>
          <w:rFonts w:hint="eastAsia"/>
          <w:color w:val="000000" w:themeColor="text1"/>
          <w:sz w:val="24"/>
          <w14:textFill>
            <w14:solidFill>
              <w14:schemeClr w14:val="tx1"/>
            </w14:solidFill>
          </w14:textFill>
        </w:rPr>
        <w:t>成像时间</w:t>
      </w:r>
      <w:r>
        <w:rPr>
          <w:color w:val="000000" w:themeColor="text1"/>
          <w:sz w:val="24"/>
          <w14:textFill>
            <w14:solidFill>
              <w14:schemeClr w14:val="tx1"/>
            </w14:solidFill>
          </w14:textFill>
        </w:rPr>
        <w:t>间隔的RD图像质量较低</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将会影响船只旋转速度与多普勒展宽估计的精度。</w:t>
      </w:r>
    </w:p>
    <w:p w14:paraId="1DD59C7E">
      <w:pPr>
        <w:tabs>
          <w:tab w:val="center" w:pos="2268"/>
          <w:tab w:val="center" w:pos="4536"/>
          <w:tab w:val="center" w:pos="6804"/>
          <w:tab w:val="center" w:pos="9072"/>
        </w:tabs>
        <w:spacing w:line="360" w:lineRule="auto"/>
        <w:ind w:firstLine="480" w:firstLineChars="200"/>
        <w:rPr>
          <w:sz w:val="24"/>
        </w:rPr>
      </w:pPr>
      <w:r>
        <w:rPr>
          <w:color w:val="000000" w:themeColor="text1"/>
          <w:sz w:val="24"/>
          <w14:textFill>
            <w14:solidFill>
              <w14:schemeClr w14:val="tx1"/>
            </w14:solidFill>
          </w14:textFill>
        </w:rPr>
        <w:t>2005</w:t>
      </w:r>
      <w:r>
        <w:rPr>
          <w:sz w:val="24"/>
        </w:rPr>
        <w:t>年</w:t>
      </w:r>
      <w:r>
        <w:rPr>
          <w:rFonts w:hint="eastAsia"/>
          <w:sz w:val="24"/>
        </w:rPr>
        <w:t>，</w:t>
      </w:r>
      <w:r>
        <w:rPr>
          <w:sz w:val="24"/>
        </w:rPr>
        <w:t>Martorella</w:t>
      </w:r>
      <w:r>
        <w:rPr>
          <w:rFonts w:hint="eastAsia"/>
          <w:sz w:val="24"/>
        </w:rPr>
        <w:t>等</w:t>
      </w:r>
      <w:r>
        <w:rPr>
          <w:kern w:val="0"/>
          <w:sz w:val="24"/>
          <w:vertAlign w:val="superscript"/>
        </w:rPr>
        <w:t>[53]</w:t>
      </w:r>
      <w:r>
        <w:rPr>
          <w:sz w:val="24"/>
        </w:rPr>
        <w:t>提出</w:t>
      </w:r>
      <w:r>
        <w:rPr>
          <w:color w:val="000000" w:themeColor="text1"/>
          <w:sz w:val="24"/>
          <w14:textFill>
            <w14:solidFill>
              <w14:schemeClr w14:val="tx1"/>
            </w14:solidFill>
          </w14:textFill>
        </w:rPr>
        <w:t>了一种基于图像对比度的成像时间选择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法，该</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法将图像对比度最大的时间段作为最佳的成像时间，缺点是计算效率低且不能直接衡量船只目标旋转的稳定性。2009年</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Gaffar</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[54]</w:t>
      </w:r>
      <w:r>
        <w:rPr>
          <w:color w:val="000000" w:themeColor="text1"/>
          <w:sz w:val="24"/>
          <w14:textFill>
            <w14:solidFill>
              <w14:schemeClr w14:val="tx1"/>
            </w14:solidFill>
          </w14:textFill>
        </w:rPr>
        <w:t>提出了基于目标运动数据测量的成像时间选择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法，只适用于合作</w:t>
      </w:r>
      <w:r>
        <w:rPr>
          <w:rFonts w:hint="eastAsia"/>
          <w:color w:val="000000" w:themeColor="text1"/>
          <w:sz w:val="24"/>
          <w14:textFill>
            <w14:solidFill>
              <w14:schemeClr w14:val="tx1"/>
            </w14:solidFill>
          </w14:textFill>
        </w:rPr>
        <w:t>的成像</w:t>
      </w:r>
      <w:r>
        <w:rPr>
          <w:color w:val="000000" w:themeColor="text1"/>
          <w:sz w:val="24"/>
          <w14:textFill>
            <w14:solidFill>
              <w14:schemeClr w14:val="tx1"/>
            </w14:solidFill>
          </w14:textFill>
        </w:rPr>
        <w:t>目标。2010年，Thayaparan</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[55]</w:t>
      </w:r>
      <w:r>
        <w:rPr>
          <w:color w:val="000000" w:themeColor="text1"/>
          <w:sz w:val="24"/>
          <w14:textFill>
            <w14:solidFill>
              <w14:schemeClr w14:val="tx1"/>
            </w14:solidFill>
          </w14:textFill>
        </w:rPr>
        <w:t>提出了基于非线性相位检测的成像时间选择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法，通过</w:t>
      </w:r>
      <w:r>
        <w:rPr>
          <w:rFonts w:hint="eastAsia"/>
          <w:color w:val="000000" w:themeColor="text1"/>
          <w:sz w:val="24"/>
          <w14:textFill>
            <w14:solidFill>
              <w14:schemeClr w14:val="tx1"/>
            </w14:solidFill>
          </w14:textFill>
        </w:rPr>
        <w:t>选择</w:t>
      </w:r>
      <w:r>
        <w:rPr>
          <w:color w:val="000000" w:themeColor="text1"/>
          <w:sz w:val="24"/>
          <w14:textFill>
            <w14:solidFill>
              <w14:schemeClr w14:val="tx1"/>
            </w14:solidFill>
          </w14:textFill>
        </w:rPr>
        <w:t>平均非线性相位低于</w:t>
      </w:r>
      <w:r>
        <w:rPr>
          <w:rFonts w:hint="eastAsia"/>
          <w:color w:val="000000" w:themeColor="text1"/>
          <w:sz w:val="24"/>
          <w14:textFill>
            <w14:solidFill>
              <w14:schemeClr w14:val="tx1"/>
            </w14:solidFill>
          </w14:textFill>
        </w:rPr>
        <w:t>所设定</w:t>
      </w:r>
      <w:r>
        <w:rPr>
          <w:color w:val="000000" w:themeColor="text1"/>
          <w:sz w:val="24"/>
          <w14:textFill>
            <w14:solidFill>
              <w14:schemeClr w14:val="tx1"/>
            </w14:solidFill>
          </w14:textFill>
        </w:rPr>
        <w:t>阈值的时间段，</w:t>
      </w:r>
      <w:r>
        <w:rPr>
          <w:rFonts w:hint="eastAsia"/>
          <w:color w:val="000000" w:themeColor="text1"/>
          <w:sz w:val="24"/>
          <w14:textFill>
            <w14:solidFill>
              <w14:schemeClr w14:val="tx1"/>
            </w14:solidFill>
          </w14:textFill>
        </w:rPr>
        <w:t>并</w:t>
      </w:r>
      <w:r>
        <w:rPr>
          <w:color w:val="000000" w:themeColor="text1"/>
          <w:sz w:val="24"/>
          <w14:textFill>
            <w14:solidFill>
              <w14:schemeClr w14:val="tx1"/>
            </w14:solidFill>
          </w14:textFill>
        </w:rPr>
        <w:t>丢弃</w:t>
      </w:r>
      <w:r>
        <w:rPr>
          <w:rFonts w:hint="eastAsia"/>
          <w:color w:val="000000" w:themeColor="text1"/>
          <w:sz w:val="24"/>
          <w14:textFill>
            <w14:solidFill>
              <w14:schemeClr w14:val="tx1"/>
            </w14:solidFill>
          </w14:textFill>
        </w:rPr>
        <w:t>掉</w:t>
      </w:r>
      <w:r>
        <w:rPr>
          <w:color w:val="000000" w:themeColor="text1"/>
          <w:sz w:val="24"/>
          <w14:textFill>
            <w14:solidFill>
              <w14:schemeClr w14:val="tx1"/>
            </w14:solidFill>
          </w14:textFill>
        </w:rPr>
        <w:t>3D运动强度高的成像时间段。该</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法的缺点是，在某些情况下某一散射体所占据的距离单元数量不足，进而影响到了方法的准确性</w:t>
      </w:r>
      <w:r>
        <w:rPr>
          <w:sz w:val="24"/>
        </w:rPr>
        <w:t>。</w:t>
      </w:r>
    </w:p>
    <w:p w14:paraId="26E154E2">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关于基于散射点多普勒信息的成像时间选择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法，周鹏</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[56]</w:t>
      </w:r>
      <w:r>
        <w:rPr>
          <w:color w:val="000000" w:themeColor="text1"/>
          <w:sz w:val="24"/>
          <w14:textFill>
            <w14:solidFill>
              <w14:schemeClr w14:val="tx1"/>
            </w14:solidFill>
          </w14:textFill>
        </w:rPr>
        <w:t>和Li</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[57]</w:t>
      </w:r>
      <w:r>
        <w:rPr>
          <w:color w:val="000000" w:themeColor="text1"/>
          <w:sz w:val="24"/>
          <w14:textFill>
            <w14:solidFill>
              <w14:schemeClr w14:val="tx1"/>
            </w14:solidFill>
          </w14:textFill>
        </w:rPr>
        <w:t>分别通过单个散射点的瞬时多普勒频率与多个散射点的平均多普勒频率获取目标的最佳成像时间。由于同一目标的不同散射点的瞬时多普勒频率变化是不同的，周鹏</w:t>
      </w:r>
      <w:r>
        <w:rPr>
          <w:rFonts w:hint="eastAsia"/>
          <w:color w:val="000000" w:themeColor="text1"/>
          <w:sz w:val="24"/>
          <w14:textFill>
            <w14:solidFill>
              <w14:schemeClr w14:val="tx1"/>
            </w14:solidFill>
          </w14:textFill>
        </w:rPr>
        <w:t>等</w:t>
      </w:r>
      <w:r>
        <w:rPr>
          <w:color w:val="000000" w:themeColor="text1"/>
          <w:kern w:val="0"/>
          <w:sz w:val="24"/>
          <w:vertAlign w:val="superscript"/>
          <w14:textFill>
            <w14:solidFill>
              <w14:schemeClr w14:val="tx1"/>
            </w14:solidFill>
          </w14:textFill>
        </w:rPr>
        <w:t>[58]</w:t>
      </w:r>
      <w:r>
        <w:rPr>
          <w:color w:val="000000" w:themeColor="text1"/>
          <w:sz w:val="24"/>
          <w14:textFill>
            <w14:solidFill>
              <w14:schemeClr w14:val="tx1"/>
            </w14:solidFill>
          </w14:textFill>
        </w:rPr>
        <w:t>又提出了基于多散射点瞬时多普勒频率估计的成像时间窗选择</w:t>
      </w:r>
      <w:r>
        <w:rPr>
          <w:rFonts w:hint="eastAsia"/>
          <w:color w:val="000000" w:themeColor="text1"/>
          <w:sz w:val="24"/>
          <w14:textFill>
            <w14:solidFill>
              <w14:schemeClr w14:val="tx1"/>
            </w14:solidFill>
          </w14:textFill>
        </w:rPr>
        <w:t>算</w:t>
      </w:r>
      <w:r>
        <w:rPr>
          <w:color w:val="000000" w:themeColor="text1"/>
          <w:sz w:val="24"/>
          <w14:textFill>
            <w14:solidFill>
              <w14:schemeClr w14:val="tx1"/>
            </w14:solidFill>
          </w14:textFill>
        </w:rPr>
        <w:t>法，能够获取质量更高的ISAR图像。</w:t>
      </w:r>
    </w:p>
    <w:p w14:paraId="2D82240A">
      <w:pPr>
        <w:tabs>
          <w:tab w:val="center" w:pos="2268"/>
          <w:tab w:val="center" w:pos="4536"/>
          <w:tab w:val="center" w:pos="6804"/>
          <w:tab w:val="center" w:pos="9072"/>
        </w:tabs>
        <w:spacing w:line="360" w:lineRule="auto"/>
        <w:ind w:firstLine="480" w:firstLineChars="200"/>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在基于成像时间选择的InISAR三维成像方面，目前的研究相对较少。刘承兰</w:t>
      </w:r>
      <w:r>
        <w:rPr>
          <w:color w:val="000000" w:themeColor="text1"/>
          <w:kern w:val="0"/>
          <w:sz w:val="24"/>
          <w:vertAlign w:val="superscript"/>
          <w14:textFill>
            <w14:solidFill>
              <w14:schemeClr w14:val="tx1"/>
            </w14:solidFill>
          </w14:textFill>
        </w:rPr>
        <w:t>[32]</w:t>
      </w:r>
      <w:r>
        <w:rPr>
          <w:color w:val="000000" w:themeColor="text1"/>
          <w:sz w:val="24"/>
          <w14:textFill>
            <w14:solidFill>
              <w14:schemeClr w14:val="tx1"/>
            </w14:solidFill>
          </w14:textFill>
        </w:rPr>
        <w:t>首先</w:t>
      </w:r>
      <w:r>
        <w:rPr>
          <w:color w:val="000000" w:themeColor="text1"/>
          <w:kern w:val="0"/>
          <w:sz w:val="24"/>
          <w14:textFill>
            <w14:solidFill>
              <w14:schemeClr w14:val="tx1"/>
            </w14:solidFill>
          </w14:textFill>
        </w:rPr>
        <w:t>利用初始时间窗对整个成像时间的回波信号进行分段获得</w:t>
      </w:r>
      <w:r>
        <w:rPr>
          <w:rFonts w:hint="eastAsia"/>
          <w:color w:val="000000" w:themeColor="text1"/>
          <w:kern w:val="0"/>
          <w:sz w:val="24"/>
          <w14:textFill>
            <w14:solidFill>
              <w14:schemeClr w14:val="tx1"/>
            </w14:solidFill>
          </w14:textFill>
        </w:rPr>
        <w:t>了</w:t>
      </w:r>
      <w:r>
        <w:rPr>
          <w:color w:val="000000" w:themeColor="text1"/>
          <w:kern w:val="0"/>
          <w:sz w:val="24"/>
          <w14:textFill>
            <w14:solidFill>
              <w14:schemeClr w14:val="tx1"/>
            </w14:solidFill>
          </w14:textFill>
        </w:rPr>
        <w:t>船只目标的ISAR图像序列，并提出一种</w:t>
      </w:r>
      <w:r>
        <w:rPr>
          <w:rFonts w:hint="eastAsia"/>
          <w:color w:val="000000" w:themeColor="text1"/>
          <w:kern w:val="0"/>
          <w:sz w:val="24"/>
          <w14:textFill>
            <w14:solidFill>
              <w14:schemeClr w14:val="tx1"/>
            </w14:solidFill>
          </w14:textFill>
        </w:rPr>
        <w:t>基于</w:t>
      </w:r>
      <w:r>
        <w:rPr>
          <w:color w:val="000000" w:themeColor="text1"/>
          <w:kern w:val="0"/>
          <w:sz w:val="24"/>
          <w14:textFill>
            <w14:solidFill>
              <w14:schemeClr w14:val="tx1"/>
            </w14:solidFill>
          </w14:textFill>
        </w:rPr>
        <w:t>图像质量评估指标</w:t>
      </w:r>
      <w:r>
        <w:rPr>
          <w:rFonts w:hint="eastAsia"/>
          <w:color w:val="000000" w:themeColor="text1"/>
          <w:kern w:val="0"/>
          <w:sz w:val="24"/>
          <w14:textFill>
            <w14:solidFill>
              <w14:schemeClr w14:val="tx1"/>
            </w14:solidFill>
          </w14:textFill>
        </w:rPr>
        <w:t>的时间窗选择算法</w:t>
      </w:r>
      <w:r>
        <w:rPr>
          <w:color w:val="000000" w:themeColor="text1"/>
          <w:kern w:val="0"/>
          <w:sz w:val="24"/>
          <w14:textFill>
            <w14:solidFill>
              <w14:schemeClr w14:val="tx1"/>
            </w14:solidFill>
          </w14:textFill>
        </w:rPr>
        <w:t>来选择InISAR的最佳成像时间，再结合干涉成像技术可得到</w:t>
      </w:r>
      <w:r>
        <w:rPr>
          <w:rFonts w:hint="eastAsia"/>
          <w:color w:val="000000" w:themeColor="text1"/>
          <w:kern w:val="0"/>
          <w:sz w:val="24"/>
          <w14:textFill>
            <w14:solidFill>
              <w14:schemeClr w14:val="tx1"/>
            </w14:solidFill>
          </w14:textFill>
        </w:rPr>
        <w:t>具有</w:t>
      </w:r>
      <w:r>
        <w:rPr>
          <w:color w:val="000000" w:themeColor="text1"/>
          <w:kern w:val="0"/>
          <w:sz w:val="24"/>
          <w14:textFill>
            <w14:solidFill>
              <w14:schemeClr w14:val="tx1"/>
            </w14:solidFill>
          </w14:textFill>
        </w:rPr>
        <w:t>高聚焦与高分辨率</w:t>
      </w:r>
      <w:r>
        <w:rPr>
          <w:rFonts w:hint="eastAsia"/>
          <w:color w:val="000000" w:themeColor="text1"/>
          <w:kern w:val="0"/>
          <w:sz w:val="24"/>
          <w14:textFill>
            <w14:solidFill>
              <w14:schemeClr w14:val="tx1"/>
            </w14:solidFill>
          </w14:textFill>
        </w:rPr>
        <w:t>特点</w:t>
      </w:r>
      <w:r>
        <w:rPr>
          <w:color w:val="000000" w:themeColor="text1"/>
          <w:kern w:val="0"/>
          <w:sz w:val="24"/>
          <w14:textFill>
            <w14:solidFill>
              <w14:schemeClr w14:val="tx1"/>
            </w14:solidFill>
          </w14:textFill>
        </w:rPr>
        <w:t>的船只</w:t>
      </w:r>
      <w:r>
        <w:rPr>
          <w:rFonts w:hint="eastAsia"/>
          <w:color w:val="000000" w:themeColor="text1"/>
          <w:kern w:val="0"/>
          <w:sz w:val="24"/>
          <w14:textFill>
            <w14:solidFill>
              <w14:schemeClr w14:val="tx1"/>
            </w14:solidFill>
          </w14:textFill>
        </w:rPr>
        <w:t>目标</w:t>
      </w:r>
      <w:r>
        <w:rPr>
          <w:color w:val="000000" w:themeColor="text1"/>
          <w:kern w:val="0"/>
          <w:sz w:val="24"/>
          <w14:textFill>
            <w14:solidFill>
              <w14:schemeClr w14:val="tx1"/>
            </w14:solidFill>
          </w14:textFill>
        </w:rPr>
        <w:t>三维图像。考虑到该方法得到的船只ISAR图像视图不定，可能</w:t>
      </w:r>
      <w:r>
        <w:rPr>
          <w:rFonts w:hint="eastAsia"/>
          <w:color w:val="000000" w:themeColor="text1"/>
          <w:kern w:val="0"/>
          <w:sz w:val="24"/>
          <w14:textFill>
            <w14:solidFill>
              <w14:schemeClr w14:val="tx1"/>
            </w14:solidFill>
          </w14:textFill>
        </w:rPr>
        <w:t>会</w:t>
      </w:r>
      <w:r>
        <w:rPr>
          <w:color w:val="000000" w:themeColor="text1"/>
          <w:kern w:val="0"/>
          <w:sz w:val="24"/>
          <w14:textFill>
            <w14:solidFill>
              <w14:schemeClr w14:val="tx1"/>
            </w14:solidFill>
          </w14:textFill>
        </w:rPr>
        <w:t>造成散射点互相遮挡的问题，进而</w:t>
      </w:r>
      <w:r>
        <w:rPr>
          <w:rFonts w:hint="eastAsia"/>
          <w:color w:val="000000" w:themeColor="text1"/>
          <w:kern w:val="0"/>
          <w:sz w:val="24"/>
          <w14:textFill>
            <w14:solidFill>
              <w14:schemeClr w14:val="tx1"/>
            </w14:solidFill>
          </w14:textFill>
        </w:rPr>
        <w:t>可能会导致</w:t>
      </w:r>
      <w:r>
        <w:rPr>
          <w:color w:val="000000" w:themeColor="text1"/>
          <w:kern w:val="0"/>
          <w:sz w:val="24"/>
          <w14:textFill>
            <w14:solidFill>
              <w14:schemeClr w14:val="tx1"/>
            </w14:solidFill>
          </w14:textFill>
        </w:rPr>
        <w:t>InISAR三维成像</w:t>
      </w:r>
      <w:r>
        <w:rPr>
          <w:rFonts w:hint="eastAsia"/>
          <w:color w:val="000000" w:themeColor="text1"/>
          <w:kern w:val="0"/>
          <w:sz w:val="24"/>
          <w14:textFill>
            <w14:solidFill>
              <w14:schemeClr w14:val="tx1"/>
            </w14:solidFill>
          </w14:textFill>
        </w:rPr>
        <w:t>对目标进行重构出现精度不高的问题。</w:t>
      </w:r>
    </w:p>
    <w:p w14:paraId="2F5579FF">
      <w:pPr>
        <w:pStyle w:val="113"/>
      </w:pPr>
      <w:bookmarkStart w:id="96" w:name="_Toc126956214"/>
      <w:bookmarkStart w:id="97" w:name="_Toc135728149"/>
      <w:bookmarkStart w:id="98" w:name="_Toc126010457"/>
      <w:r>
        <w:t xml:space="preserve">1.3.3 </w:t>
      </w:r>
      <w:r>
        <w:rPr>
          <w:rFonts w:hint="eastAsia"/>
        </w:rPr>
        <w:t>In</w:t>
      </w:r>
      <w:r>
        <w:t>ISAR三维图像融合算法</w:t>
      </w:r>
      <w:bookmarkEnd w:id="96"/>
      <w:bookmarkEnd w:id="97"/>
      <w:bookmarkEnd w:id="98"/>
    </w:p>
    <w:p w14:paraId="03D7E8A0">
      <w:pPr>
        <w:spacing w:line="360" w:lineRule="auto"/>
        <w:ind w:firstLine="480" w:firstLineChars="200"/>
        <w:rPr>
          <w:sz w:val="24"/>
        </w:rPr>
      </w:pPr>
      <w:r>
        <w:rPr>
          <w:rFonts w:hint="eastAsia"/>
          <w:sz w:val="24"/>
        </w:rPr>
        <w:t>图像融合是</w:t>
      </w:r>
      <w:r>
        <w:rPr>
          <w:sz w:val="24"/>
        </w:rPr>
        <w:t>当前信息融合研究中的一个热点</w:t>
      </w:r>
      <w:r>
        <w:rPr>
          <w:rFonts w:hint="eastAsia"/>
          <w:sz w:val="24"/>
        </w:rPr>
        <w:t>，通常是指利用特定的算法将两幅或多幅图像综合成一幅新的图像。通过两幅（或多幅）图像之间的互补性，使得融合后的图像对成像目标有着更全面、更清晰的描述，从而有利于目标的识别与分类。在</w:t>
      </w:r>
      <w:r>
        <w:rPr>
          <w:sz w:val="24"/>
        </w:rPr>
        <w:t>ISAR</w:t>
      </w:r>
      <w:r>
        <w:rPr>
          <w:rFonts w:hint="eastAsia"/>
          <w:sz w:val="24"/>
        </w:rPr>
        <w:t>图像融合的应用中，如果雷达传感器之间具有一致性（空间、时间、相位同步），可以通过相干融合的方法对多幅ISAR图像进行相干叠加，具有分辨率高、成像时间短和对方位角依赖小等优势。在非相干融合的应用中，就不需要考虑雷达传感器是否具有一致性，通过非相干叠加的方法即可实现图像之间的融合，该融合方法获取的图像精度较低，不过也有利于对目标散射点的识别与分辨，并且对相位相干性和目标运动参数估计误差的敏感性较低。在多基地InISAR三维成像中，使每个站点都满足空间、时间、相位三大同步条件具有一定的难度，而且需要对三个空间维度的数据进行融合，进而会增加信号融合的难度，因此利用非相干的方法实现三维图像的融合将具有较好的成像效果</w:t>
      </w:r>
      <w:r>
        <w:rPr>
          <w:kern w:val="0"/>
          <w:sz w:val="24"/>
          <w:vertAlign w:val="superscript"/>
        </w:rPr>
        <w:t>[23</w:t>
      </w:r>
      <w:r>
        <w:rPr>
          <w:rFonts w:hint="eastAsia"/>
          <w:kern w:val="0"/>
          <w:sz w:val="24"/>
          <w:vertAlign w:val="superscript"/>
        </w:rPr>
        <w:t>,</w:t>
      </w:r>
      <w:r>
        <w:rPr>
          <w:kern w:val="0"/>
          <w:sz w:val="24"/>
          <w:vertAlign w:val="superscript"/>
        </w:rPr>
        <w:t>2</w:t>
      </w:r>
      <w:r>
        <w:rPr>
          <w:rFonts w:hint="eastAsia"/>
          <w:kern w:val="0"/>
          <w:sz w:val="24"/>
          <w:vertAlign w:val="superscript"/>
        </w:rPr>
        <w:t>4</w:t>
      </w:r>
      <w:r>
        <w:rPr>
          <w:kern w:val="0"/>
          <w:sz w:val="24"/>
          <w:vertAlign w:val="superscript"/>
        </w:rPr>
        <w:t>]</w:t>
      </w:r>
      <w:r>
        <w:rPr>
          <w:rFonts w:hint="eastAsia"/>
          <w:sz w:val="24"/>
        </w:rPr>
        <w:t>。</w:t>
      </w:r>
    </w:p>
    <w:p w14:paraId="22ED4568">
      <w:pPr>
        <w:tabs>
          <w:tab w:val="center" w:pos="2268"/>
          <w:tab w:val="center" w:pos="4536"/>
          <w:tab w:val="center" w:pos="6804"/>
          <w:tab w:val="center" w:pos="9072"/>
        </w:tabs>
        <w:spacing w:line="360" w:lineRule="auto"/>
        <w:ind w:firstLine="480" w:firstLineChars="200"/>
        <w:rPr>
          <w:sz w:val="24"/>
        </w:rPr>
      </w:pPr>
      <w:r>
        <w:rPr>
          <w:color w:val="000000"/>
          <w:sz w:val="24"/>
        </w:rPr>
        <w:t>Salvetti</w:t>
      </w:r>
      <w:r>
        <w:rPr>
          <w:rFonts w:hint="eastAsia"/>
          <w:color w:val="000000"/>
          <w:sz w:val="24"/>
        </w:rPr>
        <w:t>等</w:t>
      </w:r>
      <w:r>
        <w:rPr>
          <w:color w:val="000000"/>
          <w:kern w:val="0"/>
          <w:sz w:val="24"/>
          <w:vertAlign w:val="superscript"/>
        </w:rPr>
        <w:t>[23]</w:t>
      </w:r>
      <w:r>
        <w:rPr>
          <w:rFonts w:hint="eastAsia"/>
          <w:color w:val="000000"/>
          <w:sz w:val="24"/>
        </w:rPr>
        <w:t>提出了一种基于非相干融合技术的多基地</w:t>
      </w:r>
      <w:r>
        <w:rPr>
          <w:color w:val="000000"/>
          <w:sz w:val="24"/>
        </w:rPr>
        <w:t>InISAR</w:t>
      </w:r>
      <w:r>
        <w:rPr>
          <w:rFonts w:hint="eastAsia"/>
          <w:color w:val="000000"/>
          <w:sz w:val="24"/>
        </w:rPr>
        <w:t>三维成像方法，能够弥补InISAR成像能力不足的缺陷</w:t>
      </w:r>
      <w:r>
        <w:rPr>
          <w:color w:val="000000" w:themeColor="text1"/>
          <w:sz w:val="24"/>
          <w14:textFill>
            <w14:solidFill>
              <w14:schemeClr w14:val="tx1"/>
            </w14:solidFill>
          </w14:textFill>
        </w:rPr>
        <w:t>。随后</w:t>
      </w:r>
      <w:r>
        <w:rPr>
          <w:sz w:val="24"/>
        </w:rPr>
        <w:t>，Salvetti</w:t>
      </w:r>
      <w:r>
        <w:rPr>
          <w:color w:val="000000" w:themeColor="text1"/>
          <w:sz w:val="24"/>
          <w14:textFill>
            <w14:solidFill>
              <w14:schemeClr w14:val="tx1"/>
            </w14:solidFill>
          </w14:textFill>
        </w:rPr>
        <w:t>等</w:t>
      </w:r>
      <w:r>
        <w:rPr>
          <w:kern w:val="0"/>
          <w:sz w:val="24"/>
          <w:vertAlign w:val="superscript"/>
        </w:rPr>
        <w:t>[24]</w:t>
      </w:r>
      <w:r>
        <w:rPr>
          <w:color w:val="000000" w:themeColor="text1"/>
          <w:sz w:val="24"/>
          <w14:textFill>
            <w14:solidFill>
              <w14:schemeClr w14:val="tx1"/>
            </w14:solidFill>
          </w14:textFill>
        </w:rPr>
        <w:t>将每个站点多个时间段获取的三维图像融入到了多基地三维图像的非相干融合中。在</w:t>
      </w:r>
      <w:r>
        <w:rPr>
          <w:sz w:val="24"/>
        </w:rPr>
        <w:t>NATO Set 196“非合作目标的多通道\多基地雷达成像”联合实验中分别对名为“Tecnam P92”的意大利高翼轻型飞机与名为“Astice”的意大利海军训练船进行了实测数据的实验。验证了将多时相、多基地的InISAR数据融合可明显提高系统的三维成像性能，最终InISAR三维成像的实验结果分别如图1-5</w:t>
      </w:r>
      <w:r>
        <w:rPr>
          <w:rFonts w:hint="eastAsia"/>
          <w:sz w:val="24"/>
        </w:rPr>
        <w:t>-</w:t>
      </w:r>
      <w:r>
        <w:rPr>
          <w:sz w:val="24"/>
        </w:rPr>
        <w:t>a和图1-5</w:t>
      </w:r>
      <w:r>
        <w:rPr>
          <w:rFonts w:hint="eastAsia"/>
          <w:sz w:val="24"/>
        </w:rPr>
        <w:t>-</w:t>
      </w:r>
      <w:r>
        <w:rPr>
          <w:sz w:val="24"/>
        </w:rPr>
        <w:t>b所示。可见</w:t>
      </w:r>
      <w:r>
        <w:rPr>
          <w:rFonts w:hint="eastAsia"/>
          <w:sz w:val="24"/>
        </w:rPr>
        <w:t>该</w:t>
      </w:r>
      <w:r>
        <w:rPr>
          <w:sz w:val="24"/>
        </w:rPr>
        <w:t>融合算法解决了CLEAN算法提取散射点数量少的问题</w:t>
      </w:r>
      <w:r>
        <w:rPr>
          <w:rFonts w:hint="eastAsia"/>
          <w:sz w:val="24"/>
        </w:rPr>
        <w:t>，</w:t>
      </w:r>
      <w:r>
        <w:rPr>
          <w:sz w:val="24"/>
        </w:rPr>
        <w:t>明显提升</w:t>
      </w:r>
      <w:r>
        <w:rPr>
          <w:rFonts w:hint="eastAsia"/>
          <w:sz w:val="24"/>
        </w:rPr>
        <w:t>了</w:t>
      </w:r>
      <w:r>
        <w:rPr>
          <w:sz w:val="24"/>
        </w:rPr>
        <w:t>大型InISAR系统的成像效果。不过，他们使用的方法是以图像之间的散射点高度误差、欧式距离等为融合依据实现多基地</w:t>
      </w:r>
      <w:r>
        <w:rPr>
          <w:rFonts w:hint="eastAsia"/>
          <w:sz w:val="24"/>
        </w:rPr>
        <w:t>InISAR</w:t>
      </w:r>
      <w:r>
        <w:rPr>
          <w:sz w:val="24"/>
        </w:rPr>
        <w:t>三维图像的非相干融合，需要对所有三维图像中的所有散射点依次进行判断，计算量较大。在实际成像应用中</w:t>
      </w:r>
      <w:r>
        <w:rPr>
          <w:rFonts w:hint="eastAsia"/>
          <w:sz w:val="24"/>
        </w:rPr>
        <w:t>，</w:t>
      </w:r>
      <w:r>
        <w:rPr>
          <w:sz w:val="24"/>
        </w:rPr>
        <w:t>当InISAR三维图像相似度较低时，图像之间的散射点高度误差、欧式距离将均有可能超过所设定的阈值，进而导致该融合方法出现失效的问题</w:t>
      </w:r>
      <w:bookmarkStart w:id="99" w:name="_Hlk129361068"/>
      <w:r>
        <w:rPr>
          <w:rFonts w:hint="eastAsia"/>
          <w:sz w:val="24"/>
        </w:rPr>
        <w:t>，而且还没有考虑到冗余散射点的存在将会降低融合图像质量的问题</w:t>
      </w:r>
      <w:bookmarkEnd w:id="99"/>
      <w:r>
        <w:rPr>
          <w:sz w:val="24"/>
        </w:rPr>
        <w:t>。</w:t>
      </w:r>
    </w:p>
    <w:p w14:paraId="038C6DF8">
      <w:pPr>
        <w:tabs>
          <w:tab w:val="center" w:pos="2268"/>
          <w:tab w:val="center" w:pos="4536"/>
          <w:tab w:val="center" w:pos="6804"/>
          <w:tab w:val="center" w:pos="9072"/>
        </w:tabs>
        <w:spacing w:line="360" w:lineRule="auto"/>
        <w:jc w:val="center"/>
        <w:rPr>
          <w:color w:val="000000"/>
        </w:rPr>
      </w:pPr>
      <w:r>
        <w:rPr>
          <w:color w:val="000000"/>
        </w:rPr>
        <w:object>
          <v:shape id="_x0000_i1028" o:spt="75" type="#_x0000_t75" style="height:244pt;width:292pt;" o:ole="t" filled="f" o:preferrelative="t" stroked="f" coordsize="21600,21600">
            <v:path/>
            <v:fill on="f" focussize="0,0"/>
            <v:stroke on="f" joinstyle="miter"/>
            <v:imagedata r:id="rId32" o:title=""/>
            <o:lock v:ext="edit" aspectratio="t"/>
            <w10:wrap type="none"/>
            <w10:anchorlock/>
          </v:shape>
          <o:OLEObject Type="Embed" ProgID="Visio.Drawing.15" ShapeID="_x0000_i1028" DrawAspect="Content" ObjectID="_1468075728" r:id="rId31">
            <o:LockedField>false</o:LockedField>
          </o:OLEObject>
        </w:object>
      </w:r>
    </w:p>
    <w:p w14:paraId="3D6365A3">
      <w:pPr>
        <w:tabs>
          <w:tab w:val="center" w:pos="2268"/>
          <w:tab w:val="center" w:pos="4536"/>
          <w:tab w:val="center" w:pos="6804"/>
          <w:tab w:val="center" w:pos="9072"/>
        </w:tabs>
        <w:adjustRightInd w:val="0"/>
        <w:snapToGrid w:val="0"/>
        <w:jc w:val="center"/>
        <w:rPr>
          <w:szCs w:val="21"/>
        </w:rPr>
      </w:pPr>
      <w:r>
        <w:rPr>
          <w:rFonts w:hint="eastAsia"/>
          <w:szCs w:val="21"/>
        </w:rPr>
        <w:t>（a）</w:t>
      </w:r>
      <w:r>
        <w:rPr>
          <w:szCs w:val="21"/>
        </w:rPr>
        <w:t>“Tecnam P92”高翼轻型飞机的InISAR三维成像结果图</w:t>
      </w:r>
    </w:p>
    <w:p w14:paraId="6E3AF437">
      <w:pPr>
        <w:tabs>
          <w:tab w:val="center" w:pos="2268"/>
          <w:tab w:val="center" w:pos="4536"/>
          <w:tab w:val="center" w:pos="6804"/>
          <w:tab w:val="center" w:pos="9072"/>
        </w:tabs>
        <w:spacing w:after="159" w:afterLines="50"/>
        <w:jc w:val="center"/>
        <w:rPr>
          <w:color w:val="00B0F0"/>
          <w:szCs w:val="21"/>
        </w:rPr>
      </w:pPr>
      <w:r>
        <w:rPr>
          <w:color w:val="00B0F0"/>
          <w:szCs w:val="21"/>
        </w:rPr>
        <w:object>
          <v:shape id="_x0000_i1029" o:spt="75" type="#_x0000_t75" style="height:244pt;width:310pt;" o:ole="t" filled="f" o:preferrelative="t" stroked="f" coordsize="21600,21600">
            <v:path/>
            <v:fill on="f" focussize="0,0"/>
            <v:stroke on="f" joinstyle="miter"/>
            <v:imagedata r:id="rId34" o:title=""/>
            <o:lock v:ext="edit" aspectratio="t"/>
            <w10:wrap type="none"/>
            <w10:anchorlock/>
          </v:shape>
          <o:OLEObject Type="Embed" ProgID="Visio.Drawing.15" ShapeID="_x0000_i1029" DrawAspect="Content" ObjectID="_1468075729" r:id="rId33">
            <o:LockedField>false</o:LockedField>
          </o:OLEObject>
        </w:object>
      </w:r>
    </w:p>
    <w:p w14:paraId="66B7CEA0">
      <w:pPr>
        <w:tabs>
          <w:tab w:val="center" w:pos="2268"/>
          <w:tab w:val="center" w:pos="4536"/>
          <w:tab w:val="center" w:pos="6804"/>
          <w:tab w:val="center" w:pos="9072"/>
        </w:tabs>
        <w:adjustRightInd w:val="0"/>
        <w:snapToGrid w:val="0"/>
        <w:jc w:val="center"/>
        <w:rPr>
          <w:szCs w:val="21"/>
        </w:rPr>
      </w:pPr>
      <w:r>
        <w:rPr>
          <w:szCs w:val="21"/>
        </w:rPr>
        <w:t>（b）“Astice”训练船的InISAR三维成像结果图</w:t>
      </w:r>
    </w:p>
    <w:p w14:paraId="02207FB0">
      <w:pPr>
        <w:tabs>
          <w:tab w:val="center" w:pos="2268"/>
          <w:tab w:val="center" w:pos="4536"/>
          <w:tab w:val="center" w:pos="6804"/>
          <w:tab w:val="center" w:pos="9072"/>
        </w:tabs>
        <w:spacing w:before="159" w:beforeLines="50"/>
        <w:jc w:val="center"/>
        <w:rPr>
          <w:b/>
          <w:bCs/>
          <w:szCs w:val="21"/>
        </w:rPr>
      </w:pPr>
      <w:r>
        <w:rPr>
          <w:b/>
          <w:bCs/>
          <w:szCs w:val="21"/>
        </w:rPr>
        <w:t>图1-5  三维图像融合结果</w:t>
      </w:r>
      <w:r>
        <w:rPr>
          <w:b/>
          <w:bCs/>
          <w:color w:val="000000" w:themeColor="text1"/>
          <w:kern w:val="0"/>
          <w:szCs w:val="21"/>
          <w:vertAlign w:val="superscript"/>
          <w14:textFill>
            <w14:solidFill>
              <w14:schemeClr w14:val="tx1"/>
            </w14:solidFill>
          </w14:textFill>
        </w:rPr>
        <w:t>[24]</w:t>
      </w:r>
    </w:p>
    <w:p w14:paraId="00B1B5E4">
      <w:pPr>
        <w:tabs>
          <w:tab w:val="center" w:pos="2268"/>
          <w:tab w:val="center" w:pos="4536"/>
          <w:tab w:val="center" w:pos="6804"/>
          <w:tab w:val="center" w:pos="9072"/>
        </w:tabs>
        <w:spacing w:after="159" w:afterLines="50"/>
        <w:jc w:val="center"/>
        <w:rPr>
          <w:b/>
          <w:bCs/>
          <w:szCs w:val="21"/>
        </w:rPr>
      </w:pPr>
      <w:r>
        <w:rPr>
          <w:b/>
          <w:bCs/>
          <w:szCs w:val="21"/>
        </w:rPr>
        <w:t>Figure 1-5  Three-dimensional image fusion results</w:t>
      </w:r>
      <w:r>
        <w:rPr>
          <w:b/>
          <w:bCs/>
          <w:color w:val="000000" w:themeColor="text1"/>
          <w:kern w:val="0"/>
          <w:szCs w:val="21"/>
          <w:vertAlign w:val="superscript"/>
          <w14:textFill>
            <w14:solidFill>
              <w14:schemeClr w14:val="tx1"/>
            </w14:solidFill>
          </w14:textFill>
        </w:rPr>
        <w:t>[24]</w:t>
      </w:r>
    </w:p>
    <w:p w14:paraId="11320190">
      <w:pPr>
        <w:pStyle w:val="112"/>
      </w:pPr>
      <w:bookmarkStart w:id="100" w:name="_Toc126010458"/>
      <w:bookmarkStart w:id="101" w:name="_Toc135728150"/>
      <w:bookmarkStart w:id="102" w:name="_Toc126956215"/>
      <w:r>
        <w:t>1.4 论文的主要研究内容与结构安排</w:t>
      </w:r>
      <w:bookmarkEnd w:id="100"/>
      <w:bookmarkEnd w:id="101"/>
      <w:bookmarkEnd w:id="102"/>
    </w:p>
    <w:p w14:paraId="6003F64E">
      <w:pPr>
        <w:tabs>
          <w:tab w:val="center" w:pos="2268"/>
          <w:tab w:val="center" w:pos="4536"/>
          <w:tab w:val="center" w:pos="6804"/>
          <w:tab w:val="center" w:pos="9072"/>
        </w:tabs>
        <w:spacing w:line="360" w:lineRule="auto"/>
        <w:ind w:firstLine="480" w:firstLineChars="200"/>
        <w:rPr>
          <w:sz w:val="24"/>
        </w:rPr>
      </w:pPr>
      <w:r>
        <w:rPr>
          <w:sz w:val="24"/>
        </w:rPr>
        <w:t>本文的主要研究内容包括三大方面：</w:t>
      </w:r>
      <w:r>
        <w:rPr>
          <w:color w:val="000000" w:themeColor="text1"/>
          <w:sz w:val="24"/>
          <w14:textFill>
            <w14:solidFill>
              <w14:schemeClr w14:val="tx1"/>
            </w14:solidFill>
          </w14:textFill>
        </w:rPr>
        <w:t>匀速旋转假设下船只目标的InISAR三维成像方法研究（研究内容一）、</w:t>
      </w:r>
      <w:r>
        <w:rPr>
          <w:sz w:val="24"/>
        </w:rPr>
        <w:t>多时相InISAR船只目标三维成像方法研究（研究内容二）、多时相InISAR船只三维图像融合方法研究（研究内容三）。论文主要研究内容逻辑关系图如图1-6所示。</w:t>
      </w:r>
    </w:p>
    <w:p w14:paraId="4CB8F2C4">
      <w:pPr>
        <w:pStyle w:val="2"/>
        <w:ind w:firstLine="0" w:firstLineChars="0"/>
        <w:jc w:val="center"/>
      </w:pPr>
      <w:r>
        <w:object>
          <v:shape id="_x0000_i1030" o:spt="75" type="#_x0000_t75" style="height:566.65pt;width:470pt;" o:ole="t" filled="f" o:preferrelative="t" stroked="f" coordsize="21600,21600">
            <v:path/>
            <v:fill on="f" focussize="0,0"/>
            <v:stroke on="f" joinstyle="miter"/>
            <v:imagedata r:id="rId36" o:title=""/>
            <o:lock v:ext="edit" aspectratio="t"/>
            <w10:wrap type="none"/>
            <w10:anchorlock/>
          </v:shape>
          <o:OLEObject Type="Embed" ProgID="Visio.Drawing.15" ShapeID="_x0000_i1030" DrawAspect="Content" ObjectID="_1468075730" r:id="rId35">
            <o:LockedField>false</o:LockedField>
          </o:OLEObject>
        </w:object>
      </w:r>
    </w:p>
    <w:p w14:paraId="6E461627">
      <w:pPr>
        <w:tabs>
          <w:tab w:val="center" w:pos="2268"/>
          <w:tab w:val="center" w:pos="4536"/>
          <w:tab w:val="center" w:pos="6804"/>
          <w:tab w:val="center" w:pos="9072"/>
        </w:tabs>
        <w:spacing w:before="159" w:beforeLines="50"/>
        <w:jc w:val="center"/>
        <w:rPr>
          <w:b/>
          <w:bCs/>
          <w:szCs w:val="21"/>
        </w:rPr>
      </w:pPr>
      <w:r>
        <w:rPr>
          <w:rFonts w:hint="eastAsia"/>
          <w:b/>
          <w:bCs/>
          <w:szCs w:val="21"/>
        </w:rPr>
        <w:t>图1</w:t>
      </w:r>
      <w:r>
        <w:rPr>
          <w:b/>
          <w:bCs/>
          <w:szCs w:val="21"/>
        </w:rPr>
        <w:t>-6  论文主要的研究内容逻辑关系图</w:t>
      </w:r>
    </w:p>
    <w:p w14:paraId="5EB59814">
      <w:pPr>
        <w:tabs>
          <w:tab w:val="center" w:pos="2268"/>
          <w:tab w:val="center" w:pos="4536"/>
          <w:tab w:val="center" w:pos="6804"/>
          <w:tab w:val="center" w:pos="9072"/>
        </w:tabs>
        <w:spacing w:after="159" w:afterLines="50"/>
        <w:jc w:val="center"/>
        <w:rPr>
          <w:b/>
          <w:bCs/>
          <w:szCs w:val="21"/>
        </w:rPr>
      </w:pPr>
      <w:r>
        <w:rPr>
          <w:b/>
          <w:bCs/>
          <w:szCs w:val="21"/>
        </w:rPr>
        <w:t>Figure 1</w:t>
      </w:r>
      <w:r>
        <w:rPr>
          <w:rFonts w:hint="eastAsia"/>
          <w:b/>
          <w:bCs/>
          <w:szCs w:val="21"/>
        </w:rPr>
        <w:t>-</w:t>
      </w:r>
      <w:r>
        <w:rPr>
          <w:b/>
          <w:bCs/>
          <w:szCs w:val="21"/>
        </w:rPr>
        <w:t xml:space="preserve">6  </w:t>
      </w:r>
      <w:r>
        <w:rPr>
          <w:b/>
          <w:bCs/>
        </w:rPr>
        <w:t xml:space="preserve">The logical relationship diagram of the main research content of the </w:t>
      </w:r>
      <w:r>
        <w:rPr>
          <w:rFonts w:hint="eastAsia"/>
          <w:b/>
          <w:bCs/>
        </w:rPr>
        <w:t>thesis</w:t>
      </w:r>
    </w:p>
    <w:p w14:paraId="3C4047FC">
      <w:pPr>
        <w:tabs>
          <w:tab w:val="center" w:pos="2268"/>
          <w:tab w:val="center" w:pos="4536"/>
          <w:tab w:val="center" w:pos="6804"/>
          <w:tab w:val="center" w:pos="9072"/>
        </w:tabs>
        <w:spacing w:line="360" w:lineRule="auto"/>
        <w:ind w:firstLine="480" w:firstLineChars="200"/>
        <w:rPr>
          <w:color w:val="000000"/>
          <w:kern w:val="0"/>
          <w:sz w:val="24"/>
        </w:rPr>
      </w:pPr>
      <w:r>
        <w:rPr>
          <w:color w:val="000000"/>
          <w:kern w:val="0"/>
          <w:sz w:val="24"/>
        </w:rPr>
        <w:t>第1章绪论。重点介绍课题背景及研究意义，总结了国内外研究现状，包括InISAR三维成像技术的研究现状、基于成像时间选择的ISAR成像算法的研究现状与</w:t>
      </w:r>
      <w:r>
        <w:rPr>
          <w:rFonts w:hint="eastAsia"/>
          <w:color w:val="000000"/>
          <w:kern w:val="0"/>
          <w:sz w:val="24"/>
        </w:rPr>
        <w:t>In</w:t>
      </w:r>
      <w:r>
        <w:rPr>
          <w:color w:val="000000"/>
          <w:kern w:val="0"/>
          <w:sz w:val="24"/>
        </w:rPr>
        <w:t>ISAR三维图像融合算法的研究现状，并确定了论文的内容和结构安排。</w:t>
      </w:r>
    </w:p>
    <w:p w14:paraId="3531A757">
      <w:pPr>
        <w:pStyle w:val="2"/>
        <w:ind w:firstLine="480"/>
        <w:rPr>
          <w:color w:val="000000" w:themeColor="text1"/>
          <w14:textFill>
            <w14:solidFill>
              <w14:schemeClr w14:val="tx1"/>
            </w14:solidFill>
          </w14:textFill>
        </w:rPr>
      </w:pPr>
      <w:r>
        <w:rPr>
          <w:rFonts w:hint="eastAsia"/>
        </w:rPr>
        <w:t>第2章</w:t>
      </w:r>
      <w:bookmarkStart w:id="103" w:name="_Hlk130310247"/>
      <w:r>
        <w:rPr>
          <w:color w:val="000000" w:themeColor="text1"/>
          <w14:textFill>
            <w14:solidFill>
              <w14:schemeClr w14:val="tx1"/>
            </w14:solidFill>
          </w14:textFill>
        </w:rPr>
        <w:t>匀速旋转假设下船只目标的InISAR三维成像方法研究</w:t>
      </w:r>
      <w:bookmarkEnd w:id="103"/>
      <w:r>
        <w:rPr>
          <w:rFonts w:hint="eastAsia"/>
          <w:color w:val="000000" w:themeColor="text1"/>
          <w14:textFill>
            <w14:solidFill>
              <w14:schemeClr w14:val="tx1"/>
            </w14:solidFill>
          </w14:textFill>
        </w:rPr>
        <w:t>。首先，介绍了InISAR系统几何模型与船只目标回波信号模型的建模。然后，介绍了在InISAR成像中常用的平动补偿与图像配准方法。最后，推导出了船只目标的InISAR三维成像的基本原理。</w:t>
      </w:r>
    </w:p>
    <w:p w14:paraId="32720B9C">
      <w:pPr>
        <w:pStyle w:val="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第3章</w:t>
      </w:r>
      <w:r>
        <w:t>多时相InISAR船只目标三维成像方法研究</w:t>
      </w:r>
      <w:r>
        <w:rPr>
          <w:rFonts w:hint="eastAsia"/>
        </w:rPr>
        <w:t>。首先，提出了多时相时间窗的新概念。然后，</w:t>
      </w:r>
      <w:r>
        <w:rPr>
          <w:rFonts w:hint="eastAsia"/>
          <w:color w:val="000000" w:themeColor="text1"/>
          <w14:textFill>
            <w14:solidFill>
              <w14:schemeClr w14:val="tx1"/>
            </w14:solidFill>
          </w14:textFill>
        </w:rPr>
        <w:t>改进了</w:t>
      </w:r>
      <w:r>
        <w:rPr>
          <w:color w:val="000000" w:themeColor="text1"/>
          <w14:textFill>
            <w14:solidFill>
              <w14:schemeClr w14:val="tx1"/>
            </w14:solidFill>
          </w14:textFill>
        </w:rPr>
        <w:t>基于图像质量评估的时间窗选择</w:t>
      </w:r>
      <w:r>
        <w:rPr>
          <w:rFonts w:hint="eastAsia"/>
          <w:color w:val="000000" w:themeColor="text1"/>
          <w14:textFill>
            <w14:solidFill>
              <w14:schemeClr w14:val="tx1"/>
            </w14:solidFill>
          </w14:textFill>
        </w:rPr>
        <w:t>算</w:t>
      </w:r>
      <w:r>
        <w:rPr>
          <w:color w:val="000000" w:themeColor="text1"/>
          <w14:textFill>
            <w14:solidFill>
              <w14:schemeClr w14:val="tx1"/>
            </w14:solidFill>
          </w14:textFill>
        </w:rPr>
        <w:t>法</w:t>
      </w:r>
      <w:r>
        <w:rPr>
          <w:rFonts w:hint="eastAsia"/>
          <w:color w:val="000000" w:themeColor="text1"/>
          <w14:textFill>
            <w14:solidFill>
              <w14:schemeClr w14:val="tx1"/>
            </w14:solidFill>
          </w14:textFill>
        </w:rPr>
        <w:t>以及提出了</w:t>
      </w:r>
      <w:r>
        <w:rPr>
          <w:color w:val="000000" w:themeColor="text1"/>
          <w14:textFill>
            <w14:solidFill>
              <w14:schemeClr w14:val="tx1"/>
            </w14:solidFill>
          </w14:textFill>
        </w:rPr>
        <w:t>基于二次选择的多时相时间窗选择</w:t>
      </w:r>
      <w:r>
        <w:rPr>
          <w:rFonts w:hint="eastAsia"/>
          <w:color w:val="000000" w:themeColor="text1"/>
          <w14:textFill>
            <w14:solidFill>
              <w14:schemeClr w14:val="tx1"/>
            </w14:solidFill>
          </w14:textFill>
        </w:rPr>
        <w:t>算</w:t>
      </w:r>
      <w:r>
        <w:rPr>
          <w:color w:val="000000" w:themeColor="text1"/>
          <w14:textFill>
            <w14:solidFill>
              <w14:schemeClr w14:val="tx1"/>
            </w14:solidFill>
          </w14:textFill>
        </w:rPr>
        <w:t>法</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实现</w:t>
      </w:r>
      <w:r>
        <w:rPr>
          <w:rFonts w:hint="eastAsia"/>
          <w:color w:val="000000" w:themeColor="text1"/>
          <w14:textFill>
            <w14:solidFill>
              <w14:schemeClr w14:val="tx1"/>
            </w14:solidFill>
          </w14:textFill>
        </w:rPr>
        <w:t>了</w:t>
      </w:r>
      <w:r>
        <w:rPr>
          <w:color w:val="000000" w:themeColor="text1"/>
          <w14:textFill>
            <w14:solidFill>
              <w14:schemeClr w14:val="tx1"/>
            </w14:solidFill>
          </w14:textFill>
        </w:rPr>
        <w:t>多时相InISAR船只目标的三维成像</w:t>
      </w:r>
      <w:r>
        <w:rPr>
          <w:rFonts w:hint="eastAsia"/>
          <w:color w:val="000000" w:themeColor="text1"/>
          <w14:textFill>
            <w14:solidFill>
              <w14:schemeClr w14:val="tx1"/>
            </w14:solidFill>
          </w14:textFill>
        </w:rPr>
        <w:t>，可以得到</w:t>
      </w:r>
      <w:r>
        <w:rPr>
          <w:rFonts w:hint="eastAsia"/>
        </w:rPr>
        <w:t>具有高重构精度特点的InISAR船只目标三维图像</w:t>
      </w:r>
      <w:r>
        <w:rPr>
          <w:rFonts w:hint="eastAsia"/>
          <w:color w:val="000000" w:themeColor="text1"/>
          <w14:textFill>
            <w14:solidFill>
              <w14:schemeClr w14:val="tx1"/>
            </w14:solidFill>
          </w14:textFill>
        </w:rPr>
        <w:t>。</w:t>
      </w:r>
    </w:p>
    <w:p w14:paraId="6D1DCA96">
      <w:pPr>
        <w:pStyle w:val="2"/>
        <w:ind w:firstLine="480"/>
        <w:rPr>
          <w:color w:val="000000" w:themeColor="text1"/>
          <w14:textFill>
            <w14:solidFill>
              <w14:schemeClr w14:val="tx1"/>
            </w14:solidFill>
          </w14:textFill>
        </w:rPr>
      </w:pPr>
      <w:r>
        <w:rPr>
          <w:rFonts w:hint="eastAsia"/>
        </w:rPr>
        <w:t>第4章多</w:t>
      </w:r>
      <w:r>
        <w:t>时相InISAR船只三维图像融合方法研究</w:t>
      </w:r>
      <w:r>
        <w:rPr>
          <w:rFonts w:hint="eastAsia"/>
        </w:rPr>
        <w:t>。首先，介绍了单基地InISAR系统多时相船只三维图像的预对齐处理方法，主要</w:t>
      </w:r>
      <w:r>
        <w:rPr>
          <w:color w:val="000000" w:themeColor="text1"/>
          <w14:textFill>
            <w14:solidFill>
              <w14:schemeClr w14:val="tx1"/>
            </w14:solidFill>
          </w14:textFill>
        </w:rPr>
        <w:t>包括</w:t>
      </w:r>
      <w:r>
        <w:rPr>
          <w:rFonts w:hint="eastAsia"/>
          <w:color w:val="000000" w:themeColor="text1"/>
          <w14:textFill>
            <w14:solidFill>
              <w14:schemeClr w14:val="tx1"/>
            </w14:solidFill>
          </w14:textFill>
        </w:rPr>
        <w:t>质心</w:t>
      </w:r>
      <w:r>
        <w:rPr>
          <w:color w:val="000000" w:themeColor="text1"/>
          <w14:textFill>
            <w14:solidFill>
              <w14:schemeClr w14:val="tx1"/>
            </w14:solidFill>
          </w14:textFill>
        </w:rPr>
        <w:t>重合法预处理、</w:t>
      </w:r>
      <w:r>
        <w:t>随机抽样一致（Random Sample Consensus，RANSAC）</w:t>
      </w:r>
      <w:r>
        <w:rPr>
          <w:color w:val="000000" w:themeColor="text1"/>
          <w14:textFill>
            <w14:solidFill>
              <w14:schemeClr w14:val="tx1"/>
            </w14:solidFill>
          </w14:textFill>
        </w:rPr>
        <w:t>粗配准算法与</w:t>
      </w:r>
      <w:r>
        <w:t>最近点（Iterative Closest Point，ICP）</w:t>
      </w:r>
      <w:r>
        <w:rPr>
          <w:color w:val="000000" w:themeColor="text1"/>
          <w14:textFill>
            <w14:solidFill>
              <w14:schemeClr w14:val="tx1"/>
            </w14:solidFill>
          </w14:textFill>
        </w:rPr>
        <w:t>精配准算法</w:t>
      </w:r>
      <w:r>
        <w:rPr>
          <w:rFonts w:hint="eastAsia"/>
          <w:color w:val="000000" w:themeColor="text1"/>
          <w14:textFill>
            <w14:solidFill>
              <w14:schemeClr w14:val="tx1"/>
            </w14:solidFill>
          </w14:textFill>
        </w:rPr>
        <w:t>。然后，研究了三维图像处理中的</w:t>
      </w:r>
      <w:r>
        <w:rPr>
          <w:color w:val="000000" w:themeColor="text1"/>
          <w14:textFill>
            <w14:solidFill>
              <w14:schemeClr w14:val="tx1"/>
            </w14:solidFill>
          </w14:textFill>
        </w:rPr>
        <w:t>特征提取、</w:t>
      </w:r>
      <w:r>
        <w:rPr>
          <w:rFonts w:hint="eastAsia"/>
          <w:color w:val="000000" w:themeColor="text1"/>
          <w14:textFill>
            <w14:solidFill>
              <w14:schemeClr w14:val="tx1"/>
            </w14:solidFill>
          </w14:textFill>
        </w:rPr>
        <w:t>冗余散射点剔除等算法，</w:t>
      </w:r>
      <w:r>
        <w:rPr>
          <w:color w:val="000000" w:themeColor="text1"/>
          <w14:textFill>
            <w14:solidFill>
              <w14:schemeClr w14:val="tx1"/>
            </w14:solidFill>
          </w14:textFill>
        </w:rPr>
        <w:t>可完成</w:t>
      </w:r>
      <w:r>
        <w:rPr>
          <w:rFonts w:hint="eastAsia"/>
          <w:color w:val="000000" w:themeColor="text1"/>
          <w14:textFill>
            <w14:solidFill>
              <w14:schemeClr w14:val="tx1"/>
            </w14:solidFill>
          </w14:textFill>
        </w:rPr>
        <w:t>多时相</w:t>
      </w:r>
      <w:r>
        <w:rPr>
          <w:color w:val="000000" w:themeColor="text1"/>
          <w14:textFill>
            <w14:solidFill>
              <w14:schemeClr w14:val="tx1"/>
            </w14:solidFill>
          </w14:textFill>
        </w:rPr>
        <w:t>InISAR船只目标三维图像的融合处理。</w:t>
      </w:r>
    </w:p>
    <w:p w14:paraId="4914EC1F">
      <w:pPr>
        <w:pStyle w:val="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最后是总结与展望。概括了本论文研究的工作，并说明了本文的贡献与创新点，最后探讨了InISAR三维成像接下来仍需进一步提升的地方。</w:t>
      </w:r>
    </w:p>
    <w:p w14:paraId="1A631567">
      <w:pPr>
        <w:pStyle w:val="2"/>
        <w:ind w:firstLine="480"/>
      </w:pPr>
    </w:p>
    <w:p w14:paraId="63A16970">
      <w:pPr>
        <w:pStyle w:val="2"/>
        <w:ind w:firstLine="0" w:firstLineChars="0"/>
      </w:pPr>
      <w:r>
        <w:br w:type="page"/>
      </w:r>
    </w:p>
    <w:p w14:paraId="65B3999D">
      <w:pPr>
        <w:pStyle w:val="3"/>
        <w:tabs>
          <w:tab w:val="center" w:pos="2268"/>
          <w:tab w:val="center" w:pos="4536"/>
          <w:tab w:val="center" w:pos="6804"/>
          <w:tab w:val="center" w:pos="9072"/>
        </w:tabs>
        <w:spacing w:before="159" w:after="159"/>
      </w:pPr>
      <w:bookmarkStart w:id="104" w:name="_Toc126010459"/>
      <w:bookmarkStart w:id="105" w:name="_Toc135728151"/>
      <w:bookmarkStart w:id="106" w:name="_Toc126956216"/>
      <w:r>
        <w:t xml:space="preserve">第2章 </w:t>
      </w:r>
      <w:bookmarkEnd w:id="104"/>
      <w:r>
        <w:t>匀速旋转假设下船只目标的InISAR三维成像方法研究</w:t>
      </w:r>
      <w:bookmarkEnd w:id="105"/>
      <w:bookmarkEnd w:id="106"/>
    </w:p>
    <w:p w14:paraId="17A5AA9C">
      <w:pPr>
        <w:tabs>
          <w:tab w:val="center" w:pos="2268"/>
          <w:tab w:val="center" w:pos="4536"/>
          <w:tab w:val="center" w:pos="6804"/>
          <w:tab w:val="center" w:pos="9072"/>
        </w:tabs>
        <w:spacing w:line="360" w:lineRule="auto"/>
        <w:ind w:firstLine="480" w:firstLineChars="200"/>
        <w:rPr>
          <w:color w:val="000000"/>
          <w:kern w:val="0"/>
          <w:sz w:val="24"/>
        </w:rPr>
      </w:pPr>
      <w:r>
        <w:rPr>
          <w:color w:val="000000"/>
          <w:kern w:val="0"/>
          <w:sz w:val="24"/>
        </w:rPr>
        <w:t>不同于</w:t>
      </w:r>
      <w:r>
        <w:rPr>
          <w:rFonts w:hint="eastAsia"/>
          <w:color w:val="000000"/>
          <w:kern w:val="0"/>
          <w:sz w:val="24"/>
        </w:rPr>
        <w:t>具有</w:t>
      </w:r>
      <w:r>
        <w:rPr>
          <w:color w:val="000000"/>
          <w:kern w:val="0"/>
          <w:sz w:val="24"/>
        </w:rPr>
        <w:t>平稳运动</w:t>
      </w:r>
      <w:r>
        <w:rPr>
          <w:rFonts w:hint="eastAsia"/>
          <w:color w:val="000000"/>
          <w:kern w:val="0"/>
          <w:sz w:val="24"/>
        </w:rPr>
        <w:t>特性</w:t>
      </w:r>
      <w:r>
        <w:rPr>
          <w:color w:val="000000"/>
          <w:kern w:val="0"/>
          <w:sz w:val="24"/>
        </w:rPr>
        <w:t>的成像目标，由于复杂海况的影响，船只目标</w:t>
      </w:r>
      <w:r>
        <w:rPr>
          <w:rFonts w:hint="eastAsia"/>
          <w:color w:val="000000"/>
          <w:kern w:val="0"/>
          <w:sz w:val="24"/>
        </w:rPr>
        <w:t>在</w:t>
      </w:r>
      <w:r>
        <w:rPr>
          <w:color w:val="000000"/>
          <w:kern w:val="0"/>
          <w:sz w:val="24"/>
        </w:rPr>
        <w:t>回波信号建模的过程</w:t>
      </w:r>
      <w:r>
        <w:rPr>
          <w:rFonts w:hint="eastAsia"/>
          <w:color w:val="000000"/>
          <w:kern w:val="0"/>
          <w:sz w:val="24"/>
        </w:rPr>
        <w:t>中</w:t>
      </w:r>
      <w:r>
        <w:rPr>
          <w:color w:val="000000"/>
          <w:kern w:val="0"/>
          <w:sz w:val="24"/>
        </w:rPr>
        <w:t>会比较复杂一些</w:t>
      </w:r>
      <w:r>
        <w:rPr>
          <w:rFonts w:hint="eastAsia"/>
          <w:color w:val="000000"/>
          <w:kern w:val="0"/>
          <w:sz w:val="24"/>
        </w:rPr>
        <w:t>，</w:t>
      </w:r>
      <w:r>
        <w:rPr>
          <w:color w:val="000000"/>
          <w:kern w:val="0"/>
          <w:sz w:val="24"/>
        </w:rPr>
        <w:t>如何将船只</w:t>
      </w:r>
      <w:r>
        <w:rPr>
          <w:rFonts w:hint="eastAsia"/>
          <w:color w:val="000000"/>
          <w:kern w:val="0"/>
          <w:sz w:val="24"/>
        </w:rPr>
        <w:t>的复杂摇摆运动与</w:t>
      </w:r>
      <w:r>
        <w:rPr>
          <w:color w:val="000000"/>
          <w:kern w:val="0"/>
          <w:sz w:val="24"/>
        </w:rPr>
        <w:t>向前行驶运动相结合得到目标上任意散射点到雷达天线的距离表达式是船只目标回波信号建模的重点与难点。</w:t>
      </w:r>
    </w:p>
    <w:p w14:paraId="133DA2B5">
      <w:pPr>
        <w:tabs>
          <w:tab w:val="center" w:pos="2268"/>
          <w:tab w:val="center" w:pos="4536"/>
          <w:tab w:val="center" w:pos="6804"/>
          <w:tab w:val="center" w:pos="9072"/>
        </w:tabs>
        <w:spacing w:line="360" w:lineRule="auto"/>
        <w:ind w:firstLine="480" w:firstLineChars="200"/>
        <w:rPr>
          <w:color w:val="000000"/>
          <w:kern w:val="0"/>
          <w:sz w:val="24"/>
        </w:rPr>
      </w:pPr>
      <w:r>
        <w:rPr>
          <w:color w:val="000000"/>
          <w:kern w:val="0"/>
          <w:sz w:val="24"/>
        </w:rPr>
        <w:t>本章首先会根据船只目标运动的特点以及</w:t>
      </w:r>
      <w:r>
        <w:rPr>
          <w:rFonts w:hint="eastAsia"/>
          <w:color w:val="000000"/>
          <w:kern w:val="0"/>
          <w:sz w:val="24"/>
        </w:rPr>
        <w:t>在</w:t>
      </w:r>
      <w:r>
        <w:rPr>
          <w:color w:val="000000"/>
          <w:kern w:val="0"/>
          <w:sz w:val="24"/>
        </w:rPr>
        <w:t>InISAR</w:t>
      </w:r>
      <w:r>
        <w:rPr>
          <w:rFonts w:hint="eastAsia"/>
          <w:color w:val="000000"/>
          <w:kern w:val="0"/>
          <w:sz w:val="24"/>
        </w:rPr>
        <w:t>成像</w:t>
      </w:r>
      <w:r>
        <w:rPr>
          <w:color w:val="000000"/>
          <w:kern w:val="0"/>
          <w:sz w:val="24"/>
        </w:rPr>
        <w:t>系统中</w:t>
      </w:r>
      <w:r>
        <w:rPr>
          <w:rFonts w:hint="eastAsia"/>
          <w:color w:val="000000"/>
          <w:kern w:val="0"/>
          <w:sz w:val="24"/>
        </w:rPr>
        <w:t>船只与</w:t>
      </w:r>
      <w:r>
        <w:rPr>
          <w:color w:val="000000"/>
          <w:kern w:val="0"/>
          <w:sz w:val="24"/>
        </w:rPr>
        <w:t>各天线之间的几何关系对目标的回波信号进行建模。然后，介绍了三维成像过程中常用的</w:t>
      </w:r>
      <w:r>
        <w:rPr>
          <w:rFonts w:hint="eastAsia"/>
          <w:color w:val="000000"/>
          <w:kern w:val="0"/>
          <w:sz w:val="24"/>
        </w:rPr>
        <w:t>平</w:t>
      </w:r>
      <w:r>
        <w:rPr>
          <w:color w:val="000000"/>
          <w:kern w:val="0"/>
          <w:sz w:val="24"/>
        </w:rPr>
        <w:t>动补偿与图像配准算法，并对InISAR船只目标的三维成像理论进行推导。最后，为了能够得到成像效果较好的三维图像，在仿真实验中假设了船只目标做近似</w:t>
      </w:r>
      <w:r>
        <w:rPr>
          <w:rFonts w:hint="eastAsia"/>
          <w:color w:val="000000"/>
          <w:kern w:val="0"/>
          <w:sz w:val="24"/>
        </w:rPr>
        <w:t>一维的</w:t>
      </w:r>
      <w:r>
        <w:rPr>
          <w:color w:val="000000"/>
          <w:kern w:val="0"/>
          <w:sz w:val="24"/>
        </w:rPr>
        <w:t>匀速旋转运动，同时给出了最终的三维成像结果并对其进行了分析。</w:t>
      </w:r>
    </w:p>
    <w:p w14:paraId="03C40326">
      <w:pPr>
        <w:pStyle w:val="112"/>
      </w:pPr>
      <w:bookmarkStart w:id="107" w:name="_Toc126010460"/>
      <w:bookmarkStart w:id="108" w:name="_Toc126956217"/>
      <w:bookmarkStart w:id="109" w:name="_Toc135728152"/>
      <w:r>
        <w:t>2.1 InISAR船只目标的回波建模</w:t>
      </w:r>
      <w:bookmarkEnd w:id="107"/>
      <w:bookmarkEnd w:id="108"/>
      <w:bookmarkEnd w:id="109"/>
    </w:p>
    <w:p w14:paraId="075604D3">
      <w:pPr>
        <w:pStyle w:val="113"/>
      </w:pPr>
      <w:bookmarkStart w:id="110" w:name="_Toc135728153"/>
      <w:bookmarkStart w:id="111" w:name="_Toc126010461"/>
      <w:bookmarkStart w:id="112" w:name="_Toc126956218"/>
      <w:r>
        <w:t>2.1.1 InISAR系统几何模型建模</w:t>
      </w:r>
      <w:bookmarkEnd w:id="110"/>
      <w:bookmarkEnd w:id="111"/>
      <w:bookmarkEnd w:id="112"/>
    </w:p>
    <w:p w14:paraId="30221987">
      <w:pPr>
        <w:tabs>
          <w:tab w:val="center" w:pos="2268"/>
          <w:tab w:val="center" w:pos="4536"/>
          <w:tab w:val="center" w:pos="6804"/>
          <w:tab w:val="center" w:pos="9072"/>
        </w:tabs>
        <w:spacing w:line="360" w:lineRule="auto"/>
        <w:ind w:firstLine="480" w:firstLineChars="200"/>
        <w:rPr>
          <w:color w:val="000000"/>
          <w:kern w:val="0"/>
          <w:sz w:val="24"/>
        </w:rPr>
      </w:pPr>
      <w:r>
        <w:rPr>
          <w:color w:val="000000"/>
          <w:kern w:val="0"/>
          <w:sz w:val="24"/>
        </w:rPr>
        <w:t>在实际的成像应用中，船只除了在海面上做向前行驶的运动，还做着分别沿三个轴的摇摆运动，称为侧摆（roll）、俯仰（pitch）与偏航（yaw），如图2-1所示。</w:t>
      </w:r>
    </w:p>
    <w:p w14:paraId="4E9DD124">
      <w:pPr>
        <w:tabs>
          <w:tab w:val="center" w:pos="2268"/>
          <w:tab w:val="center" w:pos="4536"/>
          <w:tab w:val="center" w:pos="6804"/>
          <w:tab w:val="center" w:pos="9072"/>
        </w:tabs>
        <w:spacing w:line="360" w:lineRule="auto"/>
        <w:ind w:firstLine="480" w:firstLineChars="200"/>
        <w:jc w:val="center"/>
        <w:rPr>
          <w:sz w:val="24"/>
        </w:rPr>
      </w:pPr>
      <w:r>
        <w:rPr>
          <w:sz w:val="24"/>
        </w:rPr>
        <w:object>
          <v:shape id="_x0000_i1031" o:spt="75" type="#_x0000_t75" style="height:174.65pt;width:289.35pt;" o:ole="t" filled="f" o:preferrelative="t" stroked="f" coordsize="21600,21600">
            <v:path/>
            <v:fill on="f" focussize="0,0"/>
            <v:stroke on="f" joinstyle="miter"/>
            <v:imagedata r:id="rId38" o:title=""/>
            <o:lock v:ext="edit" aspectratio="t"/>
            <w10:wrap type="none"/>
            <w10:anchorlock/>
          </v:shape>
          <o:OLEObject Type="Embed" ProgID="Visio.Drawing.15" ShapeID="_x0000_i1031" DrawAspect="Content" ObjectID="_1468075731" r:id="rId37">
            <o:LockedField>false</o:LockedField>
          </o:OLEObject>
        </w:object>
      </w:r>
    </w:p>
    <w:p w14:paraId="176D3B21">
      <w:pPr>
        <w:tabs>
          <w:tab w:val="center" w:pos="2268"/>
          <w:tab w:val="center" w:pos="4536"/>
          <w:tab w:val="center" w:pos="6804"/>
          <w:tab w:val="center" w:pos="9072"/>
        </w:tabs>
        <w:spacing w:before="159" w:beforeLines="50"/>
        <w:jc w:val="center"/>
        <w:rPr>
          <w:b/>
          <w:bCs/>
          <w:szCs w:val="21"/>
        </w:rPr>
      </w:pPr>
      <w:r>
        <w:rPr>
          <w:b/>
          <w:bCs/>
          <w:szCs w:val="21"/>
        </w:rPr>
        <w:t>图2-1  船只目标三维摆动模型</w:t>
      </w:r>
    </w:p>
    <w:p w14:paraId="047BBBAA">
      <w:pPr>
        <w:tabs>
          <w:tab w:val="center" w:pos="2268"/>
          <w:tab w:val="center" w:pos="4536"/>
          <w:tab w:val="center" w:pos="6804"/>
          <w:tab w:val="center" w:pos="9072"/>
        </w:tabs>
        <w:spacing w:after="159" w:afterLines="50"/>
        <w:jc w:val="center"/>
        <w:rPr>
          <w:b/>
          <w:bCs/>
          <w:szCs w:val="21"/>
        </w:rPr>
      </w:pPr>
      <w:r>
        <w:rPr>
          <w:b/>
          <w:bCs/>
          <w:szCs w:val="21"/>
        </w:rPr>
        <w:t xml:space="preserve">Figure 2-1  Three-dimensional </w:t>
      </w:r>
      <w:r>
        <w:rPr>
          <w:rFonts w:hint="eastAsia"/>
          <w:b/>
          <w:bCs/>
          <w:szCs w:val="21"/>
        </w:rPr>
        <w:t>sw</w:t>
      </w:r>
      <w:r>
        <w:rPr>
          <w:b/>
          <w:bCs/>
          <w:szCs w:val="21"/>
        </w:rPr>
        <w:t>ing model of ship target</w:t>
      </w:r>
    </w:p>
    <w:p w14:paraId="0010218E">
      <w:pPr>
        <w:tabs>
          <w:tab w:val="center" w:pos="2268"/>
          <w:tab w:val="center" w:pos="4536"/>
          <w:tab w:val="center" w:pos="6804"/>
          <w:tab w:val="center" w:pos="9072"/>
        </w:tabs>
        <w:spacing w:line="360" w:lineRule="auto"/>
        <w:ind w:firstLine="480" w:firstLineChars="200"/>
        <w:rPr>
          <w:sz w:val="24"/>
        </w:rPr>
      </w:pPr>
      <w:r>
        <w:rPr>
          <w:sz w:val="24"/>
        </w:rPr>
        <w:t>本文采用“L型”三天线结构的InISAR系统，船只目标成像系统几何模型如图2-2所示。以</w:t>
      </w:r>
      <w:r>
        <w:rPr>
          <w:i/>
          <w:iCs/>
          <w:sz w:val="24"/>
        </w:rPr>
        <w:t>O</w:t>
      </w:r>
      <w:r>
        <w:rPr>
          <w:sz w:val="24"/>
        </w:rPr>
        <w:t>为原点建立雷达坐标系</w:t>
      </w:r>
      <w:r>
        <w:rPr>
          <w:position w:val="-10"/>
        </w:rPr>
        <w:object>
          <v:shape id="_x0000_i1032" o:spt="75" type="#_x0000_t75" style="height:16.65pt;width:62pt;" o:ole="t" filled="f" o:preferrelative="t" stroked="f" coordsize="21600,21600">
            <v:path/>
            <v:fill on="f" focussize="0,0"/>
            <v:stroke on="f" joinstyle="miter"/>
            <v:imagedata r:id="rId40" o:title=""/>
            <o:lock v:ext="edit" aspectratio="t"/>
            <w10:wrap type="none"/>
            <w10:anchorlock/>
          </v:shape>
          <o:OLEObject Type="Embed" ProgID="Equation.DSMT4" ShapeID="_x0000_i1032" DrawAspect="Content" ObjectID="_1468075732" r:id="rId39">
            <o:LockedField>false</o:LockedField>
          </o:OLEObject>
        </w:object>
      </w:r>
      <w:r>
        <w:rPr>
          <w:sz w:val="24"/>
        </w:rPr>
        <w:t>，收发天线</w:t>
      </w:r>
      <w:r>
        <w:rPr>
          <w:i/>
          <w:iCs/>
          <w:sz w:val="24"/>
        </w:rPr>
        <w:t>A</w:t>
      </w:r>
      <w:r>
        <w:rPr>
          <w:sz w:val="24"/>
        </w:rPr>
        <w:t>位于原点</w:t>
      </w:r>
      <w:r>
        <w:rPr>
          <w:i/>
          <w:iCs/>
          <w:sz w:val="24"/>
        </w:rPr>
        <w:t>O</w:t>
      </w:r>
      <w:r>
        <w:rPr>
          <w:sz w:val="24"/>
        </w:rPr>
        <w:t>，接收天线</w:t>
      </w:r>
      <w:r>
        <w:rPr>
          <w:i/>
          <w:iCs/>
          <w:sz w:val="24"/>
        </w:rPr>
        <w:t>B</w:t>
      </w:r>
      <w:r>
        <w:rPr>
          <w:sz w:val="24"/>
        </w:rPr>
        <w:t>与</w:t>
      </w:r>
      <w:r>
        <w:rPr>
          <w:i/>
          <w:iCs/>
          <w:sz w:val="24"/>
        </w:rPr>
        <w:t>C</w:t>
      </w:r>
      <w:r>
        <w:rPr>
          <w:sz w:val="24"/>
        </w:rPr>
        <w:t>分别位于</w:t>
      </w:r>
      <w:r>
        <w:rPr>
          <w:rFonts w:hint="eastAsia"/>
          <w:i/>
          <w:iCs/>
          <w:sz w:val="24"/>
        </w:rPr>
        <w:t>X</w:t>
      </w:r>
      <w:r>
        <w:rPr>
          <w:sz w:val="24"/>
        </w:rPr>
        <w:t>轴与</w:t>
      </w:r>
      <w:r>
        <w:rPr>
          <w:rFonts w:hint="eastAsia"/>
          <w:i/>
          <w:iCs/>
          <w:sz w:val="24"/>
        </w:rPr>
        <w:t>Z</w:t>
      </w:r>
      <w:r>
        <w:rPr>
          <w:sz w:val="24"/>
        </w:rPr>
        <w:t>轴，</w:t>
      </w:r>
      <w:r>
        <w:rPr>
          <w:i/>
          <w:iCs/>
          <w:sz w:val="24"/>
        </w:rPr>
        <w:t>AB</w:t>
      </w:r>
      <w:r>
        <w:rPr>
          <w:sz w:val="24"/>
        </w:rPr>
        <w:t>与</w:t>
      </w:r>
      <w:r>
        <w:rPr>
          <w:i/>
          <w:iCs/>
          <w:sz w:val="24"/>
        </w:rPr>
        <w:t>AC</w:t>
      </w:r>
      <w:r>
        <w:rPr>
          <w:sz w:val="24"/>
        </w:rPr>
        <w:t>分别表示为InISAR系统的水平基线与竖直基线，长度均为</w:t>
      </w:r>
      <w:r>
        <w:rPr>
          <w:i/>
          <w:iCs/>
          <w:sz w:val="24"/>
        </w:rPr>
        <w:t>L</w:t>
      </w:r>
      <w:r>
        <w:rPr>
          <w:sz w:val="24"/>
        </w:rPr>
        <w:t>。以</w:t>
      </w:r>
      <w:r>
        <w:rPr>
          <w:position w:val="-6"/>
        </w:rPr>
        <w:object>
          <v:shape id="_x0000_i1033" o:spt="75" type="#_x0000_t75" style="height:16.65pt;width:14pt;" o:ole="t" filled="f" o:preferrelative="t" stroked="f" coordsize="21600,21600">
            <v:path/>
            <v:fill on="f" focussize="0,0"/>
            <v:stroke on="f" joinstyle="miter"/>
            <v:imagedata r:id="rId42" o:title=""/>
            <o:lock v:ext="edit" aspectratio="t"/>
            <w10:wrap type="none"/>
            <w10:anchorlock/>
          </v:shape>
          <o:OLEObject Type="Embed" ProgID="Equation.DSMT4" ShapeID="_x0000_i1033" DrawAspect="Content" ObjectID="_1468075733" r:id="rId41">
            <o:LockedField>false</o:LockedField>
          </o:OLEObject>
        </w:object>
      </w:r>
      <w:r>
        <w:rPr>
          <w:sz w:val="24"/>
        </w:rPr>
        <w:t>为原点建立参考坐标系</w:t>
      </w:r>
      <w:r>
        <w:rPr>
          <w:position w:val="-10"/>
        </w:rPr>
        <w:object>
          <v:shape id="_x0000_i1034" o:spt="75" type="#_x0000_t75" style="height:18pt;width:56pt;" o:ole="t" filled="f" o:preferrelative="t" stroked="f" coordsize="21600,21600">
            <v:path/>
            <v:fill on="f" focussize="0,0"/>
            <v:stroke on="f" joinstyle="miter"/>
            <v:imagedata r:id="rId44" o:title=""/>
            <o:lock v:ext="edit" aspectratio="t"/>
            <w10:wrap type="none"/>
            <w10:anchorlock/>
          </v:shape>
          <o:OLEObject Type="Embed" ProgID="Equation.DSMT4" ShapeID="_x0000_i1034" DrawAspect="Content" ObjectID="_1468075734" r:id="rId43">
            <o:LockedField>false</o:LockedField>
          </o:OLEObject>
        </w:object>
      </w:r>
      <w:r>
        <w:rPr>
          <w:sz w:val="24"/>
        </w:rPr>
        <w:t>与目标坐标系</w:t>
      </w:r>
      <w:r>
        <w:rPr>
          <w:position w:val="-10"/>
        </w:rPr>
        <w:object>
          <v:shape id="_x0000_i1035" o:spt="75" type="#_x0000_t75" style="height:18pt;width:56pt;" o:ole="t" filled="f" o:preferrelative="t" stroked="f" coordsize="21600,21600">
            <v:path/>
            <v:fill on="f" focussize="0,0"/>
            <v:stroke on="f" joinstyle="miter"/>
            <v:imagedata r:id="rId46" o:title=""/>
            <o:lock v:ext="edit" aspectratio="t"/>
            <w10:wrap type="none"/>
            <w10:anchorlock/>
          </v:shape>
          <o:OLEObject Type="Embed" ProgID="Equation.DSMT4" ShapeID="_x0000_i1035" DrawAspect="Content" ObjectID="_1468075735" r:id="rId45">
            <o:LockedField>false</o:LockedField>
          </o:OLEObject>
        </w:object>
      </w:r>
      <w:r>
        <w:rPr>
          <w:sz w:val="24"/>
        </w:rPr>
        <w:t>，参考坐标系</w:t>
      </w:r>
      <w:r>
        <w:rPr>
          <w:position w:val="-10"/>
        </w:rPr>
        <w:object>
          <v:shape id="_x0000_i1036" o:spt="75" type="#_x0000_t75" style="height:18pt;width:56pt;" o:ole="t" filled="f" o:preferrelative="t" stroked="f" coordsize="21600,21600">
            <v:path/>
            <v:fill on="f" focussize="0,0"/>
            <v:stroke on="f" joinstyle="miter"/>
            <v:imagedata r:id="rId48" o:title=""/>
            <o:lock v:ext="edit" aspectratio="t"/>
            <w10:wrap type="none"/>
            <w10:anchorlock/>
          </v:shape>
          <o:OLEObject Type="Embed" ProgID="Equation.DSMT4" ShapeID="_x0000_i1036" DrawAspect="Content" ObjectID="_1468075736" r:id="rId47">
            <o:LockedField>false</o:LockedField>
          </o:OLEObject>
        </w:object>
      </w:r>
      <w:r>
        <w:rPr>
          <w:sz w:val="24"/>
        </w:rPr>
        <w:t>的三个坐标轴</w:t>
      </w:r>
      <w:r>
        <w:rPr>
          <w:rFonts w:hint="eastAsia"/>
          <w:sz w:val="24"/>
        </w:rPr>
        <w:t>分别</w:t>
      </w:r>
      <w:r>
        <w:rPr>
          <w:sz w:val="24"/>
        </w:rPr>
        <w:t>与雷达坐标系</w:t>
      </w:r>
      <w:r>
        <w:rPr>
          <w:position w:val="-10"/>
        </w:rPr>
        <w:object>
          <v:shape id="_x0000_i1037" o:spt="75" type="#_x0000_t75" style="height:16.65pt;width:62pt;" o:ole="t" filled="f" o:preferrelative="t" stroked="f" coordsize="21600,21600">
            <v:path/>
            <v:fill on="f" focussize="0,0"/>
            <v:stroke on="f" joinstyle="miter"/>
            <v:imagedata r:id="rId50" o:title=""/>
            <o:lock v:ext="edit" aspectratio="t"/>
            <w10:wrap type="none"/>
            <w10:anchorlock/>
          </v:shape>
          <o:OLEObject Type="Embed" ProgID="Equation.DSMT4" ShapeID="_x0000_i1037" DrawAspect="Content" ObjectID="_1468075737" r:id="rId49">
            <o:LockedField>false</o:LockedField>
          </o:OLEObject>
        </w:object>
      </w:r>
      <w:r>
        <w:rPr>
          <w:sz w:val="24"/>
        </w:rPr>
        <w:t>的三个坐标轴互相平行。目标坐标系</w:t>
      </w:r>
      <w:r>
        <w:rPr>
          <w:position w:val="-10"/>
        </w:rPr>
        <w:object>
          <v:shape id="_x0000_i1038" o:spt="75" type="#_x0000_t75" style="height:18pt;width:56pt;" o:ole="t" filled="f" o:preferrelative="t" stroked="f" coordsize="21600,21600">
            <v:path/>
            <v:fill on="f" focussize="0,0"/>
            <v:stroke on="f" joinstyle="miter"/>
            <v:imagedata r:id="rId46" o:title=""/>
            <o:lock v:ext="edit" aspectratio="t"/>
            <w10:wrap type="none"/>
            <w10:anchorlock/>
          </v:shape>
          <o:OLEObject Type="Embed" ProgID="Equation.DSMT4" ShapeID="_x0000_i1038" DrawAspect="Content" ObjectID="_1468075738" r:id="rId51">
            <o:LockedField>false</o:LockedField>
          </o:OLEObject>
        </w:object>
      </w:r>
      <w:r>
        <w:rPr>
          <w:sz w:val="24"/>
        </w:rPr>
        <w:t>随着目标的运动而变化，</w:t>
      </w:r>
      <w:r>
        <w:rPr>
          <w:i/>
          <w:iCs/>
          <w:sz w:val="24"/>
        </w:rPr>
        <w:t>v</w:t>
      </w:r>
      <w:r>
        <w:rPr>
          <w:sz w:val="24"/>
        </w:rPr>
        <w:t>是目标的航行速度，</w:t>
      </w:r>
      <w:r>
        <w:rPr>
          <w:position w:val="-10"/>
        </w:rPr>
        <w:object>
          <v:shape id="_x0000_i1039" o:spt="75" type="#_x0000_t75" style="height:16.65pt;width:81.35pt;" o:ole="t" filled="f" o:preferrelative="t" stroked="f" coordsize="21600,21600">
            <v:path/>
            <v:fill on="f" focussize="0,0"/>
            <v:stroke on="f" joinstyle="miter"/>
            <v:imagedata r:id="rId53" o:title=""/>
            <o:lock v:ext="edit" aspectratio="t"/>
            <w10:wrap type="none"/>
            <w10:anchorlock/>
          </v:shape>
          <o:OLEObject Type="Embed" ProgID="Equation.DSMT4" ShapeID="_x0000_i1039" DrawAspect="Content" ObjectID="_1468075739" r:id="rId52">
            <o:LockedField>false</o:LockedField>
          </o:OLEObject>
        </w:object>
      </w:r>
      <w:r>
        <w:rPr>
          <w:sz w:val="24"/>
        </w:rPr>
        <w:t>是目标上的任意散射点。其中，</w:t>
      </w:r>
      <w:r>
        <w:rPr>
          <w:position w:val="-12"/>
        </w:rPr>
        <w:object>
          <v:shape id="_x0000_i1040" o:spt="75" type="#_x0000_t75" style="height:18pt;width:15.35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r>
        <w:rPr>
          <w:sz w:val="24"/>
        </w:rPr>
        <w:t>，</w:t>
      </w:r>
      <w:r>
        <w:rPr>
          <w:position w:val="-14"/>
        </w:rPr>
        <w:object>
          <v:shape id="_x0000_i1041" o:spt="75" type="#_x0000_t75" style="height:19.35pt;width:16.65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r>
        <w:rPr>
          <w:sz w:val="24"/>
        </w:rPr>
        <w:t>，</w:t>
      </w:r>
      <w:r>
        <w:rPr>
          <w:position w:val="-14"/>
        </w:rPr>
        <w:object>
          <v:shape id="_x0000_i1042" o:spt="75" type="#_x0000_t75" style="height:19.35pt;width:16.65pt;" o:ole="t" filled="f" o:preferrelative="t" stroked="f" coordsize="21600,21600">
            <v:path/>
            <v:fill on="f" focussize="0,0"/>
            <v:stroke on="f" joinstyle="miter"/>
            <v:imagedata r:id="rId59" o:title=""/>
            <o:lock v:ext="edit" aspectratio="t"/>
            <w10:wrap type="none"/>
            <w10:anchorlock/>
          </v:shape>
          <o:OLEObject Type="Embed" ProgID="Equation.DSMT4" ShapeID="_x0000_i1042" DrawAspect="Content" ObjectID="_1468075742" r:id="rId58">
            <o:LockedField>false</o:LockedField>
          </o:OLEObject>
        </w:object>
      </w:r>
      <w:r>
        <w:rPr>
          <w:sz w:val="24"/>
        </w:rPr>
        <w:t>分别表示为船只的三维转动矢量，且三者产生的角运动矢量为</w:t>
      </w:r>
      <w:r>
        <w:rPr>
          <w:position w:val="-12"/>
        </w:rPr>
        <w:object>
          <v:shape id="_x0000_i1043" o:spt="75" type="#_x0000_t75" style="height:20pt;width:30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60">
            <o:LockedField>false</o:LockedField>
          </o:OLEObject>
        </w:object>
      </w:r>
      <w:r>
        <w:rPr>
          <w:sz w:val="24"/>
        </w:rPr>
        <w:t>。</w:t>
      </w:r>
      <w:r>
        <w:rPr>
          <w:position w:val="-12"/>
        </w:rPr>
        <w:object>
          <v:shape id="_x0000_i1044" o:spt="75" type="#_x0000_t75" style="height:20pt;width:34pt;" o:ole="t" filled="f" o:preferrelative="t" stroked="f" coordsize="21600,21600">
            <v:path/>
            <v:fill on="f" focussize="0,0"/>
            <v:stroke on="f" joinstyle="miter"/>
            <v:imagedata r:id="rId63" o:title=""/>
            <o:lock v:ext="edit" aspectratio="t"/>
            <w10:wrap type="none"/>
            <w10:anchorlock/>
          </v:shape>
          <o:OLEObject Type="Embed" ProgID="Equation.DSMT4" ShapeID="_x0000_i1044" DrawAspect="Content" ObjectID="_1468075744" r:id="rId62">
            <o:LockedField>false</o:LockedField>
          </o:OLEObject>
        </w:object>
      </w:r>
      <w:r>
        <w:rPr>
          <w:sz w:val="24"/>
        </w:rPr>
        <w:t>表示为船只的有效旋转矢量，它是</w:t>
      </w:r>
      <w:r>
        <w:rPr>
          <w:position w:val="-12"/>
        </w:rPr>
        <w:object>
          <v:shape id="_x0000_i1045" o:spt="75" type="#_x0000_t75" style="height:20pt;width:30pt;" o:ole="t" filled="f" o:preferrelative="t" stroked="f" coordsize="21600,21600">
            <v:path/>
            <v:fill on="f" focussize="0,0"/>
            <v:stroke on="f" joinstyle="miter"/>
            <v:imagedata r:id="rId61" o:title=""/>
            <o:lock v:ext="edit" aspectratio="t"/>
            <w10:wrap type="none"/>
            <w10:anchorlock/>
          </v:shape>
          <o:OLEObject Type="Embed" ProgID="Equation.DSMT4" ShapeID="_x0000_i1045" DrawAspect="Content" ObjectID="_1468075745" r:id="rId64">
            <o:LockedField>false</o:LockedField>
          </o:OLEObject>
        </w:object>
      </w:r>
      <w:r>
        <w:rPr>
          <w:sz w:val="24"/>
        </w:rPr>
        <w:t>在雷达视线方向的垂直平面上的投影，</w:t>
      </w:r>
      <w:r>
        <w:rPr>
          <w:position w:val="-10"/>
        </w:rPr>
        <w:object>
          <v:shape id="_x0000_i1046" o:spt="75" type="#_x0000_t75" style="height:16.65pt;width:9.35pt;" o:ole="t" filled="f" o:preferrelative="t" stroked="f" coordsize="21600,21600">
            <v:path/>
            <v:fill on="f" focussize="0,0"/>
            <v:stroke on="f" joinstyle="miter"/>
            <v:imagedata r:id="rId66" o:title=""/>
            <o:lock v:ext="edit" aspectratio="t"/>
            <w10:wrap type="none"/>
            <w10:anchorlock/>
          </v:shape>
          <o:OLEObject Type="Embed" ProgID="Equation.DSMT4" ShapeID="_x0000_i1046" DrawAspect="Content" ObjectID="_1468075746" r:id="rId65">
            <o:LockedField>false</o:LockedField>
          </o:OLEObject>
        </w:object>
      </w:r>
      <w:r>
        <w:rPr>
          <w:sz w:val="24"/>
        </w:rPr>
        <w:t>是</w:t>
      </w:r>
      <w:r>
        <w:rPr>
          <w:position w:val="-12"/>
        </w:rPr>
        <w:object>
          <v:shape id="_x0000_i1047" o:spt="75" type="#_x0000_t75" style="height:20pt;width:34pt;" o:ole="t" filled="f" o:preferrelative="t" stroked="f" coordsize="21600,21600">
            <v:path/>
            <v:fill on="f" focussize="0,0"/>
            <v:stroke on="f" joinstyle="miter"/>
            <v:imagedata r:id="rId63" o:title=""/>
            <o:lock v:ext="edit" aspectratio="t"/>
            <w10:wrap type="none"/>
            <w10:anchorlock/>
          </v:shape>
          <o:OLEObject Type="Embed" ProgID="Equation.DSMT4" ShapeID="_x0000_i1047" DrawAspect="Content" ObjectID="_1468075747" r:id="rId67">
            <o:LockedField>false</o:LockedField>
          </o:OLEObject>
        </w:object>
      </w:r>
      <w:r>
        <w:rPr>
          <w:sz w:val="24"/>
        </w:rPr>
        <w:t>偏离</w:t>
      </w:r>
      <w:r>
        <w:rPr>
          <w:i/>
          <w:iCs/>
          <w:sz w:val="24"/>
        </w:rPr>
        <w:t>z</w:t>
      </w:r>
      <w:r>
        <w:rPr>
          <w:sz w:val="24"/>
        </w:rPr>
        <w:t>轴正方向的角度，即有效旋转矢量角度。</w:t>
      </w:r>
    </w:p>
    <w:p w14:paraId="05E3F465">
      <w:pPr>
        <w:pStyle w:val="11"/>
        <w:tabs>
          <w:tab w:val="center" w:pos="2268"/>
          <w:tab w:val="center" w:pos="4536"/>
          <w:tab w:val="center" w:pos="6804"/>
          <w:tab w:val="center" w:pos="9072"/>
        </w:tabs>
        <w:spacing w:before="0" w:after="12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8" o:spt="75" type="#_x0000_t75" style="height:186pt;width:392.65pt;" o:ole="t" filled="f" o:preferrelative="t" stroked="f" coordsize="21600,21600">
            <v:path/>
            <v:fill on="f" focussize="0,0"/>
            <v:stroke on="f" joinstyle="miter"/>
            <v:imagedata r:id="rId69" o:title=""/>
            <o:lock v:ext="edit" aspectratio="t"/>
            <w10:wrap type="none"/>
            <w10:anchorlock/>
          </v:shape>
          <o:OLEObject Type="Embed" ProgID="Visio.Drawing.15" ShapeID="_x0000_i1048" DrawAspect="Content" ObjectID="_1468075748" r:id="rId68">
            <o:LockedField>false</o:LockedField>
          </o:OLEObject>
        </w:object>
      </w:r>
    </w:p>
    <w:p w14:paraId="152375D3">
      <w:pPr>
        <w:tabs>
          <w:tab w:val="center" w:pos="2268"/>
          <w:tab w:val="center" w:pos="4536"/>
          <w:tab w:val="center" w:pos="6804"/>
          <w:tab w:val="center" w:pos="9072"/>
        </w:tabs>
        <w:spacing w:before="159" w:beforeLines="50"/>
        <w:jc w:val="center"/>
        <w:rPr>
          <w:b/>
          <w:bCs/>
          <w:szCs w:val="21"/>
        </w:rPr>
      </w:pPr>
      <w:r>
        <w:rPr>
          <w:b/>
          <w:bCs/>
          <w:szCs w:val="21"/>
        </w:rPr>
        <w:t>图2-2  船只目标的InISAR三维成像模型图</w:t>
      </w:r>
    </w:p>
    <w:p w14:paraId="4684F16C">
      <w:pPr>
        <w:tabs>
          <w:tab w:val="center" w:pos="2268"/>
          <w:tab w:val="center" w:pos="4536"/>
          <w:tab w:val="center" w:pos="6804"/>
          <w:tab w:val="center" w:pos="9072"/>
        </w:tabs>
        <w:spacing w:after="159" w:afterLines="50"/>
        <w:jc w:val="center"/>
        <w:rPr>
          <w:b/>
          <w:bCs/>
          <w:szCs w:val="21"/>
        </w:rPr>
      </w:pPr>
      <w:r>
        <w:rPr>
          <w:b/>
          <w:bCs/>
          <w:szCs w:val="21"/>
        </w:rPr>
        <w:t>Figure 2-2  InISAR 3D imaging model of ship target</w:t>
      </w:r>
    </w:p>
    <w:p w14:paraId="0C6BEA74">
      <w:pPr>
        <w:tabs>
          <w:tab w:val="center" w:pos="2268"/>
          <w:tab w:val="center" w:pos="4536"/>
          <w:tab w:val="center" w:pos="6804"/>
          <w:tab w:val="center" w:pos="9072"/>
        </w:tabs>
        <w:spacing w:line="360" w:lineRule="auto"/>
        <w:ind w:firstLine="480" w:firstLineChars="200"/>
        <w:rPr>
          <w:sz w:val="24"/>
        </w:rPr>
      </w:pPr>
      <w:r>
        <w:rPr>
          <w:sz w:val="24"/>
        </w:rPr>
        <w:t>由于船只目标运动的复杂性，关于散射点</w:t>
      </w:r>
      <w:r>
        <w:rPr>
          <w:i/>
          <w:iCs/>
          <w:sz w:val="24"/>
        </w:rPr>
        <w:t>k</w:t>
      </w:r>
      <w:r>
        <w:rPr>
          <w:sz w:val="24"/>
        </w:rPr>
        <w:t>到天线</w:t>
      </w:r>
      <w:r>
        <w:rPr>
          <w:position w:val="-10"/>
        </w:rPr>
        <w:object>
          <v:shape id="_x0000_i1049" o:spt="75" type="#_x0000_t75" style="height:16.65pt;width:70pt;" o:ole="t" filled="f" o:preferrelative="t" stroked="f" coordsize="21600,21600">
            <v:path/>
            <v:fill on="f" focussize="0,0"/>
            <v:stroke on="f" joinstyle="miter"/>
            <v:imagedata r:id="rId71" o:title=""/>
            <o:lock v:ext="edit" aspectratio="t"/>
            <w10:wrap type="none"/>
            <w10:anchorlock/>
          </v:shape>
          <o:OLEObject Type="Embed" ProgID="Equation.DSMT4" ShapeID="_x0000_i1049" DrawAspect="Content" ObjectID="_1468075749" r:id="rId70">
            <o:LockedField>false</o:LockedField>
          </o:OLEObject>
        </w:object>
      </w:r>
      <w:r>
        <w:rPr>
          <w:sz w:val="24"/>
        </w:rPr>
        <w:t>在</w:t>
      </w:r>
      <w:r>
        <w:rPr>
          <w:i/>
          <w:iCs/>
          <w:sz w:val="24"/>
        </w:rPr>
        <w:t>t</w:t>
      </w:r>
      <w:r>
        <w:rPr>
          <w:sz w:val="24"/>
        </w:rPr>
        <w:t>时刻的距离计算比较复杂，需要</w:t>
      </w:r>
      <w:r>
        <w:rPr>
          <w:rFonts w:hint="eastAsia"/>
          <w:sz w:val="24"/>
        </w:rPr>
        <w:t>通过</w:t>
      </w:r>
      <w:r>
        <w:rPr>
          <w:sz w:val="24"/>
        </w:rPr>
        <w:t>分析目标的</w:t>
      </w:r>
      <w:r>
        <w:rPr>
          <w:rFonts w:hint="eastAsia"/>
          <w:sz w:val="24"/>
        </w:rPr>
        <w:t>三维摇摆运动</w:t>
      </w:r>
      <w:r>
        <w:rPr>
          <w:sz w:val="24"/>
        </w:rPr>
        <w:t>才能得到距离的计算公式。</w:t>
      </w:r>
    </w:p>
    <w:p w14:paraId="230E1A69">
      <w:pPr>
        <w:pStyle w:val="60"/>
        <w:tabs>
          <w:tab w:val="center" w:pos="4536"/>
          <w:tab w:val="center" w:pos="9072"/>
        </w:tabs>
        <w:spacing w:line="360" w:lineRule="auto"/>
        <w:ind w:firstLine="480"/>
        <w:textAlignment w:val="center"/>
        <w:rPr>
          <w:rFonts w:ascii="Times New Roman" w:hAnsi="Times New Roman"/>
          <w:sz w:val="24"/>
          <w:szCs w:val="24"/>
        </w:rPr>
      </w:pPr>
      <w:r>
        <w:rPr>
          <w:rFonts w:ascii="Times New Roman" w:hAnsi="Times New Roman"/>
          <w:color w:val="000000"/>
          <w:sz w:val="24"/>
          <w:szCs w:val="24"/>
        </w:rPr>
        <w:t>船只目标的三维</w:t>
      </w:r>
      <w:r>
        <w:rPr>
          <w:rFonts w:hint="eastAsia"/>
          <w:sz w:val="24"/>
        </w:rPr>
        <w:t>摇摆运动</w:t>
      </w:r>
      <w:r>
        <w:rPr>
          <w:rFonts w:ascii="Times New Roman" w:hAnsi="Times New Roman"/>
          <w:color w:val="000000"/>
          <w:sz w:val="24"/>
          <w:szCs w:val="24"/>
        </w:rPr>
        <w:t>可近似为随时间的周期变化</w:t>
      </w:r>
      <w:r>
        <w:rPr>
          <w:rFonts w:ascii="Times New Roman" w:hAnsi="Times New Roman"/>
          <w:color w:val="000000"/>
          <w:kern w:val="0"/>
          <w:sz w:val="24"/>
          <w:szCs w:val="24"/>
          <w:vertAlign w:val="superscript"/>
        </w:rPr>
        <w:t>[59]</w:t>
      </w:r>
      <w:r>
        <w:rPr>
          <w:rFonts w:ascii="Times New Roman" w:hAnsi="Times New Roman"/>
          <w:color w:val="000000"/>
          <w:sz w:val="24"/>
          <w:szCs w:val="24"/>
        </w:rPr>
        <w:t>，</w:t>
      </w:r>
      <w:r>
        <w:rPr>
          <w:rFonts w:ascii="Times New Roman" w:hAnsi="Times New Roman"/>
          <w:sz w:val="24"/>
          <w:szCs w:val="24"/>
        </w:rPr>
        <w:t>故</w:t>
      </w:r>
      <w:bookmarkStart w:id="113" w:name="_Hlk127370541"/>
      <w:r>
        <w:rPr>
          <w:rFonts w:ascii="Times New Roman" w:hAnsi="Times New Roman"/>
          <w:i/>
          <w:iCs/>
          <w:sz w:val="24"/>
          <w:szCs w:val="24"/>
        </w:rPr>
        <w:t>t</w:t>
      </w:r>
      <w:bookmarkEnd w:id="113"/>
      <w:r>
        <w:rPr>
          <w:rFonts w:ascii="Times New Roman" w:hAnsi="Times New Roman"/>
          <w:sz w:val="24"/>
          <w:szCs w:val="24"/>
        </w:rPr>
        <w:t>时刻三个旋转角度随时间的变化可分别表示为</w:t>
      </w:r>
    </w:p>
    <w:p w14:paraId="6F17ED40">
      <w:pPr>
        <w:pStyle w:val="105"/>
        <w:tabs>
          <w:tab w:val="center" w:pos="4536"/>
          <w:tab w:val="center" w:pos="9072"/>
        </w:tabs>
        <w:spacing w:line="360" w:lineRule="auto"/>
        <w:ind w:firstLine="0"/>
        <w:rPr>
          <w:sz w:val="24"/>
          <w:lang w:eastAsia="zh-CN"/>
        </w:rPr>
      </w:pPr>
      <w:r>
        <w:rPr>
          <w:lang w:eastAsia="zh-CN"/>
        </w:rPr>
        <w:tab/>
      </w:r>
      <w:r>
        <w:rPr>
          <w:position w:val="-14"/>
        </w:rPr>
        <w:object>
          <v:shape id="_x0000_i1050" o:spt="75" type="#_x0000_t75" style="height:19.35pt;width:190pt;" o:ole="t" filled="f" o:preferrelative="t" stroked="f" coordsize="21600,21600">
            <v:path/>
            <v:fill on="f" focussize="0,0"/>
            <v:stroke on="f" joinstyle="miter"/>
            <v:imagedata r:id="rId73" o:title=""/>
            <o:lock v:ext="edit" aspectratio="t"/>
            <w10:wrap type="none"/>
            <w10:anchorlock/>
          </v:shape>
          <o:OLEObject Type="Embed" ProgID="Equation.DSMT4" ShapeID="_x0000_i1050" DrawAspect="Content" ObjectID="_1468075750" r:id="rId72">
            <o:LockedField>false</o:LockedField>
          </o:OLEObject>
        </w:object>
      </w:r>
      <w:r>
        <w:rPr>
          <w:lang w:eastAsia="zh-CN"/>
        </w:rPr>
        <w:tab/>
      </w:r>
      <w:r>
        <w:rPr>
          <w:sz w:val="24"/>
          <w:lang w:eastAsia="zh-CN"/>
        </w:rPr>
        <w:t>（2-1）</w:t>
      </w:r>
    </w:p>
    <w:p w14:paraId="03F5A657">
      <w:pPr>
        <w:tabs>
          <w:tab w:val="center" w:pos="4536"/>
          <w:tab w:val="center" w:pos="9072"/>
        </w:tabs>
        <w:spacing w:line="360" w:lineRule="auto"/>
        <w:rPr>
          <w:sz w:val="24"/>
        </w:rPr>
      </w:pPr>
      <w:r>
        <w:rPr>
          <w:sz w:val="24"/>
        </w:rPr>
        <w:t>其中，</w:t>
      </w:r>
      <w:r>
        <w:rPr>
          <w:position w:val="-14"/>
        </w:rPr>
        <w:object>
          <v:shape id="_x0000_i1051" o:spt="75" type="#_x0000_t75" style="height:19.35pt;width:19.35pt;" o:ole="t" filled="f" o:preferrelative="t" stroked="f" coordsize="21600,21600">
            <v:path/>
            <v:fill on="f" focussize="0,0"/>
            <v:stroke on="f" joinstyle="miter"/>
            <v:imagedata r:id="rId75" o:title=""/>
            <o:lock v:ext="edit" aspectratio="t"/>
            <w10:wrap type="none"/>
            <w10:anchorlock/>
          </v:shape>
          <o:OLEObject Type="Embed" ProgID="Equation.DSMT4" ShapeID="_x0000_i1051" DrawAspect="Content" ObjectID="_1468075751" r:id="rId74">
            <o:LockedField>false</o:LockedField>
          </o:OLEObject>
        </w:object>
      </w:r>
      <w:r>
        <w:rPr>
          <w:sz w:val="24"/>
        </w:rPr>
        <w:t>为角运动幅度的最大值，</w:t>
      </w:r>
      <w:r>
        <w:rPr>
          <w:position w:val="-34"/>
        </w:rPr>
        <w:object>
          <v:shape id="_x0000_i1052" o:spt="75" type="#_x0000_t75" style="height:36.65pt;width:49.35pt;" o:ole="t" filled="f" o:preferrelative="t" stroked="f" coordsize="21600,21600">
            <v:path/>
            <v:fill on="f" focussize="0,0"/>
            <v:stroke on="f" joinstyle="miter"/>
            <v:imagedata r:id="rId77" o:title=""/>
            <o:lock v:ext="edit" aspectratio="t"/>
            <w10:wrap type="none"/>
            <w10:anchorlock/>
          </v:shape>
          <o:OLEObject Type="Embed" ProgID="Equation.DSMT4" ShapeID="_x0000_i1052" DrawAspect="Content" ObjectID="_1468075752" r:id="rId76">
            <o:LockedField>false</o:LockedField>
          </o:OLEObject>
        </w:object>
      </w:r>
      <w:r>
        <w:rPr>
          <w:rFonts w:hint="eastAsia"/>
          <w:sz w:val="24"/>
        </w:rPr>
        <w:t>，</w:t>
      </w:r>
      <w:r>
        <w:rPr>
          <w:position w:val="-14"/>
        </w:rPr>
        <w:object>
          <v:shape id="_x0000_i1053" o:spt="75" type="#_x0000_t75" style="height:19.35pt;width:17.35pt;" o:ole="t" filled="f" o:preferrelative="t" stroked="f" coordsize="21600,21600">
            <v:path/>
            <v:fill on="f" focussize="0,0"/>
            <v:stroke on="f" joinstyle="miter"/>
            <v:imagedata r:id="rId79" o:title=""/>
            <o:lock v:ext="edit" aspectratio="t"/>
            <w10:wrap type="none"/>
            <w10:anchorlock/>
          </v:shape>
          <o:OLEObject Type="Embed" ProgID="Equation.DSMT4" ShapeID="_x0000_i1053" DrawAspect="Content" ObjectID="_1468075753" r:id="rId78">
            <o:LockedField>false</o:LockedField>
          </o:OLEObject>
        </w:object>
      </w:r>
      <w:r>
        <w:rPr>
          <w:sz w:val="24"/>
        </w:rPr>
        <w:t>为旋转周期，</w:t>
      </w:r>
      <w:r>
        <w:rPr>
          <w:position w:val="-14"/>
        </w:rPr>
        <w:object>
          <v:shape id="_x0000_i1054" o:spt="75" type="#_x0000_t75" style="height:19.35pt;width:16.65pt;" o:ole="t" filled="f" o:preferrelative="t" stroked="f" coordsize="21600,21600">
            <v:path/>
            <v:fill on="f" focussize="0,0"/>
            <v:stroke on="f" joinstyle="miter"/>
            <v:imagedata r:id="rId81" o:title=""/>
            <o:lock v:ext="edit" aspectratio="t"/>
            <w10:wrap type="none"/>
            <w10:anchorlock/>
          </v:shape>
          <o:OLEObject Type="Embed" ProgID="Equation.DSMT4" ShapeID="_x0000_i1054" DrawAspect="Content" ObjectID="_1468075754" r:id="rId80">
            <o:LockedField>false</o:LockedField>
          </o:OLEObject>
        </w:object>
      </w:r>
      <w:r>
        <w:rPr>
          <w:sz w:val="24"/>
        </w:rPr>
        <w:t>为初始</w:t>
      </w:r>
      <w:r>
        <w:rPr>
          <w:rFonts w:hint="eastAsia"/>
          <w:sz w:val="24"/>
        </w:rPr>
        <w:t>相位</w:t>
      </w:r>
      <w:r>
        <w:rPr>
          <w:sz w:val="24"/>
        </w:rPr>
        <w:t>。结合</w:t>
      </w:r>
      <w:r>
        <w:rPr>
          <w:rFonts w:hint="eastAsia"/>
          <w:sz w:val="24"/>
        </w:rPr>
        <w:t>上述的摆动参数</w:t>
      </w:r>
      <w:r>
        <w:rPr>
          <w:sz w:val="24"/>
        </w:rPr>
        <w:t>可得到船只目标的三维摆动矩阵，</w:t>
      </w:r>
      <w:r>
        <w:rPr>
          <w:rFonts w:hint="eastAsia"/>
          <w:sz w:val="24"/>
        </w:rPr>
        <w:t>见式（2</w:t>
      </w:r>
      <w:r>
        <w:rPr>
          <w:sz w:val="24"/>
        </w:rPr>
        <w:t>-2</w:t>
      </w:r>
      <w:r>
        <w:rPr>
          <w:rFonts w:hint="eastAsia"/>
          <w:sz w:val="24"/>
        </w:rPr>
        <w:t>）。</w:t>
      </w:r>
    </w:p>
    <w:p w14:paraId="01FB1547">
      <w:pPr>
        <w:tabs>
          <w:tab w:val="center" w:pos="4536"/>
          <w:tab w:val="center" w:pos="9072"/>
        </w:tabs>
        <w:spacing w:line="360" w:lineRule="auto"/>
        <w:rPr>
          <w:sz w:val="24"/>
        </w:rPr>
      </w:pPr>
      <w:r>
        <w:tab/>
      </w:r>
      <w:r>
        <w:rPr>
          <w:position w:val="-50"/>
        </w:rPr>
        <w:object>
          <v:shape id="_x0000_i1055" o:spt="75" type="#_x0000_t75" style="height:55.35pt;width:191.35pt;" o:ole="t" filled="f" o:preferrelative="t" stroked="f" coordsize="21600,21600">
            <v:path/>
            <v:fill on="f" focussize="0,0"/>
            <v:stroke on="f" joinstyle="miter"/>
            <v:imagedata r:id="rId83" o:title=""/>
            <o:lock v:ext="edit" aspectratio="t"/>
            <w10:wrap type="none"/>
            <w10:anchorlock/>
          </v:shape>
          <o:OLEObject Type="Embed" ProgID="Equation.DSMT4" ShapeID="_x0000_i1055" DrawAspect="Content" ObjectID="_1468075755" r:id="rId82">
            <o:LockedField>false</o:LockedField>
          </o:OLEObject>
        </w:object>
      </w:r>
    </w:p>
    <w:p w14:paraId="186BE4B7">
      <w:pPr>
        <w:tabs>
          <w:tab w:val="center" w:pos="4536"/>
          <w:tab w:val="center" w:pos="9072"/>
        </w:tabs>
        <w:spacing w:line="360" w:lineRule="auto"/>
        <w:rPr>
          <w:sz w:val="24"/>
        </w:rPr>
      </w:pPr>
      <w:r>
        <w:tab/>
      </w:r>
      <w:r>
        <w:rPr>
          <w:position w:val="-52"/>
        </w:rPr>
        <w:object>
          <v:shape id="_x0000_i1056" o:spt="75" type="#_x0000_t75" style="height:58.65pt;width:202pt;" o:ole="t" filled="f" o:preferrelative="t" stroked="f" coordsize="21600,21600">
            <v:path/>
            <v:fill on="f" focussize="0,0"/>
            <v:stroke on="f" joinstyle="miter"/>
            <v:imagedata r:id="rId85" o:title=""/>
            <o:lock v:ext="edit" aspectratio="t"/>
            <w10:wrap type="none"/>
            <w10:anchorlock/>
          </v:shape>
          <o:OLEObject Type="Embed" ProgID="Equation.DSMT4" ShapeID="_x0000_i1056" DrawAspect="Content" ObjectID="_1468075756" r:id="rId84">
            <o:LockedField>false</o:LockedField>
          </o:OLEObject>
        </w:object>
      </w:r>
      <w:r>
        <w:tab/>
      </w:r>
      <w:r>
        <w:rPr>
          <w:sz w:val="24"/>
        </w:rPr>
        <w:t>（2-2）</w:t>
      </w:r>
    </w:p>
    <w:p w14:paraId="7E32027E">
      <w:pPr>
        <w:tabs>
          <w:tab w:val="center" w:pos="4536"/>
          <w:tab w:val="center" w:pos="9072"/>
        </w:tabs>
        <w:spacing w:line="360" w:lineRule="auto"/>
        <w:rPr>
          <w:sz w:val="24"/>
        </w:rPr>
      </w:pPr>
      <w:r>
        <w:tab/>
      </w:r>
      <w:r>
        <w:rPr>
          <w:position w:val="-50"/>
        </w:rPr>
        <w:object>
          <v:shape id="_x0000_i1057" o:spt="75" type="#_x0000_t75" style="height:55.35pt;width:194pt;" o:ole="t" filled="f" o:preferrelative="t" stroked="f" coordsize="21600,21600">
            <v:path/>
            <v:fill on="f" focussize="0,0"/>
            <v:stroke on="f" joinstyle="miter"/>
            <v:imagedata r:id="rId87" o:title=""/>
            <o:lock v:ext="edit" aspectratio="t"/>
            <w10:wrap type="none"/>
            <w10:anchorlock/>
          </v:shape>
          <o:OLEObject Type="Embed" ProgID="Equation.DSMT4" ShapeID="_x0000_i1057" DrawAspect="Content" ObjectID="_1468075757" r:id="rId86">
            <o:LockedField>false</o:LockedField>
          </o:OLEObject>
        </w:object>
      </w:r>
    </w:p>
    <w:p w14:paraId="5F968D97">
      <w:pPr>
        <w:tabs>
          <w:tab w:val="center" w:pos="4536"/>
          <w:tab w:val="center" w:pos="9072"/>
        </w:tabs>
        <w:spacing w:line="360" w:lineRule="auto"/>
        <w:rPr>
          <w:sz w:val="24"/>
        </w:rPr>
      </w:pPr>
      <w:r>
        <w:rPr>
          <w:sz w:val="24"/>
        </w:rPr>
        <w:t>其中，</w:t>
      </w:r>
      <w:r>
        <w:rPr>
          <w:position w:val="-14"/>
        </w:rPr>
        <w:object>
          <v:shape id="_x0000_i1058" o:spt="75" type="#_x0000_t75" style="height:19.35pt;width:278pt;" o:ole="t" filled="f" o:preferrelative="t" stroked="f" coordsize="21600,21600">
            <v:path/>
            <v:fill on="f" focussize="0,0"/>
            <v:stroke on="f" joinstyle="miter"/>
            <v:imagedata r:id="rId89" o:title=""/>
            <o:lock v:ext="edit" aspectratio="t"/>
            <w10:wrap type="none"/>
            <w10:anchorlock/>
          </v:shape>
          <o:OLEObject Type="Embed" ProgID="Equation.DSMT4" ShapeID="_x0000_i1058" DrawAspect="Content" ObjectID="_1468075758" r:id="rId88">
            <o:LockedField>false</o:LockedField>
          </o:OLEObject>
        </w:object>
      </w:r>
      <w:r>
        <w:rPr>
          <w:sz w:val="24"/>
        </w:rPr>
        <w:t>是目标的合成转动矩阵，设</w:t>
      </w:r>
      <w:r>
        <w:rPr>
          <w:position w:val="-10"/>
        </w:rPr>
        <w:object>
          <v:shape id="_x0000_i1059" o:spt="75" type="#_x0000_t75" style="height:18pt;width:56pt;" o:ole="t" filled="f" o:preferrelative="t" stroked="f" coordsize="21600,21600">
            <v:path/>
            <v:fill on="f" focussize="0,0"/>
            <v:stroke on="f" joinstyle="miter"/>
            <v:imagedata r:id="rId46" o:title=""/>
            <o:lock v:ext="edit" aspectratio="t"/>
            <w10:wrap type="none"/>
            <w10:anchorlock/>
          </v:shape>
          <o:OLEObject Type="Embed" ProgID="Equation.DSMT4" ShapeID="_x0000_i1059" DrawAspect="Content" ObjectID="_1468075759" r:id="rId90">
            <o:LockedField>false</o:LockedField>
          </o:OLEObject>
        </w:object>
      </w:r>
      <w:r>
        <w:rPr>
          <w:sz w:val="24"/>
        </w:rPr>
        <w:t>坐标</w:t>
      </w:r>
      <w:r>
        <w:rPr>
          <w:rFonts w:hint="eastAsia"/>
          <w:sz w:val="24"/>
        </w:rPr>
        <w:t>系</w:t>
      </w:r>
      <w:r>
        <w:rPr>
          <w:sz w:val="24"/>
        </w:rPr>
        <w:t>下散射点</w:t>
      </w:r>
      <w:r>
        <w:rPr>
          <w:position w:val="-6"/>
        </w:rPr>
        <w:object>
          <v:shape id="_x0000_i1060" o:spt="75" type="#_x0000_t75" style="height:14pt;width:10.65pt;" o:ole="t" filled="f" o:preferrelative="t" stroked="f" coordsize="21600,21600">
            <v:path/>
            <v:fill on="f" focussize="0,0"/>
            <v:stroke on="f" joinstyle="miter"/>
            <v:imagedata r:id="rId92" o:title=""/>
            <o:lock v:ext="edit" aspectratio="t"/>
            <w10:wrap type="none"/>
            <w10:anchorlock/>
          </v:shape>
          <o:OLEObject Type="Embed" ProgID="Equation.DSMT4" ShapeID="_x0000_i1060" DrawAspect="Content" ObjectID="_1468075760" r:id="rId91">
            <o:LockedField>false</o:LockedField>
          </o:OLEObject>
        </w:object>
      </w:r>
      <w:r>
        <w:rPr>
          <w:sz w:val="24"/>
        </w:rPr>
        <w:t>的</w:t>
      </w:r>
      <w:r>
        <w:rPr>
          <w:rFonts w:hint="eastAsia"/>
          <w:sz w:val="24"/>
        </w:rPr>
        <w:t>初始</w:t>
      </w:r>
      <w:r>
        <w:rPr>
          <w:sz w:val="24"/>
        </w:rPr>
        <w:t>坐标为</w:t>
      </w:r>
      <w:r>
        <w:rPr>
          <w:position w:val="-12"/>
        </w:rPr>
        <w:object>
          <v:shape id="_x0000_i1061" o:spt="75" type="#_x0000_t75" style="height:18pt;width:52pt;" o:ole="t" filled="f" o:preferrelative="t" stroked="f" coordsize="21600,21600">
            <v:path/>
            <v:fill on="f" focussize="0,0"/>
            <v:stroke on="f" joinstyle="miter"/>
            <v:imagedata r:id="rId94" o:title=""/>
            <o:lock v:ext="edit" aspectratio="t"/>
            <w10:wrap type="none"/>
            <w10:anchorlock/>
          </v:shape>
          <o:OLEObject Type="Embed" ProgID="Equation.DSMT4" ShapeID="_x0000_i1061" DrawAspect="Content" ObjectID="_1468075761" r:id="rId93">
            <o:LockedField>false</o:LockedField>
          </o:OLEObject>
        </w:object>
      </w:r>
      <w:r>
        <w:rPr>
          <w:sz w:val="24"/>
        </w:rPr>
        <w:t>，当</w:t>
      </w:r>
      <w:r>
        <w:rPr>
          <w:position w:val="-10"/>
        </w:rPr>
        <w:object>
          <v:shape id="_x0000_i1062" o:spt="75" type="#_x0000_t75" style="height:18pt;width:56pt;" o:ole="t" filled="f" o:preferrelative="t" stroked="f" coordsize="21600,21600">
            <v:path/>
            <v:fill on="f" focussize="0,0"/>
            <v:stroke on="f" joinstyle="miter"/>
            <v:imagedata r:id="rId46" o:title=""/>
            <o:lock v:ext="edit" aspectratio="t"/>
            <w10:wrap type="none"/>
            <w10:anchorlock/>
          </v:shape>
          <o:OLEObject Type="Embed" ProgID="Equation.DSMT4" ShapeID="_x0000_i1062" DrawAspect="Content" ObjectID="_1468075762" r:id="rId95">
            <o:LockedField>false</o:LockedField>
          </o:OLEObject>
        </w:object>
      </w:r>
      <w:r>
        <w:rPr>
          <w:sz w:val="24"/>
        </w:rPr>
        <w:t>与</w:t>
      </w:r>
      <w:r>
        <w:rPr>
          <w:position w:val="-10"/>
        </w:rPr>
        <w:object>
          <v:shape id="_x0000_i1063" o:spt="75" type="#_x0000_t75" style="height:18pt;width:56pt;" o:ole="t" filled="f" o:preferrelative="t" stroked="f" coordsize="21600,21600">
            <v:path/>
            <v:fill on="f" focussize="0,0"/>
            <v:stroke on="f" joinstyle="miter"/>
            <v:imagedata r:id="rId97" o:title=""/>
            <o:lock v:ext="edit" aspectratio="t"/>
            <w10:wrap type="none"/>
            <w10:anchorlock/>
          </v:shape>
          <o:OLEObject Type="Embed" ProgID="Equation.DSMT4" ShapeID="_x0000_i1063" DrawAspect="Content" ObjectID="_1468075763" r:id="rId96">
            <o:LockedField>false</o:LockedField>
          </o:OLEObject>
        </w:object>
      </w:r>
      <w:r>
        <w:rPr>
          <w:sz w:val="24"/>
        </w:rPr>
        <w:t>各轴之间的初始夹角分别为</w:t>
      </w:r>
      <w:r>
        <w:rPr>
          <w:position w:val="-12"/>
        </w:rPr>
        <w:object>
          <v:shape id="_x0000_i1064" o:spt="75" type="#_x0000_t75" style="height:18pt;width:16.65pt;" o:ole="t" filled="f" o:preferrelative="t" stroked="f" coordsize="21600,21600">
            <v:path/>
            <v:fill on="f" focussize="0,0"/>
            <v:stroke on="f" joinstyle="miter"/>
            <v:imagedata r:id="rId99" o:title=""/>
            <o:lock v:ext="edit" aspectratio="t"/>
            <w10:wrap type="none"/>
            <w10:anchorlock/>
          </v:shape>
          <o:OLEObject Type="Embed" ProgID="Equation.DSMT4" ShapeID="_x0000_i1064" DrawAspect="Content" ObjectID="_1468075764" r:id="rId98">
            <o:LockedField>false</o:LockedField>
          </o:OLEObject>
        </w:object>
      </w:r>
      <w:r>
        <w:rPr>
          <w:sz w:val="24"/>
        </w:rPr>
        <w:t>、</w:t>
      </w:r>
      <w:r>
        <w:rPr>
          <w:position w:val="-14"/>
        </w:rPr>
        <w:object>
          <v:shape id="_x0000_i1065" o:spt="75" type="#_x0000_t75" style="height:19.35pt;width:18pt;" o:ole="t" filled="f" o:preferrelative="t" stroked="f" coordsize="21600,21600">
            <v:path/>
            <v:fill on="f" focussize="0,0"/>
            <v:stroke on="f" joinstyle="miter"/>
            <v:imagedata r:id="rId101" o:title=""/>
            <o:lock v:ext="edit" aspectratio="t"/>
            <w10:wrap type="none"/>
            <w10:anchorlock/>
          </v:shape>
          <o:OLEObject Type="Embed" ProgID="Equation.DSMT4" ShapeID="_x0000_i1065" DrawAspect="Content" ObjectID="_1468075765" r:id="rId100">
            <o:LockedField>false</o:LockedField>
          </o:OLEObject>
        </w:object>
      </w:r>
      <w:r>
        <w:rPr>
          <w:sz w:val="24"/>
        </w:rPr>
        <w:t>与</w:t>
      </w:r>
      <w:r>
        <w:rPr>
          <w:position w:val="-14"/>
        </w:rPr>
        <w:object>
          <v:shape id="_x0000_i1066" o:spt="75" type="#_x0000_t75" style="height:19.35pt;width:16.65pt;" o:ole="t" filled="f" o:preferrelative="t" stroked="f" coordsize="21600,21600">
            <v:path/>
            <v:fill on="f" focussize="0,0"/>
            <v:stroke on="f" joinstyle="miter"/>
            <v:imagedata r:id="rId103" o:title=""/>
            <o:lock v:ext="edit" aspectratio="t"/>
            <w10:wrap type="none"/>
            <w10:anchorlock/>
          </v:shape>
          <o:OLEObject Type="Embed" ProgID="Equation.DSMT4" ShapeID="_x0000_i1066" DrawAspect="Content" ObjectID="_1468075766" r:id="rId102">
            <o:LockedField>false</o:LockedField>
          </o:OLEObject>
        </w:object>
      </w:r>
      <w:r>
        <w:rPr>
          <w:sz w:val="24"/>
        </w:rPr>
        <w:t>，则在</w:t>
      </w:r>
      <w:r>
        <w:rPr>
          <w:i/>
          <w:iCs/>
          <w:sz w:val="24"/>
        </w:rPr>
        <w:t>t</w:t>
      </w:r>
      <w:r>
        <w:rPr>
          <w:sz w:val="24"/>
        </w:rPr>
        <w:t>时刻散射点</w:t>
      </w:r>
      <w:bookmarkStart w:id="114" w:name="_Hlk127370687"/>
      <w:r>
        <w:rPr>
          <w:rFonts w:hint="eastAsia"/>
          <w:i/>
          <w:iCs/>
          <w:sz w:val="24"/>
        </w:rPr>
        <w:t>k</w:t>
      </w:r>
      <w:bookmarkEnd w:id="114"/>
      <w:r>
        <w:rPr>
          <w:sz w:val="24"/>
        </w:rPr>
        <w:t>从</w:t>
      </w:r>
      <w:r>
        <w:rPr>
          <w:position w:val="-10"/>
        </w:rPr>
        <w:object>
          <v:shape id="_x0000_i1067" o:spt="75" type="#_x0000_t75" style="height:18pt;width:56pt;" o:ole="t" filled="f" o:preferrelative="t" stroked="f" coordsize="21600,21600">
            <v:path/>
            <v:fill on="f" focussize="0,0"/>
            <v:stroke on="f" joinstyle="miter"/>
            <v:imagedata r:id="rId46" o:title=""/>
            <o:lock v:ext="edit" aspectratio="t"/>
            <w10:wrap type="none"/>
            <w10:anchorlock/>
          </v:shape>
          <o:OLEObject Type="Embed" ProgID="Equation.DSMT4" ShapeID="_x0000_i1067" DrawAspect="Content" ObjectID="_1468075767" r:id="rId104">
            <o:LockedField>false</o:LockedField>
          </o:OLEObject>
        </w:object>
      </w:r>
      <w:r>
        <w:rPr>
          <w:sz w:val="24"/>
        </w:rPr>
        <w:t>转换到</w:t>
      </w:r>
      <w:r>
        <w:rPr>
          <w:position w:val="-10"/>
        </w:rPr>
        <w:object>
          <v:shape id="_x0000_i1068" o:spt="75" type="#_x0000_t75" style="height:18pt;width:56pt;" o:ole="t" filled="f" o:preferrelative="t" stroked="f" coordsize="21600,21600">
            <v:path/>
            <v:fill on="f" focussize="0,0"/>
            <v:stroke on="f" joinstyle="miter"/>
            <v:imagedata r:id="rId106" o:title=""/>
            <o:lock v:ext="edit" aspectratio="t"/>
            <w10:wrap type="none"/>
            <w10:anchorlock/>
          </v:shape>
          <o:OLEObject Type="Embed" ProgID="Equation.DSMT4" ShapeID="_x0000_i1068" DrawAspect="Content" ObjectID="_1468075768" r:id="rId105">
            <o:LockedField>false</o:LockedField>
          </o:OLEObject>
        </w:object>
      </w:r>
      <w:r>
        <w:rPr>
          <w:sz w:val="24"/>
        </w:rPr>
        <w:t>下的坐标如下表示</w:t>
      </w:r>
    </w:p>
    <w:p w14:paraId="3C1863C4">
      <w:pPr>
        <w:tabs>
          <w:tab w:val="center" w:pos="4536"/>
          <w:tab w:val="center" w:pos="9072"/>
        </w:tabs>
        <w:spacing w:line="360" w:lineRule="auto"/>
      </w:pPr>
      <w:r>
        <w:tab/>
      </w:r>
      <w:bookmarkStart w:id="115" w:name="_Hlk130806503"/>
      <w:r>
        <w:rPr>
          <w:position w:val="-16"/>
        </w:rPr>
        <w:object>
          <v:shape id="_x0000_i1069" o:spt="75" type="#_x0000_t75" style="height:22.65pt;width:375.35pt;" o:ole="t" filled="f" o:preferrelative="t" stroked="f" coordsize="21600,21600">
            <v:path/>
            <v:fill on="f" focussize="0,0"/>
            <v:stroke on="f" joinstyle="miter"/>
            <v:imagedata r:id="rId108" o:title=""/>
            <o:lock v:ext="edit" aspectratio="t"/>
            <w10:wrap type="none"/>
            <w10:anchorlock/>
          </v:shape>
          <o:OLEObject Type="Embed" ProgID="Equation.DSMT4" ShapeID="_x0000_i1069" DrawAspect="Content" ObjectID="_1468075769" r:id="rId107">
            <o:LockedField>false</o:LockedField>
          </o:OLEObject>
        </w:object>
      </w:r>
      <w:bookmarkEnd w:id="115"/>
      <w:r>
        <w:tab/>
      </w:r>
    </w:p>
    <w:p w14:paraId="6FC8796F">
      <w:pPr>
        <w:tabs>
          <w:tab w:val="center" w:pos="4536"/>
          <w:tab w:val="center" w:pos="9072"/>
        </w:tabs>
        <w:spacing w:line="360" w:lineRule="auto"/>
        <w:rPr>
          <w:sz w:val="24"/>
        </w:rPr>
      </w:pPr>
      <w:r>
        <w:rPr>
          <w:sz w:val="24"/>
        </w:rPr>
        <w:tab/>
      </w:r>
      <w:r>
        <w:rPr>
          <w:sz w:val="24"/>
        </w:rPr>
        <w:tab/>
      </w:r>
      <w:r>
        <w:rPr>
          <w:sz w:val="24"/>
        </w:rPr>
        <w:t>（2-3）</w:t>
      </w:r>
    </w:p>
    <w:p w14:paraId="20F60B07">
      <w:pPr>
        <w:tabs>
          <w:tab w:val="center" w:pos="4536"/>
          <w:tab w:val="center" w:pos="9072"/>
        </w:tabs>
        <w:spacing w:line="360" w:lineRule="auto"/>
        <w:ind w:firstLine="480" w:firstLineChars="200"/>
        <w:rPr>
          <w:sz w:val="24"/>
        </w:rPr>
      </w:pPr>
      <w:r>
        <w:rPr>
          <w:sz w:val="24"/>
        </w:rPr>
        <w:t>假设目标的航行速度</w:t>
      </w:r>
      <w:r>
        <w:rPr>
          <w:i/>
          <w:iCs/>
          <w:sz w:val="24"/>
        </w:rPr>
        <w:t>v</w:t>
      </w:r>
      <w:r>
        <w:rPr>
          <w:sz w:val="24"/>
        </w:rPr>
        <w:t>与</w:t>
      </w:r>
      <w:bookmarkStart w:id="116" w:name="_Hlk127370744"/>
      <w:r>
        <w:rPr>
          <w:rFonts w:hint="eastAsia"/>
          <w:i/>
          <w:iCs/>
          <w:sz w:val="24"/>
        </w:rPr>
        <w:t>X</w:t>
      </w:r>
      <w:bookmarkEnd w:id="116"/>
      <w:r>
        <w:rPr>
          <w:sz w:val="24"/>
        </w:rPr>
        <w:t>轴、</w:t>
      </w:r>
      <w:r>
        <w:rPr>
          <w:rFonts w:hint="eastAsia"/>
          <w:i/>
          <w:iCs/>
          <w:sz w:val="24"/>
        </w:rPr>
        <w:t>Z</w:t>
      </w:r>
      <w:r>
        <w:rPr>
          <w:sz w:val="24"/>
        </w:rPr>
        <w:t>轴的夹角分别为</w:t>
      </w:r>
      <w:r>
        <w:rPr>
          <w:position w:val="-6"/>
        </w:rPr>
        <w:object>
          <v:shape id="_x0000_i1070" o:spt="75" type="#_x0000_t75" style="height:10.65pt;width:9.35pt;" o:ole="t" filled="f" o:preferrelative="t" stroked="f" coordsize="21600,21600">
            <v:path/>
            <v:fill on="f" focussize="0,0"/>
            <v:stroke on="f" joinstyle="miter"/>
            <v:imagedata r:id="rId110" o:title=""/>
            <o:lock v:ext="edit" aspectratio="t"/>
            <w10:wrap type="none"/>
            <w10:anchorlock/>
          </v:shape>
          <o:OLEObject Type="Embed" ProgID="Equation.DSMT4" ShapeID="_x0000_i1070" DrawAspect="Content" ObjectID="_1468075770" r:id="rId109">
            <o:LockedField>false</o:LockedField>
          </o:OLEObject>
        </w:object>
      </w:r>
      <w:r>
        <w:rPr>
          <w:sz w:val="24"/>
        </w:rPr>
        <w:t>与</w:t>
      </w:r>
      <w:r>
        <w:rPr>
          <w:position w:val="-10"/>
        </w:rPr>
        <w:object>
          <v:shape id="_x0000_i1071" o:spt="75" type="#_x0000_t75" style="height:16.65pt;width:10.65pt;" o:ole="t" filled="f" o:preferrelative="t" stroked="f" coordsize="21600,21600">
            <v:path/>
            <v:fill on="f" focussize="0,0"/>
            <v:stroke on="f" joinstyle="miter"/>
            <v:imagedata r:id="rId112" o:title=""/>
            <o:lock v:ext="edit" aspectratio="t"/>
            <w10:wrap type="none"/>
            <w10:anchorlock/>
          </v:shape>
          <o:OLEObject Type="Embed" ProgID="Equation.DSMT4" ShapeID="_x0000_i1071" DrawAspect="Content" ObjectID="_1468075771" r:id="rId111">
            <o:LockedField>false</o:LockedField>
          </o:OLEObject>
        </w:object>
      </w:r>
      <w:r>
        <w:rPr>
          <w:sz w:val="24"/>
        </w:rPr>
        <w:t>，则</w:t>
      </w:r>
      <w:r>
        <w:rPr>
          <w:i/>
          <w:iCs/>
          <w:sz w:val="24"/>
        </w:rPr>
        <w:t>t</w:t>
      </w:r>
      <w:r>
        <w:rPr>
          <w:sz w:val="24"/>
        </w:rPr>
        <w:t>时刻的航行速度</w:t>
      </w:r>
      <w:r>
        <w:rPr>
          <w:position w:val="-10"/>
        </w:rPr>
        <w:object>
          <v:shape id="_x0000_i1072" o:spt="75" type="#_x0000_t75" style="height:16.65pt;width:22pt;" o:ole="t" filled="f" o:preferrelative="t" stroked="f" coordsize="21600,21600">
            <v:path/>
            <v:fill on="f" focussize="0,0"/>
            <v:stroke on="f" joinstyle="miter"/>
            <v:imagedata r:id="rId114" o:title=""/>
            <o:lock v:ext="edit" aspectratio="t"/>
            <w10:wrap type="none"/>
            <w10:anchorlock/>
          </v:shape>
          <o:OLEObject Type="Embed" ProgID="Equation.DSMT4" ShapeID="_x0000_i1072" DrawAspect="Content" ObjectID="_1468075772" r:id="rId113">
            <o:LockedField>false</o:LockedField>
          </o:OLEObject>
        </w:object>
      </w:r>
      <w:r>
        <w:rPr>
          <w:sz w:val="24"/>
        </w:rPr>
        <w:t>在各轴上的分量可分别表示为</w:t>
      </w:r>
    </w:p>
    <w:p w14:paraId="1A11DA72">
      <w:pPr>
        <w:tabs>
          <w:tab w:val="center" w:pos="4536"/>
          <w:tab w:val="center" w:pos="9072"/>
        </w:tabs>
        <w:spacing w:line="360" w:lineRule="auto"/>
        <w:rPr>
          <w:sz w:val="24"/>
        </w:rPr>
      </w:pPr>
      <w:r>
        <w:tab/>
      </w:r>
      <w:r>
        <w:rPr>
          <w:position w:val="-12"/>
        </w:rPr>
        <w:object>
          <v:shape id="_x0000_i1073" o:spt="75" type="#_x0000_t75" style="height:18pt;width:298pt;" o:ole="t" filled="f" o:preferrelative="t" stroked="f" coordsize="21600,21600">
            <v:path/>
            <v:fill on="f" focussize="0,0"/>
            <v:stroke on="f" joinstyle="miter"/>
            <v:imagedata r:id="rId116" o:title=""/>
            <o:lock v:ext="edit" aspectratio="t"/>
            <w10:wrap type="none"/>
            <w10:anchorlock/>
          </v:shape>
          <o:OLEObject Type="Embed" ProgID="Equation.DSMT4" ShapeID="_x0000_i1073" DrawAspect="Content" ObjectID="_1468075773" r:id="rId115">
            <o:LockedField>false</o:LockedField>
          </o:OLEObject>
        </w:object>
      </w:r>
      <w:r>
        <w:tab/>
      </w:r>
      <w:r>
        <w:rPr>
          <w:sz w:val="24"/>
        </w:rPr>
        <w:t>（2-4）</w:t>
      </w:r>
    </w:p>
    <w:p w14:paraId="39F60528">
      <w:pPr>
        <w:tabs>
          <w:tab w:val="center" w:pos="4536"/>
          <w:tab w:val="center" w:pos="9072"/>
        </w:tabs>
        <w:spacing w:line="360" w:lineRule="auto"/>
        <w:ind w:firstLine="480" w:firstLineChars="200"/>
        <w:rPr>
          <w:sz w:val="24"/>
        </w:rPr>
      </w:pPr>
      <w:r>
        <w:rPr>
          <w:rFonts w:hint="eastAsia"/>
          <w:sz w:val="24"/>
        </w:rPr>
        <w:t>由</w:t>
      </w:r>
      <w:r>
        <w:rPr>
          <w:position w:val="-10"/>
        </w:rPr>
        <w:object>
          <v:shape id="_x0000_i1074" o:spt="75" type="#_x0000_t75" style="height:16.65pt;width:22pt;" o:ole="t" filled="f" o:preferrelative="t" stroked="f" coordsize="21600,21600">
            <v:path/>
            <v:fill on="f" focussize="0,0"/>
            <v:stroke on="f" joinstyle="miter"/>
            <v:imagedata r:id="rId118" o:title=""/>
            <o:lock v:ext="edit" aspectratio="t"/>
            <w10:wrap type="none"/>
            <w10:anchorlock/>
          </v:shape>
          <o:OLEObject Type="Embed" ProgID="Equation.DSMT4" ShapeID="_x0000_i1074" DrawAspect="Content" ObjectID="_1468075774" r:id="rId117">
            <o:LockedField>false</o:LockedField>
          </o:OLEObject>
        </w:object>
      </w:r>
      <w:r>
        <w:rPr>
          <w:sz w:val="24"/>
        </w:rPr>
        <w:t>在各轴上的速度分量与散射点</w:t>
      </w:r>
      <w:r>
        <w:rPr>
          <w:rFonts w:hint="eastAsia"/>
          <w:i/>
          <w:iCs/>
          <w:sz w:val="24"/>
        </w:rPr>
        <w:t>k</w:t>
      </w:r>
      <w:r>
        <w:rPr>
          <w:sz w:val="24"/>
        </w:rPr>
        <w:t>在</w:t>
      </w:r>
      <w:r>
        <w:rPr>
          <w:position w:val="-10"/>
        </w:rPr>
        <w:object>
          <v:shape id="_x0000_i1075" o:spt="75" type="#_x0000_t75" style="height:18pt;width:56pt;" o:ole="t" filled="f" o:preferrelative="t" stroked="f" coordsize="21600,21600">
            <v:path/>
            <v:fill on="f" focussize="0,0"/>
            <v:stroke on="f" joinstyle="miter"/>
            <v:imagedata r:id="rId120" o:title=""/>
            <o:lock v:ext="edit" aspectratio="t"/>
            <w10:wrap type="none"/>
            <w10:anchorlock/>
          </v:shape>
          <o:OLEObject Type="Embed" ProgID="Equation.DSMT4" ShapeID="_x0000_i1075" DrawAspect="Content" ObjectID="_1468075775" r:id="rId119">
            <o:LockedField>false</o:LockedField>
          </o:OLEObject>
        </w:object>
      </w:r>
      <w:r>
        <w:rPr>
          <w:sz w:val="24"/>
        </w:rPr>
        <w:t>下的坐标可以求得散射点</w:t>
      </w:r>
      <w:r>
        <w:rPr>
          <w:rFonts w:hint="eastAsia"/>
          <w:i/>
          <w:iCs/>
          <w:sz w:val="24"/>
        </w:rPr>
        <w:t>k</w:t>
      </w:r>
      <w:r>
        <w:rPr>
          <w:sz w:val="24"/>
        </w:rPr>
        <w:t>与各天线之间的距离</w:t>
      </w:r>
      <w:r>
        <w:rPr>
          <w:rFonts w:hint="eastAsia"/>
          <w:sz w:val="24"/>
        </w:rPr>
        <w:t>矢量</w:t>
      </w:r>
      <w:r>
        <w:rPr>
          <w:sz w:val="24"/>
        </w:rPr>
        <w:t>，</w:t>
      </w:r>
      <w:r>
        <w:rPr>
          <w:rFonts w:hint="eastAsia"/>
          <w:sz w:val="24"/>
        </w:rPr>
        <w:t>见式（2</w:t>
      </w:r>
      <w:r>
        <w:rPr>
          <w:sz w:val="24"/>
        </w:rPr>
        <w:t>-5</w:t>
      </w:r>
      <w:r>
        <w:rPr>
          <w:rFonts w:hint="eastAsia"/>
          <w:sz w:val="24"/>
        </w:rPr>
        <w:t>）。</w:t>
      </w:r>
    </w:p>
    <w:p w14:paraId="2E309CC9">
      <w:pPr>
        <w:tabs>
          <w:tab w:val="center" w:pos="4536"/>
          <w:tab w:val="center" w:pos="9072"/>
        </w:tabs>
        <w:spacing w:line="360" w:lineRule="auto"/>
        <w:rPr>
          <w:sz w:val="24"/>
        </w:rPr>
      </w:pPr>
      <w:r>
        <w:tab/>
      </w:r>
      <w:r>
        <w:rPr>
          <w:position w:val="-24"/>
        </w:rPr>
        <w:object>
          <v:shape id="_x0000_i1076" o:spt="75" type="#_x0000_t75" style="height:31.35pt;width:296pt;" o:ole="t" filled="f" o:preferrelative="t" stroked="f" coordsize="21600,21600">
            <v:path/>
            <v:fill on="f" focussize="0,0"/>
            <v:stroke on="f" joinstyle="miter"/>
            <v:imagedata r:id="rId122" o:title=""/>
            <o:lock v:ext="edit" aspectratio="t"/>
            <w10:wrap type="none"/>
            <w10:anchorlock/>
          </v:shape>
          <o:OLEObject Type="Embed" ProgID="Equation.DSMT4" ShapeID="_x0000_i1076" DrawAspect="Content" ObjectID="_1468075776" r:id="rId121">
            <o:LockedField>false</o:LockedField>
          </o:OLEObject>
        </w:object>
      </w:r>
    </w:p>
    <w:p w14:paraId="61C02DD5">
      <w:pPr>
        <w:tabs>
          <w:tab w:val="center" w:pos="4536"/>
          <w:tab w:val="center" w:pos="9072"/>
        </w:tabs>
        <w:spacing w:line="360" w:lineRule="auto"/>
        <w:rPr>
          <w:sz w:val="24"/>
        </w:rPr>
      </w:pPr>
      <w:r>
        <w:tab/>
      </w:r>
      <w:r>
        <w:rPr>
          <w:position w:val="-24"/>
        </w:rPr>
        <w:object>
          <v:shape id="_x0000_i1077" o:spt="75" type="#_x0000_t75" style="height:31.35pt;width:268pt;" o:ole="t" filled="f" o:preferrelative="t" stroked="f" coordsize="21600,21600">
            <v:path/>
            <v:fill on="f" focussize="0,0"/>
            <v:stroke on="f" joinstyle="miter"/>
            <v:imagedata r:id="rId124" o:title=""/>
            <o:lock v:ext="edit" aspectratio="t"/>
            <w10:wrap type="none"/>
            <w10:anchorlock/>
          </v:shape>
          <o:OLEObject Type="Embed" ProgID="Equation.DSMT4" ShapeID="_x0000_i1077" DrawAspect="Content" ObjectID="_1468075777" r:id="rId123">
            <o:LockedField>false</o:LockedField>
          </o:OLEObject>
        </w:object>
      </w:r>
      <w:r>
        <w:tab/>
      </w:r>
      <w:r>
        <w:rPr>
          <w:color w:val="000000" w:themeColor="text1"/>
          <w:sz w:val="24"/>
          <w14:textFill>
            <w14:solidFill>
              <w14:schemeClr w14:val="tx1"/>
            </w14:solidFill>
          </w14:textFill>
        </w:rPr>
        <w:t>（2-5）</w:t>
      </w:r>
    </w:p>
    <w:p w14:paraId="24AB2065">
      <w:pPr>
        <w:tabs>
          <w:tab w:val="center" w:pos="4536"/>
          <w:tab w:val="center" w:pos="9072"/>
        </w:tabs>
        <w:spacing w:line="360" w:lineRule="auto"/>
        <w:rPr>
          <w:sz w:val="24"/>
        </w:rPr>
      </w:pPr>
      <w:r>
        <w:tab/>
      </w:r>
      <w:r>
        <w:rPr>
          <w:position w:val="-10"/>
        </w:rPr>
        <w:object>
          <v:shape id="_x0000_i1078" o:spt="75" type="#_x0000_t75" style="height:16.65pt;width:31.35pt;" o:ole="t" filled="f" o:preferrelative="t" stroked="f" coordsize="21600,21600">
            <v:path/>
            <v:fill on="f" focussize="0,0"/>
            <v:stroke on="f" joinstyle="miter"/>
            <v:imagedata r:id="rId126" o:title=""/>
            <o:lock v:ext="edit" aspectratio="t"/>
            <w10:wrap type="none"/>
            <w10:anchorlock/>
          </v:shape>
          <o:OLEObject Type="Embed" ProgID="Equation.DSMT4" ShapeID="_x0000_i1078" DrawAspect="Content" ObjectID="_1468075778" r:id="rId125">
            <o:LockedField>false</o:LockedField>
          </o:OLEObject>
        </w:object>
      </w:r>
      <w:r>
        <w:rPr>
          <w:sz w:val="24"/>
        </w:rPr>
        <w:t>，</w:t>
      </w:r>
      <w:r>
        <w:rPr>
          <w:position w:val="-14"/>
        </w:rPr>
        <w:object>
          <v:shape id="_x0000_i1079" o:spt="75" type="#_x0000_t75" style="height:19.35pt;width:61.35pt;" o:ole="t" filled="f" o:preferrelative="t" stroked="f" coordsize="21600,21600">
            <v:path/>
            <v:fill on="f" focussize="0,0"/>
            <v:stroke on="f" joinstyle="miter"/>
            <v:imagedata r:id="rId128" o:title=""/>
            <o:lock v:ext="edit" aspectratio="t"/>
            <w10:wrap type="none"/>
            <w10:anchorlock/>
          </v:shape>
          <o:OLEObject Type="Embed" ProgID="Equation.DSMT4" ShapeID="_x0000_i1079" DrawAspect="Content" ObjectID="_1468075779" r:id="rId127">
            <o:LockedField>false</o:LockedField>
          </o:OLEObject>
        </w:object>
      </w:r>
      <w:r>
        <w:rPr>
          <w:sz w:val="24"/>
        </w:rPr>
        <w:t>；</w:t>
      </w:r>
      <w:r>
        <w:rPr>
          <w:position w:val="-10"/>
        </w:rPr>
        <w:object>
          <v:shape id="_x0000_i1080" o:spt="75" type="#_x0000_t75" style="height:16.65pt;width:31.35pt;" o:ole="t" filled="f" o:preferrelative="t" stroked="f" coordsize="21600,21600">
            <v:path/>
            <v:fill on="f" focussize="0,0"/>
            <v:stroke on="f" joinstyle="miter"/>
            <v:imagedata r:id="rId130" o:title=""/>
            <o:lock v:ext="edit" aspectratio="t"/>
            <w10:wrap type="none"/>
            <w10:anchorlock/>
          </v:shape>
          <o:OLEObject Type="Embed" ProgID="Equation.DSMT4" ShapeID="_x0000_i1080" DrawAspect="Content" ObjectID="_1468075780" r:id="rId129">
            <o:LockedField>false</o:LockedField>
          </o:OLEObject>
        </w:object>
      </w:r>
      <w:r>
        <w:rPr>
          <w:sz w:val="24"/>
        </w:rPr>
        <w:t>，</w:t>
      </w:r>
      <w:r>
        <w:rPr>
          <w:position w:val="-14"/>
        </w:rPr>
        <w:object>
          <v:shape id="_x0000_i1081" o:spt="75" type="#_x0000_t75" style="height:19.35pt;width:58pt;" o:ole="t" filled="f" o:preferrelative="t" stroked="f" coordsize="21600,21600">
            <v:path/>
            <v:fill on="f" focussize="0,0"/>
            <v:stroke on="f" joinstyle="miter"/>
            <v:imagedata r:id="rId132" o:title=""/>
            <o:lock v:ext="edit" aspectratio="t"/>
            <w10:wrap type="none"/>
            <w10:anchorlock/>
          </v:shape>
          <o:OLEObject Type="Embed" ProgID="Equation.DSMT4" ShapeID="_x0000_i1081" DrawAspect="Content" ObjectID="_1468075781" r:id="rId131">
            <o:LockedField>false</o:LockedField>
          </o:OLEObject>
        </w:object>
      </w:r>
    </w:p>
    <w:p w14:paraId="54067844">
      <w:pPr>
        <w:tabs>
          <w:tab w:val="center" w:pos="4536"/>
          <w:tab w:val="center" w:pos="9072"/>
        </w:tabs>
        <w:spacing w:line="360" w:lineRule="auto"/>
        <w:rPr>
          <w:sz w:val="24"/>
        </w:rPr>
      </w:pPr>
      <w:r>
        <w:rPr>
          <w:sz w:val="24"/>
        </w:rPr>
        <w:t>其中，</w:t>
      </w:r>
      <w:r>
        <w:rPr>
          <w:position w:val="-14"/>
          <w:sz w:val="24"/>
        </w:rPr>
        <w:object>
          <v:shape id="_x0000_i1082" o:spt="75" type="#_x0000_t75" style="height:22.65pt;width:31.35pt;" o:ole="t" filled="f" o:preferrelative="t" stroked="f" coordsize="21600,21600">
            <v:path/>
            <v:fill on="f" focussize="0,0"/>
            <v:stroke on="f" joinstyle="miter"/>
            <v:imagedata r:id="rId134" o:title=""/>
            <o:lock v:ext="edit" aspectratio="t"/>
            <w10:wrap type="none"/>
            <w10:anchorlock/>
          </v:shape>
          <o:OLEObject Type="Embed" ProgID="Equation.DSMT4" ShapeID="_x0000_i1082" DrawAspect="Content" ObjectID="_1468075782" r:id="rId133">
            <o:LockedField>false</o:LockedField>
          </o:OLEObject>
        </w:object>
      </w:r>
      <w:r>
        <w:rPr>
          <w:rFonts w:hint="eastAsia"/>
          <w:sz w:val="24"/>
        </w:rPr>
        <w:t>为</w:t>
      </w:r>
      <w:r>
        <w:rPr>
          <w:rFonts w:hint="eastAsia"/>
          <w:i/>
          <w:iCs/>
          <w:sz w:val="24"/>
        </w:rPr>
        <w:t>t</w:t>
      </w:r>
      <w:r>
        <w:rPr>
          <w:rFonts w:hint="eastAsia"/>
          <w:sz w:val="24"/>
        </w:rPr>
        <w:t>时刻时天线</w:t>
      </w:r>
      <w:r>
        <w:rPr>
          <w:rFonts w:hint="eastAsia"/>
          <w:i/>
          <w:iCs/>
          <w:sz w:val="24"/>
        </w:rPr>
        <w:t>q</w:t>
      </w:r>
      <w:r>
        <w:rPr>
          <w:rFonts w:hint="eastAsia"/>
          <w:sz w:val="24"/>
        </w:rPr>
        <w:t>到散射点</w:t>
      </w:r>
      <w:r>
        <w:rPr>
          <w:rFonts w:hint="eastAsia"/>
          <w:i/>
          <w:iCs/>
          <w:sz w:val="24"/>
        </w:rPr>
        <w:t>k</w:t>
      </w:r>
      <w:r>
        <w:rPr>
          <w:rFonts w:hint="eastAsia"/>
          <w:sz w:val="24"/>
        </w:rPr>
        <w:t>的矢量，</w:t>
      </w:r>
      <w:r>
        <w:rPr>
          <w:position w:val="-12"/>
          <w:sz w:val="24"/>
        </w:rPr>
        <w:object>
          <v:shape id="_x0000_i1083" o:spt="75" type="#_x0000_t75" style="height:19.35pt;width:14pt;" o:ole="t" filled="f" o:preferrelative="t" stroked="f" coordsize="21600,21600">
            <v:path/>
            <v:fill on="f" focussize="0,0"/>
            <v:stroke on="f" joinstyle="miter"/>
            <v:imagedata r:id="rId136" o:title=""/>
            <o:lock v:ext="edit" aspectratio="t"/>
            <w10:wrap type="none"/>
            <w10:anchorlock/>
          </v:shape>
          <o:OLEObject Type="Embed" ProgID="Equation.DSMT4" ShapeID="_x0000_i1083" DrawAspect="Content" ObjectID="_1468075783" r:id="rId135">
            <o:LockedField>false</o:LockedField>
          </o:OLEObject>
        </w:object>
      </w:r>
      <w:r>
        <w:rPr>
          <w:rFonts w:hint="eastAsia"/>
          <w:sz w:val="24"/>
        </w:rPr>
        <w:t>、</w:t>
      </w:r>
      <w:r>
        <w:rPr>
          <w:position w:val="-12"/>
          <w:sz w:val="24"/>
        </w:rPr>
        <w:object>
          <v:shape id="_x0000_i1084" o:spt="75" type="#_x0000_t75" style="height:19.35pt;width:10.65pt;" o:ole="t" filled="f" o:preferrelative="t" stroked="f" coordsize="21600,21600">
            <v:path/>
            <v:fill on="f" focussize="0,0"/>
            <v:stroke on="f" joinstyle="miter"/>
            <v:imagedata r:id="rId138" o:title=""/>
            <o:lock v:ext="edit" aspectratio="t"/>
            <w10:wrap type="none"/>
            <w10:anchorlock/>
          </v:shape>
          <o:OLEObject Type="Embed" ProgID="Equation.DSMT4" ShapeID="_x0000_i1084" DrawAspect="Content" ObjectID="_1468075784" r:id="rId137">
            <o:LockedField>false</o:LockedField>
          </o:OLEObject>
        </w:object>
      </w:r>
      <w:r>
        <w:rPr>
          <w:rFonts w:hint="eastAsia"/>
          <w:sz w:val="24"/>
        </w:rPr>
        <w:t>与</w:t>
      </w:r>
      <w:r>
        <w:rPr>
          <w:position w:val="-12"/>
          <w:sz w:val="24"/>
        </w:rPr>
        <w:object>
          <v:shape id="_x0000_i1085" o:spt="75" type="#_x0000_t75" style="height:19.35pt;width:10.65pt;" o:ole="t" filled="f" o:preferrelative="t" stroked="f" coordsize="21600,21600">
            <v:path/>
            <v:fill on="f" focussize="0,0"/>
            <v:stroke on="f" joinstyle="miter"/>
            <v:imagedata r:id="rId140" o:title=""/>
            <o:lock v:ext="edit" aspectratio="t"/>
            <w10:wrap type="none"/>
            <w10:anchorlock/>
          </v:shape>
          <o:OLEObject Type="Embed" ProgID="Equation.DSMT4" ShapeID="_x0000_i1085" DrawAspect="Content" ObjectID="_1468075785" r:id="rId139">
            <o:LockedField>false</o:LockedField>
          </o:OLEObject>
        </w:object>
      </w:r>
      <w:r>
        <w:rPr>
          <w:rFonts w:hint="eastAsia"/>
          <w:sz w:val="24"/>
        </w:rPr>
        <w:t>分别</w:t>
      </w:r>
      <w:r>
        <w:rPr>
          <w:sz w:val="24"/>
        </w:rPr>
        <w:t>是</w:t>
      </w:r>
      <w:r>
        <w:rPr>
          <w:rFonts w:hint="eastAsia"/>
          <w:i/>
          <w:iCs/>
          <w:sz w:val="24"/>
        </w:rPr>
        <w:t>X</w:t>
      </w:r>
      <w:r>
        <w:rPr>
          <w:rFonts w:hint="eastAsia"/>
          <w:sz w:val="24"/>
        </w:rPr>
        <w:t>、</w:t>
      </w:r>
      <w:r>
        <w:rPr>
          <w:i/>
          <w:iCs/>
          <w:sz w:val="24"/>
        </w:rPr>
        <w:t>Y</w:t>
      </w:r>
      <w:r>
        <w:rPr>
          <w:rFonts w:hint="eastAsia"/>
          <w:sz w:val="24"/>
        </w:rPr>
        <w:t>与</w:t>
      </w:r>
      <w:r>
        <w:rPr>
          <w:rFonts w:hint="eastAsia"/>
          <w:i/>
          <w:iCs/>
          <w:sz w:val="24"/>
        </w:rPr>
        <w:t>Z</w:t>
      </w:r>
      <w:r>
        <w:rPr>
          <w:sz w:val="24"/>
        </w:rPr>
        <w:t>轴的单位矢量，</w:t>
      </w:r>
      <w:r>
        <w:rPr>
          <w:position w:val="-12"/>
          <w:sz w:val="24"/>
        </w:rPr>
        <w:object>
          <v:shape id="_x0000_i1086" o:spt="75" type="#_x0000_t75" style="height:18pt;width:58pt;" o:ole="t" filled="f" o:preferrelative="t" stroked="f" coordsize="21600,21600">
            <v:path/>
            <v:fill on="f" focussize="0,0"/>
            <v:stroke on="f" joinstyle="miter"/>
            <v:imagedata r:id="rId142" o:title=""/>
            <o:lock v:ext="edit" aspectratio="t"/>
            <w10:wrap type="none"/>
            <w10:anchorlock/>
          </v:shape>
          <o:OLEObject Type="Embed" ProgID="Equation.DSMT4" ShapeID="_x0000_i1086" DrawAspect="Content" ObjectID="_1468075786" r:id="rId141">
            <o:LockedField>false</o:LockedField>
          </o:OLEObject>
        </w:object>
      </w:r>
      <w:r>
        <w:rPr>
          <w:sz w:val="24"/>
        </w:rPr>
        <w:t>是</w:t>
      </w:r>
      <w:r>
        <w:rPr>
          <w:position w:val="-6"/>
          <w:sz w:val="24"/>
        </w:rPr>
        <w:object>
          <v:shape id="_x0000_i1087" o:spt="75" type="#_x0000_t75" style="height:16.65pt;width:14pt;" o:ole="t" filled="f" o:preferrelative="t" stroked="f" coordsize="21600,21600">
            <v:path/>
            <v:fill on="f" focussize="0,0"/>
            <v:stroke on="f" joinstyle="miter"/>
            <v:imagedata r:id="rId144" o:title=""/>
            <o:lock v:ext="edit" aspectratio="t"/>
            <w10:wrap type="none"/>
            <w10:anchorlock/>
          </v:shape>
          <o:OLEObject Type="Embed" ProgID="Equation.DSMT4" ShapeID="_x0000_i1087" DrawAspect="Content" ObjectID="_1468075787" r:id="rId143">
            <o:LockedField>false</o:LockedField>
          </o:OLEObject>
        </w:object>
      </w:r>
      <w:r>
        <w:rPr>
          <w:sz w:val="24"/>
        </w:rPr>
        <w:t>在</w:t>
      </w:r>
      <w:r>
        <w:rPr>
          <w:position w:val="-10"/>
          <w:sz w:val="24"/>
        </w:rPr>
        <w:object>
          <v:shape id="_x0000_i1088" o:spt="75" type="#_x0000_t75" style="height:16.65pt;width:62pt;" o:ole="t" filled="f" o:preferrelative="t" stroked="f" coordsize="21600,21600">
            <v:path/>
            <v:fill on="f" focussize="0,0"/>
            <v:stroke on="f" joinstyle="miter"/>
            <v:imagedata r:id="rId146" o:title=""/>
            <o:lock v:ext="edit" aspectratio="t"/>
            <w10:wrap type="none"/>
            <w10:anchorlock/>
          </v:shape>
          <o:OLEObject Type="Embed" ProgID="Equation.DSMT4" ShapeID="_x0000_i1088" DrawAspect="Content" ObjectID="_1468075788" r:id="rId145">
            <o:LockedField>false</o:LockedField>
          </o:OLEObject>
        </w:object>
      </w:r>
      <w:r>
        <w:rPr>
          <w:sz w:val="24"/>
        </w:rPr>
        <w:t>下的初始坐标。</w:t>
      </w:r>
    </w:p>
    <w:p w14:paraId="19EC3665">
      <w:pPr>
        <w:pStyle w:val="113"/>
      </w:pPr>
      <w:bookmarkStart w:id="117" w:name="_Toc126010462"/>
      <w:bookmarkStart w:id="118" w:name="_Toc135728154"/>
      <w:bookmarkStart w:id="119" w:name="_Toc126956219"/>
      <w:r>
        <w:t>2.1.2 船只目标回波信号模型建模</w:t>
      </w:r>
      <w:bookmarkEnd w:id="117"/>
      <w:bookmarkEnd w:id="118"/>
      <w:bookmarkEnd w:id="119"/>
    </w:p>
    <w:p w14:paraId="24EC58EB">
      <w:pPr>
        <w:tabs>
          <w:tab w:val="center" w:pos="4536"/>
          <w:tab w:val="center" w:pos="9072"/>
        </w:tabs>
        <w:spacing w:line="360" w:lineRule="auto"/>
        <w:ind w:firstLine="480" w:firstLineChars="200"/>
        <w:rPr>
          <w:sz w:val="24"/>
        </w:rPr>
      </w:pPr>
      <w:r>
        <w:rPr>
          <w:sz w:val="24"/>
        </w:rPr>
        <w:t>假设中心雷达天线</w:t>
      </w:r>
      <w:r>
        <w:rPr>
          <w:rFonts w:hint="eastAsia"/>
          <w:i/>
          <w:iCs/>
          <w:sz w:val="24"/>
        </w:rPr>
        <w:t>A</w:t>
      </w:r>
      <w:r>
        <w:rPr>
          <w:sz w:val="24"/>
        </w:rPr>
        <w:t>发射的</w:t>
      </w:r>
      <w:r>
        <w:rPr>
          <w:rFonts w:hint="eastAsia"/>
          <w:sz w:val="24"/>
        </w:rPr>
        <w:t>是</w:t>
      </w:r>
      <w:r>
        <w:rPr>
          <w:sz w:val="24"/>
        </w:rPr>
        <w:t>一大时宽带宽积的线性调频信号</w:t>
      </w:r>
      <w:r>
        <w:rPr>
          <w:rFonts w:hint="eastAsia"/>
          <w:sz w:val="24"/>
        </w:rPr>
        <w:t>，表达式</w:t>
      </w:r>
      <w:r>
        <w:rPr>
          <w:sz w:val="24"/>
        </w:rPr>
        <w:t>如下</w:t>
      </w:r>
    </w:p>
    <w:p w14:paraId="1A1BEF36">
      <w:pPr>
        <w:tabs>
          <w:tab w:val="center" w:pos="4536"/>
          <w:tab w:val="center" w:pos="9072"/>
        </w:tabs>
        <w:spacing w:line="360" w:lineRule="auto"/>
        <w:rPr>
          <w:sz w:val="24"/>
        </w:rPr>
      </w:pPr>
      <w:r>
        <w:tab/>
      </w:r>
      <w:r>
        <w:rPr>
          <w:position w:val="-32"/>
        </w:rPr>
        <w:object>
          <v:shape id="_x0000_i1089" o:spt="75" type="#_x0000_t75" style="height:35.35pt;width:207.35pt;" o:ole="t" filled="f" o:preferrelative="t" stroked="f" coordsize="21600,21600">
            <v:path/>
            <v:fill on="f" focussize="0,0"/>
            <v:stroke on="f" joinstyle="miter"/>
            <v:imagedata r:id="rId148" o:title=""/>
            <o:lock v:ext="edit" aspectratio="t"/>
            <w10:wrap type="none"/>
            <w10:anchorlock/>
          </v:shape>
          <o:OLEObject Type="Embed" ProgID="Equation.DSMT4" ShapeID="_x0000_i1089" DrawAspect="Content" ObjectID="_1468075789" r:id="rId147">
            <o:LockedField>false</o:LockedField>
          </o:OLEObject>
        </w:object>
      </w:r>
      <w:r>
        <w:tab/>
      </w:r>
      <w:r>
        <w:rPr>
          <w:sz w:val="24"/>
        </w:rPr>
        <w:t>（2-6）</w:t>
      </w:r>
    </w:p>
    <w:p w14:paraId="3CB4BB2A">
      <w:pPr>
        <w:tabs>
          <w:tab w:val="center" w:pos="4536"/>
          <w:tab w:val="center" w:pos="9072"/>
        </w:tabs>
        <w:spacing w:line="360" w:lineRule="auto"/>
        <w:rPr>
          <w:sz w:val="24"/>
        </w:rPr>
      </w:pPr>
      <w:r>
        <w:rPr>
          <w:sz w:val="24"/>
        </w:rPr>
        <w:t>其中</w:t>
      </w:r>
      <w:r>
        <w:rPr>
          <w:position w:val="-34"/>
        </w:rPr>
        <w:object>
          <v:shape id="_x0000_i1090" o:spt="75" type="#_x0000_t75" style="height:40.65pt;width:121.35pt;" o:ole="t" filled="f" o:preferrelative="t" stroked="f" coordsize="21600,21600">
            <v:path/>
            <v:fill on="f" focussize="0,0"/>
            <v:stroke on="f" joinstyle="miter"/>
            <v:imagedata r:id="rId150" o:title=""/>
            <o:lock v:ext="edit" aspectratio="t"/>
            <w10:wrap type="none"/>
            <w10:anchorlock/>
          </v:shape>
          <o:OLEObject Type="Embed" ProgID="Equation.DSMT4" ShapeID="_x0000_i1090" DrawAspect="Content" ObjectID="_1468075790" r:id="rId149">
            <o:LockedField>false</o:LockedField>
          </o:OLEObject>
        </w:object>
      </w:r>
      <w:r>
        <w:rPr>
          <w:sz w:val="24"/>
        </w:rPr>
        <w:t>，</w:t>
      </w:r>
      <w:r>
        <w:rPr>
          <w:position w:val="-14"/>
        </w:rPr>
        <w:object>
          <v:shape id="_x0000_i1091" o:spt="75" type="#_x0000_t75" style="height:19.35pt;width:14pt;" o:ole="t" filled="f" o:preferrelative="t" stroked="f" coordsize="21600,21600">
            <v:path/>
            <v:fill on="f" focussize="0,0"/>
            <v:stroke on="f" joinstyle="miter"/>
            <v:imagedata r:id="rId152" o:title=""/>
            <o:lock v:ext="edit" aspectratio="t"/>
            <w10:wrap type="none"/>
            <w10:anchorlock/>
          </v:shape>
          <o:OLEObject Type="Embed" ProgID="Equation.DSMT4" ShapeID="_x0000_i1091" DrawAspect="Content" ObjectID="_1468075791" r:id="rId151">
            <o:LockedField>false</o:LockedField>
          </o:OLEObject>
        </w:object>
      </w:r>
      <w:r>
        <w:rPr>
          <w:sz w:val="24"/>
        </w:rPr>
        <w:t>为脉冲宽度，</w:t>
      </w:r>
      <w:r>
        <w:rPr>
          <w:position w:val="-12"/>
        </w:rPr>
        <w:object>
          <v:shape id="_x0000_i1092" o:spt="75" type="#_x0000_t75" style="height:18pt;width:10pt;" o:ole="t" filled="f" o:preferrelative="t" stroked="f" coordsize="21600,21600">
            <v:path/>
            <v:fill on="f" focussize="0,0"/>
            <v:stroke on="f" joinstyle="miter"/>
            <v:imagedata r:id="rId154" o:title=""/>
            <o:lock v:ext="edit" aspectratio="t"/>
            <w10:wrap type="none"/>
            <w10:anchorlock/>
          </v:shape>
          <o:OLEObject Type="Embed" ProgID="Equation.DSMT4" ShapeID="_x0000_i1092" DrawAspect="Content" ObjectID="_1468075792" r:id="rId153">
            <o:LockedField>false</o:LockedField>
          </o:OLEObject>
        </w:object>
      </w:r>
      <w:r>
        <w:rPr>
          <w:sz w:val="24"/>
        </w:rPr>
        <w:t>为距离时间（也称为快时间），</w:t>
      </w:r>
      <w:r>
        <w:rPr>
          <w:position w:val="-12"/>
        </w:rPr>
        <w:object>
          <v:shape id="_x0000_i1093" o:spt="75" type="#_x0000_t75" style="height:18pt;width:13.35pt;" o:ole="t" filled="f" o:preferrelative="t" stroked="f" coordsize="21600,21600">
            <v:path/>
            <v:fill on="f" focussize="0,0"/>
            <v:stroke on="f" joinstyle="miter"/>
            <v:imagedata r:id="rId156" o:title=""/>
            <o:lock v:ext="edit" aspectratio="t"/>
            <w10:wrap type="none"/>
            <w10:anchorlock/>
          </v:shape>
          <o:OLEObject Type="Embed" ProgID="Equation.DSMT4" ShapeID="_x0000_i1093" DrawAspect="Content" ObjectID="_1468075793" r:id="rId155">
            <o:LockedField>false</o:LockedField>
          </o:OLEObject>
        </w:object>
      </w:r>
      <w:r>
        <w:rPr>
          <w:sz w:val="24"/>
        </w:rPr>
        <w:t>为方位时间（也称为慢时间），</w:t>
      </w:r>
      <w:r>
        <w:rPr>
          <w:position w:val="-6"/>
        </w:rPr>
        <w:object>
          <v:shape id="_x0000_i1094" o:spt="75" type="#_x0000_t75" style="height:13.35pt;width:7.35pt;" o:ole="t" filled="f" o:preferrelative="t" stroked="f" coordsize="21600,21600">
            <v:path/>
            <v:fill on="f" focussize="0,0"/>
            <v:stroke on="f" joinstyle="miter"/>
            <v:imagedata r:id="rId158" o:title=""/>
            <o:lock v:ext="edit" aspectratio="t"/>
            <w10:wrap type="none"/>
            <w10:anchorlock/>
          </v:shape>
          <o:OLEObject Type="Embed" ProgID="Equation.DSMT4" ShapeID="_x0000_i1094" DrawAspect="Content" ObjectID="_1468075794" r:id="rId157">
            <o:LockedField>false</o:LockedField>
          </o:OLEObject>
        </w:object>
      </w:r>
      <w:r>
        <w:rPr>
          <w:sz w:val="24"/>
        </w:rPr>
        <w:t>是电磁传播时间，</w:t>
      </w:r>
      <w:r>
        <w:rPr>
          <w:position w:val="-12"/>
        </w:rPr>
        <w:object>
          <v:shape id="_x0000_i1095" o:spt="75" type="#_x0000_t75" style="height:18pt;width:112.65pt;" o:ole="t" filled="f" o:preferrelative="t" stroked="f" coordsize="21600,21600">
            <v:path/>
            <v:fill on="f" focussize="0,0"/>
            <v:stroke on="f" joinstyle="miter"/>
            <v:imagedata r:id="rId160" o:title=""/>
            <o:lock v:ext="edit" aspectratio="t"/>
            <w10:wrap type="none"/>
            <w10:anchorlock/>
          </v:shape>
          <o:OLEObject Type="Embed" ProgID="Equation.DSMT4" ShapeID="_x0000_i1095" DrawAspect="Content" ObjectID="_1468075795" r:id="rId159">
            <o:LockedField>false</o:LockedField>
          </o:OLEObject>
        </w:object>
      </w:r>
      <w:r>
        <w:rPr>
          <w:rFonts w:hint="eastAsia"/>
        </w:rPr>
        <w:t>，</w:t>
      </w:r>
      <w:r>
        <w:rPr>
          <w:position w:val="-12"/>
        </w:rPr>
        <w:object>
          <v:shape id="_x0000_i1096" o:spt="75" type="#_x0000_t75" style="height:18pt;width:46.65pt;" o:ole="t" filled="f" o:preferrelative="t" stroked="f" coordsize="21600,21600">
            <v:path/>
            <v:fill on="f" focussize="0,0"/>
            <v:stroke on="f" joinstyle="miter"/>
            <v:imagedata r:id="rId162" o:title=""/>
            <o:lock v:ext="edit" aspectratio="t"/>
            <w10:wrap type="none"/>
            <w10:anchorlock/>
          </v:shape>
          <o:OLEObject Type="Embed" ProgID="Equation.DSMT4" ShapeID="_x0000_i1096" DrawAspect="Content" ObjectID="_1468075796" r:id="rId161">
            <o:LockedField>false</o:LockedField>
          </o:OLEObject>
        </w:object>
      </w:r>
      <w:r>
        <w:rPr>
          <w:sz w:val="24"/>
        </w:rPr>
        <w:t>。</w:t>
      </w:r>
      <w:r>
        <w:rPr>
          <w:position w:val="-12"/>
        </w:rPr>
        <w:object>
          <v:shape id="_x0000_i1097" o:spt="75" type="#_x0000_t75" style="height:18pt;width:14pt;" o:ole="t" filled="f" o:preferrelative="t" stroked="f" coordsize="21600,21600">
            <v:path/>
            <v:fill on="f" focussize="0,0"/>
            <v:stroke on="f" joinstyle="miter"/>
            <v:imagedata r:id="rId164" o:title=""/>
            <o:lock v:ext="edit" aspectratio="t"/>
            <w10:wrap type="none"/>
            <w10:anchorlock/>
          </v:shape>
          <o:OLEObject Type="Embed" ProgID="Equation.DSMT4" ShapeID="_x0000_i1097" DrawAspect="Content" ObjectID="_1468075797" r:id="rId163">
            <o:LockedField>false</o:LockedField>
          </o:OLEObject>
        </w:object>
      </w:r>
      <w:r>
        <w:rPr>
          <w:sz w:val="24"/>
        </w:rPr>
        <w:t>为载波频率，</w:t>
      </w:r>
      <w:r>
        <w:rPr>
          <w:color w:val="000000" w:themeColor="text1"/>
          <w:sz w:val="24"/>
          <w14:textFill>
            <w14:solidFill>
              <w14:schemeClr w14:val="tx1"/>
            </w14:solidFill>
          </w14:textFill>
        </w:rPr>
        <w:t>调频斜率</w:t>
      </w:r>
      <w:r>
        <w:rPr>
          <w:position w:val="-14"/>
        </w:rPr>
        <w:object>
          <v:shape id="_x0000_i1098" o:spt="75" type="#_x0000_t75" style="height:19.35pt;width:58pt;" o:ole="t" filled="f" o:preferrelative="t" stroked="f" coordsize="21600,21600">
            <v:path/>
            <v:fill on="f" focussize="0,0"/>
            <v:stroke on="f" joinstyle="miter"/>
            <v:imagedata r:id="rId166" o:title=""/>
            <o:lock v:ext="edit" aspectratio="t"/>
            <w10:wrap type="none"/>
            <w10:anchorlock/>
          </v:shape>
          <o:OLEObject Type="Embed" ProgID="Equation.DSMT4" ShapeID="_x0000_i1098" DrawAspect="Content" ObjectID="_1468075798" r:id="rId165">
            <o:LockedField>false</o:LockedField>
          </o:OLEObject>
        </w:object>
      </w:r>
      <w:r>
        <w:rPr>
          <w:sz w:val="24"/>
        </w:rPr>
        <w:t>，</w:t>
      </w:r>
      <w:r>
        <w:rPr>
          <w:position w:val="-12"/>
        </w:rPr>
        <w:object>
          <v:shape id="_x0000_i1099" o:spt="75" type="#_x0000_t75" style="height:18pt;width:14pt;" o:ole="t" filled="f" o:preferrelative="t" stroked="f" coordsize="21600,21600">
            <v:path/>
            <v:fill on="f" focussize="0,0"/>
            <v:stroke on="f" joinstyle="miter"/>
            <v:imagedata r:id="rId168" o:title=""/>
            <o:lock v:ext="edit" aspectratio="t"/>
            <w10:wrap type="none"/>
            <w10:anchorlock/>
          </v:shape>
          <o:OLEObject Type="Embed" ProgID="Equation.DSMT4" ShapeID="_x0000_i1099" DrawAspect="Content" ObjectID="_1468075799" r:id="rId167">
            <o:LockedField>false</o:LockedField>
          </o:OLEObject>
        </w:object>
      </w:r>
      <w:r>
        <w:rPr>
          <w:sz w:val="24"/>
        </w:rPr>
        <w:t>为信号带宽。将“距离-时间与方位-时间”域的发射信号转换到“距离-频率与方位-时间”域并结合散射点</w:t>
      </w:r>
      <w:r>
        <w:rPr>
          <w:position w:val="-6"/>
        </w:rPr>
        <w:object>
          <v:shape id="_x0000_i1100" o:spt="75" type="#_x0000_t75" style="height:14pt;width:10pt;" o:ole="t" filled="f" o:preferrelative="t" stroked="f" coordsize="21600,21600">
            <v:path/>
            <v:fill on="f" focussize="0,0"/>
            <v:stroke on="f" joinstyle="miter"/>
            <v:imagedata r:id="rId170" o:title=""/>
            <o:lock v:ext="edit" aspectratio="t"/>
            <w10:wrap type="none"/>
            <w10:anchorlock/>
          </v:shape>
          <o:OLEObject Type="Embed" ProgID="Equation.DSMT4" ShapeID="_x0000_i1100" DrawAspect="Content" ObjectID="_1468075800" r:id="rId169">
            <o:LockedField>false</o:LockedField>
          </o:OLEObject>
        </w:object>
      </w:r>
      <w:r>
        <w:rPr>
          <w:sz w:val="24"/>
        </w:rPr>
        <w:t>的距离</w:t>
      </w:r>
      <w:r>
        <w:rPr>
          <w:rFonts w:hint="eastAsia"/>
          <w:sz w:val="24"/>
        </w:rPr>
        <w:t>矢量</w:t>
      </w:r>
      <w:r>
        <w:rPr>
          <w:position w:val="-14"/>
        </w:rPr>
        <w:object>
          <v:shape id="_x0000_i1101" o:spt="75" type="#_x0000_t75" style="height:22.65pt;width:38pt;" o:ole="t" filled="f" o:preferrelative="t" stroked="f" coordsize="21600,21600">
            <v:path/>
            <v:fill on="f" focussize="0,0"/>
            <v:stroke on="f" joinstyle="miter"/>
            <v:imagedata r:id="rId172" o:title=""/>
            <o:lock v:ext="edit" aspectratio="t"/>
            <w10:wrap type="none"/>
            <w10:anchorlock/>
          </v:shape>
          <o:OLEObject Type="Embed" ProgID="Equation.DSMT4" ShapeID="_x0000_i1101" DrawAspect="Content" ObjectID="_1468075801" r:id="rId171">
            <o:LockedField>false</o:LockedField>
          </o:OLEObject>
        </w:object>
      </w:r>
      <w:r>
        <w:rPr>
          <w:sz w:val="24"/>
        </w:rPr>
        <w:t>，可得到“距离-频率与方位-时间”域的InISAR系统三天线回波信号</w:t>
      </w:r>
      <w:r>
        <w:rPr>
          <w:color w:val="000000"/>
          <w:kern w:val="0"/>
          <w:sz w:val="24"/>
          <w:vertAlign w:val="superscript"/>
        </w:rPr>
        <w:t>[60]</w:t>
      </w:r>
      <w:r>
        <w:rPr>
          <w:sz w:val="24"/>
        </w:rPr>
        <w:t>，表达式如下</w:t>
      </w:r>
    </w:p>
    <w:p w14:paraId="428DFBBB">
      <w:pPr>
        <w:tabs>
          <w:tab w:val="center" w:pos="4536"/>
          <w:tab w:val="center" w:pos="9072"/>
        </w:tabs>
        <w:spacing w:line="360" w:lineRule="auto"/>
      </w:pPr>
      <w:r>
        <w:tab/>
      </w:r>
      <w:r>
        <w:rPr>
          <w:position w:val="-16"/>
        </w:rPr>
        <w:object>
          <v:shape id="_x0000_i1102" o:spt="75" type="#_x0000_t75" style="height:28pt;width:363.35pt;" o:ole="t" filled="f" o:preferrelative="t" stroked="f" coordsize="21600,21600">
            <v:path/>
            <v:fill on="f" focussize="0,0"/>
            <v:stroke on="f" joinstyle="miter"/>
            <v:imagedata r:id="rId174" o:title=""/>
            <o:lock v:ext="edit" aspectratio="t"/>
            <w10:wrap type="none"/>
            <w10:anchorlock/>
          </v:shape>
          <o:OLEObject Type="Embed" ProgID="Equation.DSMT4" ShapeID="_x0000_i1102" DrawAspect="Content" ObjectID="_1468075802" r:id="rId173">
            <o:LockedField>false</o:LockedField>
          </o:OLEObject>
        </w:object>
      </w:r>
      <w:r>
        <w:tab/>
      </w:r>
    </w:p>
    <w:p w14:paraId="7C7D1E35">
      <w:pPr>
        <w:tabs>
          <w:tab w:val="center" w:pos="4536"/>
          <w:tab w:val="center" w:pos="9072"/>
        </w:tabs>
        <w:spacing w:line="360" w:lineRule="auto"/>
        <w:rPr>
          <w:sz w:val="24"/>
        </w:rPr>
      </w:pPr>
      <w:r>
        <w:tab/>
      </w:r>
      <w:r>
        <w:tab/>
      </w:r>
      <w:r>
        <w:rPr>
          <w:sz w:val="24"/>
        </w:rPr>
        <w:t>（2-7）</w:t>
      </w:r>
    </w:p>
    <w:p w14:paraId="108C268A">
      <w:pPr>
        <w:tabs>
          <w:tab w:val="center" w:pos="4536"/>
          <w:tab w:val="center" w:pos="9072"/>
        </w:tabs>
        <w:spacing w:line="360" w:lineRule="auto"/>
      </w:pPr>
      <w:r>
        <w:tab/>
      </w:r>
      <w:r>
        <w:rPr>
          <w:position w:val="-16"/>
        </w:rPr>
        <w:object>
          <v:shape id="_x0000_i1103" o:spt="75" type="#_x0000_t75" style="height:34.65pt;width:428.65pt;" o:ole="t" filled="f" o:preferrelative="t" stroked="f" coordsize="21600,21600">
            <v:path/>
            <v:fill on="f" focussize="0,0"/>
            <v:stroke on="f" joinstyle="miter"/>
            <v:imagedata r:id="rId176" o:title=""/>
            <o:lock v:ext="edit" aspectratio="t"/>
            <w10:wrap type="none"/>
            <w10:anchorlock/>
          </v:shape>
          <o:OLEObject Type="Embed" ProgID="Equation.DSMT4" ShapeID="_x0000_i1103" DrawAspect="Content" ObjectID="_1468075803" r:id="rId175">
            <o:LockedField>false</o:LockedField>
          </o:OLEObject>
        </w:object>
      </w:r>
    </w:p>
    <w:p w14:paraId="66FCE34B">
      <w:pPr>
        <w:tabs>
          <w:tab w:val="center" w:pos="4536"/>
          <w:tab w:val="center" w:pos="9072"/>
        </w:tabs>
        <w:spacing w:line="360" w:lineRule="auto"/>
        <w:rPr>
          <w:sz w:val="24"/>
        </w:rPr>
      </w:pPr>
      <w:r>
        <w:rPr>
          <w:sz w:val="24"/>
        </w:rPr>
        <w:tab/>
      </w:r>
      <w:r>
        <w:rPr>
          <w:sz w:val="24"/>
        </w:rPr>
        <w:tab/>
      </w:r>
      <w:r>
        <w:rPr>
          <w:sz w:val="24"/>
        </w:rPr>
        <w:t>（2-8）</w:t>
      </w:r>
    </w:p>
    <w:p w14:paraId="729120FB">
      <w:pPr>
        <w:tabs>
          <w:tab w:val="center" w:pos="4536"/>
          <w:tab w:val="center" w:pos="9072"/>
        </w:tabs>
        <w:spacing w:line="360" w:lineRule="auto"/>
      </w:pPr>
      <w:r>
        <w:tab/>
      </w:r>
      <w:r>
        <w:rPr>
          <w:position w:val="-16"/>
        </w:rPr>
        <w:object>
          <v:shape id="_x0000_i1104" o:spt="75" type="#_x0000_t75" style="height:34.65pt;width:428.65pt;" o:ole="t" filled="f" o:preferrelative="t" stroked="f" coordsize="21600,21600">
            <v:path/>
            <v:fill on="f" focussize="0,0"/>
            <v:stroke on="f" joinstyle="miter"/>
            <v:imagedata r:id="rId178" o:title=""/>
            <o:lock v:ext="edit" aspectratio="t"/>
            <w10:wrap type="none"/>
            <w10:anchorlock/>
          </v:shape>
          <o:OLEObject Type="Embed" ProgID="Equation.DSMT4" ShapeID="_x0000_i1104" DrawAspect="Content" ObjectID="_1468075804" r:id="rId177">
            <o:LockedField>false</o:LockedField>
          </o:OLEObject>
        </w:object>
      </w:r>
    </w:p>
    <w:p w14:paraId="0EA8A0D2">
      <w:pPr>
        <w:tabs>
          <w:tab w:val="center" w:pos="4536"/>
          <w:tab w:val="center" w:pos="9072"/>
        </w:tabs>
        <w:spacing w:line="360" w:lineRule="auto"/>
        <w:rPr>
          <w:sz w:val="24"/>
        </w:rPr>
      </w:pPr>
      <w:r>
        <w:rPr>
          <w:sz w:val="24"/>
        </w:rPr>
        <w:tab/>
      </w:r>
      <w:r>
        <w:rPr>
          <w:sz w:val="24"/>
        </w:rPr>
        <w:tab/>
      </w:r>
      <w:r>
        <w:rPr>
          <w:sz w:val="24"/>
        </w:rPr>
        <w:t>（2-9）</w:t>
      </w:r>
    </w:p>
    <w:p w14:paraId="3DB0A961">
      <w:pPr>
        <w:tabs>
          <w:tab w:val="center" w:pos="2268"/>
          <w:tab w:val="center" w:pos="4536"/>
          <w:tab w:val="center" w:pos="6804"/>
          <w:tab w:val="right" w:pos="9072"/>
        </w:tabs>
        <w:spacing w:line="360" w:lineRule="auto"/>
        <w:rPr>
          <w:sz w:val="24"/>
        </w:rPr>
      </w:pPr>
      <w:r>
        <w:tab/>
      </w:r>
      <w:r>
        <w:tab/>
      </w:r>
      <w:r>
        <w:rPr>
          <w:position w:val="-20"/>
        </w:rPr>
        <w:object>
          <v:shape id="_x0000_i1105" o:spt="75" type="#_x0000_t75" style="height:24pt;width:222pt;" o:ole="t" filled="f" o:preferrelative="t" stroked="f" coordsize="21600,21600">
            <v:path/>
            <v:fill on="f" focussize="0,0"/>
            <v:stroke on="f" joinstyle="miter"/>
            <v:imagedata r:id="rId180" o:title=""/>
            <o:lock v:ext="edit" aspectratio="t"/>
            <w10:wrap type="none"/>
            <w10:anchorlock/>
          </v:shape>
          <o:OLEObject Type="Embed" ProgID="Equation.DSMT4" ShapeID="_x0000_i1105" DrawAspect="Content" ObjectID="_1468075805" r:id="rId179">
            <o:LockedField>false</o:LockedField>
          </o:OLEObject>
        </w:object>
      </w:r>
      <w:r>
        <w:tab/>
      </w:r>
      <w:r>
        <w:tab/>
      </w:r>
      <w:r>
        <w:rPr>
          <w:rFonts w:hint="eastAsia"/>
          <w:sz w:val="24"/>
        </w:rPr>
        <w:t>（2</w:t>
      </w:r>
      <w:r>
        <w:rPr>
          <w:sz w:val="24"/>
        </w:rPr>
        <w:t>-10</w:t>
      </w:r>
      <w:r>
        <w:rPr>
          <w:rFonts w:hint="eastAsia"/>
          <w:sz w:val="24"/>
        </w:rPr>
        <w:t>）</w:t>
      </w:r>
    </w:p>
    <w:p w14:paraId="32FD2846">
      <w:pPr>
        <w:pStyle w:val="2"/>
        <w:tabs>
          <w:tab w:val="center" w:pos="4536"/>
          <w:tab w:val="right" w:pos="9072"/>
        </w:tabs>
        <w:ind w:firstLine="0" w:firstLineChars="0"/>
      </w:pPr>
      <w:r>
        <w:tab/>
      </w:r>
      <w:r>
        <w:rPr>
          <w:position w:val="-24"/>
        </w:rPr>
        <w:object>
          <v:shape id="_x0000_i1106" o:spt="75" type="#_x0000_t75" style="height:37.35pt;width:320.65pt;" o:ole="t" filled="f" o:preferrelative="t" stroked="f" coordsize="21600,21600">
            <v:path/>
            <v:fill on="f" focussize="0,0"/>
            <v:stroke on="f" joinstyle="miter"/>
            <v:imagedata r:id="rId182" o:title=""/>
            <o:lock v:ext="edit" aspectratio="t"/>
            <w10:wrap type="none"/>
            <w10:anchorlock/>
          </v:shape>
          <o:OLEObject Type="Embed" ProgID="Equation.DSMT4" ShapeID="_x0000_i1106" DrawAspect="Content" ObjectID="_1468075806" r:id="rId181">
            <o:LockedField>false</o:LockedField>
          </o:OLEObject>
        </w:object>
      </w:r>
      <w:r>
        <w:tab/>
      </w:r>
      <w:r>
        <w:rPr>
          <w:rFonts w:hint="eastAsia"/>
        </w:rPr>
        <w:t>（2</w:t>
      </w:r>
      <w:r>
        <w:t>-11</w:t>
      </w:r>
      <w:r>
        <w:rPr>
          <w:rFonts w:hint="eastAsia"/>
        </w:rPr>
        <w:t>）</w:t>
      </w:r>
    </w:p>
    <w:p w14:paraId="2EDAC9B5">
      <w:pPr>
        <w:pStyle w:val="2"/>
        <w:tabs>
          <w:tab w:val="center" w:pos="4536"/>
          <w:tab w:val="right" w:pos="9072"/>
        </w:tabs>
        <w:ind w:firstLine="0" w:firstLineChars="0"/>
      </w:pPr>
      <w:r>
        <w:tab/>
      </w:r>
      <w:r>
        <w:rPr>
          <w:position w:val="-24"/>
        </w:rPr>
        <w:object>
          <v:shape id="_x0000_i1107" o:spt="75" type="#_x0000_t75" style="height:37.35pt;width:320.65pt;" o:ole="t" filled="f" o:preferrelative="t" stroked="f" coordsize="21600,21600">
            <v:path/>
            <v:fill on="f" focussize="0,0"/>
            <v:stroke on="f" joinstyle="miter"/>
            <v:imagedata r:id="rId184" o:title=""/>
            <o:lock v:ext="edit" aspectratio="t"/>
            <w10:wrap type="none"/>
            <w10:anchorlock/>
          </v:shape>
          <o:OLEObject Type="Embed" ProgID="Equation.DSMT4" ShapeID="_x0000_i1107" DrawAspect="Content" ObjectID="_1468075807" r:id="rId183">
            <o:LockedField>false</o:LockedField>
          </o:OLEObject>
        </w:object>
      </w:r>
      <w:r>
        <w:tab/>
      </w:r>
      <w:r>
        <w:rPr>
          <w:rFonts w:hint="eastAsia"/>
        </w:rPr>
        <w:t>（2</w:t>
      </w:r>
      <w:r>
        <w:t>-12</w:t>
      </w:r>
      <w:r>
        <w:rPr>
          <w:rFonts w:hint="eastAsia"/>
        </w:rPr>
        <w:t>）</w:t>
      </w:r>
    </w:p>
    <w:p w14:paraId="762E5354">
      <w:pPr>
        <w:tabs>
          <w:tab w:val="center" w:pos="2268"/>
          <w:tab w:val="center" w:pos="4536"/>
          <w:tab w:val="center" w:pos="6804"/>
          <w:tab w:val="center" w:pos="9072"/>
        </w:tabs>
        <w:spacing w:line="360" w:lineRule="auto"/>
        <w:rPr>
          <w:sz w:val="24"/>
        </w:rPr>
      </w:pPr>
      <w:r>
        <w:rPr>
          <w:sz w:val="24"/>
        </w:rPr>
        <w:t>其中，</w:t>
      </w:r>
      <w:r>
        <w:rPr>
          <w:position w:val="-18"/>
        </w:rPr>
        <w:object>
          <v:shape id="_x0000_i1108" o:spt="75" type="#_x0000_t75" style="height:22.65pt;width:40.65pt;" o:ole="t" filled="f" o:preferrelative="t" stroked="f" coordsize="21600,21600">
            <v:path/>
            <v:fill on="f" focussize="0,0"/>
            <v:stroke on="f" joinstyle="miter"/>
            <v:imagedata r:id="rId186" o:title=""/>
            <o:lock v:ext="edit" aspectratio="t"/>
            <w10:wrap type="none"/>
            <w10:anchorlock/>
          </v:shape>
          <o:OLEObject Type="Embed" ProgID="Equation.DSMT4" ShapeID="_x0000_i1108" DrawAspect="Content" ObjectID="_1468075808" r:id="rId185">
            <o:LockedField>false</o:LockedField>
          </o:OLEObject>
        </w:object>
      </w:r>
      <w:r>
        <w:rPr>
          <w:rFonts w:hint="eastAsia"/>
          <w:sz w:val="24"/>
        </w:rPr>
        <w:t>为</w:t>
      </w:r>
      <w:r>
        <w:rPr>
          <w:position w:val="-12"/>
        </w:rPr>
        <w:object>
          <v:shape id="_x0000_i1109" o:spt="75" type="#_x0000_t75" style="height:18pt;width:13.35pt;" o:ole="t" filled="f" o:preferrelative="t" stroked="f" coordsize="21600,21600">
            <v:path/>
            <v:fill on="f" focussize="0,0"/>
            <v:stroke on="f" joinstyle="miter"/>
            <v:imagedata r:id="rId188" o:title=""/>
            <o:lock v:ext="edit" aspectratio="t"/>
            <w10:wrap type="none"/>
            <w10:anchorlock/>
          </v:shape>
          <o:OLEObject Type="Embed" ProgID="Equation.DSMT4" ShapeID="_x0000_i1109" DrawAspect="Content" ObjectID="_1468075809" r:id="rId187">
            <o:LockedField>false</o:LockedField>
          </o:OLEObject>
        </w:object>
      </w:r>
      <w:r>
        <w:rPr>
          <w:rFonts w:hint="eastAsia"/>
          <w:sz w:val="24"/>
        </w:rPr>
        <w:t>时刻天线</w:t>
      </w:r>
      <w:r>
        <w:rPr>
          <w:rFonts w:hint="eastAsia"/>
          <w:i/>
          <w:iCs/>
          <w:sz w:val="24"/>
        </w:rPr>
        <w:t>q</w:t>
      </w:r>
      <w:r>
        <w:rPr>
          <w:rFonts w:hint="eastAsia"/>
          <w:sz w:val="24"/>
        </w:rPr>
        <w:t>与</w:t>
      </w:r>
      <w:r>
        <w:rPr>
          <w:position w:val="-6"/>
          <w:sz w:val="24"/>
        </w:rPr>
        <w:object>
          <v:shape id="_x0000_i1110" o:spt="75" type="#_x0000_t75" style="height:15.35pt;width:14pt;" o:ole="t" filled="f" o:preferrelative="t" stroked="f" coordsize="21600,21600">
            <v:path/>
            <v:fill on="f" focussize="0,0"/>
            <v:stroke on="f" joinstyle="miter"/>
            <v:imagedata r:id="rId190" o:title=""/>
            <o:lock v:ext="edit" aspectratio="t"/>
            <w10:wrap type="none"/>
            <w10:anchorlock/>
          </v:shape>
          <o:OLEObject Type="Embed" ProgID="Equation.DSMT4" ShapeID="_x0000_i1110" DrawAspect="Content" ObjectID="_1468075810" r:id="rId189">
            <o:LockedField>false</o:LockedField>
          </o:OLEObject>
        </w:object>
      </w:r>
      <w:r>
        <w:rPr>
          <w:rFonts w:hint="eastAsia"/>
          <w:sz w:val="24"/>
        </w:rPr>
        <w:t>点之间的距离</w:t>
      </w:r>
      <w:r>
        <w:rPr>
          <w:sz w:val="24"/>
        </w:rPr>
        <w:t>，</w:t>
      </w:r>
      <w:r>
        <w:rPr>
          <w:position w:val="-22"/>
          <w:sz w:val="24"/>
        </w:rPr>
        <w:object>
          <v:shape id="_x0000_i1111" o:spt="75" type="#_x0000_t75" style="height:22.65pt;width:38pt;" o:ole="t" filled="f" o:preferrelative="t" stroked="f" coordsize="21600,21600">
            <v:path/>
            <v:fill on="f" focussize="0,0"/>
            <v:stroke on="f" joinstyle="miter"/>
            <v:imagedata r:id="rId192" o:title=""/>
            <o:lock v:ext="edit" aspectratio="t"/>
            <w10:wrap type="none"/>
            <w10:anchorlock/>
          </v:shape>
          <o:OLEObject Type="Embed" ProgID="Equation.DSMT4" ShapeID="_x0000_i1111" DrawAspect="Content" ObjectID="_1468075811" r:id="rId191">
            <o:LockedField>false</o:LockedField>
          </o:OLEObject>
        </w:object>
      </w:r>
      <w:r>
        <w:rPr>
          <w:sz w:val="24"/>
        </w:rPr>
        <w:t>代表在</w:t>
      </w:r>
      <w:r>
        <w:rPr>
          <w:position w:val="-12"/>
          <w:sz w:val="24"/>
        </w:rPr>
        <w:object>
          <v:shape id="_x0000_i1112" o:spt="75" type="#_x0000_t75" style="height:18pt;width:13.35pt;" o:ole="t" filled="f" o:preferrelative="t" stroked="f" coordsize="21600,21600">
            <v:path/>
            <v:fill on="f" focussize="0,0"/>
            <v:stroke on="f" joinstyle="miter"/>
            <v:imagedata r:id="rId194" o:title=""/>
            <o:lock v:ext="edit" aspectratio="t"/>
            <w10:wrap type="none"/>
            <w10:anchorlock/>
          </v:shape>
          <o:OLEObject Type="Embed" ProgID="Equation.DSMT4" ShapeID="_x0000_i1112" DrawAspect="Content" ObjectID="_1468075812" r:id="rId193">
            <o:LockedField>false</o:LockedField>
          </o:OLEObject>
        </w:object>
      </w:r>
      <w:r>
        <w:rPr>
          <w:sz w:val="24"/>
        </w:rPr>
        <w:t>时刻天线</w:t>
      </w:r>
      <w:r>
        <w:rPr>
          <w:position w:val="-10"/>
          <w:sz w:val="24"/>
        </w:rPr>
        <w:object>
          <v:shape id="_x0000_i1113" o:spt="75" type="#_x0000_t75" style="height:14pt;width:10pt;" o:ole="t" filled="f" o:preferrelative="t" stroked="f" coordsize="21600,21600">
            <v:path/>
            <v:fill on="f" focussize="0,0"/>
            <v:stroke on="f" joinstyle="miter"/>
            <v:imagedata r:id="rId196" o:title=""/>
            <o:lock v:ext="edit" aspectratio="t"/>
            <w10:wrap type="none"/>
            <w10:anchorlock/>
          </v:shape>
          <o:OLEObject Type="Embed" ProgID="Equation.DSMT4" ShapeID="_x0000_i1113" DrawAspect="Content" ObjectID="_1468075813" r:id="rId195">
            <o:LockedField>false</o:LockedField>
          </o:OLEObject>
        </w:object>
      </w:r>
      <w:r>
        <w:rPr>
          <w:sz w:val="24"/>
        </w:rPr>
        <w:t>与</w:t>
      </w:r>
      <w:r>
        <w:rPr>
          <w:position w:val="-6"/>
          <w:sz w:val="24"/>
        </w:rPr>
        <w:object>
          <v:shape id="_x0000_i1114" o:spt="75" type="#_x0000_t75" style="height:15.35pt;width:14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4" r:id="rId197">
            <o:LockedField>false</o:LockedField>
          </o:OLEObject>
        </w:object>
      </w:r>
      <w:r>
        <w:rPr>
          <w:sz w:val="24"/>
        </w:rPr>
        <w:t>之间的单位矢量</w:t>
      </w:r>
      <w:r>
        <w:rPr>
          <w:rFonts w:hint="eastAsia"/>
          <w:sz w:val="24"/>
        </w:rPr>
        <w:t>，</w:t>
      </w:r>
      <w:r>
        <w:rPr>
          <w:position w:val="-12"/>
          <w:sz w:val="24"/>
        </w:rPr>
        <w:object>
          <v:shape id="_x0000_i1115" o:spt="75" type="#_x0000_t75" style="height:18pt;width:30pt;" o:ole="t" filled="f" o:preferrelative="t" stroked="f" coordsize="21600,21600">
            <v:path/>
            <v:fill on="f" focussize="0,0"/>
            <v:stroke on="f" joinstyle="miter"/>
            <v:imagedata r:id="rId199" o:title=""/>
            <o:lock v:ext="edit" aspectratio="t"/>
            <w10:wrap type="none"/>
            <w10:anchorlock/>
          </v:shape>
          <o:OLEObject Type="Embed" ProgID="Equation.DSMT4" ShapeID="_x0000_i1115" DrawAspect="Content" ObjectID="_1468075815" r:id="rId198">
            <o:LockedField>false</o:LockedField>
          </o:OLEObject>
        </w:object>
      </w:r>
      <w:r>
        <w:rPr>
          <w:sz w:val="24"/>
        </w:rPr>
        <w:t>代表在</w:t>
      </w:r>
      <w:r>
        <w:rPr>
          <w:position w:val="-12"/>
          <w:sz w:val="24"/>
        </w:rPr>
        <w:object>
          <v:shape id="_x0000_i1116" o:spt="75" type="#_x0000_t75" style="height:18pt;width:13.35pt;" o:ole="t" filled="f" o:preferrelative="t" stroked="f" coordsize="21600,21600">
            <v:path/>
            <v:fill on="f" focussize="0,0"/>
            <v:stroke on="f" joinstyle="miter"/>
            <v:imagedata r:id="rId201" o:title=""/>
            <o:lock v:ext="edit" aspectratio="t"/>
            <w10:wrap type="none"/>
            <w10:anchorlock/>
          </v:shape>
          <o:OLEObject Type="Embed" ProgID="Equation.DSMT4" ShapeID="_x0000_i1116" DrawAspect="Content" ObjectID="_1468075816" r:id="rId200">
            <o:LockedField>false</o:LockedField>
          </o:OLEObject>
        </w:object>
      </w:r>
      <w:r>
        <w:rPr>
          <w:sz w:val="24"/>
        </w:rPr>
        <w:t>时刻</w:t>
      </w:r>
      <w:r>
        <w:rPr>
          <w:position w:val="-6"/>
          <w:sz w:val="24"/>
        </w:rPr>
        <w:object>
          <v:shape id="_x0000_i1117" o:spt="75" type="#_x0000_t75" style="height:16.65pt;width:14pt;" o:ole="t" filled="f" o:preferrelative="t" stroked="f" coordsize="21600,21600">
            <v:path/>
            <v:fill on="f" focussize="0,0"/>
            <v:stroke on="f" joinstyle="miter"/>
            <v:imagedata r:id="rId203" o:title=""/>
            <o:lock v:ext="edit" aspectratio="t"/>
            <w10:wrap type="none"/>
            <w10:anchorlock/>
          </v:shape>
          <o:OLEObject Type="Embed" ProgID="Equation.DSMT4" ShapeID="_x0000_i1117" DrawAspect="Content" ObjectID="_1468075817" r:id="rId202">
            <o:LockedField>false</o:LockedField>
          </o:OLEObject>
        </w:object>
      </w:r>
      <w:r>
        <w:rPr>
          <w:sz w:val="24"/>
        </w:rPr>
        <w:t>点</w:t>
      </w:r>
      <w:r>
        <w:rPr>
          <w:rFonts w:hint="eastAsia"/>
          <w:sz w:val="24"/>
        </w:rPr>
        <w:t>到</w:t>
      </w:r>
      <w:r>
        <w:rPr>
          <w:sz w:val="24"/>
        </w:rPr>
        <w:t>散射点</w:t>
      </w:r>
      <w:r>
        <w:rPr>
          <w:position w:val="-6"/>
          <w:sz w:val="24"/>
        </w:rPr>
        <w:object>
          <v:shape id="_x0000_i1118" o:spt="75" type="#_x0000_t75" style="height:14pt;width:10pt;" o:ole="t" filled="f" o:preferrelative="t" stroked="f" coordsize="21600,21600">
            <v:path/>
            <v:fill on="f" focussize="0,0"/>
            <v:stroke on="f" joinstyle="miter"/>
            <v:imagedata r:id="rId205" o:title=""/>
            <o:lock v:ext="edit" aspectratio="t"/>
            <w10:wrap type="none"/>
            <w10:anchorlock/>
          </v:shape>
          <o:OLEObject Type="Embed" ProgID="Equation.DSMT4" ShapeID="_x0000_i1118" DrawAspect="Content" ObjectID="_1468075818" r:id="rId204">
            <o:LockedField>false</o:LockedField>
          </o:OLEObject>
        </w:object>
      </w:r>
      <w:r>
        <w:rPr>
          <w:sz w:val="24"/>
        </w:rPr>
        <w:t>的矢量</w:t>
      </w:r>
      <w:r>
        <w:rPr>
          <w:rFonts w:hint="eastAsia"/>
          <w:sz w:val="24"/>
        </w:rPr>
        <w:t>。</w:t>
      </w:r>
      <w:r>
        <w:rPr>
          <w:position w:val="-12"/>
          <w:sz w:val="24"/>
        </w:rPr>
        <w:object>
          <v:shape id="_x0000_i1119" o:spt="75" type="#_x0000_t75" style="height:18pt;width:14pt;" o:ole="t" filled="f" o:preferrelative="t" stroked="f" coordsize="21600,21600">
            <v:path/>
            <v:fill on="f" focussize="0,0"/>
            <v:stroke on="f" joinstyle="miter"/>
            <v:imagedata r:id="rId207" o:title=""/>
            <o:lock v:ext="edit" aspectratio="t"/>
            <w10:wrap type="none"/>
            <w10:anchorlock/>
          </v:shape>
          <o:OLEObject Type="Embed" ProgID="Equation.DSMT4" ShapeID="_x0000_i1119" DrawAspect="Content" ObjectID="_1468075819" r:id="rId206">
            <o:LockedField>false</o:LockedField>
          </o:OLEObject>
        </w:object>
      </w:r>
      <w:r>
        <w:rPr>
          <w:sz w:val="24"/>
        </w:rPr>
        <w:t>是距离频率，</w:t>
      </w:r>
      <w:r>
        <w:rPr>
          <w:position w:val="-30"/>
          <w:sz w:val="24"/>
        </w:rPr>
        <w:object>
          <v:shape id="_x0000_i1120" o:spt="75" type="#_x0000_t75" style="height:34pt;width:172pt;" o:ole="t" filled="f" o:preferrelative="t" stroked="f" coordsize="21600,21600">
            <v:path/>
            <v:fill on="f" focussize="0,0"/>
            <v:stroke on="f" joinstyle="miter"/>
            <v:imagedata r:id="rId209" o:title=""/>
            <o:lock v:ext="edit" aspectratio="t"/>
            <w10:wrap type="none"/>
            <w10:anchorlock/>
          </v:shape>
          <o:OLEObject Type="Embed" ProgID="Equation.DSMT4" ShapeID="_x0000_i1120" DrawAspect="Content" ObjectID="_1468075820" r:id="rId208">
            <o:LockedField>false</o:LockedField>
          </o:OLEObject>
        </w:object>
      </w:r>
      <w:r>
        <w:rPr>
          <w:sz w:val="24"/>
        </w:rPr>
        <w:t>，</w:t>
      </w:r>
      <w:r>
        <w:rPr>
          <w:position w:val="-12"/>
          <w:sz w:val="24"/>
        </w:rPr>
        <w:object>
          <v:shape id="_x0000_i1121" o:spt="75" type="#_x0000_t75" style="height:18pt;width:19.35pt;" o:ole="t" filled="f" o:preferrelative="t" stroked="f" coordsize="21600,21600">
            <v:path/>
            <v:fill on="f" focussize="0,0"/>
            <v:stroke on="f" joinstyle="miter"/>
            <v:imagedata r:id="rId211" o:title=""/>
            <o:lock v:ext="edit" aspectratio="t"/>
            <w10:wrap type="none"/>
            <w10:anchorlock/>
          </v:shape>
          <o:OLEObject Type="Embed" ProgID="Equation.DSMT4" ShapeID="_x0000_i1121" DrawAspect="Content" ObjectID="_1468075821" r:id="rId210">
            <o:LockedField>false</o:LockedField>
          </o:OLEObject>
        </w:object>
      </w:r>
      <w:r>
        <w:rPr>
          <w:sz w:val="24"/>
        </w:rPr>
        <w:t>是总成像时间，</w:t>
      </w:r>
      <w:r>
        <w:rPr>
          <w:position w:val="-6"/>
          <w:sz w:val="24"/>
        </w:rPr>
        <w:object>
          <v:shape id="_x0000_i1122" o:spt="75" type="#_x0000_t75" style="height:14pt;width:13.35pt;" o:ole="t" filled="f" o:preferrelative="t" stroked="f" coordsize="21600,21600">
            <v:path/>
            <v:fill on="f" focussize="0,0"/>
            <v:stroke on="f" joinstyle="miter"/>
            <v:imagedata r:id="rId213" o:title=""/>
            <o:lock v:ext="edit" aspectratio="t"/>
            <w10:wrap type="none"/>
            <w10:anchorlock/>
          </v:shape>
          <o:OLEObject Type="Embed" ProgID="Equation.DSMT4" ShapeID="_x0000_i1122" DrawAspect="Content" ObjectID="_1468075822" r:id="rId212">
            <o:LockedField>false</o:LockedField>
          </o:OLEObject>
        </w:object>
      </w:r>
      <w:r>
        <w:rPr>
          <w:sz w:val="24"/>
        </w:rPr>
        <w:t>是光的传播速度，</w:t>
      </w:r>
      <w:r>
        <w:rPr>
          <w:position w:val="-14"/>
        </w:rPr>
        <w:object>
          <v:shape id="_x0000_i1123" o:spt="75" type="#_x0000_t75" style="height:19.35pt;width:33.35pt;" o:ole="t" filled="f" o:preferrelative="t" stroked="f" coordsize="21600,21600">
            <v:path/>
            <v:fill on="f" focussize="0,0"/>
            <v:stroke on="f" joinstyle="miter"/>
            <v:imagedata r:id="rId215" o:title=""/>
            <o:lock v:ext="edit" aspectratio="t"/>
            <w10:wrap type="none"/>
            <w10:anchorlock/>
          </v:shape>
          <o:OLEObject Type="Embed" ProgID="Equation.DSMT4" ShapeID="_x0000_i1123" DrawAspect="Content" ObjectID="_1468075823" r:id="rId214">
            <o:LockedField>false</o:LockedField>
          </o:OLEObject>
        </w:object>
      </w:r>
      <w:r>
        <w:rPr>
          <w:sz w:val="24"/>
        </w:rPr>
        <w:t>是天线</w:t>
      </w:r>
      <w:r>
        <w:rPr>
          <w:position w:val="-10"/>
          <w:sz w:val="24"/>
        </w:rPr>
        <w:object>
          <v:shape id="_x0000_i1124" o:spt="75" type="#_x0000_t75" style="height:14pt;width:10pt;" o:ole="t" filled="f" o:preferrelative="t" stroked="f" coordsize="21600,21600">
            <v:path/>
            <v:fill on="f" focussize="0,0"/>
            <v:stroke on="f" joinstyle="miter"/>
            <v:imagedata r:id="rId217" o:title=""/>
            <o:lock v:ext="edit" aspectratio="t"/>
            <w10:wrap type="none"/>
            <w10:anchorlock/>
          </v:shape>
          <o:OLEObject Type="Embed" ProgID="Equation.DSMT4" ShapeID="_x0000_i1124" DrawAspect="Content" ObjectID="_1468075824" r:id="rId216">
            <o:LockedField>false</o:LockedField>
          </o:OLEObject>
        </w:object>
      </w:r>
      <w:r>
        <w:rPr>
          <w:rFonts w:hint="eastAsia"/>
          <w:sz w:val="24"/>
        </w:rPr>
        <w:t>回波信号中</w:t>
      </w:r>
      <w:r>
        <w:rPr>
          <w:sz w:val="24"/>
        </w:rPr>
        <w:t>散射点</w:t>
      </w:r>
      <w:r>
        <w:rPr>
          <w:position w:val="-6"/>
          <w:sz w:val="24"/>
        </w:rPr>
        <w:object>
          <v:shape id="_x0000_i1125" o:spt="75" type="#_x0000_t75" style="height:14pt;width:10pt;" o:ole="t" filled="f" o:preferrelative="t" stroked="f" coordsize="21600,21600">
            <v:path/>
            <v:fill on="f" focussize="0,0"/>
            <v:stroke on="f" joinstyle="miter"/>
            <v:imagedata r:id="rId219" o:title=""/>
            <o:lock v:ext="edit" aspectratio="t"/>
            <w10:wrap type="none"/>
            <w10:anchorlock/>
          </v:shape>
          <o:OLEObject Type="Embed" ProgID="Equation.DSMT4" ShapeID="_x0000_i1125" DrawAspect="Content" ObjectID="_1468075825" r:id="rId218">
            <o:LockedField>false</o:LockedField>
          </o:OLEObject>
        </w:object>
      </w:r>
      <w:r>
        <w:rPr>
          <w:sz w:val="24"/>
        </w:rPr>
        <w:t>的归一化雷达散射截面（Radar Cross Section，RCS）</w:t>
      </w:r>
      <w:r>
        <w:rPr>
          <w:rFonts w:hint="eastAsia"/>
          <w:sz w:val="24"/>
        </w:rPr>
        <w:t>。在公式（2</w:t>
      </w:r>
      <w:r>
        <w:rPr>
          <w:sz w:val="24"/>
        </w:rPr>
        <w:t>-7</w:t>
      </w:r>
      <w:r>
        <w:rPr>
          <w:rFonts w:hint="eastAsia"/>
          <w:sz w:val="24"/>
        </w:rPr>
        <w:t>）中，相位项</w:t>
      </w:r>
      <w:r>
        <w:rPr>
          <w:position w:val="-6"/>
        </w:rPr>
        <w:object>
          <v:shape id="_x0000_i1126" o:spt="75" type="#_x0000_t75" style="height:24pt;width:148.65pt;" o:ole="t" filled="f" o:preferrelative="t" stroked="f" coordsize="21600,21600">
            <v:path/>
            <v:fill on="f" focussize="0,0"/>
            <v:stroke on="f" joinstyle="miter"/>
            <v:imagedata r:id="rId221" o:title=""/>
            <o:lock v:ext="edit" aspectratio="t"/>
            <w10:wrap type="none"/>
            <w10:anchorlock/>
          </v:shape>
          <o:OLEObject Type="Embed" ProgID="Equation.DSMT4" ShapeID="_x0000_i1126" DrawAspect="Content" ObjectID="_1468075826" r:id="rId220">
            <o:LockedField>false</o:LockedField>
          </o:OLEObject>
        </w:object>
      </w:r>
      <w:r>
        <w:rPr>
          <w:rFonts w:hint="eastAsia"/>
          <w:sz w:val="24"/>
        </w:rPr>
        <w:t>为有关目标散射点距离信息的主相位，而</w:t>
      </w:r>
      <w:r>
        <w:rPr>
          <w:position w:val="-12"/>
        </w:rPr>
        <w:object>
          <v:shape id="_x0000_i1127" o:spt="75" type="#_x0000_t75" style="height:18pt;width:48.65pt;" o:ole="t" filled="f" o:preferrelative="t" stroked="f" coordsize="21600,21600">
            <v:path/>
            <v:fill on="f" focussize="0,0"/>
            <v:stroke on="f" joinstyle="miter"/>
            <v:imagedata r:id="rId223" o:title=""/>
            <o:lock v:ext="edit" aspectratio="t"/>
            <w10:wrap type="none"/>
            <w10:anchorlock/>
          </v:shape>
          <o:OLEObject Type="Embed" ProgID="Equation.DSMT4" ShapeID="_x0000_i1127" DrawAspect="Content" ObjectID="_1468075827" r:id="rId222">
            <o:LockedField>false</o:LockedField>
          </o:OLEObject>
        </w:object>
      </w:r>
      <w:r>
        <w:rPr>
          <w:sz w:val="24"/>
        </w:rPr>
        <w:t>是一个复杂的函数，由</w:t>
      </w:r>
      <w:r>
        <w:rPr>
          <w:rFonts w:hint="eastAsia"/>
          <w:sz w:val="24"/>
        </w:rPr>
        <w:t>雷达</w:t>
      </w:r>
      <w:r>
        <w:rPr>
          <w:sz w:val="24"/>
        </w:rPr>
        <w:t>发射信号功率、</w:t>
      </w:r>
      <w:r>
        <w:rPr>
          <w:rFonts w:hint="eastAsia"/>
          <w:sz w:val="24"/>
        </w:rPr>
        <w:t>天线</w:t>
      </w:r>
      <w:r>
        <w:rPr>
          <w:sz w:val="24"/>
        </w:rPr>
        <w:t>与船只之间的距离、天线方向图效应</w:t>
      </w:r>
      <w:r>
        <w:rPr>
          <w:rFonts w:hint="eastAsia"/>
          <w:sz w:val="24"/>
        </w:rPr>
        <w:t>、散射点RCS随时间的变化</w:t>
      </w:r>
      <w:r>
        <w:rPr>
          <w:sz w:val="24"/>
        </w:rPr>
        <w:t>等因素决定，这些因素均会对回波信号的振幅与相位造成一定的影响</w:t>
      </w:r>
      <w:r>
        <w:rPr>
          <w:rFonts w:hint="eastAsia"/>
          <w:sz w:val="24"/>
        </w:rPr>
        <w:t>，公式（2</w:t>
      </w:r>
      <w:r>
        <w:rPr>
          <w:sz w:val="24"/>
        </w:rPr>
        <w:t>-8</w:t>
      </w:r>
      <w:r>
        <w:rPr>
          <w:rFonts w:hint="eastAsia"/>
          <w:sz w:val="24"/>
        </w:rPr>
        <w:t>）与（2</w:t>
      </w:r>
      <w:r>
        <w:rPr>
          <w:sz w:val="24"/>
        </w:rPr>
        <w:t>-9</w:t>
      </w:r>
      <w:r>
        <w:rPr>
          <w:rFonts w:hint="eastAsia"/>
          <w:sz w:val="24"/>
        </w:rPr>
        <w:t>）同理</w:t>
      </w:r>
      <w:r>
        <w:rPr>
          <w:sz w:val="24"/>
        </w:rPr>
        <w:t>。</w:t>
      </w:r>
    </w:p>
    <w:p w14:paraId="0B1C60FD">
      <w:pPr>
        <w:pStyle w:val="112"/>
      </w:pPr>
      <w:bookmarkStart w:id="120" w:name="_Toc126010463"/>
      <w:bookmarkStart w:id="121" w:name="_Toc126956220"/>
      <w:bookmarkStart w:id="122" w:name="_Toc135728155"/>
      <w:r>
        <w:t>2.2 平动补偿</w:t>
      </w:r>
      <w:bookmarkEnd w:id="120"/>
      <w:bookmarkEnd w:id="121"/>
      <w:bookmarkEnd w:id="122"/>
    </w:p>
    <w:p w14:paraId="04AE0A34">
      <w:pPr>
        <w:pStyle w:val="113"/>
      </w:pPr>
      <w:bookmarkStart w:id="123" w:name="_Toc126010464"/>
      <w:bookmarkStart w:id="124" w:name="_Toc135728156"/>
      <w:bookmarkStart w:id="125" w:name="_Toc126956221"/>
      <w:r>
        <w:t>2.2.1 基于最大互相关的包络对齐</w:t>
      </w:r>
      <w:bookmarkEnd w:id="123"/>
      <w:bookmarkEnd w:id="124"/>
      <w:bookmarkEnd w:id="125"/>
    </w:p>
    <w:p w14:paraId="371353E4">
      <w:pPr>
        <w:tabs>
          <w:tab w:val="center" w:pos="2268"/>
          <w:tab w:val="center" w:pos="4536"/>
          <w:tab w:val="center" w:pos="6804"/>
          <w:tab w:val="center" w:pos="9072"/>
        </w:tabs>
        <w:spacing w:line="360" w:lineRule="auto"/>
        <w:ind w:firstLine="480" w:firstLineChars="200"/>
        <w:rPr>
          <w:sz w:val="24"/>
        </w:rPr>
      </w:pPr>
      <w:r>
        <w:rPr>
          <w:sz w:val="24"/>
        </w:rPr>
        <w:t>在实际的成像应用中，船只目标的平动对ISAR成像是没有贡献的，还会造成回波信号包络的错位（如果目标的平动分量足够大），</w:t>
      </w:r>
      <w:r>
        <w:rPr>
          <w:rFonts w:hint="eastAsia"/>
          <w:sz w:val="24"/>
        </w:rPr>
        <w:t>进而</w:t>
      </w:r>
      <w:r>
        <w:rPr>
          <w:sz w:val="24"/>
        </w:rPr>
        <w:t>使脉冲压缩后同一</w:t>
      </w:r>
      <w:r>
        <w:rPr>
          <w:rFonts w:hint="eastAsia"/>
          <w:sz w:val="24"/>
        </w:rPr>
        <w:t>个</w:t>
      </w:r>
      <w:r>
        <w:rPr>
          <w:sz w:val="24"/>
        </w:rPr>
        <w:t>散射点在不同脉冲信号中处于不同的距离单元内，如图2-3所示，直接对其进行</w:t>
      </w:r>
      <w:r>
        <w:rPr>
          <w:rFonts w:hint="eastAsia"/>
          <w:sz w:val="24"/>
        </w:rPr>
        <w:t>RD</w:t>
      </w:r>
      <w:r>
        <w:rPr>
          <w:sz w:val="24"/>
        </w:rPr>
        <w:t>成像将会导致</w:t>
      </w:r>
      <w:r>
        <w:rPr>
          <w:rFonts w:hint="eastAsia"/>
          <w:sz w:val="24"/>
        </w:rPr>
        <w:t>ISAR</w:t>
      </w:r>
      <w:r>
        <w:rPr>
          <w:sz w:val="24"/>
        </w:rPr>
        <w:t>图像出现散焦的问题。在ISAR成像</w:t>
      </w:r>
      <w:r>
        <w:rPr>
          <w:rFonts w:hint="eastAsia"/>
          <w:sz w:val="24"/>
        </w:rPr>
        <w:t>之前</w:t>
      </w:r>
      <w:r>
        <w:rPr>
          <w:sz w:val="24"/>
        </w:rPr>
        <w:t>，需要对错位的信号包络进行校正，使同一散射点在不同的脉冲信号中</w:t>
      </w:r>
      <w:r>
        <w:rPr>
          <w:rFonts w:hint="eastAsia"/>
          <w:sz w:val="24"/>
        </w:rPr>
        <w:t>只</w:t>
      </w:r>
      <w:r>
        <w:rPr>
          <w:sz w:val="24"/>
        </w:rPr>
        <w:t>出现在同一个距离单元内，如图2-4所示，该处理过程称为包络对齐。</w:t>
      </w:r>
    </w:p>
    <w:p w14:paraId="0BB4D491">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参数化法与非参数化法是目前较为普遍的两种包络对齐方</w:t>
      </w:r>
      <w:r>
        <w:rPr>
          <w:sz w:val="24"/>
        </w:rPr>
        <w:t>法</w:t>
      </w:r>
      <w:r>
        <w:rPr>
          <w:rFonts w:hint="eastAsia"/>
          <w:sz w:val="24"/>
        </w:rPr>
        <w:t>。</w:t>
      </w:r>
      <w:r>
        <w:rPr>
          <w:color w:val="000000" w:themeColor="text1"/>
          <w:sz w:val="24"/>
          <w14:textFill>
            <w14:solidFill>
              <w14:schemeClr w14:val="tx1"/>
            </w14:solidFill>
          </w14:textFill>
        </w:rPr>
        <w:t>参数化法是</w:t>
      </w:r>
      <w:r>
        <w:rPr>
          <w:rFonts w:hint="eastAsia"/>
          <w:color w:val="000000" w:themeColor="text1"/>
          <w:sz w:val="24"/>
          <w14:textFill>
            <w14:solidFill>
              <w14:schemeClr w14:val="tx1"/>
            </w14:solidFill>
          </w14:textFill>
        </w:rPr>
        <w:t>基于</w:t>
      </w:r>
      <w:r>
        <w:rPr>
          <w:color w:val="000000" w:themeColor="text1"/>
          <w:sz w:val="24"/>
          <w14:textFill>
            <w14:solidFill>
              <w14:schemeClr w14:val="tx1"/>
            </w14:solidFill>
          </w14:textFill>
        </w:rPr>
        <w:t>目标的运动特性并</w:t>
      </w:r>
      <w:r>
        <w:rPr>
          <w:rFonts w:hint="eastAsia"/>
          <w:color w:val="000000" w:themeColor="text1"/>
          <w:sz w:val="24"/>
          <w14:textFill>
            <w14:solidFill>
              <w14:schemeClr w14:val="tx1"/>
            </w14:solidFill>
          </w14:textFill>
        </w:rPr>
        <w:t>通过</w:t>
      </w:r>
      <w:r>
        <w:rPr>
          <w:color w:val="000000" w:themeColor="text1"/>
          <w:sz w:val="24"/>
          <w14:textFill>
            <w14:solidFill>
              <w14:schemeClr w14:val="tx1"/>
            </w14:solidFill>
          </w14:textFill>
        </w:rPr>
        <w:t>高阶多项式对目标的平动进行建模，然后对其进行求解</w:t>
      </w:r>
      <w:r>
        <w:rPr>
          <w:rFonts w:hint="eastAsia"/>
          <w:color w:val="000000" w:themeColor="text1"/>
          <w:sz w:val="24"/>
          <w14:textFill>
            <w14:solidFill>
              <w14:schemeClr w14:val="tx1"/>
            </w14:solidFill>
          </w14:textFill>
        </w:rPr>
        <w:t>得到</w:t>
      </w:r>
      <w:r>
        <w:rPr>
          <w:color w:val="000000" w:themeColor="text1"/>
          <w:sz w:val="24"/>
          <w14:textFill>
            <w14:solidFill>
              <w14:schemeClr w14:val="tx1"/>
            </w14:solidFill>
          </w14:textFill>
        </w:rPr>
        <w:t>多项式参数，</w:t>
      </w:r>
      <w:r>
        <w:rPr>
          <w:rFonts w:hint="eastAsia"/>
          <w:color w:val="000000" w:themeColor="text1"/>
          <w:sz w:val="24"/>
          <w14:textFill>
            <w14:solidFill>
              <w14:schemeClr w14:val="tx1"/>
            </w14:solidFill>
          </w14:textFill>
        </w:rPr>
        <w:t>进而实现信号</w:t>
      </w:r>
      <w:r>
        <w:rPr>
          <w:color w:val="000000" w:themeColor="text1"/>
          <w:sz w:val="24"/>
          <w14:textFill>
            <w14:solidFill>
              <w14:schemeClr w14:val="tx1"/>
            </w14:solidFill>
          </w14:textFill>
        </w:rPr>
        <w:t>包络错位量</w:t>
      </w:r>
      <w:r>
        <w:rPr>
          <w:rFonts w:hint="eastAsia"/>
          <w:color w:val="000000" w:themeColor="text1"/>
          <w:sz w:val="24"/>
          <w14:textFill>
            <w14:solidFill>
              <w14:schemeClr w14:val="tx1"/>
            </w14:solidFill>
          </w14:textFill>
        </w:rPr>
        <w:t>的</w:t>
      </w:r>
      <w:r>
        <w:rPr>
          <w:color w:val="000000" w:themeColor="text1"/>
          <w:sz w:val="24"/>
          <w14:textFill>
            <w14:solidFill>
              <w14:schemeClr w14:val="tx1"/>
            </w14:solidFill>
          </w14:textFill>
        </w:rPr>
        <w:t>补偿。</w:t>
      </w:r>
      <w:r>
        <w:rPr>
          <w:rFonts w:hint="eastAsia"/>
          <w:color w:val="000000" w:themeColor="text1"/>
          <w:sz w:val="24"/>
          <w14:textFill>
            <w14:solidFill>
              <w14:schemeClr w14:val="tx1"/>
            </w14:solidFill>
          </w14:textFill>
        </w:rPr>
        <w:t>然而</w:t>
      </w:r>
      <w:r>
        <w:rPr>
          <w:color w:val="000000" w:themeColor="text1"/>
          <w:sz w:val="24"/>
          <w14:textFill>
            <w14:solidFill>
              <w14:schemeClr w14:val="tx1"/>
            </w14:solidFill>
          </w14:textFill>
        </w:rPr>
        <w:t>在实际应用中，ISAR主要</w:t>
      </w:r>
      <w:r>
        <w:rPr>
          <w:rFonts w:hint="eastAsia"/>
          <w:color w:val="000000" w:themeColor="text1"/>
          <w:sz w:val="24"/>
          <w14:textFill>
            <w14:solidFill>
              <w14:schemeClr w14:val="tx1"/>
            </w14:solidFill>
          </w14:textFill>
        </w:rPr>
        <w:t>对</w:t>
      </w:r>
      <w:r>
        <w:rPr>
          <w:color w:val="000000" w:themeColor="text1"/>
          <w:sz w:val="24"/>
          <w14:textFill>
            <w14:solidFill>
              <w14:schemeClr w14:val="tx1"/>
            </w14:solidFill>
          </w14:textFill>
        </w:rPr>
        <w:t>非合作目标</w:t>
      </w:r>
      <w:r>
        <w:rPr>
          <w:rFonts w:hint="eastAsia"/>
          <w:color w:val="000000" w:themeColor="text1"/>
          <w:sz w:val="24"/>
          <w14:textFill>
            <w14:solidFill>
              <w14:schemeClr w14:val="tx1"/>
            </w14:solidFill>
          </w14:textFill>
        </w:rPr>
        <w:t>进行成像</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目标的</w:t>
      </w:r>
      <w:r>
        <w:rPr>
          <w:color w:val="000000" w:themeColor="text1"/>
          <w:sz w:val="24"/>
          <w14:textFill>
            <w14:solidFill>
              <w14:schemeClr w14:val="tx1"/>
            </w14:solidFill>
          </w14:textFill>
        </w:rPr>
        <w:t>运动形式</w:t>
      </w:r>
      <w:r>
        <w:rPr>
          <w:rFonts w:hint="eastAsia"/>
          <w:color w:val="000000" w:themeColor="text1"/>
          <w:sz w:val="24"/>
          <w14:textFill>
            <w14:solidFill>
              <w14:schemeClr w14:val="tx1"/>
            </w14:solidFill>
          </w14:textFill>
        </w:rPr>
        <w:t>往往未知而且复杂多变，</w:t>
      </w:r>
      <w:r>
        <w:rPr>
          <w:color w:val="000000" w:themeColor="text1"/>
          <w:sz w:val="24"/>
          <w14:textFill>
            <w14:solidFill>
              <w14:schemeClr w14:val="tx1"/>
            </w14:solidFill>
          </w14:textFill>
        </w:rPr>
        <w:t>对目标运动参数的估计可能存在一定的误差，进而会影响参数化方法的</w:t>
      </w:r>
      <w:r>
        <w:rPr>
          <w:rFonts w:hint="eastAsia"/>
          <w:color w:val="000000" w:themeColor="text1"/>
          <w:sz w:val="24"/>
          <w14:textFill>
            <w14:solidFill>
              <w14:schemeClr w14:val="tx1"/>
            </w14:solidFill>
          </w14:textFill>
        </w:rPr>
        <w:t>准确性</w:t>
      </w:r>
      <w:r>
        <w:rPr>
          <w:color w:val="000000" w:themeColor="text1"/>
          <w:sz w:val="24"/>
          <w14:textFill>
            <w14:solidFill>
              <w14:schemeClr w14:val="tx1"/>
            </w14:solidFill>
          </w14:textFill>
        </w:rPr>
        <w:t>。基于此，非参数化方法的应用更为常用，常用的方法有：基于最大互相关的包络对齐方法</w:t>
      </w:r>
      <w:r>
        <w:rPr>
          <w:color w:val="000000" w:themeColor="text1"/>
          <w:kern w:val="0"/>
          <w:sz w:val="24"/>
          <w:vertAlign w:val="superscript"/>
          <w14:textFill>
            <w14:solidFill>
              <w14:schemeClr w14:val="tx1"/>
            </w14:solidFill>
          </w14:textFill>
        </w:rPr>
        <w:t>[61]</w:t>
      </w:r>
      <w:r>
        <w:rPr>
          <w:color w:val="000000" w:themeColor="text1"/>
          <w:sz w:val="24"/>
          <w14:textFill>
            <w14:solidFill>
              <w14:schemeClr w14:val="tx1"/>
            </w14:solidFill>
          </w14:textFill>
        </w:rPr>
        <w:t>，全局包络对齐法</w:t>
      </w:r>
      <w:r>
        <w:rPr>
          <w:color w:val="000000" w:themeColor="text1"/>
          <w:kern w:val="0"/>
          <w:sz w:val="24"/>
          <w:vertAlign w:val="superscript"/>
          <w14:textFill>
            <w14:solidFill>
              <w14:schemeClr w14:val="tx1"/>
            </w14:solidFill>
          </w14:textFill>
        </w:rPr>
        <w:t>[62]</w:t>
      </w:r>
      <w:r>
        <w:rPr>
          <w:color w:val="000000" w:themeColor="text1"/>
          <w:sz w:val="24"/>
          <w14:textFill>
            <w14:solidFill>
              <w14:schemeClr w14:val="tx1"/>
            </w14:solidFill>
          </w14:textFill>
        </w:rPr>
        <w:t>，基于最小熵的包络对齐方法</w:t>
      </w:r>
      <w:r>
        <w:rPr>
          <w:color w:val="000000" w:themeColor="text1"/>
          <w:kern w:val="0"/>
          <w:sz w:val="24"/>
          <w:vertAlign w:val="superscript"/>
          <w14:textFill>
            <w14:solidFill>
              <w14:schemeClr w14:val="tx1"/>
            </w14:solidFill>
          </w14:textFill>
        </w:rPr>
        <w:t>[63]</w:t>
      </w:r>
      <w:r>
        <w:rPr>
          <w:color w:val="000000" w:themeColor="text1"/>
          <w:sz w:val="24"/>
          <w14:textFill>
            <w14:solidFill>
              <w14:schemeClr w14:val="tx1"/>
            </w14:solidFill>
          </w14:textFill>
        </w:rPr>
        <w:t>等。本小节主要介绍最为常用的基于最大互相关的包络对齐方法。</w:t>
      </w:r>
    </w:p>
    <w:p w14:paraId="7B86266B">
      <w:pPr>
        <w:tabs>
          <w:tab w:val="center" w:pos="2268"/>
          <w:tab w:val="center" w:pos="4536"/>
          <w:tab w:val="center" w:pos="6804"/>
          <w:tab w:val="center" w:pos="9072"/>
        </w:tabs>
        <w:spacing w:line="360" w:lineRule="auto"/>
        <w:jc w:val="center"/>
        <w:rPr>
          <w:sz w:val="24"/>
        </w:rPr>
      </w:pPr>
      <w:r>
        <w:rPr>
          <w:sz w:val="24"/>
        </w:rPr>
        <w:drawing>
          <wp:inline distT="0" distB="0" distL="0" distR="0">
            <wp:extent cx="2400935" cy="179959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a:xfrm>
                      <a:off x="0" y="0"/>
                      <a:ext cx="2401200" cy="1800000"/>
                    </a:xfrm>
                    <a:prstGeom prst="rect">
                      <a:avLst/>
                    </a:prstGeom>
                    <a:noFill/>
                    <a:ln>
                      <a:noFill/>
                    </a:ln>
                  </pic:spPr>
                </pic:pic>
              </a:graphicData>
            </a:graphic>
          </wp:inline>
        </w:drawing>
      </w:r>
    </w:p>
    <w:p w14:paraId="33C8E4B5">
      <w:pPr>
        <w:tabs>
          <w:tab w:val="center" w:pos="2268"/>
          <w:tab w:val="center" w:pos="4536"/>
          <w:tab w:val="center" w:pos="6804"/>
          <w:tab w:val="center" w:pos="9072"/>
        </w:tabs>
        <w:spacing w:before="159" w:beforeLines="50"/>
        <w:jc w:val="center"/>
        <w:rPr>
          <w:b/>
          <w:bCs/>
          <w:szCs w:val="21"/>
        </w:rPr>
      </w:pPr>
      <w:r>
        <w:rPr>
          <w:b/>
          <w:bCs/>
          <w:szCs w:val="21"/>
        </w:rPr>
        <w:t>图2-3  未对齐的包络距离像</w:t>
      </w:r>
    </w:p>
    <w:p w14:paraId="794E6EF8">
      <w:pPr>
        <w:tabs>
          <w:tab w:val="center" w:pos="2268"/>
          <w:tab w:val="center" w:pos="4536"/>
          <w:tab w:val="center" w:pos="6804"/>
          <w:tab w:val="center" w:pos="9072"/>
        </w:tabs>
        <w:spacing w:after="159" w:afterLines="50"/>
        <w:jc w:val="center"/>
        <w:rPr>
          <w:b/>
          <w:bCs/>
          <w:szCs w:val="21"/>
        </w:rPr>
      </w:pPr>
      <w:r>
        <w:rPr>
          <w:b/>
          <w:bCs/>
          <w:szCs w:val="21"/>
        </w:rPr>
        <w:t>Figure 2-3  Unaligned envelope distance image</w:t>
      </w:r>
    </w:p>
    <w:p w14:paraId="647CD9D8">
      <w:pPr>
        <w:tabs>
          <w:tab w:val="center" w:pos="2268"/>
          <w:tab w:val="center" w:pos="4536"/>
          <w:tab w:val="center" w:pos="6804"/>
          <w:tab w:val="center" w:pos="9072"/>
        </w:tabs>
        <w:spacing w:line="360" w:lineRule="auto"/>
        <w:jc w:val="center"/>
        <w:rPr>
          <w:sz w:val="24"/>
        </w:rPr>
      </w:pPr>
      <w:r>
        <w:rPr>
          <w:sz w:val="24"/>
        </w:rPr>
        <w:drawing>
          <wp:inline distT="0" distB="0" distL="0" distR="0">
            <wp:extent cx="2400935" cy="17995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a:xfrm>
                      <a:off x="0" y="0"/>
                      <a:ext cx="2401200" cy="1800000"/>
                    </a:xfrm>
                    <a:prstGeom prst="rect">
                      <a:avLst/>
                    </a:prstGeom>
                    <a:noFill/>
                    <a:ln>
                      <a:noFill/>
                    </a:ln>
                  </pic:spPr>
                </pic:pic>
              </a:graphicData>
            </a:graphic>
          </wp:inline>
        </w:drawing>
      </w:r>
    </w:p>
    <w:p w14:paraId="3A5C3BF1">
      <w:pPr>
        <w:tabs>
          <w:tab w:val="center" w:pos="2268"/>
          <w:tab w:val="center" w:pos="4536"/>
          <w:tab w:val="center" w:pos="6804"/>
          <w:tab w:val="center" w:pos="9072"/>
        </w:tabs>
        <w:spacing w:before="159" w:beforeLines="50"/>
        <w:jc w:val="center"/>
        <w:rPr>
          <w:b/>
          <w:bCs/>
          <w:szCs w:val="21"/>
        </w:rPr>
      </w:pPr>
      <w:r>
        <w:rPr>
          <w:b/>
          <w:bCs/>
          <w:szCs w:val="21"/>
        </w:rPr>
        <w:t>图2-4  对齐后的包络距离像</w:t>
      </w:r>
    </w:p>
    <w:p w14:paraId="2559F041">
      <w:pPr>
        <w:tabs>
          <w:tab w:val="center" w:pos="2268"/>
          <w:tab w:val="center" w:pos="4536"/>
          <w:tab w:val="center" w:pos="6804"/>
          <w:tab w:val="center" w:pos="9072"/>
        </w:tabs>
        <w:spacing w:after="159" w:afterLines="50"/>
        <w:jc w:val="center"/>
        <w:rPr>
          <w:b/>
          <w:bCs/>
          <w:szCs w:val="21"/>
        </w:rPr>
      </w:pPr>
      <w:r>
        <w:rPr>
          <w:b/>
          <w:bCs/>
          <w:szCs w:val="21"/>
        </w:rPr>
        <w:t>Figure 2-4  The envelope distance image after alignment</w:t>
      </w:r>
    </w:p>
    <w:p w14:paraId="2CFCBFBF">
      <w:pPr>
        <w:tabs>
          <w:tab w:val="center" w:pos="2268"/>
          <w:tab w:val="center" w:pos="4536"/>
          <w:tab w:val="center" w:pos="6804"/>
          <w:tab w:val="center" w:pos="9072"/>
        </w:tabs>
        <w:spacing w:line="360" w:lineRule="auto"/>
        <w:ind w:firstLine="480" w:firstLineChars="200"/>
        <w:rPr>
          <w:sz w:val="24"/>
        </w:rPr>
      </w:pPr>
      <w:r>
        <w:rPr>
          <w:rFonts w:hint="eastAsia"/>
          <w:sz w:val="24"/>
        </w:rPr>
        <w:t>基于</w:t>
      </w:r>
      <w:r>
        <w:rPr>
          <w:sz w:val="24"/>
        </w:rPr>
        <w:t>最大互相关的</w:t>
      </w:r>
      <w:r>
        <w:rPr>
          <w:rFonts w:hint="eastAsia"/>
          <w:sz w:val="24"/>
        </w:rPr>
        <w:t>包络对齐方法的</w:t>
      </w:r>
      <w:r>
        <w:rPr>
          <w:sz w:val="24"/>
        </w:rPr>
        <w:t>前提是在</w:t>
      </w:r>
      <w:r>
        <w:rPr>
          <w:rFonts w:hint="eastAsia"/>
          <w:sz w:val="24"/>
        </w:rPr>
        <w:t>ISAR成像</w:t>
      </w:r>
      <w:r>
        <w:rPr>
          <w:sz w:val="24"/>
        </w:rPr>
        <w:t>的过程中，</w:t>
      </w:r>
      <w:r>
        <w:rPr>
          <w:rFonts w:hint="eastAsia"/>
          <w:sz w:val="24"/>
        </w:rPr>
        <w:t>回波信号中的</w:t>
      </w:r>
      <w:r>
        <w:rPr>
          <w:sz w:val="24"/>
        </w:rPr>
        <w:t>每个脉冲在距离向上</w:t>
      </w:r>
      <w:r>
        <w:rPr>
          <w:rFonts w:hint="eastAsia"/>
          <w:sz w:val="24"/>
        </w:rPr>
        <w:t>都</w:t>
      </w:r>
      <w:r>
        <w:rPr>
          <w:sz w:val="24"/>
        </w:rPr>
        <w:t>有相似的距离像包络，各脉冲的距离像包络之间可近似视为信号在距离方向上产生了</w:t>
      </w:r>
      <w:r>
        <w:rPr>
          <w:rFonts w:hint="eastAsia"/>
          <w:sz w:val="24"/>
        </w:rPr>
        <w:t>相对的</w:t>
      </w:r>
      <w:r>
        <w:rPr>
          <w:sz w:val="24"/>
        </w:rPr>
        <w:t>移动。通过</w:t>
      </w:r>
      <w:r>
        <w:rPr>
          <w:rFonts w:hint="eastAsia"/>
          <w:sz w:val="24"/>
        </w:rPr>
        <w:t>计算</w:t>
      </w:r>
      <w:r>
        <w:rPr>
          <w:sz w:val="24"/>
        </w:rPr>
        <w:t>距离像之间</w:t>
      </w:r>
      <w:r>
        <w:rPr>
          <w:rFonts w:hint="eastAsia"/>
          <w:sz w:val="24"/>
        </w:rPr>
        <w:t>最大</w:t>
      </w:r>
      <w:r>
        <w:rPr>
          <w:sz w:val="24"/>
        </w:rPr>
        <w:t>相关峰的位置，可估</w:t>
      </w:r>
      <w:r>
        <w:rPr>
          <w:rFonts w:hint="eastAsia"/>
          <w:sz w:val="24"/>
        </w:rPr>
        <w:t>算</w:t>
      </w:r>
      <w:r>
        <w:rPr>
          <w:sz w:val="24"/>
        </w:rPr>
        <w:t>出目标在雷达视线方向</w:t>
      </w:r>
      <w:r>
        <w:rPr>
          <w:rFonts w:hint="eastAsia"/>
          <w:sz w:val="24"/>
        </w:rPr>
        <w:t>上</w:t>
      </w:r>
      <w:r>
        <w:rPr>
          <w:sz w:val="24"/>
        </w:rPr>
        <w:t>的平动情况，</w:t>
      </w:r>
      <w:r>
        <w:rPr>
          <w:rFonts w:hint="eastAsia"/>
          <w:sz w:val="24"/>
        </w:rPr>
        <w:t>再采</w:t>
      </w:r>
      <w:r>
        <w:rPr>
          <w:sz w:val="24"/>
        </w:rPr>
        <w:t>用傅里叶变换的时移性质即可实现回波信号的包络对齐，具体步骤为：</w:t>
      </w:r>
    </w:p>
    <w:p w14:paraId="7754DE78">
      <w:pPr>
        <w:tabs>
          <w:tab w:val="center" w:pos="2268"/>
          <w:tab w:val="center" w:pos="4536"/>
          <w:tab w:val="center" w:pos="6804"/>
          <w:tab w:val="center" w:pos="9072"/>
        </w:tabs>
        <w:spacing w:line="360" w:lineRule="auto"/>
        <w:ind w:firstLine="480" w:firstLineChars="200"/>
        <w:rPr>
          <w:sz w:val="24"/>
        </w:rPr>
      </w:pPr>
      <w:r>
        <w:rPr>
          <w:sz w:val="24"/>
        </w:rPr>
        <w:t>（1）假设一共有</w:t>
      </w:r>
      <w:r>
        <w:rPr>
          <w:position w:val="-10"/>
        </w:rPr>
        <w:object>
          <v:shape id="_x0000_i1128" o:spt="75" type="#_x0000_t75" style="height:16.65pt;width:13.35pt;" o:ole="t" filled="f" o:preferrelative="t" stroked="f" coordsize="21600,21600">
            <v:path/>
            <v:fill on="f" focussize="0,0"/>
            <v:stroke on="f" joinstyle="miter"/>
            <v:imagedata r:id="rId227" o:title=""/>
            <o:lock v:ext="edit" aspectratio="t"/>
            <w10:wrap type="none"/>
            <w10:anchorlock/>
          </v:shape>
          <o:OLEObject Type="Embed" ProgID="Equation.DSMT4" ShapeID="_x0000_i1128" DrawAspect="Content" ObjectID="_1468075828" r:id="rId226">
            <o:LockedField>false</o:LockedField>
          </o:OLEObject>
        </w:object>
      </w:r>
      <w:r>
        <w:rPr>
          <w:sz w:val="24"/>
        </w:rPr>
        <w:t>个距离像，选取其中一个距离像作为参考距离像，设为</w:t>
      </w:r>
      <w:r>
        <w:rPr>
          <w:position w:val="-12"/>
        </w:rPr>
        <w:object>
          <v:shape id="_x0000_i1129" o:spt="75" type="#_x0000_t75" style="height:18pt;width:31.35pt;" o:ole="t" filled="f" o:preferrelative="t" stroked="f" coordsize="21600,21600">
            <v:path/>
            <v:fill on="f" focussize="0,0"/>
            <v:stroke on="f" joinstyle="miter"/>
            <v:imagedata r:id="rId229" o:title=""/>
            <o:lock v:ext="edit" aspectratio="t"/>
            <w10:wrap type="none"/>
            <w10:anchorlock/>
          </v:shape>
          <o:OLEObject Type="Embed" ProgID="Equation.DSMT4" ShapeID="_x0000_i1129" DrawAspect="Content" ObjectID="_1468075829" r:id="rId228">
            <o:LockedField>false</o:LockedField>
          </o:OLEObject>
        </w:object>
      </w:r>
      <w:r>
        <w:rPr>
          <w:sz w:val="24"/>
        </w:rPr>
        <w:t>（一般选取第一个距离像）。</w:t>
      </w:r>
    </w:p>
    <w:p w14:paraId="0DE7AADE">
      <w:pPr>
        <w:tabs>
          <w:tab w:val="center" w:pos="2268"/>
          <w:tab w:val="center" w:pos="4536"/>
          <w:tab w:val="center" w:pos="6804"/>
          <w:tab w:val="center" w:pos="9072"/>
        </w:tabs>
        <w:spacing w:line="360" w:lineRule="auto"/>
        <w:ind w:firstLine="480" w:firstLineChars="200"/>
        <w:rPr>
          <w:sz w:val="24"/>
        </w:rPr>
      </w:pPr>
      <w:r>
        <w:rPr>
          <w:sz w:val="24"/>
        </w:rPr>
        <w:t>（2）将其余的距离像</w:t>
      </w:r>
      <w:r>
        <w:rPr>
          <w:position w:val="-12"/>
        </w:rPr>
        <w:object>
          <v:shape id="_x0000_i1130" o:spt="75" type="#_x0000_t75" style="height:18pt;width:79.35pt;" o:ole="t" filled="f" o:preferrelative="t" stroked="f" coordsize="21600,21600">
            <v:path/>
            <v:fill on="f" focussize="0,0"/>
            <v:stroke on="f" joinstyle="miter"/>
            <v:imagedata r:id="rId231" o:title=""/>
            <o:lock v:ext="edit" aspectratio="t"/>
            <w10:wrap type="none"/>
            <w10:anchorlock/>
          </v:shape>
          <o:OLEObject Type="Embed" ProgID="Equation.DSMT4" ShapeID="_x0000_i1130" DrawAspect="Content" ObjectID="_1468075830" r:id="rId230">
            <o:LockedField>false</o:LockedField>
          </o:OLEObject>
        </w:object>
      </w:r>
      <w:r>
        <w:rPr>
          <w:sz w:val="24"/>
        </w:rPr>
        <w:t>与所选的参考距离像做互相关处理，这里仅用距离像的幅值做相关运算，</w:t>
      </w:r>
      <w:r>
        <w:rPr>
          <w:rFonts w:hint="eastAsia"/>
          <w:sz w:val="24"/>
        </w:rPr>
        <w:t>见式（2</w:t>
      </w:r>
      <w:r>
        <w:rPr>
          <w:sz w:val="24"/>
        </w:rPr>
        <w:t>-13</w:t>
      </w:r>
      <w:r>
        <w:rPr>
          <w:rFonts w:hint="eastAsia"/>
          <w:sz w:val="24"/>
        </w:rPr>
        <w:t>）。</w:t>
      </w:r>
    </w:p>
    <w:p w14:paraId="0B92B123">
      <w:pPr>
        <w:tabs>
          <w:tab w:val="center" w:pos="2268"/>
          <w:tab w:val="center" w:pos="4536"/>
          <w:tab w:val="center" w:pos="6804"/>
          <w:tab w:val="center" w:pos="9072"/>
        </w:tabs>
        <w:spacing w:line="360" w:lineRule="auto"/>
        <w:rPr>
          <w:sz w:val="24"/>
        </w:rPr>
      </w:pPr>
      <w:r>
        <w:tab/>
      </w:r>
      <w:r>
        <w:tab/>
      </w:r>
      <w:r>
        <w:rPr>
          <w:position w:val="-16"/>
        </w:rPr>
        <w:object>
          <v:shape id="_x0000_i1131" o:spt="75" type="#_x0000_t75" style="height:22pt;width:130.65pt;" o:ole="t" filled="f" o:preferrelative="t" stroked="f" coordsize="21600,21600">
            <v:path/>
            <v:fill on="f" focussize="0,0"/>
            <v:stroke on="f" joinstyle="miter"/>
            <v:imagedata r:id="rId233" o:title=""/>
            <o:lock v:ext="edit" aspectratio="t"/>
            <w10:wrap type="none"/>
            <w10:anchorlock/>
          </v:shape>
          <o:OLEObject Type="Embed" ProgID="Equation.DSMT4" ShapeID="_x0000_i1131" DrawAspect="Content" ObjectID="_1468075831" r:id="rId232">
            <o:LockedField>false</o:LockedField>
          </o:OLEObject>
        </w:object>
      </w:r>
      <w:r>
        <w:tab/>
      </w:r>
      <w:r>
        <w:tab/>
      </w:r>
      <w:r>
        <w:rPr>
          <w:sz w:val="24"/>
        </w:rPr>
        <w:t>（2-13）</w:t>
      </w:r>
    </w:p>
    <w:p w14:paraId="15A23ED2">
      <w:pPr>
        <w:tabs>
          <w:tab w:val="center" w:pos="2268"/>
          <w:tab w:val="center" w:pos="4536"/>
          <w:tab w:val="center" w:pos="6804"/>
          <w:tab w:val="center" w:pos="9072"/>
        </w:tabs>
        <w:spacing w:line="360" w:lineRule="auto"/>
        <w:rPr>
          <w:sz w:val="24"/>
        </w:rPr>
      </w:pPr>
      <w:r>
        <w:rPr>
          <w:sz w:val="24"/>
        </w:rPr>
        <w:t>其中，</w:t>
      </w:r>
      <w:r>
        <w:rPr>
          <w:position w:val="-12"/>
        </w:rPr>
        <w:object>
          <v:shape id="_x0000_i1132" o:spt="75" type="#_x0000_t75" style="height:18pt;width:13.35pt;" o:ole="t" filled="f" o:preferrelative="t" stroked="f" coordsize="21600,21600">
            <v:path/>
            <v:fill on="f" focussize="0,0"/>
            <v:stroke on="f" joinstyle="miter"/>
            <v:imagedata r:id="rId235" o:title=""/>
            <o:lock v:ext="edit" aspectratio="t"/>
            <w10:wrap type="none"/>
            <w10:anchorlock/>
          </v:shape>
          <o:OLEObject Type="Embed" ProgID="Equation.DSMT4" ShapeID="_x0000_i1132" DrawAspect="Content" ObjectID="_1468075832" r:id="rId234">
            <o:LockedField>false</o:LockedField>
          </o:OLEObject>
        </w:object>
      </w:r>
      <w:r>
        <w:rPr>
          <w:sz w:val="24"/>
        </w:rPr>
        <w:t>为相关运算过程中的平移时间，下标</w:t>
      </w:r>
      <w:r>
        <w:rPr>
          <w:position w:val="-6"/>
        </w:rPr>
        <w:object>
          <v:shape id="_x0000_i1133" o:spt="75" type="#_x0000_t75" style="height:14pt;width:7.35pt;" o:ole="t" filled="f" o:preferrelative="t" stroked="f" coordsize="21600,21600">
            <v:path/>
            <v:fill on="f" focussize="0,0"/>
            <v:stroke on="f" joinstyle="miter"/>
            <v:imagedata r:id="rId237" o:title=""/>
            <o:lock v:ext="edit" aspectratio="t"/>
            <w10:wrap type="none"/>
            <w10:anchorlock/>
          </v:shape>
          <o:OLEObject Type="Embed" ProgID="Equation.DSMT4" ShapeID="_x0000_i1133" DrawAspect="Content" ObjectID="_1468075833" r:id="rId236">
            <o:LockedField>false</o:LockedField>
          </o:OLEObject>
        </w:object>
      </w:r>
      <w:r>
        <w:rPr>
          <w:sz w:val="24"/>
        </w:rPr>
        <w:t>表示为第</w:t>
      </w:r>
      <w:r>
        <w:rPr>
          <w:position w:val="-6"/>
        </w:rPr>
        <w:object>
          <v:shape id="_x0000_i1134" o:spt="75" type="#_x0000_t75" style="height:14pt;width:7.35pt;" o:ole="t" filled="f" o:preferrelative="t" stroked="f" coordsize="21600,21600">
            <v:path/>
            <v:fill on="f" focussize="0,0"/>
            <v:stroke on="f" joinstyle="miter"/>
            <v:imagedata r:id="rId239" o:title=""/>
            <o:lock v:ext="edit" aspectratio="t"/>
            <w10:wrap type="none"/>
            <w10:anchorlock/>
          </v:shape>
          <o:OLEObject Type="Embed" ProgID="Equation.DSMT4" ShapeID="_x0000_i1134" DrawAspect="Content" ObjectID="_1468075834" r:id="rId238">
            <o:LockedField>false</o:LockedField>
          </o:OLEObject>
        </w:object>
      </w:r>
      <w:r>
        <w:rPr>
          <w:sz w:val="24"/>
        </w:rPr>
        <w:t>个脉冲包络信号。</w:t>
      </w:r>
    </w:p>
    <w:p w14:paraId="0C50AD1F">
      <w:pPr>
        <w:tabs>
          <w:tab w:val="center" w:pos="2268"/>
          <w:tab w:val="center" w:pos="4536"/>
          <w:tab w:val="center" w:pos="6804"/>
          <w:tab w:val="center" w:pos="9072"/>
        </w:tabs>
        <w:spacing w:line="360" w:lineRule="auto"/>
        <w:ind w:firstLine="480" w:firstLineChars="200"/>
        <w:rPr>
          <w:sz w:val="24"/>
        </w:rPr>
      </w:pPr>
      <w:r>
        <w:rPr>
          <w:sz w:val="24"/>
        </w:rPr>
        <w:t>（3）</w:t>
      </w:r>
      <w:r>
        <w:rPr>
          <w:rFonts w:hint="eastAsia"/>
          <w:sz w:val="24"/>
        </w:rPr>
        <w:t>由</w:t>
      </w:r>
      <w:r>
        <w:rPr>
          <w:sz w:val="24"/>
        </w:rPr>
        <w:t>公式</w:t>
      </w:r>
      <w:r>
        <w:rPr>
          <w:rFonts w:hint="eastAsia"/>
          <w:sz w:val="24"/>
        </w:rPr>
        <w:t>（2</w:t>
      </w:r>
      <w:r>
        <w:rPr>
          <w:sz w:val="24"/>
        </w:rPr>
        <w:t>-13</w:t>
      </w:r>
      <w:r>
        <w:rPr>
          <w:rFonts w:hint="eastAsia"/>
          <w:sz w:val="24"/>
        </w:rPr>
        <w:t>）</w:t>
      </w:r>
      <w:r>
        <w:rPr>
          <w:sz w:val="24"/>
        </w:rPr>
        <w:t>寻找最大</w:t>
      </w:r>
      <w:r>
        <w:rPr>
          <w:rFonts w:hint="eastAsia"/>
          <w:sz w:val="24"/>
        </w:rPr>
        <w:t>的</w:t>
      </w:r>
      <w:r>
        <w:rPr>
          <w:sz w:val="24"/>
        </w:rPr>
        <w:t>互相关函数峰值，其代表了所选距离像与参考距离像之间的距离移动值，公式如（2-14）</w:t>
      </w:r>
      <w:r>
        <w:rPr>
          <w:rFonts w:hint="eastAsia"/>
          <w:sz w:val="24"/>
        </w:rPr>
        <w:t>所示</w:t>
      </w:r>
      <w:r>
        <w:rPr>
          <w:sz w:val="24"/>
        </w:rPr>
        <w:t>，并将</w:t>
      </w:r>
      <w:r>
        <w:rPr>
          <w:rFonts w:hint="eastAsia"/>
          <w:sz w:val="24"/>
        </w:rPr>
        <w:t>所计算的</w:t>
      </w:r>
      <w:r>
        <w:rPr>
          <w:sz w:val="24"/>
        </w:rPr>
        <w:t>距离移动值存入</w:t>
      </w:r>
      <w:r>
        <w:rPr>
          <w:rFonts w:hint="eastAsia"/>
          <w:sz w:val="24"/>
        </w:rPr>
        <w:t>一个</w:t>
      </w:r>
      <w:r>
        <w:rPr>
          <w:sz w:val="24"/>
        </w:rPr>
        <w:t>数组</w:t>
      </w:r>
      <w:r>
        <w:rPr>
          <w:rFonts w:hint="eastAsia"/>
          <w:sz w:val="24"/>
        </w:rPr>
        <w:t>中</w:t>
      </w:r>
      <w:r>
        <w:rPr>
          <w:sz w:val="24"/>
        </w:rPr>
        <w:t>。</w:t>
      </w:r>
    </w:p>
    <w:p w14:paraId="0E0E45E6">
      <w:pPr>
        <w:pStyle w:val="107"/>
        <w:tabs>
          <w:tab w:val="center" w:pos="2268"/>
          <w:tab w:val="center" w:pos="4536"/>
          <w:tab w:val="center" w:pos="6804"/>
          <w:tab w:val="center" w:pos="9072"/>
          <w:tab w:val="clear" w:pos="4200"/>
          <w:tab w:val="clear" w:pos="8400"/>
        </w:tabs>
        <w:spacing w:line="360" w:lineRule="auto"/>
        <w:ind w:firstLine="0" w:firstLineChars="0"/>
        <w:jc w:val="both"/>
        <w:rPr>
          <w:rFonts w:cs="Times New Roman"/>
          <w:szCs w:val="24"/>
        </w:rPr>
      </w:pPr>
      <w:bookmarkStart w:id="126" w:name="_Ref102812763"/>
      <w:r>
        <w:rPr>
          <w:rFonts w:cs="Times New Roman"/>
        </w:rPr>
        <w:tab/>
      </w:r>
      <w:r>
        <w:rPr>
          <w:rFonts w:cs="Times New Roman"/>
        </w:rPr>
        <w:tab/>
      </w:r>
      <w:bookmarkEnd w:id="126"/>
      <w:r>
        <w:rPr>
          <w:position w:val="-4"/>
        </w:rPr>
        <w:object>
          <v:shape id="_x0000_i1135" o:spt="75" type="#_x0000_t75" style="height:22pt;width:76pt;" o:ole="t" filled="f" o:preferrelative="t" stroked="f" coordsize="21600,21600">
            <v:path/>
            <v:fill on="f" focussize="0,0"/>
            <v:stroke on="f" joinstyle="miter"/>
            <v:imagedata r:id="rId241" o:title=""/>
            <o:lock v:ext="edit" aspectratio="t"/>
            <w10:wrap type="none"/>
            <w10:anchorlock/>
          </v:shape>
          <o:OLEObject Type="Embed" ProgID="Equation.DSMT4" ShapeID="_x0000_i1135" DrawAspect="Content" ObjectID="_1468075835" r:id="rId240">
            <o:LockedField>false</o:LockedField>
          </o:OLEObject>
        </w:object>
      </w:r>
      <w:r>
        <w:rPr>
          <w:rFonts w:cs="Times New Roman"/>
        </w:rPr>
        <w:tab/>
      </w:r>
      <w:r>
        <w:rPr>
          <w:rFonts w:cs="Times New Roman"/>
        </w:rPr>
        <w:tab/>
      </w:r>
      <w:r>
        <w:rPr>
          <w:rFonts w:cs="Times New Roman"/>
          <w:szCs w:val="24"/>
        </w:rPr>
        <w:t>（2-14）</w:t>
      </w:r>
    </w:p>
    <w:p w14:paraId="549C2E8B">
      <w:pPr>
        <w:tabs>
          <w:tab w:val="center" w:pos="2268"/>
          <w:tab w:val="center" w:pos="4536"/>
          <w:tab w:val="center" w:pos="6804"/>
          <w:tab w:val="center" w:pos="9072"/>
        </w:tabs>
        <w:spacing w:line="360" w:lineRule="auto"/>
        <w:ind w:firstLine="480" w:firstLineChars="200"/>
        <w:rPr>
          <w:sz w:val="24"/>
        </w:rPr>
      </w:pPr>
      <w:r>
        <w:rPr>
          <w:sz w:val="24"/>
        </w:rPr>
        <w:t>（4）通过拟合</w:t>
      </w:r>
      <w:r>
        <w:rPr>
          <w:rFonts w:hint="eastAsia"/>
          <w:sz w:val="24"/>
        </w:rPr>
        <w:t>的方法将数组</w:t>
      </w:r>
      <w:r>
        <w:rPr>
          <w:sz w:val="24"/>
        </w:rPr>
        <w:t>拟合成一个低阶多项式并</w:t>
      </w:r>
      <w:r>
        <w:rPr>
          <w:rFonts w:hint="eastAsia"/>
          <w:sz w:val="24"/>
        </w:rPr>
        <w:t>使</w:t>
      </w:r>
      <w:r>
        <w:rPr>
          <w:sz w:val="24"/>
        </w:rPr>
        <w:t>其平滑，公式如下所示</w:t>
      </w:r>
    </w:p>
    <w:p w14:paraId="06B267DC">
      <w:pPr>
        <w:pStyle w:val="107"/>
        <w:tabs>
          <w:tab w:val="center" w:pos="2268"/>
          <w:tab w:val="center" w:pos="4536"/>
          <w:tab w:val="center" w:pos="6804"/>
          <w:tab w:val="center" w:pos="9072"/>
          <w:tab w:val="clear" w:pos="4200"/>
          <w:tab w:val="clear" w:pos="8400"/>
        </w:tabs>
        <w:spacing w:line="360" w:lineRule="auto"/>
        <w:ind w:firstLine="0" w:firstLineChars="0"/>
        <w:jc w:val="both"/>
        <w:rPr>
          <w:rFonts w:cs="Times New Roman"/>
          <w:szCs w:val="24"/>
        </w:rPr>
      </w:pPr>
      <w:bookmarkStart w:id="127" w:name="_Ref102812841"/>
      <w:r>
        <w:rPr>
          <w:rFonts w:cs="Times New Roman"/>
        </w:rPr>
        <w:tab/>
      </w:r>
      <w:r>
        <w:rPr>
          <w:rFonts w:cs="Times New Roman"/>
        </w:rPr>
        <w:tab/>
      </w:r>
      <w:bookmarkEnd w:id="127"/>
      <w:r>
        <w:rPr>
          <w:position w:val="-4"/>
        </w:rPr>
        <w:object>
          <v:shape id="_x0000_i1136" o:spt="75" type="#_x0000_t75" style="height:20pt;width:70.65pt;" o:ole="t" filled="f" o:preferrelative="t" stroked="f" coordsize="21600,21600">
            <v:path/>
            <v:fill on="f" focussize="0,0"/>
            <v:stroke on="f" joinstyle="miter"/>
            <v:imagedata r:id="rId243" o:title=""/>
            <o:lock v:ext="edit" aspectratio="t"/>
            <w10:wrap type="none"/>
            <w10:anchorlock/>
          </v:shape>
          <o:OLEObject Type="Embed" ProgID="Equation.DSMT4" ShapeID="_x0000_i1136" DrawAspect="Content" ObjectID="_1468075836" r:id="rId242">
            <o:LockedField>false</o:LockedField>
          </o:OLEObject>
        </w:object>
      </w:r>
      <w:r>
        <w:rPr>
          <w:rFonts w:cs="Times New Roman"/>
        </w:rPr>
        <w:tab/>
      </w:r>
      <w:r>
        <w:rPr>
          <w:rFonts w:cs="Times New Roman"/>
        </w:rPr>
        <w:tab/>
      </w:r>
      <w:r>
        <w:rPr>
          <w:rFonts w:cs="Times New Roman"/>
          <w:szCs w:val="24"/>
        </w:rPr>
        <w:t>（2-15）</w:t>
      </w:r>
    </w:p>
    <w:p w14:paraId="054722D7">
      <w:pPr>
        <w:tabs>
          <w:tab w:val="center" w:pos="2268"/>
          <w:tab w:val="center" w:pos="4536"/>
          <w:tab w:val="center" w:pos="6804"/>
          <w:tab w:val="center" w:pos="9072"/>
        </w:tabs>
        <w:spacing w:line="360" w:lineRule="auto"/>
        <w:ind w:firstLine="480" w:firstLineChars="200"/>
        <w:rPr>
          <w:sz w:val="24"/>
        </w:rPr>
      </w:pPr>
      <w:r>
        <w:rPr>
          <w:sz w:val="24"/>
        </w:rPr>
        <w:t>（5）在频域内利用平滑得到的距离移动校正值对每个包络距离像进行校正。</w:t>
      </w:r>
    </w:p>
    <w:p w14:paraId="15104343">
      <w:pPr>
        <w:tabs>
          <w:tab w:val="center" w:pos="2268"/>
          <w:tab w:val="center" w:pos="4536"/>
          <w:tab w:val="center" w:pos="6804"/>
          <w:tab w:val="center" w:pos="9072"/>
        </w:tabs>
        <w:spacing w:line="360" w:lineRule="auto"/>
        <w:ind w:firstLine="480" w:firstLineChars="200"/>
        <w:rPr>
          <w:sz w:val="24"/>
        </w:rPr>
      </w:pPr>
      <w:r>
        <w:rPr>
          <w:sz w:val="24"/>
        </w:rPr>
        <w:t>（6）校正后即可重新获取对齐后的距离像。</w:t>
      </w:r>
    </w:p>
    <w:p w14:paraId="2BF11AD0">
      <w:pPr>
        <w:tabs>
          <w:tab w:val="center" w:pos="2268"/>
          <w:tab w:val="center" w:pos="4536"/>
          <w:tab w:val="center" w:pos="6804"/>
          <w:tab w:val="center" w:pos="9072"/>
        </w:tabs>
        <w:spacing w:line="360" w:lineRule="auto"/>
        <w:ind w:firstLine="480" w:firstLineChars="200"/>
        <w:rPr>
          <w:sz w:val="24"/>
        </w:rPr>
      </w:pPr>
      <w:r>
        <w:rPr>
          <w:sz w:val="24"/>
        </w:rPr>
        <w:t>基于最大互相关的包络对齐方法的流程如</w:t>
      </w:r>
      <w:r>
        <w:rPr>
          <w:sz w:val="24"/>
        </w:rPr>
        <w:fldChar w:fldCharType="begin"/>
      </w:r>
      <w:r>
        <w:rPr>
          <w:sz w:val="24"/>
        </w:rPr>
        <w:instrText xml:space="preserve"> REF _Ref102812877 \h  \* MERGEFORMAT </w:instrText>
      </w:r>
      <w:r>
        <w:rPr>
          <w:sz w:val="24"/>
        </w:rPr>
        <w:fldChar w:fldCharType="separate"/>
      </w:r>
      <w:r>
        <w:rPr>
          <w:sz w:val="24"/>
        </w:rPr>
        <w:t>图</w:t>
      </w:r>
      <w:r>
        <w:rPr>
          <w:sz w:val="24"/>
        </w:rPr>
        <w:fldChar w:fldCharType="end"/>
      </w:r>
      <w:r>
        <w:rPr>
          <w:sz w:val="24"/>
        </w:rPr>
        <w:t>所示。</w:t>
      </w:r>
    </w:p>
    <w:p w14:paraId="5B9E5D40">
      <w:pPr>
        <w:tabs>
          <w:tab w:val="center" w:pos="2268"/>
          <w:tab w:val="center" w:pos="4536"/>
          <w:tab w:val="center" w:pos="6804"/>
          <w:tab w:val="center" w:pos="9072"/>
        </w:tabs>
        <w:spacing w:line="360" w:lineRule="auto"/>
        <w:jc w:val="center"/>
        <w:rPr>
          <w:sz w:val="24"/>
        </w:rPr>
      </w:pPr>
      <w:r>
        <w:rPr>
          <w:sz w:val="24"/>
        </w:rPr>
        <w:object>
          <v:shape id="_x0000_i1137" o:spt="75" type="#_x0000_t75" style="height:160.65pt;width:347.35pt;" o:ole="t" filled="f" o:preferrelative="t" stroked="f" coordsize="21600,21600">
            <v:path/>
            <v:fill on="f" focussize="0,0"/>
            <v:stroke on="f" joinstyle="miter"/>
            <v:imagedata r:id="rId245" o:title=""/>
            <o:lock v:ext="edit" aspectratio="t"/>
            <w10:wrap type="none"/>
            <w10:anchorlock/>
          </v:shape>
          <o:OLEObject Type="Embed" ProgID="Visio.Drawing.15" ShapeID="_x0000_i1137" DrawAspect="Content" ObjectID="_1468075837" r:id="rId244">
            <o:LockedField>false</o:LockedField>
          </o:OLEObject>
        </w:object>
      </w:r>
    </w:p>
    <w:p w14:paraId="656C4939">
      <w:pPr>
        <w:tabs>
          <w:tab w:val="center" w:pos="2268"/>
          <w:tab w:val="center" w:pos="4536"/>
          <w:tab w:val="center" w:pos="6804"/>
          <w:tab w:val="center" w:pos="9072"/>
        </w:tabs>
        <w:spacing w:before="159" w:beforeLines="50"/>
        <w:jc w:val="center"/>
        <w:rPr>
          <w:b/>
          <w:bCs/>
          <w:szCs w:val="21"/>
        </w:rPr>
      </w:pPr>
      <w:bookmarkStart w:id="128" w:name="_Ref102812877"/>
      <w:r>
        <w:rPr>
          <w:b/>
          <w:bCs/>
          <w:szCs w:val="21"/>
        </w:rPr>
        <w:t>图</w:t>
      </w:r>
      <w:bookmarkEnd w:id="128"/>
      <w:r>
        <w:rPr>
          <w:b/>
          <w:bCs/>
          <w:szCs w:val="21"/>
        </w:rPr>
        <w:t>2-5  基于最大互相关的包络对齐方法的流程图</w:t>
      </w:r>
    </w:p>
    <w:p w14:paraId="2C717EDB">
      <w:pPr>
        <w:tabs>
          <w:tab w:val="center" w:pos="2268"/>
          <w:tab w:val="center" w:pos="4536"/>
          <w:tab w:val="center" w:pos="6804"/>
          <w:tab w:val="center" w:pos="9072"/>
        </w:tabs>
        <w:spacing w:after="159" w:afterLines="50"/>
        <w:jc w:val="center"/>
        <w:rPr>
          <w:b/>
          <w:bCs/>
          <w:szCs w:val="21"/>
        </w:rPr>
      </w:pPr>
      <w:r>
        <w:rPr>
          <w:b/>
          <w:bCs/>
          <w:szCs w:val="21"/>
        </w:rPr>
        <w:t>Figure 2-5  Flow diagram of envelope alignment method based on maximum cross-correlation</w:t>
      </w:r>
    </w:p>
    <w:p w14:paraId="407EE6AE">
      <w:pPr>
        <w:pStyle w:val="113"/>
      </w:pPr>
      <w:bookmarkStart w:id="129" w:name="_Toc135728157"/>
      <w:bookmarkStart w:id="130" w:name="_Toc126956222"/>
      <w:bookmarkStart w:id="131" w:name="_Toc126010465"/>
      <w:r>
        <w:t>2.2.2 基于</w:t>
      </w:r>
      <w:r>
        <w:rPr>
          <w:rFonts w:hint="eastAsia"/>
        </w:rPr>
        <w:t>特显点</w:t>
      </w:r>
      <w:r>
        <w:t>的</w:t>
      </w:r>
      <w:r>
        <w:rPr>
          <w:rFonts w:hint="eastAsia"/>
        </w:rPr>
        <w:t>相位补偿</w:t>
      </w:r>
      <w:bookmarkEnd w:id="129"/>
      <w:bookmarkEnd w:id="130"/>
      <w:bookmarkEnd w:id="131"/>
    </w:p>
    <w:p w14:paraId="15CA8ED8">
      <w:pPr>
        <w:tabs>
          <w:tab w:val="center" w:pos="2268"/>
          <w:tab w:val="center" w:pos="4536"/>
          <w:tab w:val="center" w:pos="6804"/>
          <w:tab w:val="center" w:pos="9072"/>
        </w:tabs>
        <w:spacing w:line="360" w:lineRule="auto"/>
        <w:ind w:firstLine="480" w:firstLineChars="200"/>
        <w:rPr>
          <w:sz w:val="24"/>
        </w:rPr>
      </w:pPr>
      <w:r>
        <w:rPr>
          <w:sz w:val="24"/>
        </w:rPr>
        <w:t>虽然包络对齐纠正了回波信号中的一维距离像在距离向上的错位，但是目标的平动也会影响到回波信号中的相位，使各距离单元的相位谱为非线性的关系。可以说，包络对齐为</w:t>
      </w:r>
      <w:r>
        <w:rPr>
          <w:rFonts w:hint="eastAsia"/>
          <w:sz w:val="24"/>
        </w:rPr>
        <w:t>平</w:t>
      </w:r>
      <w:r>
        <w:rPr>
          <w:sz w:val="24"/>
        </w:rPr>
        <w:t>动补偿</w:t>
      </w:r>
      <w:r>
        <w:rPr>
          <w:rFonts w:hint="eastAsia"/>
          <w:sz w:val="24"/>
        </w:rPr>
        <w:t>中</w:t>
      </w:r>
      <w:r>
        <w:rPr>
          <w:sz w:val="24"/>
        </w:rPr>
        <w:t>的粗对齐，相位补偿则为精对齐。由此可</w:t>
      </w:r>
      <w:r>
        <w:rPr>
          <w:rFonts w:hint="eastAsia"/>
          <w:sz w:val="24"/>
        </w:rPr>
        <w:t>以</w:t>
      </w:r>
      <w:r>
        <w:rPr>
          <w:sz w:val="24"/>
        </w:rPr>
        <w:t>看出，相位补偿对于精度的要求</w:t>
      </w:r>
      <w:r>
        <w:rPr>
          <w:rFonts w:hint="eastAsia"/>
          <w:sz w:val="24"/>
        </w:rPr>
        <w:t>很</w:t>
      </w:r>
      <w:r>
        <w:rPr>
          <w:sz w:val="24"/>
        </w:rPr>
        <w:t>高，是ISAR</w:t>
      </w:r>
      <w:r>
        <w:rPr>
          <w:rFonts w:hint="eastAsia"/>
          <w:sz w:val="24"/>
        </w:rPr>
        <w:t>回波</w:t>
      </w:r>
      <w:r>
        <w:rPr>
          <w:sz w:val="24"/>
        </w:rPr>
        <w:t>信号处理</w:t>
      </w:r>
      <w:r>
        <w:rPr>
          <w:rFonts w:hint="eastAsia"/>
          <w:sz w:val="24"/>
        </w:rPr>
        <w:t>过程</w:t>
      </w:r>
      <w:r>
        <w:rPr>
          <w:sz w:val="24"/>
        </w:rPr>
        <w:t>中的难点。本小节主要对常用的基于特显点的相位补偿方法进行介绍。</w:t>
      </w:r>
    </w:p>
    <w:p w14:paraId="16D6AAF2">
      <w:pPr>
        <w:tabs>
          <w:tab w:val="center" w:pos="2268"/>
          <w:tab w:val="center" w:pos="4536"/>
          <w:tab w:val="center" w:pos="6804"/>
          <w:tab w:val="center" w:pos="9072"/>
        </w:tabs>
        <w:spacing w:line="360" w:lineRule="auto"/>
        <w:ind w:firstLine="480" w:firstLineChars="200"/>
        <w:rPr>
          <w:sz w:val="24"/>
        </w:rPr>
      </w:pPr>
      <w:r>
        <w:rPr>
          <w:sz w:val="24"/>
        </w:rPr>
        <w:t>假设</w:t>
      </w:r>
      <w:r>
        <w:rPr>
          <w:rFonts w:hint="eastAsia"/>
          <w:sz w:val="24"/>
        </w:rPr>
        <w:t>在</w:t>
      </w:r>
      <w:r>
        <w:rPr>
          <w:sz w:val="24"/>
        </w:rPr>
        <w:t>目标回波</w:t>
      </w:r>
      <w:r>
        <w:rPr>
          <w:rFonts w:hint="eastAsia"/>
          <w:sz w:val="24"/>
        </w:rPr>
        <w:t>信号某个距离单元中</w:t>
      </w:r>
      <w:r>
        <w:rPr>
          <w:sz w:val="24"/>
        </w:rPr>
        <w:t>只有一个孤立的散射点，则该距离单元的回波相位是混乱的，但它的幅值是恒定的。令其相邻回波之间的相位差为零，就相当于将该距离单元的孤立散射点作为目标的旋转中心，即可把平动和</w:t>
      </w:r>
      <w:r>
        <w:rPr>
          <w:rFonts w:hint="eastAsia"/>
          <w:sz w:val="24"/>
        </w:rPr>
        <w:t>雷达</w:t>
      </w:r>
      <w:r>
        <w:rPr>
          <w:sz w:val="24"/>
        </w:rPr>
        <w:t>系统带来的相位误差补偿掉。</w:t>
      </w:r>
    </w:p>
    <w:p w14:paraId="4468BB6A">
      <w:pPr>
        <w:tabs>
          <w:tab w:val="center" w:pos="2268"/>
          <w:tab w:val="center" w:pos="4536"/>
          <w:tab w:val="center" w:pos="6804"/>
          <w:tab w:val="center" w:pos="9072"/>
        </w:tabs>
        <w:spacing w:line="360" w:lineRule="auto"/>
        <w:ind w:firstLine="480" w:firstLineChars="200"/>
        <w:rPr>
          <w:sz w:val="24"/>
        </w:rPr>
      </w:pPr>
      <w:r>
        <w:rPr>
          <w:sz w:val="24"/>
        </w:rPr>
        <w:t>在实际的ISAR成像应用中，理想的孤立散射点是</w:t>
      </w:r>
      <w:r>
        <w:rPr>
          <w:rFonts w:hint="eastAsia"/>
          <w:sz w:val="24"/>
        </w:rPr>
        <w:t>不太容易</w:t>
      </w:r>
      <w:r>
        <w:rPr>
          <w:sz w:val="24"/>
        </w:rPr>
        <w:t>存在的。然而，经常存在的是一个距离单元里只有一个特显点，同时伴随着</w:t>
      </w:r>
      <w:r>
        <w:rPr>
          <w:rFonts w:hint="eastAsia"/>
          <w:sz w:val="24"/>
        </w:rPr>
        <w:t>一些</w:t>
      </w:r>
      <w:r>
        <w:rPr>
          <w:sz w:val="24"/>
        </w:rPr>
        <w:t>比较弱的散射点，可以把这</w:t>
      </w:r>
      <w:r>
        <w:rPr>
          <w:rFonts w:hint="eastAsia"/>
          <w:sz w:val="24"/>
        </w:rPr>
        <w:t>个特显点</w:t>
      </w:r>
      <w:r>
        <w:rPr>
          <w:sz w:val="24"/>
        </w:rPr>
        <w:t>当作为理想的孤立散射点。由此可以看出，基于特显点的相位补偿方法存在一定的误差。为了保证ISAR图像处理的质量，</w:t>
      </w:r>
      <w:r>
        <w:rPr>
          <w:rFonts w:hint="eastAsia"/>
          <w:sz w:val="24"/>
        </w:rPr>
        <w:t>一般</w:t>
      </w:r>
      <w:r>
        <w:rPr>
          <w:sz w:val="24"/>
        </w:rPr>
        <w:t>情况下，</w:t>
      </w:r>
      <w:r>
        <w:rPr>
          <w:rFonts w:hint="eastAsia"/>
          <w:sz w:val="24"/>
        </w:rPr>
        <w:t>若搜索到的散射点的</w:t>
      </w:r>
      <w:r>
        <w:rPr>
          <w:sz w:val="24"/>
        </w:rPr>
        <w:t>归一化幅度起伏方差</w:t>
      </w:r>
      <w:r>
        <w:rPr>
          <w:rFonts w:hint="eastAsia"/>
          <w:sz w:val="24"/>
        </w:rPr>
        <w:t>小于</w:t>
      </w:r>
      <w:r>
        <w:rPr>
          <w:sz w:val="24"/>
        </w:rPr>
        <w:t>0.12，即可以</w:t>
      </w:r>
      <w:r>
        <w:rPr>
          <w:rFonts w:hint="eastAsia"/>
          <w:sz w:val="24"/>
        </w:rPr>
        <w:t>将其</w:t>
      </w:r>
      <w:r>
        <w:rPr>
          <w:sz w:val="24"/>
        </w:rPr>
        <w:t>视为特显点</w:t>
      </w:r>
      <w:r>
        <w:rPr>
          <w:color w:val="000000"/>
          <w:kern w:val="0"/>
          <w:sz w:val="24"/>
          <w:vertAlign w:val="superscript"/>
        </w:rPr>
        <w:t>[64,65]</w:t>
      </w:r>
      <w:r>
        <w:rPr>
          <w:sz w:val="24"/>
        </w:rPr>
        <w:t>。</w:t>
      </w:r>
    </w:p>
    <w:p w14:paraId="2419F5BE">
      <w:pPr>
        <w:tabs>
          <w:tab w:val="center" w:pos="4536"/>
          <w:tab w:val="center" w:pos="9072"/>
        </w:tabs>
        <w:spacing w:line="360" w:lineRule="auto"/>
        <w:ind w:firstLine="480" w:firstLineChars="200"/>
        <w:rPr>
          <w:sz w:val="24"/>
        </w:rPr>
      </w:pPr>
      <w:r>
        <w:rPr>
          <w:sz w:val="24"/>
        </w:rPr>
        <w:t>经</w:t>
      </w:r>
      <w:r>
        <w:rPr>
          <w:rFonts w:hint="eastAsia"/>
          <w:sz w:val="24"/>
        </w:rPr>
        <w:t>平</w:t>
      </w:r>
      <w:r>
        <w:rPr>
          <w:sz w:val="24"/>
        </w:rPr>
        <w:t>动补偿后，</w:t>
      </w:r>
      <w:r>
        <w:rPr>
          <w:rFonts w:hint="eastAsia"/>
          <w:sz w:val="24"/>
        </w:rPr>
        <w:t>公式</w:t>
      </w:r>
      <w:r>
        <w:rPr>
          <w:sz w:val="24"/>
        </w:rPr>
        <w:t>（2-7）、（2-8）与（2-9）可</w:t>
      </w:r>
      <w:r>
        <w:rPr>
          <w:rFonts w:hint="eastAsia"/>
          <w:sz w:val="24"/>
        </w:rPr>
        <w:t>改</w:t>
      </w:r>
      <w:r>
        <w:rPr>
          <w:sz w:val="24"/>
        </w:rPr>
        <w:t>写为</w:t>
      </w:r>
    </w:p>
    <w:p w14:paraId="735FDE40">
      <w:pPr>
        <w:tabs>
          <w:tab w:val="center" w:pos="4536"/>
          <w:tab w:val="center" w:pos="9072"/>
        </w:tabs>
        <w:spacing w:line="360" w:lineRule="auto"/>
      </w:pPr>
      <w:r>
        <w:tab/>
      </w:r>
      <w:r>
        <w:rPr>
          <w:position w:val="-16"/>
        </w:rPr>
        <w:object>
          <v:shape id="_x0000_i1138" o:spt="75" type="#_x0000_t75" style="height:30pt;width:326pt;" o:ole="t" filled="f" o:preferrelative="t" stroked="f" coordsize="21600,21600">
            <v:path/>
            <v:fill on="f" focussize="0,0"/>
            <v:stroke on="f" joinstyle="miter"/>
            <v:imagedata r:id="rId247" o:title=""/>
            <o:lock v:ext="edit" aspectratio="t"/>
            <w10:wrap type="none"/>
            <w10:anchorlock/>
          </v:shape>
          <o:OLEObject Type="Embed" ProgID="Equation.DSMT4" ShapeID="_x0000_i1138" DrawAspect="Content" ObjectID="_1468075838" r:id="rId246">
            <o:LockedField>false</o:LockedField>
          </o:OLEObject>
        </w:object>
      </w:r>
      <w:r>
        <w:tab/>
      </w:r>
    </w:p>
    <w:p w14:paraId="369A1C8D">
      <w:pPr>
        <w:tabs>
          <w:tab w:val="center" w:pos="4536"/>
          <w:tab w:val="center" w:pos="9072"/>
        </w:tabs>
        <w:spacing w:line="360" w:lineRule="auto"/>
        <w:rPr>
          <w:sz w:val="24"/>
        </w:rPr>
      </w:pPr>
      <w:r>
        <w:tab/>
      </w:r>
      <w:r>
        <w:tab/>
      </w:r>
      <w:r>
        <w:rPr>
          <w:sz w:val="24"/>
        </w:rPr>
        <w:t>（2-16）</w:t>
      </w:r>
    </w:p>
    <w:p w14:paraId="4919BD38">
      <w:pPr>
        <w:tabs>
          <w:tab w:val="center" w:pos="4536"/>
          <w:tab w:val="center" w:pos="9072"/>
        </w:tabs>
        <w:spacing w:line="360" w:lineRule="auto"/>
      </w:pPr>
      <w:r>
        <w:tab/>
      </w:r>
      <w:r>
        <w:rPr>
          <w:position w:val="-16"/>
        </w:rPr>
        <w:object>
          <v:shape id="_x0000_i1139" o:spt="75" type="#_x0000_t75" style="height:34.65pt;width:365.35pt;" o:ole="t" filled="f" o:preferrelative="t" stroked="f" coordsize="21600,21600">
            <v:path/>
            <v:fill on="f" focussize="0,0"/>
            <v:stroke on="f" joinstyle="miter"/>
            <v:imagedata r:id="rId249" o:title=""/>
            <o:lock v:ext="edit" aspectratio="t"/>
            <w10:wrap type="none"/>
            <w10:anchorlock/>
          </v:shape>
          <o:OLEObject Type="Embed" ProgID="Equation.DSMT4" ShapeID="_x0000_i1139" DrawAspect="Content" ObjectID="_1468075839" r:id="rId248">
            <o:LockedField>false</o:LockedField>
          </o:OLEObject>
        </w:object>
      </w:r>
    </w:p>
    <w:p w14:paraId="7B7CE827">
      <w:pPr>
        <w:tabs>
          <w:tab w:val="center" w:pos="4536"/>
          <w:tab w:val="center" w:pos="9072"/>
        </w:tabs>
        <w:spacing w:line="360" w:lineRule="auto"/>
        <w:rPr>
          <w:sz w:val="24"/>
        </w:rPr>
      </w:pPr>
      <w:r>
        <w:rPr>
          <w:sz w:val="24"/>
        </w:rPr>
        <w:tab/>
      </w:r>
      <w:r>
        <w:rPr>
          <w:sz w:val="24"/>
        </w:rPr>
        <w:tab/>
      </w:r>
      <w:r>
        <w:rPr>
          <w:sz w:val="24"/>
        </w:rPr>
        <w:t>（2-17）</w:t>
      </w:r>
    </w:p>
    <w:p w14:paraId="01E32612">
      <w:pPr>
        <w:tabs>
          <w:tab w:val="center" w:pos="4536"/>
          <w:tab w:val="center" w:pos="9072"/>
        </w:tabs>
        <w:spacing w:line="360" w:lineRule="auto"/>
      </w:pPr>
      <w:r>
        <w:tab/>
      </w:r>
      <w:r>
        <w:rPr>
          <w:position w:val="-16"/>
        </w:rPr>
        <w:object>
          <v:shape id="_x0000_i1140" o:spt="75" type="#_x0000_t75" style="height:34.65pt;width:366.65pt;" o:ole="t" filled="f" o:preferrelative="t" stroked="f" coordsize="21600,21600">
            <v:path/>
            <v:fill on="f" focussize="0,0"/>
            <v:stroke on="f" joinstyle="miter"/>
            <v:imagedata r:id="rId251" o:title=""/>
            <o:lock v:ext="edit" aspectratio="t"/>
            <w10:wrap type="none"/>
            <w10:anchorlock/>
          </v:shape>
          <o:OLEObject Type="Embed" ProgID="Equation.DSMT4" ShapeID="_x0000_i1140" DrawAspect="Content" ObjectID="_1468075840" r:id="rId250">
            <o:LockedField>false</o:LockedField>
          </o:OLEObject>
        </w:object>
      </w:r>
    </w:p>
    <w:p w14:paraId="0238246F">
      <w:pPr>
        <w:tabs>
          <w:tab w:val="center" w:pos="4536"/>
          <w:tab w:val="center" w:pos="9072"/>
        </w:tabs>
        <w:spacing w:line="360" w:lineRule="auto"/>
        <w:rPr>
          <w:sz w:val="24"/>
        </w:rPr>
      </w:pPr>
      <w:r>
        <w:rPr>
          <w:sz w:val="24"/>
        </w:rPr>
        <w:tab/>
      </w:r>
      <w:r>
        <w:rPr>
          <w:sz w:val="24"/>
        </w:rPr>
        <w:tab/>
      </w:r>
      <w:r>
        <w:rPr>
          <w:sz w:val="24"/>
        </w:rPr>
        <w:t>（2-18）</w:t>
      </w:r>
    </w:p>
    <w:p w14:paraId="24EDE146">
      <w:pPr>
        <w:tabs>
          <w:tab w:val="center" w:pos="4536"/>
          <w:tab w:val="center" w:pos="9072"/>
        </w:tabs>
        <w:spacing w:line="360" w:lineRule="auto"/>
        <w:rPr>
          <w:sz w:val="24"/>
        </w:rPr>
      </w:pPr>
      <w:r>
        <w:rPr>
          <w:sz w:val="24"/>
        </w:rPr>
        <w:t>其中，</w:t>
      </w:r>
      <w:r>
        <w:rPr>
          <w:position w:val="-18"/>
        </w:rPr>
        <w:object>
          <v:shape id="_x0000_i1141" o:spt="75" type="#_x0000_t75" style="height:22pt;width:22pt;" o:ole="t" filled="f" o:preferrelative="t" stroked="f" coordsize="21600,21600">
            <v:path/>
            <v:fill on="f" focussize="0,0"/>
            <v:stroke on="f" joinstyle="miter"/>
            <v:imagedata r:id="rId253" o:title=""/>
            <o:lock v:ext="edit" aspectratio="t"/>
            <w10:wrap type="none"/>
            <w10:anchorlock/>
          </v:shape>
          <o:OLEObject Type="Embed" ProgID="Equation.DSMT4" ShapeID="_x0000_i1141" DrawAspect="Content" ObjectID="_1468075841" r:id="rId252">
            <o:LockedField>false</o:LockedField>
          </o:OLEObject>
        </w:object>
      </w:r>
      <w:r>
        <w:rPr>
          <w:sz w:val="24"/>
        </w:rPr>
        <w:t>代表在初始时刻时天线</w:t>
      </w:r>
      <w:r>
        <w:rPr>
          <w:position w:val="-10"/>
        </w:rPr>
        <w:object>
          <v:shape id="_x0000_i1142" o:spt="75" type="#_x0000_t75" style="height:14pt;width:10pt;" o:ole="t" filled="f" o:preferrelative="t" stroked="f" coordsize="21600,21600">
            <v:path/>
            <v:fill on="f" focussize="0,0"/>
            <v:stroke on="f" joinstyle="miter"/>
            <v:imagedata r:id="rId255" o:title=""/>
            <o:lock v:ext="edit" aspectratio="t"/>
            <w10:wrap type="none"/>
            <w10:anchorlock/>
          </v:shape>
          <o:OLEObject Type="Embed" ProgID="Equation.DSMT4" ShapeID="_x0000_i1142" DrawAspect="Content" ObjectID="_1468075842" r:id="rId254">
            <o:LockedField>false</o:LockedField>
          </o:OLEObject>
        </w:object>
      </w:r>
      <w:r>
        <w:rPr>
          <w:sz w:val="24"/>
        </w:rPr>
        <w:t>与</w:t>
      </w:r>
      <w:r>
        <w:rPr>
          <w:position w:val="-6"/>
          <w:sz w:val="24"/>
        </w:rPr>
        <w:object>
          <v:shape id="_x0000_i1143" o:spt="75" type="#_x0000_t75" style="height:15.35pt;width:14pt;" o:ole="t" filled="f" o:preferrelative="t" stroked="f" coordsize="21600,21600">
            <v:path/>
            <v:fill on="f" focussize="0,0"/>
            <v:stroke on="f" joinstyle="miter"/>
            <v:imagedata r:id="rId257" o:title=""/>
            <o:lock v:ext="edit" aspectratio="t"/>
            <w10:wrap type="none"/>
            <w10:anchorlock/>
          </v:shape>
          <o:OLEObject Type="Embed" ProgID="Equation.DSMT4" ShapeID="_x0000_i1143" DrawAspect="Content" ObjectID="_1468075843" r:id="rId256">
            <o:LockedField>false</o:LockedField>
          </o:OLEObject>
        </w:object>
      </w:r>
      <w:r>
        <w:rPr>
          <w:sz w:val="24"/>
        </w:rPr>
        <w:t>点之间的距离，</w:t>
      </w:r>
      <w:r>
        <w:rPr>
          <w:position w:val="-22"/>
        </w:rPr>
        <w:object>
          <v:shape id="_x0000_i1144" o:spt="75" type="#_x0000_t75" style="height:24pt;width:19.35pt;" o:ole="t" filled="f" o:preferrelative="t" stroked="f" coordsize="21600,21600">
            <v:path/>
            <v:fill on="f" focussize="0,0"/>
            <v:stroke on="f" joinstyle="miter"/>
            <v:imagedata r:id="rId259" o:title=""/>
            <o:lock v:ext="edit" aspectratio="t"/>
            <w10:wrap type="none"/>
            <w10:anchorlock/>
          </v:shape>
          <o:OLEObject Type="Embed" ProgID="Equation.DSMT4" ShapeID="_x0000_i1144" DrawAspect="Content" ObjectID="_1468075844" r:id="rId258">
            <o:LockedField>false</o:LockedField>
          </o:OLEObject>
        </w:object>
      </w:r>
      <w:r>
        <w:rPr>
          <w:sz w:val="24"/>
        </w:rPr>
        <w:t>代表在初始时刻时天线</w:t>
      </w:r>
      <w:r>
        <w:rPr>
          <w:position w:val="-10"/>
        </w:rPr>
        <w:object>
          <v:shape id="_x0000_i1145" o:spt="75" type="#_x0000_t75" style="height:14pt;width:10pt;" o:ole="t" filled="f" o:preferrelative="t" stroked="f" coordsize="21600,21600">
            <v:path/>
            <v:fill on="f" focussize="0,0"/>
            <v:stroke on="f" joinstyle="miter"/>
            <v:imagedata r:id="rId261" o:title=""/>
            <o:lock v:ext="edit" aspectratio="t"/>
            <w10:wrap type="none"/>
            <w10:anchorlock/>
          </v:shape>
          <o:OLEObject Type="Embed" ProgID="Equation.DSMT4" ShapeID="_x0000_i1145" DrawAspect="Content" ObjectID="_1468075845" r:id="rId260">
            <o:LockedField>false</o:LockedField>
          </o:OLEObject>
        </w:object>
      </w:r>
      <w:r>
        <w:rPr>
          <w:sz w:val="24"/>
        </w:rPr>
        <w:t>与</w:t>
      </w:r>
      <w:r>
        <w:rPr>
          <w:position w:val="-6"/>
          <w:sz w:val="24"/>
        </w:rPr>
        <w:object>
          <v:shape id="_x0000_i1146" o:spt="75" type="#_x0000_t75" style="height:15.35pt;width:14pt;" o:ole="t" filled="f" o:preferrelative="t" stroked="f" coordsize="21600,21600">
            <v:path/>
            <v:fill on="f" focussize="0,0"/>
            <v:stroke on="f" joinstyle="miter"/>
            <v:imagedata r:id="rId257" o:title=""/>
            <o:lock v:ext="edit" aspectratio="t"/>
            <w10:wrap type="none"/>
            <w10:anchorlock/>
          </v:shape>
          <o:OLEObject Type="Embed" ProgID="Equation.DSMT4" ShapeID="_x0000_i1146" DrawAspect="Content" ObjectID="_1468075846" r:id="rId262">
            <o:LockedField>false</o:LockedField>
          </o:OLEObject>
        </w:object>
      </w:r>
      <w:r>
        <w:rPr>
          <w:sz w:val="24"/>
        </w:rPr>
        <w:t>点之间的单位矢量，</w:t>
      </w:r>
      <w:r>
        <w:rPr>
          <w:position w:val="-12"/>
        </w:rPr>
        <w:object>
          <v:shape id="_x0000_i1147" o:spt="75" type="#_x0000_t75" style="height:18pt;width:10.65pt;" o:ole="t" filled="f" o:preferrelative="t" stroked="f" coordsize="21600,21600">
            <v:path/>
            <v:fill on="f" focussize="0,0"/>
            <v:stroke on="f" joinstyle="miter"/>
            <v:imagedata r:id="rId264" o:title=""/>
            <o:lock v:ext="edit" aspectratio="t"/>
            <w10:wrap type="none"/>
            <w10:anchorlock/>
          </v:shape>
          <o:OLEObject Type="Embed" ProgID="Equation.DSMT4" ShapeID="_x0000_i1147" DrawAspect="Content" ObjectID="_1468075847" r:id="rId263">
            <o:LockedField>false</o:LockedField>
          </o:OLEObject>
        </w:object>
      </w:r>
      <w:r>
        <w:rPr>
          <w:sz w:val="24"/>
        </w:rPr>
        <w:t>代表在初始时刻时</w:t>
      </w:r>
      <w:r>
        <w:rPr>
          <w:position w:val="-6"/>
          <w:sz w:val="24"/>
        </w:rPr>
        <w:object>
          <v:shape id="_x0000_i1148" o:spt="75" type="#_x0000_t75" style="height:16.65pt;width:14pt;" o:ole="t" filled="f" o:preferrelative="t" stroked="f" coordsize="21600,21600">
            <v:path/>
            <v:fill on="f" focussize="0,0"/>
            <v:stroke on="f" joinstyle="miter"/>
            <v:imagedata r:id="rId203" o:title=""/>
            <o:lock v:ext="edit" aspectratio="t"/>
            <w10:wrap type="none"/>
            <w10:anchorlock/>
          </v:shape>
          <o:OLEObject Type="Embed" ProgID="Equation.DSMT4" ShapeID="_x0000_i1148" DrawAspect="Content" ObjectID="_1468075848" r:id="rId265">
            <o:LockedField>false</o:LockedField>
          </o:OLEObject>
        </w:object>
      </w:r>
      <w:r>
        <w:rPr>
          <w:sz w:val="24"/>
        </w:rPr>
        <w:t>点</w:t>
      </w:r>
      <w:r>
        <w:rPr>
          <w:rFonts w:hint="eastAsia"/>
          <w:sz w:val="24"/>
        </w:rPr>
        <w:t>到</w:t>
      </w:r>
      <w:r>
        <w:rPr>
          <w:sz w:val="24"/>
        </w:rPr>
        <w:t>散射点</w:t>
      </w:r>
      <w:r>
        <w:rPr>
          <w:position w:val="-6"/>
          <w:sz w:val="24"/>
        </w:rPr>
        <w:object>
          <v:shape id="_x0000_i1149" o:spt="75" type="#_x0000_t75" style="height:14pt;width:10pt;" o:ole="t" filled="f" o:preferrelative="t" stroked="f" coordsize="21600,21600">
            <v:path/>
            <v:fill on="f" focussize="0,0"/>
            <v:stroke on="f" joinstyle="miter"/>
            <v:imagedata r:id="rId205" o:title=""/>
            <o:lock v:ext="edit" aspectratio="t"/>
            <w10:wrap type="none"/>
            <w10:anchorlock/>
          </v:shape>
          <o:OLEObject Type="Embed" ProgID="Equation.DSMT4" ShapeID="_x0000_i1149" DrawAspect="Content" ObjectID="_1468075849" r:id="rId266">
            <o:LockedField>false</o:LockedField>
          </o:OLEObject>
        </w:object>
      </w:r>
      <w:r>
        <w:rPr>
          <w:sz w:val="24"/>
        </w:rPr>
        <w:t>的矢量。</w:t>
      </w:r>
    </w:p>
    <w:p w14:paraId="658DF4A5">
      <w:pPr>
        <w:pStyle w:val="112"/>
      </w:pPr>
      <w:bookmarkStart w:id="132" w:name="_Toc126010466"/>
      <w:bookmarkStart w:id="133" w:name="_Toc126956223"/>
      <w:bookmarkStart w:id="134" w:name="_Toc135728158"/>
      <w:r>
        <w:t>2.3 基于角运动参数估计的图像配准</w:t>
      </w:r>
      <w:bookmarkEnd w:id="132"/>
      <w:bookmarkEnd w:id="133"/>
      <w:bookmarkEnd w:id="134"/>
    </w:p>
    <w:p w14:paraId="1E683E6E">
      <w:pPr>
        <w:tabs>
          <w:tab w:val="center" w:pos="4536"/>
          <w:tab w:val="center" w:pos="9072"/>
        </w:tabs>
        <w:spacing w:line="360" w:lineRule="auto"/>
        <w:ind w:firstLine="432"/>
        <w:rPr>
          <w:sz w:val="24"/>
        </w:rPr>
      </w:pPr>
      <w:r>
        <w:rPr>
          <w:sz w:val="24"/>
        </w:rPr>
        <w:t>由于</w:t>
      </w:r>
      <w:r>
        <w:rPr>
          <w:rFonts w:hint="eastAsia"/>
          <w:sz w:val="24"/>
        </w:rPr>
        <w:t>目标沿雷达的平动分量与</w:t>
      </w:r>
      <w:r>
        <w:rPr>
          <w:sz w:val="24"/>
        </w:rPr>
        <w:t>散射点到</w:t>
      </w:r>
      <w:r>
        <w:rPr>
          <w:rFonts w:hint="eastAsia"/>
          <w:sz w:val="24"/>
        </w:rPr>
        <w:t>多通道</w:t>
      </w:r>
      <w:r>
        <w:rPr>
          <w:sz w:val="24"/>
        </w:rPr>
        <w:t>天线的不同波程</w:t>
      </w:r>
      <w:r>
        <w:rPr>
          <w:rFonts w:hint="eastAsia"/>
          <w:sz w:val="24"/>
        </w:rPr>
        <w:t>等原因</w:t>
      </w:r>
      <w:r>
        <w:rPr>
          <w:sz w:val="24"/>
        </w:rPr>
        <w:t>，致使同一散射点可能会位于</w:t>
      </w:r>
      <w:r>
        <w:rPr>
          <w:rFonts w:hint="eastAsia"/>
          <w:sz w:val="24"/>
        </w:rPr>
        <w:t>多通道</w:t>
      </w:r>
      <w:r>
        <w:rPr>
          <w:sz w:val="24"/>
        </w:rPr>
        <w:t>ISAR图像的不同分辨单元中，</w:t>
      </w:r>
      <w:r>
        <w:rPr>
          <w:rFonts w:hint="eastAsia"/>
          <w:sz w:val="24"/>
        </w:rPr>
        <w:t>因此将会</w:t>
      </w:r>
      <w:r>
        <w:rPr>
          <w:sz w:val="24"/>
        </w:rPr>
        <w:t>导致</w:t>
      </w:r>
      <w:r>
        <w:rPr>
          <w:rFonts w:hint="eastAsia"/>
          <w:sz w:val="24"/>
        </w:rPr>
        <w:t>InISAR系统多通道天线的ISAR</w:t>
      </w:r>
      <w:r>
        <w:rPr>
          <w:sz w:val="24"/>
        </w:rPr>
        <w:t>图像出现失配的</w:t>
      </w:r>
      <w:r>
        <w:rPr>
          <w:rFonts w:hint="eastAsia"/>
          <w:sz w:val="24"/>
        </w:rPr>
        <w:t>问题</w:t>
      </w:r>
      <w:r>
        <w:rPr>
          <w:sz w:val="24"/>
        </w:rPr>
        <w:t>。因此需要利用图像配准技术将同一散射点对齐于不同图像中的同一分辨单元中，目的是保证ISAR图像之间</w:t>
      </w:r>
      <w:r>
        <w:rPr>
          <w:rFonts w:hint="eastAsia"/>
          <w:sz w:val="24"/>
        </w:rPr>
        <w:t>具有</w:t>
      </w:r>
      <w:r>
        <w:rPr>
          <w:sz w:val="24"/>
        </w:rPr>
        <w:t>较高的相关性，</w:t>
      </w:r>
      <w:r>
        <w:rPr>
          <w:rFonts w:hint="eastAsia"/>
          <w:sz w:val="24"/>
        </w:rPr>
        <w:t>进而</w:t>
      </w:r>
      <w:r>
        <w:rPr>
          <w:sz w:val="24"/>
        </w:rPr>
        <w:t>才能</w:t>
      </w:r>
      <w:r>
        <w:rPr>
          <w:rFonts w:hint="eastAsia"/>
          <w:sz w:val="24"/>
        </w:rPr>
        <w:t>准确地</w:t>
      </w:r>
      <w:r>
        <w:rPr>
          <w:sz w:val="24"/>
        </w:rPr>
        <w:t>获取</w:t>
      </w:r>
      <w:r>
        <w:rPr>
          <w:rFonts w:hint="eastAsia"/>
          <w:sz w:val="24"/>
        </w:rPr>
        <w:t>目标散射点的三维空间位置</w:t>
      </w:r>
      <w:r>
        <w:rPr>
          <w:sz w:val="24"/>
        </w:rPr>
        <w:t>。</w:t>
      </w:r>
      <w:r>
        <w:rPr>
          <w:color w:val="000000"/>
          <w:sz w:val="24"/>
        </w:rPr>
        <w:t>图像配准常用的两种方法分别为基于最大相关系数的配准方法</w:t>
      </w:r>
      <w:r>
        <w:rPr>
          <w:color w:val="000000"/>
          <w:kern w:val="0"/>
          <w:sz w:val="24"/>
          <w:vertAlign w:val="superscript"/>
        </w:rPr>
        <w:t>[29]</w:t>
      </w:r>
      <w:r>
        <w:rPr>
          <w:color w:val="000000"/>
          <w:sz w:val="24"/>
        </w:rPr>
        <w:t>和基于角运动参数的图像配准方法</w:t>
      </w:r>
      <w:r>
        <w:rPr>
          <w:color w:val="000000"/>
          <w:kern w:val="0"/>
          <w:sz w:val="24"/>
          <w:vertAlign w:val="superscript"/>
        </w:rPr>
        <w:t>[66]</w:t>
      </w:r>
      <w:r>
        <w:rPr>
          <w:sz w:val="24"/>
        </w:rPr>
        <w:t>。</w:t>
      </w:r>
      <w:r>
        <w:rPr>
          <w:color w:val="000000" w:themeColor="text1"/>
          <w:sz w:val="24"/>
          <w14:textFill>
            <w14:solidFill>
              <w14:schemeClr w14:val="tx1"/>
            </w14:solidFill>
          </w14:textFill>
        </w:rPr>
        <w:t>后来，研究者们</w:t>
      </w:r>
      <w:r>
        <w:rPr>
          <w:rFonts w:hint="eastAsia"/>
          <w:color w:val="000000" w:themeColor="text1"/>
          <w:sz w:val="24"/>
          <w14:textFill>
            <w14:solidFill>
              <w14:schemeClr w14:val="tx1"/>
            </w14:solidFill>
          </w14:textFill>
        </w:rPr>
        <w:t>分别</w:t>
      </w:r>
      <w:r>
        <w:rPr>
          <w:color w:val="000000" w:themeColor="text1"/>
          <w:sz w:val="24"/>
          <w14:textFill>
            <w14:solidFill>
              <w14:schemeClr w14:val="tx1"/>
            </w14:solidFill>
          </w14:textFill>
        </w:rPr>
        <w:t>从ISAR图像的角度</w:t>
      </w:r>
      <w:r>
        <w:rPr>
          <w:rFonts w:hint="eastAsia"/>
          <w:color w:val="000000" w:themeColor="text1"/>
          <w:sz w:val="24"/>
          <w14:textFill>
            <w14:solidFill>
              <w14:schemeClr w14:val="tx1"/>
            </w14:solidFill>
          </w14:textFill>
        </w:rPr>
        <w:t>与</w:t>
      </w:r>
      <w:r>
        <w:rPr>
          <w:color w:val="000000" w:themeColor="text1"/>
          <w:sz w:val="24"/>
          <w14:textFill>
            <w14:solidFill>
              <w14:schemeClr w14:val="tx1"/>
            </w14:solidFill>
          </w14:textFill>
        </w:rPr>
        <w:t>InISAR系统几何结构的角度对高精度、高效率的图像配准方法</w:t>
      </w:r>
      <w:r>
        <w:rPr>
          <w:color w:val="000000" w:themeColor="text1"/>
          <w:kern w:val="0"/>
          <w:sz w:val="24"/>
          <w:vertAlign w:val="superscript"/>
          <w14:textFill>
            <w14:solidFill>
              <w14:schemeClr w14:val="tx1"/>
            </w14:solidFill>
          </w14:textFill>
        </w:rPr>
        <w:t>[67,68]</w:t>
      </w:r>
      <w:r>
        <w:rPr>
          <w:color w:val="000000" w:themeColor="text1"/>
          <w:sz w:val="24"/>
          <w14:textFill>
            <w14:solidFill>
              <w14:schemeClr w14:val="tx1"/>
            </w14:solidFill>
          </w14:textFill>
        </w:rPr>
        <w:t>进行了研究。</w:t>
      </w:r>
      <w:r>
        <w:rPr>
          <w:sz w:val="24"/>
        </w:rPr>
        <w:t>本小节主要对</w:t>
      </w:r>
      <w:r>
        <w:rPr>
          <w:rFonts w:hint="eastAsia"/>
          <w:sz w:val="24"/>
        </w:rPr>
        <w:t>最</w:t>
      </w:r>
      <w:r>
        <w:rPr>
          <w:sz w:val="24"/>
        </w:rPr>
        <w:t>常用的基于角运动参数估计的图像配准</w:t>
      </w:r>
      <w:r>
        <w:rPr>
          <w:rFonts w:hint="eastAsia"/>
          <w:sz w:val="24"/>
        </w:rPr>
        <w:t>方法</w:t>
      </w:r>
      <w:r>
        <w:rPr>
          <w:sz w:val="24"/>
        </w:rPr>
        <w:t>进行</w:t>
      </w:r>
      <w:r>
        <w:rPr>
          <w:rFonts w:hint="eastAsia"/>
          <w:sz w:val="24"/>
        </w:rPr>
        <w:t>详细的</w:t>
      </w:r>
      <w:r>
        <w:rPr>
          <w:sz w:val="24"/>
        </w:rPr>
        <w:t>介绍。</w:t>
      </w:r>
    </w:p>
    <w:p w14:paraId="202FD2D0">
      <w:pPr>
        <w:tabs>
          <w:tab w:val="center" w:pos="4536"/>
          <w:tab w:val="center" w:pos="9072"/>
        </w:tabs>
        <w:adjustRightInd w:val="0"/>
        <w:snapToGrid w:val="0"/>
        <w:spacing w:line="360" w:lineRule="auto"/>
        <w:ind w:firstLine="480" w:firstLineChars="200"/>
        <w:rPr>
          <w:sz w:val="24"/>
        </w:rPr>
      </w:pPr>
      <w:r>
        <w:rPr>
          <w:sz w:val="24"/>
        </w:rPr>
        <w:t>基于角运动参数估计的图像配准方法步骤如下：</w:t>
      </w:r>
    </w:p>
    <w:p w14:paraId="65B728A9">
      <w:pPr>
        <w:tabs>
          <w:tab w:val="center" w:pos="4536"/>
          <w:tab w:val="center" w:pos="9072"/>
        </w:tabs>
        <w:adjustRightInd w:val="0"/>
        <w:snapToGrid w:val="0"/>
        <w:spacing w:line="360" w:lineRule="auto"/>
        <w:ind w:firstLine="480" w:firstLineChars="200"/>
        <w:rPr>
          <w:sz w:val="24"/>
        </w:rPr>
      </w:pPr>
      <w:r>
        <w:rPr>
          <w:sz w:val="24"/>
        </w:rPr>
        <w:t>（1）以天线</w:t>
      </w:r>
      <w:r>
        <w:rPr>
          <w:position w:val="-4"/>
        </w:rPr>
        <w:object>
          <v:shape id="_x0000_i1150" o:spt="75" type="#_x0000_t75" style="height:14pt;width:13.35pt;" o:ole="t" filled="f" o:preferrelative="t" stroked="f" coordsize="21600,21600">
            <v:path/>
            <v:fill on="f" focussize="0,0"/>
            <v:stroke on="f" joinstyle="miter"/>
            <v:imagedata r:id="rId268" o:title=""/>
            <o:lock v:ext="edit" aspectratio="t"/>
            <w10:wrap type="none"/>
            <w10:anchorlock/>
          </v:shape>
          <o:OLEObject Type="Embed" ProgID="Equation.DSMT4" ShapeID="_x0000_i1150" DrawAspect="Content" ObjectID="_1468075850" r:id="rId267">
            <o:LockedField>false</o:LockedField>
          </o:OLEObject>
        </w:object>
      </w:r>
      <w:r>
        <w:rPr>
          <w:sz w:val="24"/>
        </w:rPr>
        <w:t>与</w:t>
      </w:r>
      <w:r>
        <w:rPr>
          <w:position w:val="-4"/>
        </w:rPr>
        <w:object>
          <v:shape id="_x0000_i1151" o:spt="75" type="#_x0000_t75" style="height:14pt;width:13.35pt;" o:ole="t" filled="f" o:preferrelative="t" stroked="f" coordsize="21600,21600">
            <v:path/>
            <v:fill on="f" focussize="0,0"/>
            <v:stroke on="f" joinstyle="miter"/>
            <v:imagedata r:id="rId270" o:title=""/>
            <o:lock v:ext="edit" aspectratio="t"/>
            <w10:wrap type="none"/>
            <w10:anchorlock/>
          </v:shape>
          <o:OLEObject Type="Embed" ProgID="Equation.DSMT4" ShapeID="_x0000_i1151" DrawAspect="Content" ObjectID="_1468075851" r:id="rId269">
            <o:LockedField>false</o:LockedField>
          </o:OLEObject>
        </w:object>
      </w:r>
      <w:r>
        <w:rPr>
          <w:sz w:val="24"/>
        </w:rPr>
        <w:t>的回波信号配准为例，在目标的径向运动已经被补偿</w:t>
      </w:r>
      <w:r>
        <w:rPr>
          <w:rFonts w:hint="eastAsia"/>
          <w:sz w:val="24"/>
        </w:rPr>
        <w:t>的前提下</w:t>
      </w:r>
      <w:r>
        <w:rPr>
          <w:sz w:val="24"/>
        </w:rPr>
        <w:t>，将所得到的回波信号进行离散化可</w:t>
      </w:r>
      <w:r>
        <w:rPr>
          <w:rFonts w:hint="eastAsia"/>
          <w:sz w:val="24"/>
        </w:rPr>
        <w:t>以</w:t>
      </w:r>
      <w:r>
        <w:rPr>
          <w:sz w:val="24"/>
        </w:rPr>
        <w:t>得</w:t>
      </w:r>
      <w:r>
        <w:rPr>
          <w:rFonts w:hint="eastAsia"/>
          <w:sz w:val="24"/>
        </w:rPr>
        <w:t>到</w:t>
      </w:r>
      <w:r>
        <w:rPr>
          <w:position w:val="-12"/>
        </w:rPr>
        <w:object>
          <v:shape id="_x0000_i1152" o:spt="75" type="#_x0000_t75" style="height:18pt;width:52pt;" o:ole="t" filled="f" o:preferrelative="t" stroked="f" coordsize="21600,21600">
            <v:path/>
            <v:fill on="f" focussize="0,0"/>
            <v:stroke on="f" joinstyle="miter"/>
            <v:imagedata r:id="rId272" o:title=""/>
            <o:lock v:ext="edit" aspectratio="t"/>
            <w10:wrap type="none"/>
            <w10:anchorlock/>
          </v:shape>
          <o:OLEObject Type="Embed" ProgID="Equation.DSMT4" ShapeID="_x0000_i1152" DrawAspect="Content" ObjectID="_1468075852" r:id="rId271">
            <o:LockedField>false</o:LockedField>
          </o:OLEObject>
        </w:object>
      </w:r>
      <w:r>
        <w:rPr>
          <w:sz w:val="24"/>
        </w:rPr>
        <w:t>与</w:t>
      </w:r>
      <w:r>
        <w:rPr>
          <w:position w:val="-12"/>
        </w:rPr>
        <w:object>
          <v:shape id="_x0000_i1153" o:spt="75" type="#_x0000_t75" style="height:18pt;width:52pt;" o:ole="t" filled="f" o:preferrelative="t" stroked="f" coordsize="21600,21600">
            <v:path/>
            <v:fill on="f" focussize="0,0"/>
            <v:stroke on="f" joinstyle="miter"/>
            <v:imagedata r:id="rId274" o:title=""/>
            <o:lock v:ext="edit" aspectratio="t"/>
            <w10:wrap type="none"/>
            <w10:anchorlock/>
          </v:shape>
          <o:OLEObject Type="Embed" ProgID="Equation.DSMT4" ShapeID="_x0000_i1153" DrawAspect="Content" ObjectID="_1468075853" r:id="rId273">
            <o:LockedField>false</o:LockedField>
          </o:OLEObject>
        </w:object>
      </w:r>
      <w:r>
        <w:rPr>
          <w:sz w:val="24"/>
        </w:rPr>
        <w:t>，</w:t>
      </w:r>
      <w:r>
        <w:rPr>
          <w:position w:val="-12"/>
        </w:rPr>
        <w:object>
          <v:shape id="_x0000_i1154" o:spt="75" type="#_x0000_t75" style="height:18pt;width:93.35pt;" o:ole="t" filled="f" o:preferrelative="t" stroked="f" coordsize="21600,21600">
            <v:path/>
            <v:fill on="f" focussize="0,0"/>
            <v:stroke on="f" joinstyle="miter"/>
            <v:imagedata r:id="rId276" o:title=""/>
            <o:lock v:ext="edit" aspectratio="t"/>
            <w10:wrap type="none"/>
            <w10:anchorlock/>
          </v:shape>
          <o:OLEObject Type="Embed" ProgID="Equation.DSMT4" ShapeID="_x0000_i1154" DrawAspect="Content" ObjectID="_1468075854" r:id="rId275">
            <o:LockedField>false</o:LockedField>
          </o:OLEObject>
        </w:object>
      </w:r>
      <w:r>
        <w:rPr>
          <w:sz w:val="24"/>
        </w:rPr>
        <w:t>与</w:t>
      </w:r>
      <w:r>
        <w:rPr>
          <w:position w:val="-12"/>
        </w:rPr>
        <w:object>
          <v:shape id="_x0000_i1155" o:spt="75" type="#_x0000_t75" style="height:18pt;width:100.65pt;" o:ole="t" filled="f" o:preferrelative="t" stroked="f" coordsize="21600,21600">
            <v:path/>
            <v:fill on="f" focussize="0,0"/>
            <v:stroke on="f" joinstyle="miter"/>
            <v:imagedata r:id="rId278" o:title=""/>
            <o:lock v:ext="edit" aspectratio="t"/>
            <w10:wrap type="none"/>
            <w10:anchorlock/>
          </v:shape>
          <o:OLEObject Type="Embed" ProgID="Equation.DSMT4" ShapeID="_x0000_i1155" DrawAspect="Content" ObjectID="_1468075855" r:id="rId277">
            <o:LockedField>false</o:LockedField>
          </o:OLEObject>
        </w:object>
      </w:r>
      <w:r>
        <w:rPr>
          <w:sz w:val="24"/>
        </w:rPr>
        <w:t>分别代表第</w:t>
      </w:r>
      <w:r>
        <w:rPr>
          <w:position w:val="-12"/>
        </w:rPr>
        <w:object>
          <v:shape id="_x0000_i1156" o:spt="75" type="#_x0000_t75" style="height:19.35pt;width:13.35pt;" o:ole="t" filled="f" o:preferrelative="t" stroked="f" coordsize="21600,21600">
            <v:path/>
            <v:fill on="f" focussize="0,0"/>
            <v:stroke on="f" joinstyle="miter"/>
            <v:imagedata r:id="rId280" o:title=""/>
            <o:lock v:ext="edit" aspectratio="t"/>
            <w10:wrap type="none"/>
            <w10:anchorlock/>
          </v:shape>
          <o:OLEObject Type="Embed" ProgID="Equation.DSMT4" ShapeID="_x0000_i1156" DrawAspect="Content" ObjectID="_1468075856" r:id="rId279">
            <o:LockedField>false</o:LockedField>
          </o:OLEObject>
        </w:object>
      </w:r>
      <w:r>
        <w:rPr>
          <w:sz w:val="24"/>
        </w:rPr>
        <w:t>个距离单元与第</w:t>
      </w:r>
      <w:r>
        <w:rPr>
          <w:position w:val="-12"/>
        </w:rPr>
        <w:object>
          <v:shape id="_x0000_i1157" o:spt="75" type="#_x0000_t75" style="height:18pt;width:16.65pt;" o:ole="t" filled="f" o:preferrelative="t" stroked="f" coordsize="21600,21600">
            <v:path/>
            <v:fill on="f" focussize="0,0"/>
            <v:stroke on="f" joinstyle="miter"/>
            <v:imagedata r:id="rId282" o:title=""/>
            <o:lock v:ext="edit" aspectratio="t"/>
            <w10:wrap type="none"/>
            <w10:anchorlock/>
          </v:shape>
          <o:OLEObject Type="Embed" ProgID="Equation.DSMT4" ShapeID="_x0000_i1157" DrawAspect="Content" ObjectID="_1468075857" r:id="rId281">
            <o:LockedField>false</o:LockedField>
          </o:OLEObject>
        </w:object>
      </w:r>
      <w:r>
        <w:rPr>
          <w:sz w:val="24"/>
        </w:rPr>
        <w:t>次回波信号。对任一分辨单元</w:t>
      </w:r>
      <w:r>
        <w:rPr>
          <w:position w:val="-12"/>
        </w:rPr>
        <w:object>
          <v:shape id="_x0000_i1158" o:spt="75" type="#_x0000_t75" style="height:18pt;width:40.65pt;" o:ole="t" filled="f" o:preferrelative="t" stroked="f" coordsize="21600,21600">
            <v:path/>
            <v:fill on="f" focussize="0,0"/>
            <v:stroke on="f" joinstyle="miter"/>
            <v:imagedata r:id="rId284" o:title=""/>
            <o:lock v:ext="edit" aspectratio="t"/>
            <w10:wrap type="none"/>
            <w10:anchorlock/>
          </v:shape>
          <o:OLEObject Type="Embed" ProgID="Equation.DSMT4" ShapeID="_x0000_i1158" DrawAspect="Content" ObjectID="_1468075858" r:id="rId283">
            <o:LockedField>false</o:LockedField>
          </o:OLEObject>
        </w:object>
      </w:r>
      <w:r>
        <w:rPr>
          <w:sz w:val="24"/>
        </w:rPr>
        <w:t>的相位进行估计，表达式如下</w:t>
      </w:r>
    </w:p>
    <w:p w14:paraId="3E9FD6F4">
      <w:pPr>
        <w:tabs>
          <w:tab w:val="center" w:pos="4536"/>
          <w:tab w:val="center" w:pos="9072"/>
        </w:tabs>
        <w:spacing w:line="360" w:lineRule="auto"/>
        <w:rPr>
          <w:sz w:val="24"/>
        </w:rPr>
      </w:pPr>
      <w:r>
        <w:tab/>
      </w:r>
      <w:r>
        <w:rPr>
          <w:position w:val="-12"/>
        </w:rPr>
        <w:object>
          <v:shape id="_x0000_i1159" o:spt="75" type="#_x0000_t75" style="height:19.35pt;width:201.35pt;" o:ole="t" filled="f" o:preferrelative="t" stroked="f" coordsize="21600,21600">
            <v:path/>
            <v:fill on="f" focussize="0,0"/>
            <v:stroke on="f" joinstyle="miter"/>
            <v:imagedata r:id="rId286" o:title=""/>
            <o:lock v:ext="edit" aspectratio="t"/>
            <w10:wrap type="none"/>
            <w10:anchorlock/>
          </v:shape>
          <o:OLEObject Type="Embed" ProgID="Equation.DSMT4" ShapeID="_x0000_i1159" DrawAspect="Content" ObjectID="_1468075859" r:id="rId285">
            <o:LockedField>false</o:LockedField>
          </o:OLEObject>
        </w:object>
      </w:r>
      <w:r>
        <w:tab/>
      </w:r>
      <w:r>
        <w:rPr>
          <w:sz w:val="24"/>
        </w:rPr>
        <w:t>（2-19）</w:t>
      </w:r>
    </w:p>
    <w:p w14:paraId="15061646">
      <w:pPr>
        <w:tabs>
          <w:tab w:val="center" w:pos="4536"/>
          <w:tab w:val="center" w:pos="9072"/>
        </w:tabs>
        <w:spacing w:line="360" w:lineRule="auto"/>
        <w:rPr>
          <w:sz w:val="24"/>
        </w:rPr>
      </w:pPr>
      <w:r>
        <w:rPr>
          <w:sz w:val="24"/>
        </w:rPr>
        <w:t>其中，</w:t>
      </w:r>
      <w:r>
        <w:rPr>
          <w:position w:val="-10"/>
        </w:rPr>
        <w:object>
          <v:shape id="_x0000_i1160" o:spt="75" type="#_x0000_t75" style="height:16.65pt;width:40.65pt;" o:ole="t" filled="f" o:preferrelative="t" stroked="f" coordsize="21600,21600">
            <v:path/>
            <v:fill on="f" focussize="0,0"/>
            <v:stroke on="f" joinstyle="miter"/>
            <v:imagedata r:id="rId288" o:title=""/>
            <o:lock v:ext="edit" aspectratio="t"/>
            <w10:wrap type="none"/>
            <w10:anchorlock/>
          </v:shape>
          <o:OLEObject Type="Embed" ProgID="Equation.DSMT4" ShapeID="_x0000_i1160" DrawAspect="Content" ObjectID="_1468075860" r:id="rId287">
            <o:LockedField>false</o:LockedField>
          </o:OLEObject>
        </w:object>
      </w:r>
      <w:r>
        <w:rPr>
          <w:sz w:val="24"/>
        </w:rPr>
        <w:t>表示为取相位运算。</w:t>
      </w:r>
    </w:p>
    <w:p w14:paraId="259147C9">
      <w:pPr>
        <w:tabs>
          <w:tab w:val="center" w:pos="4536"/>
          <w:tab w:val="center" w:pos="9072"/>
        </w:tabs>
        <w:spacing w:line="360" w:lineRule="auto"/>
        <w:ind w:firstLine="480" w:firstLineChars="200"/>
        <w:rPr>
          <w:sz w:val="24"/>
        </w:rPr>
      </w:pPr>
      <w:r>
        <w:rPr>
          <w:sz w:val="24"/>
        </w:rPr>
        <w:t>（2）</w:t>
      </w:r>
      <w:r>
        <w:rPr>
          <w:rFonts w:hint="eastAsia"/>
          <w:sz w:val="24"/>
        </w:rPr>
        <w:t>通过</w:t>
      </w:r>
      <w:r>
        <w:rPr>
          <w:sz w:val="24"/>
        </w:rPr>
        <w:t>计算</w:t>
      </w:r>
      <w:r>
        <w:rPr>
          <w:rFonts w:hint="eastAsia"/>
          <w:sz w:val="24"/>
        </w:rPr>
        <w:t>以得到</w:t>
      </w:r>
      <w:r>
        <w:rPr>
          <w:sz w:val="24"/>
        </w:rPr>
        <w:t>回波</w:t>
      </w:r>
      <w:r>
        <w:rPr>
          <w:rFonts w:hint="eastAsia"/>
          <w:sz w:val="24"/>
        </w:rPr>
        <w:t>信号</w:t>
      </w:r>
      <w:r>
        <w:rPr>
          <w:sz w:val="24"/>
        </w:rPr>
        <w:t>中某个距离单元的相位中心，公式如下</w:t>
      </w:r>
    </w:p>
    <w:p w14:paraId="517BA104">
      <w:pPr>
        <w:tabs>
          <w:tab w:val="center" w:pos="4536"/>
          <w:tab w:val="center" w:pos="9072"/>
        </w:tabs>
        <w:spacing w:line="360" w:lineRule="auto"/>
        <w:rPr>
          <w:sz w:val="24"/>
        </w:rPr>
      </w:pPr>
      <w:r>
        <w:tab/>
      </w:r>
      <w:bookmarkStart w:id="135" w:name="_Hlk130840428"/>
      <w:r>
        <w:rPr>
          <w:position w:val="-64"/>
        </w:rPr>
        <w:object>
          <v:shape id="_x0000_i1161" o:spt="75" type="#_x0000_t75" style="height:70pt;width:226pt;" o:ole="t" filled="f" o:preferrelative="t" stroked="f" coordsize="21600,21600">
            <v:path/>
            <v:fill on="f" focussize="0,0"/>
            <v:stroke on="f" joinstyle="miter"/>
            <v:imagedata r:id="rId290" o:title=""/>
            <o:lock v:ext="edit" aspectratio="t"/>
            <w10:wrap type="none"/>
            <w10:anchorlock/>
          </v:shape>
          <o:OLEObject Type="Embed" ProgID="Equation.DSMT4" ShapeID="_x0000_i1161" DrawAspect="Content" ObjectID="_1468075861" r:id="rId289">
            <o:LockedField>false</o:LockedField>
          </o:OLEObject>
        </w:object>
      </w:r>
      <w:bookmarkEnd w:id="135"/>
      <w:r>
        <w:tab/>
      </w:r>
      <w:r>
        <w:rPr>
          <w:sz w:val="24"/>
        </w:rPr>
        <w:t>（2-20）</w:t>
      </w:r>
    </w:p>
    <w:p w14:paraId="0EDCFCBC">
      <w:pPr>
        <w:tabs>
          <w:tab w:val="center" w:pos="4536"/>
          <w:tab w:val="center" w:pos="9072"/>
        </w:tabs>
        <w:spacing w:line="360" w:lineRule="auto"/>
        <w:ind w:firstLine="480" w:firstLineChars="200"/>
        <w:rPr>
          <w:sz w:val="24"/>
        </w:rPr>
      </w:pPr>
      <w:r>
        <w:rPr>
          <w:sz w:val="24"/>
        </w:rPr>
        <w:t>（3）在InISAR三维成像的过程中，即使天线之间的距离很短也不能避免回波信号存在相位模糊的问题，</w:t>
      </w:r>
      <w:r>
        <w:rPr>
          <w:rFonts w:hint="eastAsia"/>
          <w:sz w:val="24"/>
        </w:rPr>
        <w:t>将</w:t>
      </w:r>
      <w:r>
        <w:rPr>
          <w:sz w:val="24"/>
        </w:rPr>
        <w:t>会直接导致无法正确地</w:t>
      </w:r>
      <w:r>
        <w:rPr>
          <w:rFonts w:hint="eastAsia"/>
          <w:sz w:val="24"/>
        </w:rPr>
        <w:t>计算出目标的三维坐标值。</w:t>
      </w:r>
      <w:r>
        <w:rPr>
          <w:sz w:val="24"/>
        </w:rPr>
        <w:t>基于此，为了保证三维坐标重构的精度，需要对上个步骤估计出来的</w:t>
      </w:r>
      <w:r>
        <w:rPr>
          <w:rFonts w:hint="eastAsia"/>
          <w:sz w:val="24"/>
        </w:rPr>
        <w:t>所有</w:t>
      </w:r>
      <w:r>
        <w:rPr>
          <w:sz w:val="24"/>
        </w:rPr>
        <w:t>相位值进行</w:t>
      </w:r>
      <w:r>
        <w:rPr>
          <w:rFonts w:hint="eastAsia"/>
          <w:sz w:val="24"/>
        </w:rPr>
        <w:t>相位解缠绕处理</w:t>
      </w:r>
      <w:r>
        <w:rPr>
          <w:sz w:val="24"/>
        </w:rPr>
        <w:t>。采用文献[69]中使用的方法对</w:t>
      </w:r>
      <w:r>
        <w:rPr>
          <w:position w:val="-12"/>
        </w:rPr>
        <w:object>
          <v:shape id="_x0000_i1162" o:spt="75" type="#_x0000_t75" style="height:18pt;width:42pt;" o:ole="t" filled="f" o:preferrelative="t" stroked="f" coordsize="21600,21600">
            <v:path/>
            <v:fill on="f" focussize="0,0"/>
            <v:stroke on="f" joinstyle="miter"/>
            <v:imagedata r:id="rId292" o:title=""/>
            <o:lock v:ext="edit" aspectratio="t"/>
            <w10:wrap type="none"/>
            <w10:anchorlock/>
          </v:shape>
          <o:OLEObject Type="Embed" ProgID="Equation.DSMT4" ShapeID="_x0000_i1162" DrawAspect="Content" ObjectID="_1468075862" r:id="rId291">
            <o:LockedField>false</o:LockedField>
          </o:OLEObject>
        </w:object>
      </w:r>
      <w:r>
        <w:rPr>
          <w:sz w:val="24"/>
        </w:rPr>
        <w:t>进行解缠绕，可得</w:t>
      </w:r>
      <w:r>
        <w:rPr>
          <w:position w:val="-12"/>
        </w:rPr>
        <w:object>
          <v:shape id="_x0000_i1163" o:spt="75" type="#_x0000_t75" style="height:18pt;width:42pt;" o:ole="t" filled="f" o:preferrelative="t" stroked="f" coordsize="21600,21600">
            <v:path/>
            <v:fill on="f" focussize="0,0"/>
            <v:stroke on="f" joinstyle="miter"/>
            <v:imagedata r:id="rId294" o:title=""/>
            <o:lock v:ext="edit" aspectratio="t"/>
            <w10:wrap type="none"/>
            <w10:anchorlock/>
          </v:shape>
          <o:OLEObject Type="Embed" ProgID="Equation.DSMT4" ShapeID="_x0000_i1163" DrawAspect="Content" ObjectID="_1468075863" r:id="rId293">
            <o:LockedField>false</o:LockedField>
          </o:OLEObject>
        </w:object>
      </w:r>
      <w:r>
        <w:rPr>
          <w:sz w:val="24"/>
        </w:rPr>
        <w:t>，公式如下</w:t>
      </w:r>
    </w:p>
    <w:p w14:paraId="4ED86973">
      <w:pPr>
        <w:tabs>
          <w:tab w:val="center" w:pos="4536"/>
          <w:tab w:val="center" w:pos="9072"/>
        </w:tabs>
        <w:spacing w:line="360" w:lineRule="auto"/>
        <w:rPr>
          <w:sz w:val="24"/>
        </w:rPr>
      </w:pPr>
      <w:r>
        <w:tab/>
      </w:r>
      <w:r>
        <w:rPr>
          <w:position w:val="-12"/>
        </w:rPr>
        <w:object>
          <v:shape id="_x0000_i1164" o:spt="75" type="#_x0000_t75" style="height:18pt;width:210.65pt;" o:ole="t" filled="f" o:preferrelative="t" stroked="f" coordsize="21600,21600">
            <v:path/>
            <v:fill on="f" focussize="0,0"/>
            <v:stroke on="f" joinstyle="miter"/>
            <v:imagedata r:id="rId296" o:title=""/>
            <o:lock v:ext="edit" aspectratio="t"/>
            <w10:wrap type="none"/>
            <w10:anchorlock/>
          </v:shape>
          <o:OLEObject Type="Embed" ProgID="Equation.DSMT4" ShapeID="_x0000_i1164" DrawAspect="Content" ObjectID="_1468075864" r:id="rId295">
            <o:LockedField>false</o:LockedField>
          </o:OLEObject>
        </w:object>
      </w:r>
      <w:r>
        <w:rPr>
          <w:position w:val="-4"/>
        </w:rPr>
        <w:object>
          <v:shape id="_x0000_i1165" o:spt="75" type="#_x0000_t75" style="height:14pt;width:10pt;" o:ole="t" filled="f" o:preferrelative="t" stroked="f" coordsize="21600,21600">
            <v:path/>
            <v:fill on="f" focussize="0,0"/>
            <v:stroke on="f" joinstyle="miter"/>
            <v:imagedata r:id="rId298" o:title=""/>
            <o:lock v:ext="edit" aspectratio="t"/>
            <w10:wrap type="none"/>
            <w10:anchorlock/>
          </v:shape>
          <o:OLEObject Type="Embed" ProgID="Equation.DSMT4" ShapeID="_x0000_i1165" DrawAspect="Content" ObjectID="_1468075865" r:id="rId297">
            <o:LockedField>false</o:LockedField>
          </o:OLEObject>
        </w:object>
      </w:r>
    </w:p>
    <w:p w14:paraId="5F52409C">
      <w:pPr>
        <w:tabs>
          <w:tab w:val="center" w:pos="4536"/>
          <w:tab w:val="center" w:pos="9072"/>
        </w:tabs>
        <w:spacing w:line="360" w:lineRule="auto"/>
        <w:rPr>
          <w:sz w:val="24"/>
        </w:rPr>
      </w:pPr>
      <w:r>
        <w:tab/>
      </w:r>
      <w:r>
        <w:rPr>
          <w:position w:val="-52"/>
        </w:rPr>
        <w:object>
          <v:shape id="_x0000_i1166" o:spt="75" type="#_x0000_t75" style="height:58pt;width:301.35pt;" o:ole="t" filled="f" o:preferrelative="t" stroked="f" coordsize="21600,21600">
            <v:path/>
            <v:fill on="f" focussize="0,0"/>
            <v:stroke on="f" joinstyle="miter"/>
            <v:imagedata r:id="rId300" o:title=""/>
            <o:lock v:ext="edit" aspectratio="t"/>
            <w10:wrap type="none"/>
            <w10:anchorlock/>
          </v:shape>
          <o:OLEObject Type="Embed" ProgID="Equation.DSMT4" ShapeID="_x0000_i1166" DrawAspect="Content" ObjectID="_1468075866" r:id="rId299">
            <o:LockedField>false</o:LockedField>
          </o:OLEObject>
        </w:object>
      </w:r>
      <w:r>
        <w:tab/>
      </w:r>
      <w:r>
        <w:rPr>
          <w:sz w:val="24"/>
        </w:rPr>
        <w:t>（2-21）</w:t>
      </w:r>
    </w:p>
    <w:p w14:paraId="3DBFBB96">
      <w:pPr>
        <w:tabs>
          <w:tab w:val="center" w:pos="4536"/>
          <w:tab w:val="center" w:pos="9072"/>
        </w:tabs>
        <w:spacing w:line="360" w:lineRule="auto"/>
        <w:ind w:firstLine="480" w:firstLineChars="200"/>
        <w:rPr>
          <w:sz w:val="24"/>
        </w:rPr>
      </w:pPr>
      <w:r>
        <w:rPr>
          <w:sz w:val="24"/>
        </w:rPr>
        <w:t>（4）</w:t>
      </w:r>
      <w:r>
        <w:rPr>
          <w:rFonts w:hint="eastAsia"/>
          <w:sz w:val="24"/>
        </w:rPr>
        <w:t>相位解缠绕后，</w:t>
      </w:r>
      <w:r>
        <w:rPr>
          <w:sz w:val="24"/>
        </w:rPr>
        <w:t>对</w:t>
      </w:r>
      <w:r>
        <w:rPr>
          <w:position w:val="-12"/>
          <w:sz w:val="24"/>
        </w:rPr>
        <w:object>
          <v:shape id="_x0000_i1167" o:spt="75" type="#_x0000_t75" style="height:18pt;width:86pt;" o:ole="t" filled="f" o:preferrelative="t" stroked="f" coordsize="21600,21600">
            <v:path/>
            <v:fill on="f" focussize="0,0"/>
            <v:stroke on="f" joinstyle="miter"/>
            <v:imagedata r:id="rId302" o:title=""/>
            <o:lock v:ext="edit" aspectratio="t"/>
            <w10:wrap type="none"/>
            <w10:anchorlock/>
          </v:shape>
          <o:OLEObject Type="Embed" ProgID="Equation.DSMT4" ShapeID="_x0000_i1167" DrawAspect="Content" ObjectID="_1468075867" r:id="rId301">
            <o:LockedField>false</o:LockedField>
          </o:OLEObject>
        </w:object>
      </w:r>
      <w:r>
        <w:rPr>
          <w:sz w:val="24"/>
        </w:rPr>
        <w:t>进行曲线拟合，即可得到目标的角运动参数</w:t>
      </w:r>
      <w:r>
        <w:rPr>
          <w:position w:val="-12"/>
        </w:rPr>
        <w:object>
          <v:shape id="_x0000_i1168" o:spt="75" type="#_x0000_t75" style="height:18pt;width:38pt;" o:ole="t" filled="f" o:preferrelative="t" stroked="f" coordsize="21600,21600">
            <v:path/>
            <v:fill on="f" focussize="0,0"/>
            <v:stroke on="f" joinstyle="miter"/>
            <v:imagedata r:id="rId304" o:title=""/>
            <o:lock v:ext="edit" aspectratio="t"/>
            <w10:wrap type="none"/>
            <w10:anchorlock/>
          </v:shape>
          <o:OLEObject Type="Embed" ProgID="Equation.DSMT4" ShapeID="_x0000_i1168" DrawAspect="Content" ObjectID="_1468075868" r:id="rId303">
            <o:LockedField>false</o:LockedField>
          </o:OLEObject>
        </w:object>
      </w:r>
      <w:r>
        <w:rPr>
          <w:rFonts w:hint="eastAsia"/>
          <w:sz w:val="24"/>
        </w:rPr>
        <w:t>。</w:t>
      </w:r>
      <w:r>
        <w:rPr>
          <w:sz w:val="24"/>
        </w:rPr>
        <w:t>利用角运动参数构成</w:t>
      </w:r>
      <w:r>
        <w:rPr>
          <w:rFonts w:hint="eastAsia"/>
          <w:sz w:val="24"/>
        </w:rPr>
        <w:t>的</w:t>
      </w:r>
      <w:r>
        <w:rPr>
          <w:sz w:val="24"/>
        </w:rPr>
        <w:t>相位</w:t>
      </w:r>
      <w:r>
        <w:rPr>
          <w:rFonts w:hint="eastAsia"/>
          <w:sz w:val="24"/>
        </w:rPr>
        <w:t>项</w:t>
      </w:r>
      <w:r>
        <w:rPr>
          <w:position w:val="-12"/>
        </w:rPr>
        <w:object>
          <v:shape id="_x0000_i1169" o:spt="75" type="#_x0000_t75" style="height:18pt;width:120pt;" o:ole="t" filled="f" o:preferrelative="t" stroked="f" coordsize="21600,21600">
            <v:path/>
            <v:fill on="f" focussize="0,0"/>
            <v:stroke on="f" joinstyle="miter"/>
            <v:imagedata r:id="rId306" o:title=""/>
            <o:lock v:ext="edit" aspectratio="t"/>
            <w10:wrap type="none"/>
            <w10:anchorlock/>
          </v:shape>
          <o:OLEObject Type="Embed" ProgID="Equation.DSMT4" ShapeID="_x0000_i1169" DrawAspect="Content" ObjectID="_1468075869" r:id="rId305">
            <o:LockedField>false</o:LockedField>
          </o:OLEObject>
        </w:object>
      </w:r>
      <w:r>
        <w:rPr>
          <w:sz w:val="24"/>
        </w:rPr>
        <w:t>对公式（2-17）</w:t>
      </w:r>
      <w:r>
        <w:rPr>
          <w:rFonts w:hint="eastAsia"/>
          <w:sz w:val="24"/>
        </w:rPr>
        <w:t>的</w:t>
      </w:r>
      <w:r>
        <w:rPr>
          <w:position w:val="-12"/>
        </w:rPr>
        <w:object>
          <v:shape id="_x0000_i1170" o:spt="75" type="#_x0000_t75" style="height:18pt;width:48.65pt;" o:ole="t" filled="f" o:preferrelative="t" stroked="f" coordsize="21600,21600">
            <v:path/>
            <v:fill on="f" focussize="0,0"/>
            <v:stroke on="f" joinstyle="miter"/>
            <v:imagedata r:id="rId308" o:title=""/>
            <o:lock v:ext="edit" aspectratio="t"/>
            <w10:wrap type="none"/>
            <w10:anchorlock/>
          </v:shape>
          <o:OLEObject Type="Embed" ProgID="Equation.DSMT4" ShapeID="_x0000_i1170" DrawAspect="Content" ObjectID="_1468075870" r:id="rId307">
            <o:LockedField>false</o:LockedField>
          </o:OLEObject>
        </w:object>
      </w:r>
      <w:r>
        <w:rPr>
          <w:rFonts w:hint="eastAsia"/>
          <w:sz w:val="24"/>
        </w:rPr>
        <w:t>项中有关</w:t>
      </w:r>
      <w:r>
        <w:rPr>
          <w:sz w:val="24"/>
        </w:rPr>
        <w:t>雷达</w:t>
      </w:r>
      <w:r>
        <w:rPr>
          <w:rFonts w:hint="eastAsia"/>
          <w:sz w:val="24"/>
        </w:rPr>
        <w:t>天线</w:t>
      </w:r>
      <w:r>
        <w:rPr>
          <w:sz w:val="24"/>
        </w:rPr>
        <w:t>与船只距离</w:t>
      </w:r>
      <w:r>
        <w:rPr>
          <w:rFonts w:hint="eastAsia"/>
          <w:sz w:val="24"/>
        </w:rPr>
        <w:t>的相位</w:t>
      </w:r>
      <w:r>
        <w:rPr>
          <w:sz w:val="24"/>
        </w:rPr>
        <w:t>进行补偿</w:t>
      </w:r>
      <w:r>
        <w:rPr>
          <w:rFonts w:hint="eastAsia"/>
          <w:sz w:val="24"/>
        </w:rPr>
        <w:t>，可使得两幅图像中同一散射点位于相同的分辨单元中</w:t>
      </w:r>
      <w:r>
        <w:rPr>
          <w:color w:val="000000"/>
          <w:kern w:val="0"/>
          <w:sz w:val="24"/>
          <w:vertAlign w:val="superscript"/>
        </w:rPr>
        <w:t>[69]</w:t>
      </w:r>
      <w:r>
        <w:rPr>
          <w:rFonts w:hint="eastAsia"/>
          <w:sz w:val="24"/>
        </w:rPr>
        <w:t>，即可对天线</w:t>
      </w:r>
      <w:r>
        <w:rPr>
          <w:rFonts w:hint="eastAsia"/>
          <w:i/>
          <w:iCs/>
          <w:sz w:val="24"/>
        </w:rPr>
        <w:t>B</w:t>
      </w:r>
      <w:r>
        <w:rPr>
          <w:rFonts w:hint="eastAsia"/>
          <w:sz w:val="24"/>
        </w:rPr>
        <w:t>的I</w:t>
      </w:r>
      <w:r>
        <w:rPr>
          <w:sz w:val="24"/>
        </w:rPr>
        <w:t>SAR</w:t>
      </w:r>
      <w:r>
        <w:rPr>
          <w:rFonts w:hint="eastAsia"/>
          <w:sz w:val="24"/>
        </w:rPr>
        <w:t>图像实现配准。对天线</w:t>
      </w:r>
      <w:r>
        <w:rPr>
          <w:rFonts w:hint="eastAsia"/>
          <w:i/>
          <w:iCs/>
          <w:sz w:val="24"/>
        </w:rPr>
        <w:t>C</w:t>
      </w:r>
      <w:r>
        <w:rPr>
          <w:rFonts w:hint="eastAsia"/>
          <w:sz w:val="24"/>
        </w:rPr>
        <w:t>的I</w:t>
      </w:r>
      <w:r>
        <w:rPr>
          <w:sz w:val="24"/>
        </w:rPr>
        <w:t>SAR</w:t>
      </w:r>
      <w:r>
        <w:rPr>
          <w:rFonts w:hint="eastAsia"/>
          <w:sz w:val="24"/>
        </w:rPr>
        <w:t>图像实现配准的方法同理。</w:t>
      </w:r>
    </w:p>
    <w:p w14:paraId="244C9F97">
      <w:pPr>
        <w:pStyle w:val="60"/>
        <w:tabs>
          <w:tab w:val="center" w:pos="4536"/>
          <w:tab w:val="center" w:pos="9072"/>
        </w:tabs>
        <w:spacing w:line="360" w:lineRule="auto"/>
        <w:ind w:firstLine="480"/>
        <w:rPr>
          <w:rFonts w:ascii="Times New Roman" w:hAnsi="Times New Roman"/>
          <w:sz w:val="24"/>
          <w:szCs w:val="24"/>
        </w:rPr>
      </w:pPr>
      <w:r>
        <w:rPr>
          <w:rFonts w:ascii="Times New Roman" w:hAnsi="Times New Roman"/>
          <w:sz w:val="24"/>
          <w:szCs w:val="24"/>
        </w:rPr>
        <w:t>沿距离向对</w:t>
      </w:r>
      <w:r>
        <w:rPr>
          <w:sz w:val="24"/>
        </w:rPr>
        <w:t>图像配准后回波信号</w:t>
      </w:r>
      <w:r>
        <w:rPr>
          <w:rFonts w:ascii="Times New Roman" w:hAnsi="Times New Roman"/>
          <w:sz w:val="24"/>
          <w:szCs w:val="24"/>
        </w:rPr>
        <w:t>的离散形式进行逆傅里叶变换，可</w:t>
      </w:r>
      <w:r>
        <w:rPr>
          <w:rFonts w:hint="eastAsia" w:ascii="Times New Roman" w:hAnsi="Times New Roman"/>
          <w:sz w:val="24"/>
          <w:szCs w:val="24"/>
        </w:rPr>
        <w:t>以</w:t>
      </w:r>
      <w:r>
        <w:rPr>
          <w:rFonts w:ascii="Times New Roman" w:hAnsi="Times New Roman"/>
          <w:sz w:val="24"/>
          <w:szCs w:val="24"/>
        </w:rPr>
        <w:t>实现船只目标的</w:t>
      </w:r>
      <w:r>
        <w:rPr>
          <w:rFonts w:hint="eastAsia" w:ascii="Times New Roman" w:hAnsi="Times New Roman"/>
          <w:sz w:val="24"/>
          <w:szCs w:val="24"/>
        </w:rPr>
        <w:t>RD算法</w:t>
      </w:r>
      <w:r>
        <w:rPr>
          <w:rFonts w:ascii="Times New Roman" w:hAnsi="Times New Roman"/>
          <w:sz w:val="24"/>
          <w:szCs w:val="24"/>
        </w:rPr>
        <w:t>成像</w:t>
      </w:r>
      <w:r>
        <w:rPr>
          <w:color w:val="000000"/>
          <w:kern w:val="0"/>
          <w:sz w:val="24"/>
          <w:vertAlign w:val="superscript"/>
        </w:rPr>
        <w:t>[58]</w:t>
      </w:r>
      <w:r>
        <w:rPr>
          <w:rFonts w:ascii="Times New Roman" w:hAnsi="Times New Roman"/>
          <w:sz w:val="24"/>
          <w:szCs w:val="24"/>
        </w:rPr>
        <w:t>，公式如下</w:t>
      </w:r>
    </w:p>
    <w:p w14:paraId="2A931B87">
      <w:pPr>
        <w:tabs>
          <w:tab w:val="center" w:pos="4536"/>
          <w:tab w:val="center" w:pos="9072"/>
        </w:tabs>
        <w:spacing w:line="360" w:lineRule="auto"/>
        <w:rPr>
          <w:sz w:val="24"/>
        </w:rPr>
      </w:pPr>
      <w:r>
        <w:rPr>
          <w:sz w:val="24"/>
        </w:rPr>
        <w:tab/>
      </w:r>
      <w:r>
        <w:rPr>
          <w:position w:val="-30"/>
        </w:rPr>
        <w:object>
          <v:shape id="_x0000_i1171" o:spt="75" type="#_x0000_t75" style="height:34.65pt;width:311.35pt;" o:ole="t" filled="f" o:preferrelative="t" stroked="f" coordsize="21600,21600">
            <v:path/>
            <v:fill on="f" focussize="0,0"/>
            <v:stroke on="f" joinstyle="miter"/>
            <v:imagedata r:id="rId310" o:title=""/>
            <o:lock v:ext="edit" aspectratio="t"/>
            <w10:wrap type="none"/>
            <w10:anchorlock/>
          </v:shape>
          <o:OLEObject Type="Embed" ProgID="Equation.DSMT4" ShapeID="_x0000_i1171" DrawAspect="Content" ObjectID="_1468075871" r:id="rId309">
            <o:LockedField>false</o:LockedField>
          </o:OLEObject>
        </w:object>
      </w:r>
    </w:p>
    <w:p w14:paraId="6893E24E">
      <w:pPr>
        <w:pStyle w:val="11"/>
        <w:tabs>
          <w:tab w:val="center" w:pos="4536"/>
          <w:tab w:val="center" w:pos="9072"/>
        </w:tabs>
        <w:spacing w:line="360" w:lineRule="auto"/>
        <w:rPr>
          <w:rFonts w:ascii="Times New Roman" w:hAnsi="Times New Roman" w:eastAsia="宋体" w:cs="Times New Roman"/>
          <w:sz w:val="24"/>
          <w:szCs w:val="24"/>
        </w:rPr>
      </w:pPr>
      <w:r>
        <w:rPr>
          <w:rFonts w:ascii="Times New Roman" w:hAnsi="Times New Roman" w:eastAsia="宋体" w:cs="Times New Roman"/>
        </w:rPr>
        <w:tab/>
      </w:r>
      <w:r>
        <w:rPr>
          <w:position w:val="-10"/>
        </w:rPr>
        <w:object>
          <v:shape id="_x0000_i1172" o:spt="75" type="#_x0000_t75" style="height:27.35pt;width:134pt;" o:ole="t" filled="f" o:preferrelative="t" stroked="f" coordsize="21600,21600">
            <v:path/>
            <v:fill on="f" focussize="0,0"/>
            <v:stroke on="f" joinstyle="miter"/>
            <v:imagedata r:id="rId312" o:title=""/>
            <o:lock v:ext="edit" aspectratio="t"/>
            <w10:wrap type="none"/>
            <w10:anchorlock/>
          </v:shape>
          <o:OLEObject Type="Embed" ProgID="Equation.DSMT4" ShapeID="_x0000_i1172" DrawAspect="Content" ObjectID="_1468075872" r:id="rId311">
            <o:LockedField>false</o:LockedField>
          </o:OLEObject>
        </w:object>
      </w:r>
      <w:r>
        <w:rPr>
          <w:rFonts w:ascii="Times New Roman" w:hAnsi="Times New Roman" w:eastAsia="宋体" w:cs="Times New Roman"/>
        </w:rPr>
        <w:tab/>
      </w:r>
      <w:r>
        <w:rPr>
          <w:rFonts w:ascii="Times New Roman" w:hAnsi="Times New Roman" w:eastAsia="宋体" w:cs="Times New Roman"/>
          <w:color w:val="000000" w:themeColor="text1"/>
          <w:sz w:val="24"/>
          <w:szCs w:val="24"/>
          <w14:textFill>
            <w14:solidFill>
              <w14:schemeClr w14:val="tx1"/>
            </w14:solidFill>
          </w14:textFill>
        </w:rPr>
        <w:t>（2-22）</w:t>
      </w:r>
    </w:p>
    <w:p w14:paraId="0C5DC97E">
      <w:pPr>
        <w:tabs>
          <w:tab w:val="center" w:pos="4536"/>
          <w:tab w:val="center" w:pos="9072"/>
        </w:tabs>
        <w:spacing w:line="360" w:lineRule="auto"/>
        <w:rPr>
          <w:sz w:val="24"/>
        </w:rPr>
      </w:pPr>
      <w:r>
        <w:rPr>
          <w:sz w:val="24"/>
        </w:rPr>
        <w:t>其中，</w:t>
      </w:r>
      <w:r>
        <w:rPr>
          <w:position w:val="-14"/>
        </w:rPr>
        <w:object>
          <v:shape id="_x0000_i1173" o:spt="75" type="#_x0000_t75" style="height:19.35pt;width:16.65pt;" o:ole="t" filled="f" o:preferrelative="t" stroked="f" coordsize="21600,21600">
            <v:path/>
            <v:fill on="f" focussize="0,0"/>
            <v:stroke on="f" joinstyle="miter"/>
            <v:imagedata r:id="rId314" o:title=""/>
            <o:lock v:ext="edit" aspectratio="t"/>
            <w10:wrap type="none"/>
            <w10:anchorlock/>
          </v:shape>
          <o:OLEObject Type="Embed" ProgID="Equation.DSMT4" ShapeID="_x0000_i1173" DrawAspect="Content" ObjectID="_1468075873" r:id="rId313">
            <o:LockedField>false</o:LockedField>
          </o:OLEObject>
        </w:object>
      </w:r>
      <w:r>
        <w:rPr>
          <w:sz w:val="24"/>
        </w:rPr>
        <w:t>是散射点</w:t>
      </w:r>
      <w:r>
        <w:rPr>
          <w:position w:val="-6"/>
        </w:rPr>
        <w:object>
          <v:shape id="_x0000_i1174" o:spt="75" type="#_x0000_t75" style="height:14pt;width:10pt;" o:ole="t" filled="f" o:preferrelative="t" stroked="f" coordsize="21600,21600">
            <v:path/>
            <v:fill on="f" focussize="0,0"/>
            <v:stroke on="f" joinstyle="miter"/>
            <v:imagedata r:id="rId316" o:title=""/>
            <o:lock v:ext="edit" aspectratio="t"/>
            <w10:wrap type="none"/>
            <w10:anchorlock/>
          </v:shape>
          <o:OLEObject Type="Embed" ProgID="Equation.DSMT4" ShapeID="_x0000_i1174" DrawAspect="Content" ObjectID="_1468075874" r:id="rId315">
            <o:LockedField>false</o:LockedField>
          </o:OLEObject>
        </w:object>
      </w:r>
      <w:r>
        <w:rPr>
          <w:sz w:val="24"/>
        </w:rPr>
        <w:t>相对于天线</w:t>
      </w:r>
      <w:r>
        <w:rPr>
          <w:position w:val="-10"/>
        </w:rPr>
        <w:object>
          <v:shape id="_x0000_i1175" o:spt="75" type="#_x0000_t75" style="height:14pt;width:10pt;" o:ole="t" filled="f" o:preferrelative="t" stroked="f" coordsize="21600,21600">
            <v:path/>
            <v:fill on="f" focussize="0,0"/>
            <v:stroke on="f" joinstyle="miter"/>
            <v:imagedata r:id="rId318" o:title=""/>
            <o:lock v:ext="edit" aspectratio="t"/>
            <w10:wrap type="none"/>
            <w10:anchorlock/>
          </v:shape>
          <o:OLEObject Type="Embed" ProgID="Equation.DSMT4" ShapeID="_x0000_i1175" DrawAspect="Content" ObjectID="_1468075875" r:id="rId317">
            <o:LockedField>false</o:LockedField>
          </o:OLEObject>
        </w:object>
      </w:r>
      <w:r>
        <w:rPr>
          <w:sz w:val="24"/>
        </w:rPr>
        <w:t>的</w:t>
      </w:r>
      <w:r>
        <w:rPr>
          <w:rFonts w:hint="eastAsia"/>
          <w:sz w:val="24"/>
        </w:rPr>
        <w:t>时延</w:t>
      </w:r>
      <w:r>
        <w:rPr>
          <w:sz w:val="24"/>
        </w:rPr>
        <w:t>时间</w:t>
      </w:r>
      <w:r>
        <w:rPr>
          <w:rFonts w:hint="eastAsia"/>
          <w:sz w:val="24"/>
        </w:rPr>
        <w:t>，</w:t>
      </w:r>
      <w:r>
        <w:rPr>
          <w:position w:val="-14"/>
        </w:rPr>
        <w:object>
          <v:shape id="_x0000_i1176" o:spt="75" type="#_x0000_t75" style="height:20pt;width:18pt;" o:ole="t" filled="f" o:preferrelative="t" stroked="f" coordsize="21600,21600">
            <v:path/>
            <v:fill on="f" focussize="0,0"/>
            <v:stroke on="f" joinstyle="miter"/>
            <v:imagedata r:id="rId320" o:title=""/>
            <o:lock v:ext="edit" aspectratio="t"/>
            <w10:wrap type="none"/>
            <w10:anchorlock/>
          </v:shape>
          <o:OLEObject Type="Embed" ProgID="Equation.DSMT4" ShapeID="_x0000_i1176" DrawAspect="Content" ObjectID="_1468075876" r:id="rId319">
            <o:LockedField>false</o:LockedField>
          </o:OLEObject>
        </w:object>
      </w:r>
      <w:r>
        <w:rPr>
          <w:sz w:val="24"/>
        </w:rPr>
        <w:t>是在成像中心时刻</w:t>
      </w:r>
      <w:r>
        <w:rPr>
          <w:rFonts w:hint="eastAsia"/>
          <w:sz w:val="24"/>
        </w:rPr>
        <w:t>时</w:t>
      </w:r>
      <w:r>
        <w:rPr>
          <w:position w:val="-12"/>
        </w:rPr>
        <w:object>
          <v:shape id="_x0000_i1177" o:spt="75" type="#_x0000_t75" style="height:18pt;width:10.65pt;" o:ole="t" filled="f" o:preferrelative="t" stroked="f" coordsize="21600,21600">
            <v:path/>
            <v:fill on="f" focussize="0,0"/>
            <v:stroke on="f" joinstyle="miter"/>
            <v:imagedata r:id="rId322" o:title=""/>
            <o:lock v:ext="edit" aspectratio="t"/>
            <w10:wrap type="none"/>
            <w10:anchorlock/>
          </v:shape>
          <o:OLEObject Type="Embed" ProgID="Equation.DSMT4" ShapeID="_x0000_i1177" DrawAspect="Content" ObjectID="_1468075877" r:id="rId321">
            <o:LockedField>false</o:LockedField>
          </o:OLEObject>
        </w:object>
      </w:r>
      <w:r>
        <w:rPr>
          <w:sz w:val="24"/>
        </w:rPr>
        <w:t>在天线</w:t>
      </w:r>
      <w:r>
        <w:rPr>
          <w:position w:val="-10"/>
        </w:rPr>
        <w:object>
          <v:shape id="_x0000_i1178" o:spt="75" type="#_x0000_t75" style="height:14pt;width:10pt;" o:ole="t" filled="f" o:preferrelative="t" stroked="f" coordsize="21600,21600">
            <v:path/>
            <v:fill on="f" focussize="0,0"/>
            <v:stroke on="f" joinstyle="miter"/>
            <v:imagedata r:id="rId324" o:title=""/>
            <o:lock v:ext="edit" aspectratio="t"/>
            <w10:wrap type="none"/>
            <w10:anchorlock/>
          </v:shape>
          <o:OLEObject Type="Embed" ProgID="Equation.DSMT4" ShapeID="_x0000_i1178" DrawAspect="Content" ObjectID="_1468075878" r:id="rId323">
            <o:LockedField>false</o:LockedField>
          </o:OLEObject>
        </w:object>
      </w:r>
      <w:r>
        <w:rPr>
          <w:sz w:val="24"/>
        </w:rPr>
        <w:t>视线方向上的投影长度。其中，相位项</w:t>
      </w:r>
      <w:bookmarkStart w:id="136" w:name="_Hlk130415667"/>
      <w:r>
        <w:rPr>
          <w:position w:val="-6"/>
        </w:rPr>
        <w:object>
          <v:shape id="_x0000_i1179" o:spt="75" type="#_x0000_t75" style="height:25.35pt;width:91.35pt;" o:ole="t" filled="f" o:preferrelative="t" stroked="f" coordsize="21600,21600">
            <v:path/>
            <v:fill on="f" focussize="0,0"/>
            <v:stroke on="f" joinstyle="miter"/>
            <v:imagedata r:id="rId326" o:title=""/>
            <o:lock v:ext="edit" aspectratio="t"/>
            <w10:wrap type="none"/>
            <w10:anchorlock/>
          </v:shape>
          <o:OLEObject Type="Embed" ProgID="Equation.DSMT4" ShapeID="_x0000_i1179" DrawAspect="Content" ObjectID="_1468075879" r:id="rId325">
            <o:LockedField>false</o:LockedField>
          </o:OLEObject>
        </w:object>
      </w:r>
      <w:bookmarkEnd w:id="136"/>
      <w:r>
        <w:rPr>
          <w:sz w:val="24"/>
        </w:rPr>
        <w:t>包含散射点</w:t>
      </w:r>
      <w:r>
        <w:rPr>
          <w:position w:val="-6"/>
        </w:rPr>
        <w:object>
          <v:shape id="_x0000_i1180" o:spt="75" type="#_x0000_t75" style="height:14pt;width:10pt;" o:ole="t" filled="f" o:preferrelative="t" stroked="f" coordsize="21600,21600">
            <v:path/>
            <v:fill on="f" focussize="0,0"/>
            <v:stroke on="f" joinstyle="miter"/>
            <v:imagedata r:id="rId328" o:title=""/>
            <o:lock v:ext="edit" aspectratio="t"/>
            <w10:wrap type="none"/>
            <w10:anchorlock/>
          </v:shape>
          <o:OLEObject Type="Embed" ProgID="Equation.DSMT4" ShapeID="_x0000_i1180" DrawAspect="Content" ObjectID="_1468075880" r:id="rId327">
            <o:LockedField>false</o:LockedField>
          </o:OLEObject>
        </w:object>
      </w:r>
      <w:r>
        <w:rPr>
          <w:sz w:val="24"/>
        </w:rPr>
        <w:t>的多普勒</w:t>
      </w:r>
      <w:r>
        <w:rPr>
          <w:rFonts w:hint="eastAsia"/>
          <w:sz w:val="24"/>
        </w:rPr>
        <w:t>频率</w:t>
      </w:r>
      <w:r>
        <w:rPr>
          <w:sz w:val="24"/>
        </w:rPr>
        <w:t>信息，当船只有效旋转矢量保持不变时，天线</w:t>
      </w:r>
      <w:r>
        <w:rPr>
          <w:position w:val="-10"/>
        </w:rPr>
        <w:object>
          <v:shape id="_x0000_i1181" o:spt="75" type="#_x0000_t75" style="height:14pt;width:10pt;" o:ole="t" filled="f" o:preferrelative="t" stroked="f" coordsize="21600,21600">
            <v:path/>
            <v:fill on="f" focussize="0,0"/>
            <v:stroke on="f" joinstyle="miter"/>
            <v:imagedata r:id="rId330" o:title=""/>
            <o:lock v:ext="edit" aspectratio="t"/>
            <w10:wrap type="none"/>
            <w10:anchorlock/>
          </v:shape>
          <o:OLEObject Type="Embed" ProgID="Equation.DSMT4" ShapeID="_x0000_i1181" DrawAspect="Content" ObjectID="_1468075881" r:id="rId329">
            <o:LockedField>false</o:LockedField>
          </o:OLEObject>
        </w:object>
      </w:r>
      <w:r>
        <w:rPr>
          <w:sz w:val="24"/>
        </w:rPr>
        <w:t>回波信号中散射点</w:t>
      </w:r>
      <w:r>
        <w:rPr>
          <w:position w:val="-6"/>
        </w:rPr>
        <w:object>
          <v:shape id="_x0000_i1182" o:spt="75" type="#_x0000_t75" style="height:14pt;width:10pt;" o:ole="t" filled="f" o:preferrelative="t" stroked="f" coordsize="21600,21600">
            <v:path/>
            <v:fill on="f" focussize="0,0"/>
            <v:stroke on="f" joinstyle="miter"/>
            <v:imagedata r:id="rId332" o:title=""/>
            <o:lock v:ext="edit" aspectratio="t"/>
            <w10:wrap type="none"/>
            <w10:anchorlock/>
          </v:shape>
          <o:OLEObject Type="Embed" ProgID="Equation.DSMT4" ShapeID="_x0000_i1182" DrawAspect="Content" ObjectID="_1468075882" r:id="rId331">
            <o:LockedField>false</o:LockedField>
          </o:OLEObject>
        </w:object>
      </w:r>
      <w:r>
        <w:rPr>
          <w:sz w:val="24"/>
        </w:rPr>
        <w:t>的多普勒频率</w:t>
      </w:r>
      <w:r>
        <w:rPr>
          <w:rFonts w:hint="eastAsia"/>
          <w:sz w:val="24"/>
        </w:rPr>
        <w:t>将</w:t>
      </w:r>
      <w:r>
        <w:rPr>
          <w:sz w:val="24"/>
        </w:rPr>
        <w:t>近似不变，此时</w:t>
      </w:r>
      <w:r>
        <w:rPr>
          <w:rFonts w:hint="eastAsia"/>
          <w:sz w:val="24"/>
        </w:rPr>
        <w:t>进行RD成像能够得到清晰的ISAR图像。</w:t>
      </w:r>
    </w:p>
    <w:p w14:paraId="2267F491">
      <w:pPr>
        <w:pStyle w:val="112"/>
      </w:pPr>
      <w:bookmarkStart w:id="137" w:name="_Toc126010467"/>
      <w:bookmarkStart w:id="138" w:name="_Toc135728159"/>
      <w:bookmarkStart w:id="139" w:name="_Toc126956224"/>
      <w:r>
        <w:t>2.4 船只目标三维坐标的重构</w:t>
      </w:r>
      <w:bookmarkEnd w:id="137"/>
      <w:bookmarkEnd w:id="138"/>
      <w:bookmarkEnd w:id="139"/>
    </w:p>
    <w:p w14:paraId="73485CCB">
      <w:pPr>
        <w:tabs>
          <w:tab w:val="center" w:pos="4536"/>
          <w:tab w:val="center" w:pos="9072"/>
        </w:tabs>
        <w:autoSpaceDE w:val="0"/>
        <w:autoSpaceDN w:val="0"/>
        <w:adjustRightInd w:val="0"/>
        <w:spacing w:line="360" w:lineRule="auto"/>
        <w:ind w:firstLine="480" w:firstLineChars="20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从对公式</w:t>
      </w:r>
      <w:r>
        <w:rPr>
          <w:sz w:val="24"/>
        </w:rPr>
        <w:t>（2-16）</w:t>
      </w:r>
      <w:r>
        <w:rPr>
          <w:rFonts w:hint="eastAsia"/>
          <w:sz w:val="24"/>
        </w:rPr>
        <w:t>、</w:t>
      </w:r>
      <w:r>
        <w:rPr>
          <w:sz w:val="24"/>
        </w:rPr>
        <w:t>（2-17）</w:t>
      </w:r>
      <w:r>
        <w:rPr>
          <w:rFonts w:hint="eastAsia"/>
          <w:sz w:val="24"/>
        </w:rPr>
        <w:t>与</w:t>
      </w:r>
      <w:r>
        <w:rPr>
          <w:sz w:val="24"/>
        </w:rPr>
        <w:t>（2-18）</w:t>
      </w:r>
      <w:r>
        <w:rPr>
          <w:rFonts w:hint="eastAsia"/>
          <w:sz w:val="24"/>
        </w:rPr>
        <w:t>进行配准后</w:t>
      </w:r>
      <w:r>
        <w:rPr>
          <w:rFonts w:hint="eastAsia"/>
          <w:color w:val="000000" w:themeColor="text1"/>
          <w:kern w:val="0"/>
          <w:sz w:val="24"/>
          <w14:textFill>
            <w14:solidFill>
              <w14:schemeClr w14:val="tx1"/>
            </w14:solidFill>
          </w14:textFill>
        </w:rPr>
        <w:t>的三天线回波信号</w:t>
      </w:r>
      <w:r>
        <w:rPr>
          <w:color w:val="000000" w:themeColor="text1"/>
          <w:kern w:val="0"/>
          <w:sz w:val="24"/>
          <w14:textFill>
            <w14:solidFill>
              <w14:schemeClr w14:val="tx1"/>
            </w14:solidFill>
          </w14:textFill>
        </w:rPr>
        <w:t>中提取出散射点</w:t>
      </w:r>
      <w:r>
        <w:rPr>
          <w:rFonts w:hint="eastAsia"/>
          <w:color w:val="000000" w:themeColor="text1"/>
          <w:kern w:val="0"/>
          <w:sz w:val="24"/>
          <w14:textFill>
            <w14:solidFill>
              <w14:schemeClr w14:val="tx1"/>
            </w14:solidFill>
          </w14:textFill>
        </w:rPr>
        <w:t>与各天线之间有关距离的</w:t>
      </w:r>
      <w:r>
        <w:rPr>
          <w:color w:val="000000" w:themeColor="text1"/>
          <w:kern w:val="0"/>
          <w:sz w:val="24"/>
          <w14:textFill>
            <w14:solidFill>
              <w14:schemeClr w14:val="tx1"/>
            </w14:solidFill>
          </w14:textFill>
        </w:rPr>
        <w:t>相位信息，如下</w:t>
      </w:r>
    </w:p>
    <w:p w14:paraId="3A1CC884">
      <w:pPr>
        <w:pStyle w:val="11"/>
        <w:tabs>
          <w:tab w:val="center" w:pos="4536"/>
          <w:tab w:val="center" w:pos="9072"/>
        </w:tabs>
        <w:spacing w:line="360" w:lineRule="auto"/>
        <w:rPr>
          <w:rFonts w:ascii="Times New Roman" w:hAnsi="Times New Roman" w:eastAsia="宋体" w:cs="Times New Roman"/>
          <w:sz w:val="24"/>
          <w:szCs w:val="24"/>
        </w:rPr>
      </w:pPr>
      <w:r>
        <w:rPr>
          <w:rFonts w:ascii="Times New Roman" w:hAnsi="Times New Roman" w:eastAsia="宋体" w:cs="Times New Roman"/>
        </w:rPr>
        <w:tab/>
      </w:r>
      <w:r>
        <w:rPr>
          <w:position w:val="-24"/>
        </w:rPr>
        <w:object>
          <v:shape id="_x0000_i1183" o:spt="75" type="#_x0000_t75" style="height:31.35pt;width:140pt;" o:ole="t" filled="f" o:preferrelative="t" stroked="f" coordsize="21600,21600">
            <v:path/>
            <v:fill on="f" focussize="0,0"/>
            <v:stroke on="f" joinstyle="miter"/>
            <v:imagedata r:id="rId334" o:title=""/>
            <o:lock v:ext="edit" aspectratio="t"/>
            <w10:wrap type="none"/>
            <w10:anchorlock/>
          </v:shape>
          <o:OLEObject Type="Embed" ProgID="Equation.DSMT4" ShapeID="_x0000_i1183" DrawAspect="Content" ObjectID="_1468075883" r:id="rId333">
            <o:LockedField>false</o:LockedField>
          </o:OLEObject>
        </w:object>
      </w:r>
      <w:r>
        <w:rPr>
          <w:rFonts w:ascii="Times New Roman" w:hAnsi="Times New Roman" w:eastAsia="宋体" w:cs="Times New Roman"/>
        </w:rPr>
        <w:tab/>
      </w:r>
      <w:r>
        <w:rPr>
          <w:rFonts w:ascii="Times New Roman" w:hAnsi="Times New Roman" w:eastAsia="宋体" w:cs="Times New Roman"/>
          <w:sz w:val="24"/>
          <w:szCs w:val="24"/>
        </w:rPr>
        <w:t>（2-23）</w:t>
      </w:r>
    </w:p>
    <w:p w14:paraId="7D4531A9">
      <w:pPr>
        <w:pStyle w:val="11"/>
        <w:tabs>
          <w:tab w:val="center" w:pos="4536"/>
          <w:tab w:val="center" w:pos="9072"/>
        </w:tabs>
        <w:spacing w:line="360" w:lineRule="auto"/>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rPr>
        <w:tab/>
      </w:r>
      <w:r>
        <w:rPr>
          <w:position w:val="-24"/>
        </w:rPr>
        <w:object>
          <v:shape id="_x0000_i1184" o:spt="75" type="#_x0000_t75" style="height:36.65pt;width:220pt;" o:ole="t" filled="f" o:preferrelative="t" stroked="f" coordsize="21600,21600">
            <v:path/>
            <v:fill on="f" focussize="0,0"/>
            <v:stroke on="f" joinstyle="miter"/>
            <v:imagedata r:id="rId336" o:title=""/>
            <o:lock v:ext="edit" aspectratio="t"/>
            <w10:wrap type="none"/>
            <w10:anchorlock/>
          </v:shape>
          <o:OLEObject Type="Embed" ProgID="Equation.DSMT4" ShapeID="_x0000_i1184" DrawAspect="Content" ObjectID="_1468075884" r:id="rId335">
            <o:LockedField>false</o:LockedField>
          </o:OLEObject>
        </w:object>
      </w:r>
      <w:r>
        <w:rPr>
          <w:rFonts w:ascii="Times New Roman" w:hAnsi="Times New Roman" w:eastAsia="宋体" w:cs="Times New Roman"/>
        </w:rPr>
        <w:tab/>
      </w:r>
      <w:r>
        <w:rPr>
          <w:rFonts w:hint="eastAsia" w:ascii="Times New Roman" w:hAnsi="Times New Roman" w:eastAsia="宋体" w:cs="Times New Roman"/>
          <w:sz w:val="24"/>
          <w:szCs w:val="24"/>
        </w:rPr>
        <w:t>（2</w:t>
      </w:r>
      <w:r>
        <w:rPr>
          <w:rFonts w:ascii="Times New Roman" w:hAnsi="Times New Roman" w:eastAsia="宋体" w:cs="Times New Roman"/>
          <w:sz w:val="24"/>
          <w:szCs w:val="24"/>
        </w:rPr>
        <w:t>-24</w:t>
      </w:r>
      <w:r>
        <w:rPr>
          <w:rFonts w:hint="eastAsia" w:ascii="Times New Roman" w:hAnsi="Times New Roman" w:eastAsia="宋体" w:cs="Times New Roman"/>
          <w:sz w:val="24"/>
          <w:szCs w:val="24"/>
        </w:rPr>
        <w:t>）</w:t>
      </w:r>
    </w:p>
    <w:p w14:paraId="628F2C0F">
      <w:pPr>
        <w:pStyle w:val="11"/>
        <w:tabs>
          <w:tab w:val="center" w:pos="4536"/>
          <w:tab w:val="center" w:pos="9072"/>
        </w:tabs>
        <w:spacing w:line="360" w:lineRule="auto"/>
        <w:rPr>
          <w:rFonts w:ascii="Times New Roman" w:hAnsi="Times New Roman" w:eastAsia="宋体" w:cs="Times New Roman"/>
          <w:sz w:val="24"/>
          <w:szCs w:val="24"/>
        </w:rPr>
      </w:pPr>
      <w:r>
        <w:rPr>
          <w:rFonts w:ascii="Times New Roman" w:hAnsi="Times New Roman" w:eastAsia="宋体" w:cs="Times New Roman"/>
        </w:rPr>
        <w:tab/>
      </w:r>
      <w:r>
        <w:rPr>
          <w:position w:val="-24"/>
        </w:rPr>
        <w:object>
          <v:shape id="_x0000_i1185" o:spt="75" type="#_x0000_t75" style="height:36.65pt;width:220pt;" o:ole="t" filled="f" o:preferrelative="t" stroked="f" coordsize="21600,21600">
            <v:path/>
            <v:fill on="f" focussize="0,0"/>
            <v:stroke on="f" joinstyle="miter"/>
            <v:imagedata r:id="rId338" o:title=""/>
            <o:lock v:ext="edit" aspectratio="t"/>
            <w10:wrap type="none"/>
            <w10:anchorlock/>
          </v:shape>
          <o:OLEObject Type="Embed" ProgID="Equation.DSMT4" ShapeID="_x0000_i1185" DrawAspect="Content" ObjectID="_1468075885" r:id="rId337">
            <o:LockedField>false</o:LockedField>
          </o:OLEObject>
        </w:object>
      </w:r>
      <w:r>
        <w:rPr>
          <w:rFonts w:ascii="Times New Roman" w:hAnsi="Times New Roman" w:eastAsia="宋体" w:cs="Times New Roman"/>
        </w:rPr>
        <w:tab/>
      </w:r>
      <w:r>
        <w:rPr>
          <w:rFonts w:hint="eastAsia" w:ascii="Times New Roman" w:hAnsi="Times New Roman" w:eastAsia="宋体" w:cs="Times New Roman"/>
          <w:sz w:val="24"/>
          <w:szCs w:val="24"/>
        </w:rPr>
        <w:t>（2</w:t>
      </w:r>
      <w:r>
        <w:rPr>
          <w:rFonts w:ascii="Times New Roman" w:hAnsi="Times New Roman" w:eastAsia="宋体" w:cs="Times New Roman"/>
          <w:sz w:val="24"/>
          <w:szCs w:val="24"/>
        </w:rPr>
        <w:t>-25</w:t>
      </w:r>
      <w:r>
        <w:rPr>
          <w:rFonts w:hint="eastAsia" w:ascii="Times New Roman" w:hAnsi="Times New Roman" w:eastAsia="宋体" w:cs="Times New Roman"/>
          <w:sz w:val="24"/>
          <w:szCs w:val="24"/>
        </w:rPr>
        <w:t>）</w:t>
      </w:r>
    </w:p>
    <w:p w14:paraId="483A8F1D">
      <w:pPr>
        <w:tabs>
          <w:tab w:val="center" w:pos="4536"/>
          <w:tab w:val="center" w:pos="9072"/>
        </w:tabs>
        <w:autoSpaceDE w:val="0"/>
        <w:autoSpaceDN w:val="0"/>
        <w:adjustRightInd w:val="0"/>
        <w:spacing w:line="360" w:lineRule="auto"/>
        <w:ind w:firstLine="480" w:firstLineChars="200"/>
        <w:rPr>
          <w:sz w:val="24"/>
        </w:rPr>
      </w:pPr>
      <w:r>
        <w:rPr>
          <w:sz w:val="24"/>
        </w:rPr>
        <w:t>对三天线的ISAR图像沿两条基线分别进行干涉处理可得到船只目标</w:t>
      </w:r>
      <w:r>
        <w:rPr>
          <w:rFonts w:hint="eastAsia"/>
          <w:sz w:val="24"/>
        </w:rPr>
        <w:t>沿基线方向的坐标值</w:t>
      </w:r>
      <w:r>
        <w:rPr>
          <w:sz w:val="24"/>
        </w:rPr>
        <w:t>。以天线</w:t>
      </w:r>
      <w:r>
        <w:rPr>
          <w:position w:val="-4"/>
        </w:rPr>
        <w:object>
          <v:shape id="_x0000_i1186" o:spt="75" type="#_x0000_t75" style="height:14pt;width:13.35pt;" o:ole="t" filled="f" o:preferrelative="t" stroked="f" coordsize="21600,21600">
            <v:path/>
            <v:fill on="f" focussize="0,0"/>
            <v:stroke on="f" joinstyle="miter"/>
            <v:imagedata r:id="rId340" o:title=""/>
            <o:lock v:ext="edit" aspectratio="t"/>
            <w10:wrap type="none"/>
            <w10:anchorlock/>
          </v:shape>
          <o:OLEObject Type="Embed" ProgID="Equation.DSMT4" ShapeID="_x0000_i1186" DrawAspect="Content" ObjectID="_1468075886" r:id="rId339">
            <o:LockedField>false</o:LockedField>
          </o:OLEObject>
        </w:object>
      </w:r>
      <w:r>
        <w:rPr>
          <w:sz w:val="24"/>
        </w:rPr>
        <w:t>，</w:t>
      </w:r>
      <w:r>
        <w:rPr>
          <w:position w:val="-4"/>
        </w:rPr>
        <w:object>
          <v:shape id="_x0000_i1187" o:spt="75" type="#_x0000_t75" style="height:14pt;width:13.35pt;" o:ole="t" filled="f" o:preferrelative="t" stroked="f" coordsize="21600,21600">
            <v:path/>
            <v:fill on="f" focussize="0,0"/>
            <v:stroke on="f" joinstyle="miter"/>
            <v:imagedata r:id="rId342" o:title=""/>
            <o:lock v:ext="edit" aspectratio="t"/>
            <w10:wrap type="none"/>
            <w10:anchorlock/>
          </v:shape>
          <o:OLEObject Type="Embed" ProgID="Equation.DSMT4" ShapeID="_x0000_i1187" DrawAspect="Content" ObjectID="_1468075887" r:id="rId341">
            <o:LockedField>false</o:LockedField>
          </o:OLEObject>
        </w:object>
      </w:r>
      <w:r>
        <w:rPr>
          <w:sz w:val="24"/>
        </w:rPr>
        <w:t>为例，对</w:t>
      </w:r>
      <w:r>
        <w:rPr>
          <w:position w:val="-12"/>
        </w:rPr>
        <w:object>
          <v:shape id="_x0000_i1188" o:spt="75" type="#_x0000_t75" style="height:19.35pt;width:46.65pt;" o:ole="t" filled="f" o:preferrelative="t" stroked="f" coordsize="21600,21600">
            <v:path/>
            <v:fill on="f" focussize="0,0"/>
            <v:stroke on="f" joinstyle="miter"/>
            <v:imagedata r:id="rId344" o:title=""/>
            <o:lock v:ext="edit" aspectratio="t"/>
            <w10:wrap type="none"/>
            <w10:anchorlock/>
          </v:shape>
          <o:OLEObject Type="Embed" ProgID="Equation.DSMT4" ShapeID="_x0000_i1188" DrawAspect="Content" ObjectID="_1468075888" r:id="rId343">
            <o:LockedField>false</o:LockedField>
          </o:OLEObject>
        </w:object>
      </w:r>
      <w:r>
        <w:rPr>
          <w:sz w:val="24"/>
        </w:rPr>
        <w:t>与</w:t>
      </w:r>
      <w:r>
        <w:rPr>
          <w:position w:val="-12"/>
        </w:rPr>
        <w:object>
          <v:shape id="_x0000_i1189" o:spt="75" type="#_x0000_t75" style="height:19.35pt;width:46.65pt;" o:ole="t" filled="f" o:preferrelative="t" stroked="f" coordsize="21600,21600">
            <v:path/>
            <v:fill on="f" focussize="0,0"/>
            <v:stroke on="f" joinstyle="miter"/>
            <v:imagedata r:id="rId346" o:title=""/>
            <o:lock v:ext="edit" aspectratio="t"/>
            <w10:wrap type="none"/>
            <w10:anchorlock/>
          </v:shape>
          <o:OLEObject Type="Embed" ProgID="Equation.DSMT4" ShapeID="_x0000_i1189" DrawAspect="Content" ObjectID="_1468075889" r:id="rId345">
            <o:LockedField>false</o:LockedField>
          </o:OLEObject>
        </w:object>
      </w:r>
      <w:r>
        <w:rPr>
          <w:sz w:val="24"/>
        </w:rPr>
        <w:t>进行干涉处理可得到目标散射点沿</w:t>
      </w:r>
      <w:r>
        <w:rPr>
          <w:position w:val="-4"/>
        </w:rPr>
        <w:object>
          <v:shape id="_x0000_i1190" o:spt="75" type="#_x0000_t75" style="height:14pt;width:14pt;" o:ole="t" filled="f" o:preferrelative="t" stroked="f" coordsize="21600,21600">
            <v:path/>
            <v:fill on="f" focussize="0,0"/>
            <v:stroke on="f" joinstyle="miter"/>
            <v:imagedata r:id="rId348" o:title=""/>
            <o:lock v:ext="edit" aspectratio="t"/>
            <w10:wrap type="none"/>
            <w10:anchorlock/>
          </v:shape>
          <o:OLEObject Type="Embed" ProgID="Equation.DSMT4" ShapeID="_x0000_i1190" DrawAspect="Content" ObjectID="_1468075890" r:id="rId347">
            <o:LockedField>false</o:LockedField>
          </o:OLEObject>
        </w:object>
      </w:r>
      <w:r>
        <w:rPr>
          <w:sz w:val="24"/>
        </w:rPr>
        <w:t>轴方向的干涉相位</w:t>
      </w:r>
      <w:r>
        <w:rPr>
          <w:rFonts w:hint="eastAsia"/>
          <w:sz w:val="24"/>
        </w:rPr>
        <w:t>，如下</w:t>
      </w:r>
    </w:p>
    <w:p w14:paraId="09913424">
      <w:pPr>
        <w:tabs>
          <w:tab w:val="center" w:pos="4536"/>
          <w:tab w:val="center" w:pos="9072"/>
        </w:tabs>
        <w:autoSpaceDE w:val="0"/>
        <w:autoSpaceDN w:val="0"/>
        <w:adjustRightInd w:val="0"/>
        <w:spacing w:line="360" w:lineRule="auto"/>
        <w:rPr>
          <w:sz w:val="24"/>
        </w:rPr>
      </w:pPr>
      <w:r>
        <w:tab/>
      </w:r>
      <w:r>
        <w:rPr>
          <w:position w:val="-12"/>
        </w:rPr>
        <w:object>
          <v:shape id="_x0000_i1191" o:spt="75" type="#_x0000_t75" style="height:19.35pt;width:216.65pt;" o:ole="t" filled="f" o:preferrelative="t" stroked="f" coordsize="21600,21600">
            <v:path/>
            <v:fill on="f" focussize="0,0"/>
            <v:stroke on="f" joinstyle="miter"/>
            <v:imagedata r:id="rId350" o:title=""/>
            <o:lock v:ext="edit" aspectratio="t"/>
            <w10:wrap type="none"/>
            <w10:anchorlock/>
          </v:shape>
          <o:OLEObject Type="Embed" ProgID="Equation.DSMT4" ShapeID="_x0000_i1191" DrawAspect="Content" ObjectID="_1468075891" r:id="rId349">
            <o:LockedField>false</o:LockedField>
          </o:OLEObject>
        </w:object>
      </w:r>
      <w:r>
        <w:tab/>
      </w:r>
      <w:r>
        <w:rPr>
          <w:rFonts w:hint="eastAsia"/>
          <w:sz w:val="24"/>
        </w:rPr>
        <w:t>（2</w:t>
      </w:r>
      <w:r>
        <w:rPr>
          <w:sz w:val="24"/>
        </w:rPr>
        <w:t>-26</w:t>
      </w:r>
      <w:r>
        <w:rPr>
          <w:rFonts w:hint="eastAsia"/>
          <w:sz w:val="24"/>
        </w:rPr>
        <w:t>）</w:t>
      </w:r>
    </w:p>
    <w:p w14:paraId="2289EC12">
      <w:pPr>
        <w:pStyle w:val="11"/>
        <w:tabs>
          <w:tab w:val="center" w:pos="4536"/>
          <w:tab w:val="center" w:pos="9072"/>
        </w:tabs>
        <w:spacing w:line="360" w:lineRule="auto"/>
        <w:rPr>
          <w:rFonts w:ascii="Times New Roman" w:hAnsi="Times New Roman" w:eastAsia="宋体" w:cs="Times New Roman"/>
          <w:sz w:val="24"/>
          <w:szCs w:val="24"/>
        </w:rPr>
      </w:pPr>
      <w:r>
        <w:rPr>
          <w:rFonts w:ascii="Times New Roman" w:hAnsi="Times New Roman" w:eastAsia="宋体" w:cs="Times New Roman"/>
        </w:rPr>
        <w:tab/>
      </w:r>
      <w:r>
        <w:rPr>
          <w:position w:val="-24"/>
        </w:rPr>
        <w:object>
          <v:shape id="_x0000_i1192" o:spt="75" type="#_x0000_t75" style="height:34.65pt;width:284pt;" o:ole="t" filled="f" o:preferrelative="t" stroked="f" coordsize="21600,21600">
            <v:path/>
            <v:fill on="f" focussize="0,0"/>
            <v:stroke on="f" joinstyle="miter"/>
            <v:imagedata r:id="rId352" o:title=""/>
            <o:lock v:ext="edit" aspectratio="t"/>
            <w10:wrap type="none"/>
            <w10:anchorlock/>
          </v:shape>
          <o:OLEObject Type="Embed" ProgID="Equation.DSMT4" ShapeID="_x0000_i1192" DrawAspect="Content" ObjectID="_1468075892" r:id="rId351">
            <o:LockedField>false</o:LockedField>
          </o:OLEObject>
        </w:object>
      </w:r>
      <w:r>
        <w:rPr>
          <w:rFonts w:ascii="Times New Roman" w:hAnsi="Times New Roman" w:eastAsia="宋体" w:cs="Times New Roman"/>
        </w:rPr>
        <w:tab/>
      </w:r>
    </w:p>
    <w:p w14:paraId="203241B6">
      <w:pPr>
        <w:tabs>
          <w:tab w:val="center" w:pos="4536"/>
          <w:tab w:val="center" w:pos="9072"/>
        </w:tabs>
        <w:autoSpaceDE w:val="0"/>
        <w:autoSpaceDN w:val="0"/>
        <w:adjustRightInd w:val="0"/>
        <w:spacing w:line="360" w:lineRule="auto"/>
        <w:rPr>
          <w:sz w:val="24"/>
        </w:rPr>
      </w:pPr>
      <w:r>
        <w:rPr>
          <w:sz w:val="24"/>
        </w:rPr>
        <w:t>其中，</w:t>
      </w:r>
      <w:r>
        <w:rPr>
          <w:position w:val="-14"/>
        </w:rPr>
        <w:object>
          <v:shape id="_x0000_i1193" o:spt="75" type="#_x0000_t75" style="height:20pt;width:22pt;" o:ole="t" filled="f" o:preferrelative="t" stroked="f" coordsize="21600,21600">
            <v:path/>
            <v:fill on="f" focussize="0,0"/>
            <v:stroke on="f" joinstyle="miter"/>
            <v:imagedata r:id="rId354" o:title=""/>
            <o:lock v:ext="edit" aspectratio="t"/>
            <w10:wrap type="none"/>
            <w10:anchorlock/>
          </v:shape>
          <o:OLEObject Type="Embed" ProgID="Equation.DSMT4" ShapeID="_x0000_i1193" DrawAspect="Content" ObjectID="_1468075893" r:id="rId353">
            <o:LockedField>false</o:LockedField>
          </o:OLEObject>
        </w:object>
      </w:r>
      <w:r>
        <w:rPr>
          <w:sz w:val="24"/>
        </w:rPr>
        <w:t>表示初始时刻天线</w:t>
      </w:r>
      <w:r>
        <w:rPr>
          <w:position w:val="-10"/>
        </w:rPr>
        <w:object>
          <v:shape id="_x0000_i1194" o:spt="75" type="#_x0000_t75" style="height:14pt;width:10pt;" o:ole="t" filled="f" o:preferrelative="t" stroked="f" coordsize="21600,21600">
            <v:path/>
            <v:fill on="f" focussize="0,0"/>
            <v:stroke on="f" joinstyle="miter"/>
            <v:imagedata r:id="rId356" o:title=""/>
            <o:lock v:ext="edit" aspectratio="t"/>
            <w10:wrap type="none"/>
            <w10:anchorlock/>
          </v:shape>
          <o:OLEObject Type="Embed" ProgID="Equation.DSMT4" ShapeID="_x0000_i1194" DrawAspect="Content" ObjectID="_1468075894" r:id="rId355">
            <o:LockedField>false</o:LockedField>
          </o:OLEObject>
        </w:object>
      </w:r>
      <w:r>
        <w:rPr>
          <w:sz w:val="24"/>
        </w:rPr>
        <w:t>与散射点</w:t>
      </w:r>
      <w:r>
        <w:rPr>
          <w:position w:val="-6"/>
        </w:rPr>
        <w:object>
          <v:shape id="_x0000_i1195" o:spt="75" type="#_x0000_t75" style="height:14pt;width:10pt;" o:ole="t" filled="f" o:preferrelative="t" stroked="f" coordsize="21600,21600">
            <v:path/>
            <v:fill on="f" focussize="0,0"/>
            <v:stroke on="f" joinstyle="miter"/>
            <v:imagedata r:id="rId358" o:title=""/>
            <o:lock v:ext="edit" aspectratio="t"/>
            <w10:wrap type="none"/>
            <w10:anchorlock/>
          </v:shape>
          <o:OLEObject Type="Embed" ProgID="Equation.DSMT4" ShapeID="_x0000_i1195" DrawAspect="Content" ObjectID="_1468075895" r:id="rId357">
            <o:LockedField>false</o:LockedField>
          </o:OLEObject>
        </w:object>
      </w:r>
      <w:r>
        <w:rPr>
          <w:sz w:val="24"/>
        </w:rPr>
        <w:t>之间的距离，</w:t>
      </w:r>
      <w:r>
        <w:rPr>
          <w:position w:val="-10"/>
        </w:rPr>
        <w:object>
          <v:shape id="_x0000_i1196" o:spt="75" type="#_x0000_t75" style="height:18pt;width:16.65pt;" o:ole="t" filled="f" o:preferrelative="t" stroked="f" coordsize="21600,21600">
            <v:path/>
            <v:fill on="f" focussize="0,0"/>
            <v:stroke on="f" joinstyle="miter"/>
            <v:imagedata r:id="rId360" o:title=""/>
            <o:lock v:ext="edit" aspectratio="t"/>
            <w10:wrap type="none"/>
            <w10:anchorlock/>
          </v:shape>
          <o:OLEObject Type="Embed" ProgID="Equation.DSMT4" ShapeID="_x0000_i1196" DrawAspect="Content" ObjectID="_1468075896" r:id="rId359">
            <o:LockedField>false</o:LockedField>
          </o:OLEObject>
        </w:object>
      </w:r>
      <w:r>
        <w:rPr>
          <w:sz w:val="24"/>
        </w:rPr>
        <w:t>表示对ISAR图像取复共轭</w:t>
      </w:r>
      <w:r>
        <w:rPr>
          <w:rFonts w:hint="eastAsia"/>
          <w:sz w:val="24"/>
        </w:rPr>
        <w:t>处理</w:t>
      </w:r>
      <w:r>
        <w:rPr>
          <w:sz w:val="24"/>
        </w:rPr>
        <w:t>，</w:t>
      </w:r>
      <w:r>
        <w:rPr>
          <w:position w:val="-10"/>
        </w:rPr>
        <w:object>
          <v:shape id="_x0000_i1197" o:spt="75" type="#_x0000_t75" style="height:16.65pt;width:40.65pt;" o:ole="t" filled="f" o:preferrelative="t" stroked="f" coordsize="21600,21600">
            <v:path/>
            <v:fill on="f" focussize="0,0"/>
            <v:stroke on="f" joinstyle="miter"/>
            <v:imagedata r:id="rId362" o:title=""/>
            <o:lock v:ext="edit" aspectratio="t"/>
            <w10:wrap type="none"/>
            <w10:anchorlock/>
          </v:shape>
          <o:OLEObject Type="Embed" ProgID="Equation.DSMT4" ShapeID="_x0000_i1197" DrawAspect="Content" ObjectID="_1468075897" r:id="rId361">
            <o:LockedField>false</o:LockedField>
          </o:OLEObject>
        </w:object>
      </w:r>
      <w:r>
        <w:rPr>
          <w:sz w:val="24"/>
        </w:rPr>
        <w:t>表示相位信息提取</w:t>
      </w:r>
      <w:r>
        <w:rPr>
          <w:rFonts w:hint="eastAsia"/>
          <w:sz w:val="24"/>
        </w:rPr>
        <w:t>处理</w:t>
      </w:r>
      <w:r>
        <w:rPr>
          <w:sz w:val="24"/>
        </w:rPr>
        <w:t>，且</w:t>
      </w:r>
      <w:r>
        <w:rPr>
          <w:position w:val="-12"/>
        </w:rPr>
        <w:object>
          <v:shape id="_x0000_i1198" o:spt="75" type="#_x0000_t75" style="height:19.35pt;width:50pt;" o:ole="t" filled="f" o:preferrelative="t" stroked="f" coordsize="21600,21600">
            <v:path/>
            <v:fill on="f" focussize="0,0"/>
            <v:stroke on="f" joinstyle="miter"/>
            <v:imagedata r:id="rId364" o:title=""/>
            <o:lock v:ext="edit" aspectratio="t"/>
            <w10:wrap type="none"/>
            <w10:anchorlock/>
          </v:shape>
          <o:OLEObject Type="Embed" ProgID="Equation.DSMT4" ShapeID="_x0000_i1198" DrawAspect="Content" ObjectID="_1468075898" r:id="rId363">
            <o:LockedField>false</o:LockedField>
          </o:OLEObject>
        </w:object>
      </w:r>
      <w:r>
        <w:rPr>
          <w:sz w:val="24"/>
        </w:rPr>
        <w:t>可表示为</w:t>
      </w:r>
    </w:p>
    <w:p w14:paraId="29C7F6E3">
      <w:pPr>
        <w:pStyle w:val="11"/>
        <w:tabs>
          <w:tab w:val="center" w:pos="4536"/>
          <w:tab w:val="center" w:pos="9072"/>
        </w:tabs>
        <w:spacing w:line="360" w:lineRule="auto"/>
        <w:textAlignment w:val="center"/>
        <w:rPr>
          <w:rFonts w:ascii="Times New Roman" w:hAnsi="Times New Roman" w:eastAsia="宋体" w:cs="Times New Roman"/>
          <w:sz w:val="24"/>
          <w:szCs w:val="24"/>
        </w:rPr>
      </w:pPr>
      <w:r>
        <w:rPr>
          <w:rFonts w:ascii="Times New Roman" w:hAnsi="Times New Roman" w:eastAsia="宋体" w:cs="Times New Roman"/>
        </w:rPr>
        <w:tab/>
      </w:r>
      <w:r>
        <w:rPr>
          <w:position w:val="-4"/>
        </w:rPr>
        <w:object>
          <v:shape id="_x0000_i1199" o:spt="75" type="#_x0000_t75" style="height:34pt;width:370pt;" o:ole="t" filled="f" o:preferrelative="t" stroked="f" coordsize="21600,21600">
            <v:path/>
            <v:fill on="f" focussize="0,0"/>
            <v:stroke on="f" joinstyle="miter"/>
            <v:imagedata r:id="rId366" o:title=""/>
            <o:lock v:ext="edit" aspectratio="t"/>
            <w10:wrap type="none"/>
            <w10:anchorlock/>
          </v:shape>
          <o:OLEObject Type="Embed" ProgID="Equation.DSMT4" ShapeID="_x0000_i1199" DrawAspect="Content" ObjectID="_1468075899" r:id="rId365">
            <o:LockedField>false</o:LockedField>
          </o:OLEObject>
        </w:object>
      </w:r>
    </w:p>
    <w:p w14:paraId="430FAE6C">
      <w:pPr>
        <w:pStyle w:val="11"/>
        <w:tabs>
          <w:tab w:val="center" w:pos="4536"/>
          <w:tab w:val="center" w:pos="9072"/>
        </w:tabs>
        <w:spacing w:line="360" w:lineRule="auto"/>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hint="eastAsia" w:ascii="Times New Roman" w:hAnsi="Times New Roman" w:eastAsia="宋体" w:cs="Times New Roman"/>
          <w:sz w:val="24"/>
          <w:szCs w:val="24"/>
        </w:rPr>
        <w:t>（2</w:t>
      </w:r>
      <w:r>
        <w:rPr>
          <w:rFonts w:ascii="Times New Roman" w:hAnsi="Times New Roman" w:eastAsia="宋体" w:cs="Times New Roman"/>
          <w:sz w:val="24"/>
          <w:szCs w:val="24"/>
        </w:rPr>
        <w:t>-27</w:t>
      </w:r>
      <w:r>
        <w:rPr>
          <w:rFonts w:hint="eastAsia" w:ascii="Times New Roman" w:hAnsi="Times New Roman" w:eastAsia="宋体" w:cs="Times New Roman"/>
          <w:sz w:val="24"/>
          <w:szCs w:val="24"/>
        </w:rPr>
        <w:t>）</w:t>
      </w:r>
    </w:p>
    <w:p w14:paraId="4BA32DC4">
      <w:pPr>
        <w:pStyle w:val="11"/>
        <w:tabs>
          <w:tab w:val="center" w:pos="4536"/>
          <w:tab w:val="center" w:pos="9072"/>
        </w:tabs>
        <w:spacing w:line="360" w:lineRule="auto"/>
        <w:ind w:firstLine="480" w:firstLineChars="200"/>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kern w:val="0"/>
          <w:sz w:val="24"/>
          <w:szCs w:val="24"/>
          <w14:textFill>
            <w14:solidFill>
              <w14:schemeClr w14:val="tx1"/>
            </w14:solidFill>
          </w14:textFill>
        </w:rPr>
        <w:t>将</w:t>
      </w:r>
      <w:r>
        <w:rPr>
          <w:rFonts w:hint="eastAsia" w:ascii="Times New Roman" w:hAnsi="Times New Roman" w:eastAsia="宋体" w:cs="Times New Roman"/>
          <w:color w:val="000000" w:themeColor="text1"/>
          <w:kern w:val="0"/>
          <w:sz w:val="24"/>
          <w:szCs w:val="24"/>
          <w14:textFill>
            <w14:solidFill>
              <w14:schemeClr w14:val="tx1"/>
            </w14:solidFill>
          </w14:textFill>
        </w:rPr>
        <w:t>公式（2</w:t>
      </w:r>
      <w:r>
        <w:rPr>
          <w:rFonts w:ascii="Times New Roman" w:hAnsi="Times New Roman" w:eastAsia="宋体" w:cs="Times New Roman"/>
          <w:color w:val="000000" w:themeColor="text1"/>
          <w:kern w:val="0"/>
          <w:sz w:val="24"/>
          <w:szCs w:val="24"/>
          <w14:textFill>
            <w14:solidFill>
              <w14:schemeClr w14:val="tx1"/>
            </w14:solidFill>
          </w14:textFill>
        </w:rPr>
        <w:t>-27</w:t>
      </w:r>
      <w:r>
        <w:rPr>
          <w:rFonts w:hint="eastAsia" w:ascii="Times New Roman" w:hAnsi="Times New Roman" w:eastAsia="宋体" w:cs="Times New Roman"/>
          <w:color w:val="000000" w:themeColor="text1"/>
          <w:kern w:val="0"/>
          <w:sz w:val="24"/>
          <w:szCs w:val="24"/>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代入到</w:t>
      </w:r>
      <w:r>
        <w:rPr>
          <w:rFonts w:hint="eastAsia" w:ascii="Times New Roman" w:hAnsi="Times New Roman" w:eastAsia="宋体" w:cs="Times New Roman"/>
          <w:color w:val="000000" w:themeColor="text1"/>
          <w:kern w:val="0"/>
          <w:sz w:val="24"/>
          <w:szCs w:val="24"/>
          <w14:textFill>
            <w14:solidFill>
              <w14:schemeClr w14:val="tx1"/>
            </w14:solidFill>
          </w14:textFill>
        </w:rPr>
        <w:t>公式（2</w:t>
      </w:r>
      <w:r>
        <w:rPr>
          <w:rFonts w:ascii="Times New Roman" w:hAnsi="Times New Roman" w:eastAsia="宋体" w:cs="Times New Roman"/>
          <w:color w:val="000000" w:themeColor="text1"/>
          <w:kern w:val="0"/>
          <w:sz w:val="24"/>
          <w:szCs w:val="24"/>
          <w14:textFill>
            <w14:solidFill>
              <w14:schemeClr w14:val="tx1"/>
            </w14:solidFill>
          </w14:textFill>
        </w:rPr>
        <w:t>-26</w:t>
      </w:r>
      <w:r>
        <w:rPr>
          <w:rFonts w:hint="eastAsia" w:ascii="Times New Roman" w:hAnsi="Times New Roman" w:eastAsia="宋体" w:cs="Times New Roman"/>
          <w:color w:val="000000" w:themeColor="text1"/>
          <w:kern w:val="0"/>
          <w:sz w:val="24"/>
          <w:szCs w:val="24"/>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中</w:t>
      </w:r>
      <w:r>
        <w:rPr>
          <w:rFonts w:hint="eastAsia" w:ascii="Times New Roman" w:hAnsi="Times New Roman" w:eastAsia="宋体" w:cs="Times New Roman"/>
          <w:color w:val="000000" w:themeColor="text1"/>
          <w:kern w:val="0"/>
          <w:sz w:val="24"/>
          <w:szCs w:val="24"/>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可以</w:t>
      </w:r>
      <w:r>
        <w:rPr>
          <w:rFonts w:hint="eastAsia" w:ascii="Times New Roman" w:hAnsi="Times New Roman" w:eastAsia="宋体" w:cs="Times New Roman"/>
          <w:color w:val="000000" w:themeColor="text1"/>
          <w:kern w:val="0"/>
          <w:sz w:val="24"/>
          <w:szCs w:val="24"/>
          <w14:textFill>
            <w14:solidFill>
              <w14:schemeClr w14:val="tx1"/>
            </w14:solidFill>
          </w14:textFill>
        </w:rPr>
        <w:t>获得</w:t>
      </w:r>
      <w:r>
        <w:rPr>
          <w:rFonts w:ascii="Times New Roman" w:hAnsi="Times New Roman" w:eastAsia="宋体" w:cs="Times New Roman"/>
          <w:color w:val="000000" w:themeColor="text1"/>
          <w:kern w:val="0"/>
          <w:sz w:val="24"/>
          <w:szCs w:val="24"/>
          <w14:textFill>
            <w14:solidFill>
              <w14:schemeClr w14:val="tx1"/>
            </w14:solidFill>
          </w14:textFill>
        </w:rPr>
        <w:t>散射点</w:t>
      </w:r>
      <w:r>
        <w:rPr>
          <w:position w:val="-6"/>
        </w:rPr>
        <w:object>
          <v:shape id="_x0000_i1200" o:spt="75" type="#_x0000_t75" style="height:14pt;width:10pt;" o:ole="t" filled="f" o:preferrelative="t" stroked="f" coordsize="21600,21600">
            <v:path/>
            <v:fill on="f" focussize="0,0"/>
            <v:stroke on="f" joinstyle="miter"/>
            <v:imagedata r:id="rId368" o:title=""/>
            <o:lock v:ext="edit" aspectratio="t"/>
            <w10:wrap type="none"/>
            <w10:anchorlock/>
          </v:shape>
          <o:OLEObject Type="Embed" ProgID="Equation.DSMT4" ShapeID="_x0000_i1200" DrawAspect="Content" ObjectID="_1468075900" r:id="rId367">
            <o:LockedField>false</o:LockedField>
          </o:OLEObject>
        </w:object>
      </w:r>
      <w:r>
        <w:rPr>
          <w:rFonts w:ascii="Times New Roman" w:hAnsi="Times New Roman" w:eastAsia="宋体" w:cs="Times New Roman"/>
          <w:color w:val="000000" w:themeColor="text1"/>
          <w:kern w:val="0"/>
          <w:sz w:val="24"/>
          <w:szCs w:val="24"/>
          <w14:textFill>
            <w14:solidFill>
              <w14:schemeClr w14:val="tx1"/>
            </w14:solidFill>
          </w14:textFill>
        </w:rPr>
        <w:t>沿</w:t>
      </w:r>
      <w:r>
        <w:rPr>
          <w:position w:val="-4"/>
        </w:rPr>
        <w:object>
          <v:shape id="_x0000_i1201" o:spt="75" type="#_x0000_t75" style="height:14pt;width:14pt;" o:ole="t" filled="f" o:preferrelative="t" stroked="f" coordsize="21600,21600">
            <v:path/>
            <v:fill on="f" focussize="0,0"/>
            <v:stroke on="f" joinstyle="miter"/>
            <v:imagedata r:id="rId370" o:title=""/>
            <o:lock v:ext="edit" aspectratio="t"/>
            <w10:wrap type="none"/>
            <w10:anchorlock/>
          </v:shape>
          <o:OLEObject Type="Embed" ProgID="Equation.DSMT4" ShapeID="_x0000_i1201" DrawAspect="Content" ObjectID="_1468075901" r:id="rId369">
            <o:LockedField>false</o:LockedField>
          </o:OLEObject>
        </w:object>
      </w:r>
      <w:r>
        <w:rPr>
          <w:rFonts w:ascii="Times New Roman" w:hAnsi="Times New Roman" w:eastAsia="宋体" w:cs="Times New Roman"/>
          <w:color w:val="000000" w:themeColor="text1"/>
          <w:kern w:val="0"/>
          <w:sz w:val="24"/>
          <w:szCs w:val="24"/>
          <w14:textFill>
            <w14:solidFill>
              <w14:schemeClr w14:val="tx1"/>
            </w14:solidFill>
          </w14:textFill>
        </w:rPr>
        <w:t>轴方向的坐标</w:t>
      </w:r>
      <w:r>
        <w:rPr>
          <w:rFonts w:hint="eastAsia" w:ascii="Times New Roman" w:hAnsi="Times New Roman" w:eastAsia="宋体" w:cs="Times New Roman"/>
          <w:color w:val="000000" w:themeColor="text1"/>
          <w:kern w:val="0"/>
          <w:sz w:val="24"/>
          <w:szCs w:val="24"/>
          <w14:textFill>
            <w14:solidFill>
              <w14:schemeClr w14:val="tx1"/>
            </w14:solidFill>
          </w14:textFill>
        </w:rPr>
        <w:t>值，如下</w:t>
      </w:r>
    </w:p>
    <w:p w14:paraId="4E1F8B73">
      <w:pPr>
        <w:pStyle w:val="11"/>
        <w:tabs>
          <w:tab w:val="center" w:pos="4536"/>
          <w:tab w:val="center" w:pos="9072"/>
        </w:tabs>
        <w:spacing w:line="360" w:lineRule="auto"/>
        <w:textAlignment w:val="center"/>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rPr>
        <w:tab/>
      </w:r>
      <w:r>
        <w:rPr>
          <w:position w:val="-4"/>
        </w:rPr>
        <w:object>
          <v:shape id="_x0000_i1202" o:spt="75" type="#_x0000_t75" style="height:31.35pt;width:126pt;" o:ole="t" filled="f" o:preferrelative="t" stroked="f" coordsize="21600,21600">
            <v:path/>
            <v:fill on="f" focussize="0,0"/>
            <v:stroke on="f" joinstyle="miter"/>
            <v:imagedata r:id="rId372" o:title=""/>
            <o:lock v:ext="edit" aspectratio="t"/>
            <w10:wrap type="none"/>
            <w10:anchorlock/>
          </v:shape>
          <o:OLEObject Type="Embed" ProgID="Equation.DSMT4" ShapeID="_x0000_i1202" DrawAspect="Content" ObjectID="_1468075902" r:id="rId371">
            <o:LockedField>false</o:LockedField>
          </o:OLEObject>
        </w:object>
      </w:r>
      <w:r>
        <w:rPr>
          <w:rFonts w:ascii="Times New Roman" w:hAnsi="Times New Roman" w:eastAsia="宋体" w:cs="Times New Roman"/>
        </w:rPr>
        <w:tab/>
      </w:r>
      <w:r>
        <w:rPr>
          <w:rFonts w:hint="eastAsia" w:ascii="Times New Roman" w:hAnsi="Times New Roman" w:eastAsia="宋体" w:cs="Times New Roman"/>
          <w:color w:val="000000" w:themeColor="text1"/>
          <w:kern w:val="0"/>
          <w:sz w:val="24"/>
          <w:szCs w:val="24"/>
          <w14:textFill>
            <w14:solidFill>
              <w14:schemeClr w14:val="tx1"/>
            </w14:solidFill>
          </w14:textFill>
        </w:rPr>
        <w:t>（2</w:t>
      </w:r>
      <w:r>
        <w:rPr>
          <w:rFonts w:ascii="Times New Roman" w:hAnsi="Times New Roman" w:eastAsia="宋体" w:cs="Times New Roman"/>
          <w:color w:val="000000" w:themeColor="text1"/>
          <w:kern w:val="0"/>
          <w:sz w:val="24"/>
          <w:szCs w:val="24"/>
          <w14:textFill>
            <w14:solidFill>
              <w14:schemeClr w14:val="tx1"/>
            </w14:solidFill>
          </w14:textFill>
        </w:rPr>
        <w:t>-28</w:t>
      </w:r>
      <w:r>
        <w:rPr>
          <w:rFonts w:hint="eastAsia" w:ascii="Times New Roman" w:hAnsi="Times New Roman" w:eastAsia="宋体" w:cs="Times New Roman"/>
          <w:color w:val="000000" w:themeColor="text1"/>
          <w:kern w:val="0"/>
          <w:sz w:val="24"/>
          <w:szCs w:val="24"/>
          <w14:textFill>
            <w14:solidFill>
              <w14:schemeClr w14:val="tx1"/>
            </w14:solidFill>
          </w14:textFill>
        </w:rPr>
        <w:t>）</w:t>
      </w:r>
    </w:p>
    <w:p w14:paraId="2B358D0D">
      <w:pPr>
        <w:tabs>
          <w:tab w:val="center" w:pos="4536"/>
          <w:tab w:val="center" w:pos="9072"/>
        </w:tabs>
        <w:autoSpaceDE w:val="0"/>
        <w:autoSpaceDN w:val="0"/>
        <w:adjustRightInd w:val="0"/>
        <w:spacing w:line="360" w:lineRule="auto"/>
        <w:ind w:firstLine="480" w:firstLineChars="200"/>
        <w:rPr>
          <w:sz w:val="24"/>
        </w:rPr>
      </w:pPr>
      <w:r>
        <w:rPr>
          <w:color w:val="000000" w:themeColor="text1"/>
          <w:kern w:val="0"/>
          <w:sz w:val="24"/>
          <w14:textFill>
            <w14:solidFill>
              <w14:schemeClr w14:val="tx1"/>
            </w14:solidFill>
          </w14:textFill>
        </w:rPr>
        <w:t>同理，对</w:t>
      </w:r>
      <w:r>
        <w:rPr>
          <w:position w:val="-12"/>
        </w:rPr>
        <w:object>
          <v:shape id="_x0000_i1203" o:spt="75" type="#_x0000_t75" style="height:19.35pt;width:46.65pt;" o:ole="t" filled="f" o:preferrelative="t" stroked="f" coordsize="21600,21600">
            <v:path/>
            <v:fill on="f" focussize="0,0"/>
            <v:stroke on="f" joinstyle="miter"/>
            <v:imagedata r:id="rId374" o:title=""/>
            <o:lock v:ext="edit" aspectratio="t"/>
            <w10:wrap type="none"/>
            <w10:anchorlock/>
          </v:shape>
          <o:OLEObject Type="Embed" ProgID="Equation.DSMT4" ShapeID="_x0000_i1203" DrawAspect="Content" ObjectID="_1468075903" r:id="rId373">
            <o:LockedField>false</o:LockedField>
          </o:OLEObject>
        </w:object>
      </w:r>
      <w:r>
        <w:rPr>
          <w:sz w:val="24"/>
        </w:rPr>
        <w:t>与</w:t>
      </w:r>
      <w:r>
        <w:rPr>
          <w:position w:val="-12"/>
        </w:rPr>
        <w:object>
          <v:shape id="_x0000_i1204" o:spt="75" type="#_x0000_t75" style="height:19.35pt;width:44.65pt;" o:ole="t" filled="f" o:preferrelative="t" stroked="f" coordsize="21600,21600">
            <v:path/>
            <v:fill on="f" focussize="0,0"/>
            <v:stroke on="f" joinstyle="miter"/>
            <v:imagedata r:id="rId376" o:title=""/>
            <o:lock v:ext="edit" aspectratio="t"/>
            <w10:wrap type="none"/>
            <w10:anchorlock/>
          </v:shape>
          <o:OLEObject Type="Embed" ProgID="Equation.DSMT4" ShapeID="_x0000_i1204" DrawAspect="Content" ObjectID="_1468075904" r:id="rId375">
            <o:LockedField>false</o:LockedField>
          </o:OLEObject>
        </w:object>
      </w:r>
      <w:r>
        <w:rPr>
          <w:color w:val="000000" w:themeColor="text1"/>
          <w:kern w:val="0"/>
          <w:sz w:val="24"/>
          <w14:textFill>
            <w14:solidFill>
              <w14:schemeClr w14:val="tx1"/>
            </w14:solidFill>
          </w14:textFill>
        </w:rPr>
        <w:t>进行干涉处理可以得到</w:t>
      </w:r>
      <w:r>
        <w:rPr>
          <w:sz w:val="24"/>
        </w:rPr>
        <w:t>散射点</w:t>
      </w:r>
      <w:r>
        <w:rPr>
          <w:position w:val="-6"/>
        </w:rPr>
        <w:object>
          <v:shape id="_x0000_i1205" o:spt="75" type="#_x0000_t75" style="height:14pt;width:10pt;" o:ole="t" filled="f" o:preferrelative="t" stroked="f" coordsize="21600,21600">
            <v:path/>
            <v:fill on="f" focussize="0,0"/>
            <v:stroke on="f" joinstyle="miter"/>
            <v:imagedata r:id="rId378" o:title=""/>
            <o:lock v:ext="edit" aspectratio="t"/>
            <w10:wrap type="none"/>
            <w10:anchorlock/>
          </v:shape>
          <o:OLEObject Type="Embed" ProgID="Equation.DSMT4" ShapeID="_x0000_i1205" DrawAspect="Content" ObjectID="_1468075905" r:id="rId377">
            <o:LockedField>false</o:LockedField>
          </o:OLEObject>
        </w:object>
      </w:r>
      <w:r>
        <w:rPr>
          <w:sz w:val="24"/>
        </w:rPr>
        <w:t>沿</w:t>
      </w:r>
      <w:r>
        <w:rPr>
          <w:position w:val="-4"/>
        </w:rPr>
        <w:object>
          <v:shape id="_x0000_i1206" o:spt="75" type="#_x0000_t75" style="height:14pt;width:13.35pt;" o:ole="t" filled="f" o:preferrelative="t" stroked="f" coordsize="21600,21600">
            <v:path/>
            <v:fill on="f" focussize="0,0"/>
            <v:stroke on="f" joinstyle="miter"/>
            <v:imagedata r:id="rId380" o:title=""/>
            <o:lock v:ext="edit" aspectratio="t"/>
            <w10:wrap type="none"/>
            <w10:anchorlock/>
          </v:shape>
          <o:OLEObject Type="Embed" ProgID="Equation.DSMT4" ShapeID="_x0000_i1206" DrawAspect="Content" ObjectID="_1468075906" r:id="rId379">
            <o:LockedField>false</o:LockedField>
          </o:OLEObject>
        </w:object>
      </w:r>
      <w:r>
        <w:rPr>
          <w:sz w:val="24"/>
        </w:rPr>
        <w:t>轴方向的坐标</w:t>
      </w:r>
      <w:r>
        <w:rPr>
          <w:rFonts w:hint="eastAsia"/>
          <w:color w:val="000000" w:themeColor="text1"/>
          <w:kern w:val="0"/>
          <w:sz w:val="24"/>
          <w14:textFill>
            <w14:solidFill>
              <w14:schemeClr w14:val="tx1"/>
            </w14:solidFill>
          </w14:textFill>
        </w:rPr>
        <w:t>值</w:t>
      </w:r>
      <w:r>
        <w:rPr>
          <w:rFonts w:hint="eastAsia"/>
          <w:sz w:val="24"/>
        </w:rPr>
        <w:t>，</w:t>
      </w:r>
      <w:r>
        <w:rPr>
          <w:rFonts w:hint="eastAsia"/>
          <w:color w:val="000000" w:themeColor="text1"/>
          <w:kern w:val="0"/>
          <w:sz w:val="24"/>
          <w14:textFill>
            <w14:solidFill>
              <w14:schemeClr w14:val="tx1"/>
            </w14:solidFill>
          </w14:textFill>
        </w:rPr>
        <w:t>见式（2</w:t>
      </w:r>
      <w:r>
        <w:rPr>
          <w:color w:val="000000" w:themeColor="text1"/>
          <w:kern w:val="0"/>
          <w:sz w:val="24"/>
          <w14:textFill>
            <w14:solidFill>
              <w14:schemeClr w14:val="tx1"/>
            </w14:solidFill>
          </w14:textFill>
        </w:rPr>
        <w:t>-29</w:t>
      </w:r>
      <w:r>
        <w:rPr>
          <w:rFonts w:hint="eastAsia"/>
          <w:color w:val="000000" w:themeColor="text1"/>
          <w:kern w:val="0"/>
          <w:sz w:val="24"/>
          <w14:textFill>
            <w14:solidFill>
              <w14:schemeClr w14:val="tx1"/>
            </w14:solidFill>
          </w14:textFill>
        </w:rPr>
        <w:t>）。</w:t>
      </w:r>
    </w:p>
    <w:p w14:paraId="4070F022">
      <w:pPr>
        <w:pStyle w:val="11"/>
        <w:tabs>
          <w:tab w:val="center" w:pos="4536"/>
          <w:tab w:val="center" w:pos="9072"/>
        </w:tabs>
        <w:spacing w:line="360" w:lineRule="auto"/>
        <w:jc w:val="left"/>
        <w:textAlignment w:val="center"/>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rPr>
        <w:tab/>
      </w:r>
      <w:r>
        <w:rPr>
          <w:position w:val="-4"/>
        </w:rPr>
        <w:object>
          <v:shape id="_x0000_i1207" o:spt="75" type="#_x0000_t75" style="height:31.35pt;width:128pt;" o:ole="t" filled="f" o:preferrelative="t" stroked="f" coordsize="21600,21600">
            <v:path/>
            <v:fill on="f" focussize="0,0"/>
            <v:stroke on="f" joinstyle="miter"/>
            <v:imagedata r:id="rId382" o:title=""/>
            <o:lock v:ext="edit" aspectratio="t"/>
            <w10:wrap type="none"/>
            <w10:anchorlock/>
          </v:shape>
          <o:OLEObject Type="Embed" ProgID="Equation.DSMT4" ShapeID="_x0000_i1207" DrawAspect="Content" ObjectID="_1468075907" r:id="rId381">
            <o:LockedField>false</o:LockedField>
          </o:OLEObject>
        </w:object>
      </w:r>
      <w:r>
        <w:rPr>
          <w:rFonts w:ascii="Times New Roman" w:hAnsi="Times New Roman" w:eastAsia="宋体" w:cs="Times New Roman"/>
        </w:rPr>
        <w:tab/>
      </w:r>
      <w:r>
        <w:rPr>
          <w:rFonts w:hint="eastAsia" w:ascii="Times New Roman" w:hAnsi="Times New Roman" w:eastAsia="宋体" w:cs="Times New Roman"/>
          <w:color w:val="000000" w:themeColor="text1"/>
          <w:kern w:val="0"/>
          <w:sz w:val="24"/>
          <w:szCs w:val="24"/>
          <w14:textFill>
            <w14:solidFill>
              <w14:schemeClr w14:val="tx1"/>
            </w14:solidFill>
          </w14:textFill>
        </w:rPr>
        <w:t>（2</w:t>
      </w:r>
      <w:r>
        <w:rPr>
          <w:rFonts w:ascii="Times New Roman" w:hAnsi="Times New Roman" w:eastAsia="宋体" w:cs="Times New Roman"/>
          <w:color w:val="000000" w:themeColor="text1"/>
          <w:kern w:val="0"/>
          <w:sz w:val="24"/>
          <w:szCs w:val="24"/>
          <w14:textFill>
            <w14:solidFill>
              <w14:schemeClr w14:val="tx1"/>
            </w14:solidFill>
          </w14:textFill>
        </w:rPr>
        <w:t>-29</w:t>
      </w:r>
      <w:r>
        <w:rPr>
          <w:rFonts w:hint="eastAsia" w:ascii="Times New Roman" w:hAnsi="Times New Roman" w:eastAsia="宋体" w:cs="Times New Roman"/>
          <w:color w:val="000000" w:themeColor="text1"/>
          <w:kern w:val="0"/>
          <w:sz w:val="24"/>
          <w:szCs w:val="24"/>
          <w14:textFill>
            <w14:solidFill>
              <w14:schemeClr w14:val="tx1"/>
            </w14:solidFill>
          </w14:textFill>
        </w:rPr>
        <w:t>）</w:t>
      </w:r>
    </w:p>
    <w:p w14:paraId="47B91BF9">
      <w:pPr>
        <w:tabs>
          <w:tab w:val="center" w:pos="4536"/>
          <w:tab w:val="center" w:pos="9072"/>
        </w:tabs>
        <w:autoSpaceDE w:val="0"/>
        <w:autoSpaceDN w:val="0"/>
        <w:adjustRightInd w:val="0"/>
        <w:spacing w:line="360" w:lineRule="auto"/>
        <w:ind w:firstLine="480" w:firstLineChars="200"/>
      </w:pPr>
      <w:r>
        <w:rPr>
          <w:color w:val="000000" w:themeColor="text1"/>
          <w:kern w:val="0"/>
          <w:sz w:val="24"/>
          <w14:textFill>
            <w14:solidFill>
              <w14:schemeClr w14:val="tx1"/>
            </w14:solidFill>
          </w14:textFill>
        </w:rPr>
        <w:t>远场条件下，散射点</w:t>
      </w:r>
      <w:r>
        <w:rPr>
          <w:position w:val="-6"/>
        </w:rPr>
        <w:object>
          <v:shape id="_x0000_i1208" o:spt="75" type="#_x0000_t75" style="height:14pt;width:10pt;" o:ole="t" filled="f" o:preferrelative="t" stroked="f" coordsize="21600,21600">
            <v:path/>
            <v:fill on="f" focussize="0,0"/>
            <v:stroke on="f" joinstyle="miter"/>
            <v:imagedata r:id="rId384" o:title=""/>
            <o:lock v:ext="edit" aspectratio="t"/>
            <w10:wrap type="none"/>
            <w10:anchorlock/>
          </v:shape>
          <o:OLEObject Type="Embed" ProgID="Equation.DSMT4" ShapeID="_x0000_i1208" DrawAspect="Content" ObjectID="_1468075908" r:id="rId383">
            <o:LockedField>false</o:LockedField>
          </o:OLEObject>
        </w:object>
      </w:r>
      <w:r>
        <w:rPr>
          <w:color w:val="000000" w:themeColor="text1"/>
          <w:kern w:val="0"/>
          <w:sz w:val="24"/>
          <w14:textFill>
            <w14:solidFill>
              <w14:schemeClr w14:val="tx1"/>
            </w14:solidFill>
          </w14:textFill>
        </w:rPr>
        <w:t>在</w:t>
      </w:r>
      <w:r>
        <w:rPr>
          <w:position w:val="-4"/>
        </w:rPr>
        <w:object>
          <v:shape id="_x0000_i1209" o:spt="75" type="#_x0000_t75" style="height:14pt;width:10pt;" o:ole="t" filled="f" o:preferrelative="t" stroked="f" coordsize="21600,21600">
            <v:path/>
            <v:fill on="f" focussize="0,0"/>
            <v:stroke on="f" joinstyle="miter"/>
            <v:imagedata r:id="rId386" o:title=""/>
            <o:lock v:ext="edit" aspectratio="t"/>
            <w10:wrap type="none"/>
            <w10:anchorlock/>
          </v:shape>
          <o:OLEObject Type="Embed" ProgID="Equation.DSMT4" ShapeID="_x0000_i1209" DrawAspect="Content" ObjectID="_1468075909" r:id="rId385">
            <o:LockedField>false</o:LockedField>
          </o:OLEObject>
        </w:object>
      </w:r>
      <w:r>
        <w:rPr>
          <w:sz w:val="24"/>
        </w:rPr>
        <w:t>轴上的坐标</w:t>
      </w:r>
      <w:r>
        <w:rPr>
          <w:rFonts w:hint="eastAsia"/>
          <w:color w:val="000000" w:themeColor="text1"/>
          <w:kern w:val="0"/>
          <w:sz w:val="24"/>
          <w14:textFill>
            <w14:solidFill>
              <w14:schemeClr w14:val="tx1"/>
            </w14:solidFill>
          </w14:textFill>
        </w:rPr>
        <w:t>值</w:t>
      </w:r>
      <w:r>
        <w:rPr>
          <w:sz w:val="24"/>
        </w:rPr>
        <w:t>可以通过ISAR图像中的距离信息获得，结合</w:t>
      </w:r>
      <w:r>
        <w:rPr>
          <w:position w:val="-12"/>
        </w:rPr>
        <w:object>
          <v:shape id="_x0000_i1210" o:spt="75" type="#_x0000_t75" style="height:18pt;width:16.65pt;" o:ole="t" filled="f" o:preferrelative="t" stroked="f" coordsize="21600,21600">
            <v:path/>
            <v:fill on="f" focussize="0,0"/>
            <v:stroke on="f" joinstyle="miter"/>
            <v:imagedata r:id="rId388" o:title=""/>
            <o:lock v:ext="edit" aspectratio="t"/>
            <w10:wrap type="none"/>
            <w10:anchorlock/>
          </v:shape>
          <o:OLEObject Type="Embed" ProgID="Equation.DSMT4" ShapeID="_x0000_i1210" DrawAspect="Content" ObjectID="_1468075910" r:id="rId387">
            <o:LockedField>false</o:LockedField>
          </o:OLEObject>
        </w:object>
      </w:r>
      <w:r>
        <w:rPr>
          <w:sz w:val="24"/>
        </w:rPr>
        <w:t>与</w:t>
      </w:r>
      <w:r>
        <w:rPr>
          <w:position w:val="-12"/>
        </w:rPr>
        <w:object>
          <v:shape id="_x0000_i1211" o:spt="75" type="#_x0000_t75" style="height:18pt;width:15.35pt;" o:ole="t" filled="f" o:preferrelative="t" stroked="f" coordsize="21600,21600">
            <v:path/>
            <v:fill on="f" focussize="0,0"/>
            <v:stroke on="f" joinstyle="miter"/>
            <v:imagedata r:id="rId390" o:title=""/>
            <o:lock v:ext="edit" aspectratio="t"/>
            <w10:wrap type="none"/>
            <w10:anchorlock/>
          </v:shape>
          <o:OLEObject Type="Embed" ProgID="Equation.DSMT4" ShapeID="_x0000_i1211" DrawAspect="Content" ObjectID="_1468075911" r:id="rId389">
            <o:LockedField>false</o:LockedField>
          </o:OLEObject>
        </w:object>
      </w:r>
      <w:r>
        <w:rPr>
          <w:sz w:val="24"/>
        </w:rPr>
        <w:t>即可得到散射点</w:t>
      </w:r>
      <w:r>
        <w:rPr>
          <w:position w:val="-6"/>
        </w:rPr>
        <w:object>
          <v:shape id="_x0000_i1212" o:spt="75" type="#_x0000_t75" style="height:14pt;width:10pt;" o:ole="t" filled="f" o:preferrelative="t" stroked="f" coordsize="21600,21600">
            <v:path/>
            <v:fill on="f" focussize="0,0"/>
            <v:stroke on="f" joinstyle="miter"/>
            <v:imagedata r:id="rId392" o:title=""/>
            <o:lock v:ext="edit" aspectratio="t"/>
            <w10:wrap type="none"/>
            <w10:anchorlock/>
          </v:shape>
          <o:OLEObject Type="Embed" ProgID="Equation.DSMT4" ShapeID="_x0000_i1212" DrawAspect="Content" ObjectID="_1468075912" r:id="rId391">
            <o:LockedField>false</o:LockedField>
          </o:OLEObject>
        </w:object>
      </w:r>
      <w:r>
        <w:rPr>
          <w:sz w:val="24"/>
        </w:rPr>
        <w:t>在</w:t>
      </w:r>
      <w:r>
        <w:rPr>
          <w:position w:val="-10"/>
        </w:rPr>
        <w:object>
          <v:shape id="_x0000_i1213" o:spt="75" type="#_x0000_t75" style="height:16.65pt;width:62pt;" o:ole="t" filled="f" o:preferrelative="t" stroked="f" coordsize="21600,21600">
            <v:path/>
            <v:fill on="f" focussize="0,0"/>
            <v:stroke on="f" joinstyle="miter"/>
            <v:imagedata r:id="rId394" o:title=""/>
            <o:lock v:ext="edit" aspectratio="t"/>
            <w10:wrap type="none"/>
            <w10:anchorlock/>
          </v:shape>
          <o:OLEObject Type="Embed" ProgID="Equation.DSMT4" ShapeID="_x0000_i1213" DrawAspect="Content" ObjectID="_1468075913" r:id="rId393">
            <o:LockedField>false</o:LockedField>
          </o:OLEObject>
        </w:object>
      </w:r>
      <w:r>
        <w:rPr>
          <w:sz w:val="24"/>
        </w:rPr>
        <w:t>坐标系下的三维坐标。对船只目标上的所有散射点均进行上述处理，最终可实现船只目标的InISAR三维成像。</w:t>
      </w:r>
    </w:p>
    <w:p w14:paraId="72EDAEDA">
      <w:pPr>
        <w:pStyle w:val="112"/>
      </w:pPr>
      <w:bookmarkStart w:id="140" w:name="_Toc126010468"/>
      <w:bookmarkStart w:id="141" w:name="_Toc126956225"/>
      <w:bookmarkStart w:id="142" w:name="_Toc135728160"/>
      <w:r>
        <w:t>2.5 仿真实验分析</w:t>
      </w:r>
      <w:bookmarkEnd w:id="140"/>
      <w:bookmarkEnd w:id="141"/>
      <w:bookmarkEnd w:id="142"/>
    </w:p>
    <w:p w14:paraId="60BCCF42">
      <w:pPr>
        <w:pStyle w:val="113"/>
      </w:pPr>
      <w:bookmarkStart w:id="143" w:name="_Toc135728161"/>
      <w:bookmarkStart w:id="144" w:name="_Toc126956226"/>
      <w:bookmarkStart w:id="145" w:name="_Toc126010469"/>
      <w:r>
        <w:t>2.5.1 船只目标模型建模</w:t>
      </w:r>
      <w:bookmarkEnd w:id="143"/>
      <w:bookmarkEnd w:id="144"/>
      <w:bookmarkEnd w:id="145"/>
    </w:p>
    <w:p w14:paraId="379383DF">
      <w:pPr>
        <w:tabs>
          <w:tab w:val="center" w:pos="4536"/>
          <w:tab w:val="center" w:pos="9072"/>
        </w:tabs>
        <w:spacing w:line="360" w:lineRule="auto"/>
        <w:ind w:firstLine="480" w:firstLineChars="200"/>
        <w:rPr>
          <w:sz w:val="24"/>
        </w:rPr>
      </w:pPr>
      <w:r>
        <w:rPr>
          <w:sz w:val="24"/>
        </w:rPr>
        <w:t>仿真的船只目标模型</w:t>
      </w:r>
      <w:r>
        <w:rPr>
          <w:rFonts w:hint="eastAsia"/>
          <w:sz w:val="24"/>
        </w:rPr>
        <w:t>如图2</w:t>
      </w:r>
      <w:r>
        <w:rPr>
          <w:sz w:val="24"/>
        </w:rPr>
        <w:t>-6</w:t>
      </w:r>
      <w:r>
        <w:rPr>
          <w:rFonts w:hint="eastAsia"/>
          <w:sz w:val="24"/>
        </w:rPr>
        <w:t>所示</w:t>
      </w:r>
      <w:r>
        <w:rPr>
          <w:sz w:val="24"/>
        </w:rPr>
        <w:t>。</w:t>
      </w:r>
      <w:r>
        <w:rPr>
          <w:rFonts w:hint="eastAsia"/>
          <w:sz w:val="24"/>
        </w:rPr>
        <w:t>其中，</w:t>
      </w:r>
      <w:r>
        <w:rPr>
          <w:sz w:val="24"/>
        </w:rPr>
        <w:t>船只目标三维几何模型</w:t>
      </w:r>
      <w:r>
        <w:rPr>
          <w:rFonts w:hint="eastAsia"/>
          <w:sz w:val="24"/>
        </w:rPr>
        <w:t>如图</w:t>
      </w:r>
      <w:r>
        <w:rPr>
          <w:sz w:val="24"/>
        </w:rPr>
        <w:t>2-6</w:t>
      </w:r>
      <w:r>
        <w:rPr>
          <w:rFonts w:hint="eastAsia"/>
          <w:sz w:val="24"/>
        </w:rPr>
        <w:t>-</w:t>
      </w:r>
      <w:r>
        <w:rPr>
          <w:sz w:val="24"/>
        </w:rPr>
        <w:t>a</w:t>
      </w:r>
      <w:r>
        <w:rPr>
          <w:rFonts w:hint="eastAsia"/>
          <w:sz w:val="24"/>
        </w:rPr>
        <w:t>所示</w:t>
      </w:r>
      <w:r>
        <w:rPr>
          <w:sz w:val="24"/>
        </w:rPr>
        <w:t>，船只目标各散射点在</w:t>
      </w:r>
      <w:r>
        <w:rPr>
          <w:position w:val="-10"/>
        </w:rPr>
        <w:object>
          <v:shape id="_x0000_i1214" o:spt="75" type="#_x0000_t75" style="height:16.65pt;width:25.35pt;" o:ole="t" filled="f" o:preferrelative="t" stroked="f" coordsize="21600,21600">
            <v:path/>
            <v:fill on="f" focussize="0,0"/>
            <v:stroke on="f" joinstyle="miter"/>
            <v:imagedata r:id="rId396" o:title=""/>
            <o:lock v:ext="edit" aspectratio="t"/>
            <w10:wrap type="none"/>
            <w10:anchorlock/>
          </v:shape>
          <o:OLEObject Type="Embed" ProgID="Equation.DSMT4" ShapeID="_x0000_i1214" DrawAspect="Content" ObjectID="_1468075914" r:id="rId395">
            <o:LockedField>false</o:LockedField>
          </o:OLEObject>
        </w:object>
      </w:r>
      <w:r>
        <w:rPr>
          <w:sz w:val="24"/>
        </w:rPr>
        <w:t>内的二维投影</w:t>
      </w:r>
      <w:r>
        <w:rPr>
          <w:rFonts w:hint="eastAsia"/>
          <w:sz w:val="24"/>
        </w:rPr>
        <w:t>如图</w:t>
      </w:r>
      <w:r>
        <w:rPr>
          <w:sz w:val="24"/>
        </w:rPr>
        <w:t>2-6</w:t>
      </w:r>
      <w:r>
        <w:rPr>
          <w:rFonts w:hint="eastAsia"/>
          <w:sz w:val="24"/>
        </w:rPr>
        <w:t>-</w:t>
      </w:r>
      <w:r>
        <w:rPr>
          <w:sz w:val="24"/>
        </w:rPr>
        <w:t>b</w:t>
      </w:r>
      <w:r>
        <w:rPr>
          <w:rFonts w:hint="eastAsia"/>
          <w:sz w:val="24"/>
        </w:rPr>
        <w:t>所示</w:t>
      </w:r>
      <w:r>
        <w:rPr>
          <w:sz w:val="24"/>
        </w:rPr>
        <w:t>，船只目标各散射点在</w:t>
      </w:r>
      <w:r>
        <w:rPr>
          <w:position w:val="-10"/>
        </w:rPr>
        <w:object>
          <v:shape id="_x0000_i1215" o:spt="75" type="#_x0000_t75" style="height:16.65pt;width:28pt;" o:ole="t" filled="f" o:preferrelative="t" stroked="f" coordsize="21600,21600">
            <v:path/>
            <v:fill on="f" focussize="0,0"/>
            <v:stroke on="f" joinstyle="miter"/>
            <v:imagedata r:id="rId398" o:title=""/>
            <o:lock v:ext="edit" aspectratio="t"/>
            <w10:wrap type="none"/>
            <w10:anchorlock/>
          </v:shape>
          <o:OLEObject Type="Embed" ProgID="Equation.DSMT4" ShapeID="_x0000_i1215" DrawAspect="Content" ObjectID="_1468075915" r:id="rId397">
            <o:LockedField>false</o:LockedField>
          </o:OLEObject>
        </w:object>
      </w:r>
      <w:r>
        <w:rPr>
          <w:sz w:val="24"/>
        </w:rPr>
        <w:t>内的二维投影</w:t>
      </w:r>
      <w:r>
        <w:rPr>
          <w:rFonts w:hint="eastAsia"/>
          <w:sz w:val="24"/>
        </w:rPr>
        <w:t>如</w:t>
      </w:r>
      <w:r>
        <w:rPr>
          <w:sz w:val="24"/>
        </w:rPr>
        <w:t>图2-6</w:t>
      </w:r>
      <w:r>
        <w:rPr>
          <w:rFonts w:hint="eastAsia"/>
          <w:sz w:val="24"/>
        </w:rPr>
        <w:t>-</w:t>
      </w:r>
      <w:r>
        <w:rPr>
          <w:sz w:val="24"/>
        </w:rPr>
        <w:t>c</w:t>
      </w:r>
      <w:r>
        <w:rPr>
          <w:rFonts w:hint="eastAsia"/>
          <w:sz w:val="24"/>
        </w:rPr>
        <w:t>所示</w:t>
      </w:r>
      <w:r>
        <w:rPr>
          <w:sz w:val="24"/>
        </w:rPr>
        <w:t>，船只目标各散射点在</w:t>
      </w:r>
      <w:r>
        <w:rPr>
          <w:position w:val="-8"/>
        </w:rPr>
        <w:object>
          <v:shape id="_x0000_i1216" o:spt="75" type="#_x0000_t75" style="height:15.35pt;width:28pt;" o:ole="t" filled="f" o:preferrelative="t" stroked="f" coordsize="21600,21600">
            <v:path/>
            <v:fill on="f" focussize="0,0"/>
            <v:stroke on="f" joinstyle="miter"/>
            <v:imagedata r:id="rId400" o:title=""/>
            <o:lock v:ext="edit" aspectratio="t"/>
            <w10:wrap type="none"/>
            <w10:anchorlock/>
          </v:shape>
          <o:OLEObject Type="Embed" ProgID="Equation.DSMT4" ShapeID="_x0000_i1216" DrawAspect="Content" ObjectID="_1468075916" r:id="rId399">
            <o:LockedField>false</o:LockedField>
          </o:OLEObject>
        </w:object>
      </w:r>
      <w:r>
        <w:rPr>
          <w:sz w:val="24"/>
        </w:rPr>
        <w:t>内的二维投影</w:t>
      </w:r>
      <w:r>
        <w:rPr>
          <w:rFonts w:hint="eastAsia"/>
          <w:sz w:val="24"/>
        </w:rPr>
        <w:t>如</w:t>
      </w:r>
      <w:r>
        <w:rPr>
          <w:sz w:val="24"/>
        </w:rPr>
        <w:t>图2-6</w:t>
      </w:r>
      <w:r>
        <w:rPr>
          <w:rFonts w:hint="eastAsia"/>
          <w:sz w:val="24"/>
        </w:rPr>
        <w:t>-</w:t>
      </w:r>
      <w:r>
        <w:rPr>
          <w:sz w:val="24"/>
        </w:rPr>
        <w:t>d</w:t>
      </w:r>
      <w:r>
        <w:rPr>
          <w:rFonts w:hint="eastAsia"/>
          <w:sz w:val="24"/>
        </w:rPr>
        <w:t>所示</w:t>
      </w:r>
      <w:r>
        <w:rPr>
          <w:sz w:val="24"/>
        </w:rPr>
        <w:t>。</w:t>
      </w:r>
    </w:p>
    <w:p w14:paraId="3136C4C6">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t xml:space="preserve"> </w:t>
      </w:r>
      <w:r>
        <w:rPr>
          <w:sz w:val="24"/>
        </w:rPr>
        <w:drawing>
          <wp:inline distT="0" distB="0" distL="0" distR="0">
            <wp:extent cx="2400935" cy="17995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1D27B3B4">
      <w:pPr>
        <w:tabs>
          <w:tab w:val="center" w:pos="2268"/>
          <w:tab w:val="center" w:pos="4536"/>
          <w:tab w:val="center" w:pos="6804"/>
          <w:tab w:val="center" w:pos="9072"/>
        </w:tabs>
        <w:adjustRightInd w:val="0"/>
        <w:snapToGrid w:val="0"/>
        <w:textAlignment w:val="center"/>
        <w:rPr>
          <w:szCs w:val="21"/>
        </w:rPr>
      </w:pPr>
      <w:r>
        <w:rPr>
          <w:szCs w:val="21"/>
        </w:rPr>
        <w:tab/>
      </w:r>
      <w:r>
        <w:rPr>
          <w:szCs w:val="21"/>
        </w:rPr>
        <w:t>（a）船只目标的三维模型图</w:t>
      </w:r>
      <w:r>
        <w:rPr>
          <w:szCs w:val="21"/>
        </w:rPr>
        <w:tab/>
      </w:r>
      <w:r>
        <w:rPr>
          <w:szCs w:val="21"/>
        </w:rPr>
        <w:tab/>
      </w:r>
      <w:r>
        <w:rPr>
          <w:szCs w:val="21"/>
        </w:rPr>
        <w:t>（b）船只目标在</w:t>
      </w:r>
      <w:r>
        <w:rPr>
          <w:position w:val="-4"/>
        </w:rPr>
        <w:object>
          <v:shape id="_x0000_i1217" o:spt="75" type="#_x0000_t75" style="height:16.65pt;width:25.35pt;" o:ole="t" filled="f" o:preferrelative="t" stroked="f" coordsize="21600,21600">
            <v:path/>
            <v:fill on="f" focussize="0,0"/>
            <v:stroke on="f" joinstyle="miter"/>
            <v:imagedata r:id="rId404" o:title=""/>
            <o:lock v:ext="edit" aspectratio="t"/>
            <w10:wrap type="none"/>
            <w10:anchorlock/>
          </v:shape>
          <o:OLEObject Type="Embed" ProgID="Equation.DSMT4" ShapeID="_x0000_i1217" DrawAspect="Content" ObjectID="_1468075917" r:id="rId403">
            <o:LockedField>false</o:LockedField>
          </o:OLEObject>
        </w:object>
      </w:r>
      <w:r>
        <w:rPr>
          <w:szCs w:val="21"/>
        </w:rPr>
        <w:t>内的投影</w:t>
      </w:r>
    </w:p>
    <w:p w14:paraId="1725B6B7">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drawing>
          <wp:inline distT="0" distB="0" distL="0" distR="0">
            <wp:extent cx="2400935" cy="17995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06"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1CDF5869">
      <w:pPr>
        <w:tabs>
          <w:tab w:val="center" w:pos="2268"/>
          <w:tab w:val="center" w:pos="4536"/>
          <w:tab w:val="center" w:pos="6804"/>
          <w:tab w:val="center" w:pos="9072"/>
        </w:tabs>
        <w:adjustRightInd w:val="0"/>
        <w:snapToGrid w:val="0"/>
        <w:textAlignment w:val="center"/>
        <w:rPr>
          <w:szCs w:val="21"/>
        </w:rPr>
      </w:pPr>
      <w:r>
        <w:rPr>
          <w:szCs w:val="21"/>
        </w:rPr>
        <w:tab/>
      </w:r>
      <w:r>
        <w:rPr>
          <w:szCs w:val="21"/>
        </w:rPr>
        <w:t>（c）船只目标在</w:t>
      </w:r>
      <w:r>
        <w:rPr>
          <w:position w:val="-4"/>
        </w:rPr>
        <w:object>
          <v:shape id="_x0000_i1218" o:spt="75" type="#_x0000_t75" style="height:16.65pt;width:28pt;" o:ole="t" filled="f" o:preferrelative="t" stroked="f" coordsize="21600,21600">
            <v:path/>
            <v:fill on="f" focussize="0,0"/>
            <v:stroke on="f" joinstyle="miter"/>
            <v:imagedata r:id="rId408" o:title=""/>
            <o:lock v:ext="edit" aspectratio="t"/>
            <w10:wrap type="none"/>
            <w10:anchorlock/>
          </v:shape>
          <o:OLEObject Type="Embed" ProgID="Equation.DSMT4" ShapeID="_x0000_i1218" DrawAspect="Content" ObjectID="_1468075918" r:id="rId407">
            <o:LockedField>false</o:LockedField>
          </o:OLEObject>
        </w:object>
      </w:r>
      <w:r>
        <w:rPr>
          <w:szCs w:val="21"/>
        </w:rPr>
        <w:t>内的投影</w:t>
      </w:r>
      <w:r>
        <w:rPr>
          <w:szCs w:val="21"/>
        </w:rPr>
        <w:tab/>
      </w:r>
      <w:r>
        <w:rPr>
          <w:szCs w:val="21"/>
        </w:rPr>
        <w:tab/>
      </w:r>
      <w:r>
        <w:rPr>
          <w:szCs w:val="21"/>
        </w:rPr>
        <w:t>（d）船只目标在</w:t>
      </w:r>
      <w:r>
        <w:rPr>
          <w:position w:val="-4"/>
        </w:rPr>
        <w:object>
          <v:shape id="_x0000_i1219" o:spt="75" type="#_x0000_t75" style="height:15.35pt;width:28pt;" o:ole="t" filled="f" o:preferrelative="t" stroked="f" coordsize="21600,21600">
            <v:path/>
            <v:fill on="f" focussize="0,0"/>
            <v:stroke on="f" joinstyle="miter"/>
            <v:imagedata r:id="rId410" o:title=""/>
            <o:lock v:ext="edit" aspectratio="t"/>
            <w10:wrap type="none"/>
            <w10:anchorlock/>
          </v:shape>
          <o:OLEObject Type="Embed" ProgID="Equation.DSMT4" ShapeID="_x0000_i1219" DrawAspect="Content" ObjectID="_1468075919" r:id="rId409">
            <o:LockedField>false</o:LockedField>
          </o:OLEObject>
        </w:object>
      </w:r>
      <w:r>
        <w:rPr>
          <w:szCs w:val="21"/>
        </w:rPr>
        <w:t>内的投影</w:t>
      </w:r>
    </w:p>
    <w:p w14:paraId="3F4F6406">
      <w:pPr>
        <w:tabs>
          <w:tab w:val="center" w:pos="2268"/>
          <w:tab w:val="center" w:pos="4536"/>
          <w:tab w:val="center" w:pos="6804"/>
          <w:tab w:val="center" w:pos="9072"/>
        </w:tabs>
        <w:spacing w:before="159" w:beforeLines="50"/>
        <w:jc w:val="center"/>
        <w:rPr>
          <w:b/>
          <w:bCs/>
          <w:szCs w:val="21"/>
        </w:rPr>
      </w:pPr>
      <w:r>
        <w:rPr>
          <w:b/>
          <w:bCs/>
          <w:szCs w:val="21"/>
        </w:rPr>
        <w:t>图2-6  船只目标的仿真模型</w:t>
      </w:r>
    </w:p>
    <w:p w14:paraId="72574800">
      <w:pPr>
        <w:tabs>
          <w:tab w:val="center" w:pos="2268"/>
          <w:tab w:val="center" w:pos="4536"/>
          <w:tab w:val="center" w:pos="6804"/>
          <w:tab w:val="center" w:pos="9072"/>
        </w:tabs>
        <w:spacing w:after="159" w:afterLines="50"/>
        <w:jc w:val="center"/>
        <w:rPr>
          <w:b/>
          <w:bCs/>
          <w:szCs w:val="21"/>
        </w:rPr>
      </w:pPr>
      <w:r>
        <w:rPr>
          <w:b/>
          <w:bCs/>
          <w:szCs w:val="21"/>
        </w:rPr>
        <w:t>Figure 2-6  Simulation model of ship target</w:t>
      </w:r>
    </w:p>
    <w:p w14:paraId="4B5EC1D4">
      <w:pPr>
        <w:pStyle w:val="113"/>
      </w:pPr>
      <w:bookmarkStart w:id="146" w:name="_Toc126956227"/>
      <w:bookmarkStart w:id="147" w:name="_Toc126010470"/>
      <w:bookmarkStart w:id="148" w:name="_Toc135728162"/>
      <w:r>
        <w:t>2.5.2 仿真参数设置</w:t>
      </w:r>
      <w:bookmarkEnd w:id="146"/>
      <w:bookmarkEnd w:id="147"/>
      <w:bookmarkEnd w:id="148"/>
    </w:p>
    <w:p w14:paraId="0675D8A9">
      <w:pPr>
        <w:tabs>
          <w:tab w:val="center" w:pos="2268"/>
          <w:tab w:val="center" w:pos="4536"/>
          <w:tab w:val="center" w:pos="6804"/>
          <w:tab w:val="center" w:pos="9072"/>
        </w:tabs>
        <w:adjustRightInd w:val="0"/>
        <w:snapToGrid w:val="0"/>
        <w:spacing w:line="360" w:lineRule="auto"/>
        <w:ind w:firstLine="480" w:firstLineChars="200"/>
        <w:rPr>
          <w:sz w:val="24"/>
        </w:rPr>
      </w:pPr>
      <w:r>
        <w:rPr>
          <w:sz w:val="24"/>
        </w:rPr>
        <w:t>InISAR系统参数设置如表2-1所示。成像起始时刻</w:t>
      </w:r>
      <w:r>
        <w:rPr>
          <w:position w:val="-6"/>
          <w:sz w:val="24"/>
        </w:rPr>
        <w:object>
          <v:shape id="_x0000_i1220" o:spt="75" type="#_x0000_t75" style="height:16.65pt;width:14pt;" o:ole="t" filled="f" o:preferrelative="t" stroked="f" coordsize="21600,21600">
            <v:path/>
            <v:fill on="f" focussize="0,0"/>
            <v:stroke on="f" joinstyle="miter"/>
            <v:imagedata r:id="rId412" o:title=""/>
            <o:lock v:ext="edit" aspectratio="t"/>
            <w10:wrap type="none"/>
            <w10:anchorlock/>
          </v:shape>
          <o:OLEObject Type="Embed" ProgID="Equation.DSMT4" ShapeID="_x0000_i1220" DrawAspect="Content" ObjectID="_1468075920" r:id="rId411">
            <o:LockedField>false</o:LockedField>
          </o:OLEObject>
        </w:object>
      </w:r>
      <w:r>
        <w:rPr>
          <w:sz w:val="24"/>
        </w:rPr>
        <w:t>点在</w:t>
      </w:r>
      <w:r>
        <w:rPr>
          <w:position w:val="-10"/>
          <w:sz w:val="24"/>
        </w:rPr>
        <w:object>
          <v:shape id="_x0000_i1221" o:spt="75" type="#_x0000_t75" style="height:16.65pt;width:62pt;" o:ole="t" filled="f" o:preferrelative="t" stroked="f" coordsize="21600,21600">
            <v:path/>
            <v:fill on="f" focussize="0,0"/>
            <v:stroke on="f" joinstyle="miter"/>
            <v:imagedata r:id="rId414" o:title=""/>
            <o:lock v:ext="edit" aspectratio="t"/>
            <w10:wrap type="none"/>
            <w10:anchorlock/>
          </v:shape>
          <o:OLEObject Type="Embed" ProgID="Equation.DSMT4" ShapeID="_x0000_i1221" DrawAspect="Content" ObjectID="_1468075921" r:id="rId413">
            <o:LockedField>false</o:LockedField>
          </o:OLEObject>
        </w:object>
      </w:r>
      <w:r>
        <w:rPr>
          <w:sz w:val="24"/>
        </w:rPr>
        <w:t>坐标系下的坐标为</w:t>
      </w:r>
      <w:r>
        <w:rPr>
          <w:position w:val="-10"/>
          <w:sz w:val="24"/>
        </w:rPr>
        <w:object>
          <v:shape id="_x0000_i1222" o:spt="75" type="#_x0000_t75" style="height:16.65pt;width:61.35pt;" o:ole="t" filled="f" o:preferrelative="t" stroked="f" coordsize="21600,21600">
            <v:path/>
            <v:fill on="f" focussize="0,0"/>
            <v:stroke on="f" joinstyle="miter"/>
            <v:imagedata r:id="rId416" o:title=""/>
            <o:lock v:ext="edit" aspectratio="t"/>
            <w10:wrap type="none"/>
            <w10:anchorlock/>
          </v:shape>
          <o:OLEObject Type="Embed" ProgID="Equation.DSMT4" ShapeID="_x0000_i1222" DrawAspect="Content" ObjectID="_1468075922" r:id="rId415">
            <o:LockedField>false</o:LockedField>
          </o:OLEObject>
        </w:object>
      </w:r>
      <w:r>
        <w:rPr>
          <w:sz w:val="24"/>
        </w:rPr>
        <w:t>，且雷达坐标系</w:t>
      </w:r>
      <w:r>
        <w:rPr>
          <w:position w:val="-10"/>
          <w:sz w:val="24"/>
        </w:rPr>
        <w:object>
          <v:shape id="_x0000_i1223" o:spt="75" type="#_x0000_t75" style="height:16.65pt;width:62pt;" o:ole="t" filled="f" o:preferrelative="t" stroked="f" coordsize="21600,21600">
            <v:path/>
            <v:fill on="f" focussize="0,0"/>
            <v:stroke on="f" joinstyle="miter"/>
            <v:imagedata r:id="rId418" o:title=""/>
            <o:lock v:ext="edit" aspectratio="t"/>
            <w10:wrap type="none"/>
            <w10:anchorlock/>
          </v:shape>
          <o:OLEObject Type="Embed" ProgID="Equation.DSMT4" ShapeID="_x0000_i1223" DrawAspect="Content" ObjectID="_1468075923" r:id="rId417">
            <o:LockedField>false</o:LockedField>
          </o:OLEObject>
        </w:object>
      </w:r>
      <w:r>
        <w:rPr>
          <w:sz w:val="24"/>
        </w:rPr>
        <w:t>与目标坐标系</w:t>
      </w:r>
      <w:r>
        <w:rPr>
          <w:position w:val="-10"/>
          <w:sz w:val="24"/>
        </w:rPr>
        <w:object>
          <v:shape id="_x0000_i1224" o:spt="75" type="#_x0000_t75" style="height:18pt;width:54.65pt;" o:ole="t" filled="f" o:preferrelative="t" stroked="f" coordsize="21600,21600">
            <v:path/>
            <v:fill on="f" focussize="0,0"/>
            <v:stroke on="f" joinstyle="miter"/>
            <v:imagedata r:id="rId420" o:title=""/>
            <o:lock v:ext="edit" aspectratio="t"/>
            <w10:wrap type="none"/>
            <w10:anchorlock/>
          </v:shape>
          <o:OLEObject Type="Embed" ProgID="Equation.DSMT4" ShapeID="_x0000_i1224" DrawAspect="Content" ObjectID="_1468075924" r:id="rId419">
            <o:LockedField>false</o:LockedField>
          </o:OLEObject>
        </w:object>
      </w:r>
      <w:r>
        <w:rPr>
          <w:sz w:val="24"/>
        </w:rPr>
        <w:t>之间的初始夹角分别为</w:t>
      </w:r>
      <w:r>
        <w:rPr>
          <w:position w:val="-12"/>
          <w:sz w:val="24"/>
        </w:rPr>
        <w:object>
          <v:shape id="_x0000_i1225" o:spt="75" type="#_x0000_t75" style="height:19.35pt;width:39.35pt;" o:ole="t" filled="f" o:preferrelative="t" stroked="f" coordsize="21600,21600">
            <v:path/>
            <v:fill on="f" focussize="0,0"/>
            <v:stroke on="f" joinstyle="miter"/>
            <v:imagedata r:id="rId422" o:title=""/>
            <o:lock v:ext="edit" aspectratio="t"/>
            <w10:wrap type="none"/>
            <w10:anchorlock/>
          </v:shape>
          <o:OLEObject Type="Embed" ProgID="Equation.DSMT4" ShapeID="_x0000_i1225" DrawAspect="Content" ObjectID="_1468075925" r:id="rId421">
            <o:LockedField>false</o:LockedField>
          </o:OLEObject>
        </w:object>
      </w:r>
      <w:r>
        <w:rPr>
          <w:sz w:val="24"/>
        </w:rPr>
        <w:t>，</w:t>
      </w:r>
      <w:r>
        <w:rPr>
          <w:position w:val="-14"/>
          <w:sz w:val="24"/>
        </w:rPr>
        <w:object>
          <v:shape id="_x0000_i1226" o:spt="75" type="#_x0000_t75" style="height:20pt;width:40.65pt;" o:ole="t" filled="f" o:preferrelative="t" stroked="f" coordsize="21600,21600">
            <v:path/>
            <v:fill on="f" focussize="0,0"/>
            <v:stroke on="f" joinstyle="miter"/>
            <v:imagedata r:id="rId424" o:title=""/>
            <o:lock v:ext="edit" aspectratio="t"/>
            <w10:wrap type="none"/>
            <w10:anchorlock/>
          </v:shape>
          <o:OLEObject Type="Embed" ProgID="Equation.DSMT4" ShapeID="_x0000_i1226" DrawAspect="Content" ObjectID="_1468075926" r:id="rId423">
            <o:LockedField>false</o:LockedField>
          </o:OLEObject>
        </w:object>
      </w:r>
      <w:r>
        <w:rPr>
          <w:sz w:val="24"/>
        </w:rPr>
        <w:t>，</w:t>
      </w:r>
      <w:r>
        <w:rPr>
          <w:position w:val="-14"/>
          <w:sz w:val="24"/>
        </w:rPr>
        <w:object>
          <v:shape id="_x0000_i1227" o:spt="75" type="#_x0000_t75" style="height:20pt;width:39.35pt;" o:ole="t" filled="f" o:preferrelative="t" stroked="f" coordsize="21600,21600">
            <v:path/>
            <v:fill on="f" focussize="0,0"/>
            <v:stroke on="f" joinstyle="miter"/>
            <v:imagedata r:id="rId426" o:title=""/>
            <o:lock v:ext="edit" aspectratio="t"/>
            <w10:wrap type="none"/>
            <w10:anchorlock/>
          </v:shape>
          <o:OLEObject Type="Embed" ProgID="Equation.DSMT4" ShapeID="_x0000_i1227" DrawAspect="Content" ObjectID="_1468075927" r:id="rId425">
            <o:LockedField>false</o:LockedField>
          </o:OLEObject>
        </w:object>
      </w:r>
      <w:r>
        <w:rPr>
          <w:sz w:val="24"/>
        </w:rPr>
        <w:t>。由于船只在海面做复杂的三维</w:t>
      </w:r>
      <w:r>
        <w:rPr>
          <w:rFonts w:hint="eastAsia"/>
          <w:sz w:val="24"/>
        </w:rPr>
        <w:t>摇摆</w:t>
      </w:r>
      <w:r>
        <w:rPr>
          <w:sz w:val="24"/>
        </w:rPr>
        <w:t>运动，直接对其回波信号进行成像将发生严重的散焦现象，因此在本次实验中根据船只目标运动的特点假设了船只目标做近似</w:t>
      </w:r>
      <w:r>
        <w:rPr>
          <w:rFonts w:hint="eastAsia"/>
          <w:sz w:val="24"/>
        </w:rPr>
        <w:t>一维的</w:t>
      </w:r>
      <w:r>
        <w:rPr>
          <w:sz w:val="24"/>
        </w:rPr>
        <w:t>均匀旋转运动，</w:t>
      </w:r>
      <w:r>
        <w:rPr>
          <w:color w:val="000000"/>
          <w:sz w:val="24"/>
        </w:rPr>
        <w:t>船只</w:t>
      </w:r>
      <w:r>
        <w:rPr>
          <w:sz w:val="24"/>
        </w:rPr>
        <w:t>在海面上</w:t>
      </w:r>
      <w:r>
        <w:rPr>
          <w:rFonts w:hint="eastAsia"/>
          <w:sz w:val="24"/>
        </w:rPr>
        <w:t>运动</w:t>
      </w:r>
      <w:r>
        <w:rPr>
          <w:sz w:val="24"/>
        </w:rPr>
        <w:t>的参数设置如表2-2所示。</w:t>
      </w:r>
      <w:r>
        <w:rPr>
          <w:rFonts w:hint="eastAsia"/>
          <w:sz w:val="24"/>
        </w:rPr>
        <w:t>其中</w:t>
      </w:r>
      <w:r>
        <w:rPr>
          <w:sz w:val="24"/>
        </w:rPr>
        <w:t>，为了模仿船只目标做近似</w:t>
      </w:r>
      <w:r>
        <w:rPr>
          <w:rFonts w:hint="eastAsia"/>
          <w:sz w:val="24"/>
        </w:rPr>
        <w:t>一维的匀速</w:t>
      </w:r>
      <w:r>
        <w:rPr>
          <w:sz w:val="24"/>
        </w:rPr>
        <w:t>旋转运动，只能</w:t>
      </w:r>
      <w:r>
        <w:rPr>
          <w:rFonts w:hint="eastAsia"/>
          <w:sz w:val="24"/>
        </w:rPr>
        <w:t>保留</w:t>
      </w:r>
      <w:r>
        <w:rPr>
          <w:sz w:val="24"/>
        </w:rPr>
        <w:t>船只目标的一维运动参数，而且需要将一维摆动的运动周期设置为较大的数才能近似为</w:t>
      </w:r>
      <w:r>
        <w:rPr>
          <w:rFonts w:hint="eastAsia"/>
          <w:sz w:val="24"/>
        </w:rPr>
        <w:t>匀速</w:t>
      </w:r>
      <w:r>
        <w:rPr>
          <w:sz w:val="24"/>
        </w:rPr>
        <w:t>旋转运动。</w:t>
      </w:r>
    </w:p>
    <w:p w14:paraId="7F0B5DCE">
      <w:pPr>
        <w:tabs>
          <w:tab w:val="center" w:pos="2268"/>
          <w:tab w:val="center" w:pos="4536"/>
          <w:tab w:val="center" w:pos="6804"/>
          <w:tab w:val="center" w:pos="9072"/>
        </w:tabs>
        <w:spacing w:before="159" w:beforeLines="50"/>
        <w:jc w:val="center"/>
        <w:rPr>
          <w:b/>
          <w:bCs/>
          <w:color w:val="000000"/>
          <w:szCs w:val="21"/>
        </w:rPr>
      </w:pPr>
      <w:r>
        <w:rPr>
          <w:b/>
          <w:bCs/>
          <w:color w:val="000000"/>
          <w:szCs w:val="21"/>
        </w:rPr>
        <w:t>表2-1  InISAR系统参数设置</w:t>
      </w:r>
    </w:p>
    <w:p w14:paraId="3E7EFE2D">
      <w:pPr>
        <w:pStyle w:val="2"/>
        <w:spacing w:after="159" w:afterLines="50" w:line="240" w:lineRule="auto"/>
        <w:ind w:firstLine="0" w:firstLineChars="0"/>
        <w:jc w:val="center"/>
        <w:rPr>
          <w:b/>
          <w:sz w:val="21"/>
        </w:rPr>
      </w:pPr>
      <w:r>
        <w:rPr>
          <w:b/>
          <w:sz w:val="21"/>
        </w:rPr>
        <w:t xml:space="preserve">Table 2-1  InISAR system parameter </w:t>
      </w:r>
      <w:r>
        <w:rPr>
          <w:rFonts w:hint="eastAsia"/>
          <w:b/>
          <w:sz w:val="21"/>
        </w:rPr>
        <w:t>S</w:t>
      </w:r>
      <w:r>
        <w:rPr>
          <w:b/>
          <w:sz w:val="21"/>
        </w:rPr>
        <w:t>etting</w:t>
      </w:r>
    </w:p>
    <w:tbl>
      <w:tblPr>
        <w:tblStyle w:val="31"/>
        <w:tblW w:w="878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1842"/>
        <w:gridCol w:w="2550"/>
        <w:gridCol w:w="2124"/>
      </w:tblGrid>
      <w:tr w14:paraId="458685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top w:val="single" w:color="auto" w:sz="12" w:space="0"/>
              <w:left w:val="nil"/>
              <w:right w:val="nil"/>
            </w:tcBorders>
            <w:shd w:val="clear" w:color="auto" w:fill="auto"/>
            <w:vAlign w:val="center"/>
          </w:tcPr>
          <w:p w14:paraId="721AAC02">
            <w:pPr>
              <w:tabs>
                <w:tab w:val="center" w:pos="2268"/>
                <w:tab w:val="center" w:pos="4536"/>
                <w:tab w:val="center" w:pos="6804"/>
                <w:tab w:val="center" w:pos="9072"/>
              </w:tabs>
              <w:jc w:val="center"/>
              <w:rPr>
                <w:szCs w:val="21"/>
              </w:rPr>
            </w:pPr>
            <w:r>
              <w:rPr>
                <w:szCs w:val="21"/>
              </w:rPr>
              <w:t>参数名称</w:t>
            </w:r>
          </w:p>
        </w:tc>
        <w:tc>
          <w:tcPr>
            <w:tcW w:w="1842" w:type="dxa"/>
            <w:tcBorders>
              <w:top w:val="single" w:color="auto" w:sz="12" w:space="0"/>
              <w:left w:val="nil"/>
              <w:right w:val="nil"/>
            </w:tcBorders>
            <w:shd w:val="clear" w:color="auto" w:fill="auto"/>
            <w:vAlign w:val="center"/>
          </w:tcPr>
          <w:p w14:paraId="0445B274">
            <w:pPr>
              <w:tabs>
                <w:tab w:val="center" w:pos="2268"/>
                <w:tab w:val="center" w:pos="4536"/>
                <w:tab w:val="center" w:pos="6804"/>
                <w:tab w:val="center" w:pos="9072"/>
              </w:tabs>
              <w:jc w:val="center"/>
              <w:rPr>
                <w:szCs w:val="21"/>
              </w:rPr>
            </w:pPr>
            <w:r>
              <w:rPr>
                <w:szCs w:val="21"/>
              </w:rPr>
              <w:t>参数值</w:t>
            </w:r>
          </w:p>
        </w:tc>
        <w:tc>
          <w:tcPr>
            <w:tcW w:w="2550" w:type="dxa"/>
            <w:tcBorders>
              <w:top w:val="single" w:color="auto" w:sz="12" w:space="0"/>
              <w:left w:val="nil"/>
              <w:right w:val="nil"/>
            </w:tcBorders>
            <w:shd w:val="clear" w:color="auto" w:fill="auto"/>
            <w:vAlign w:val="center"/>
          </w:tcPr>
          <w:p w14:paraId="00DBCB02">
            <w:pPr>
              <w:tabs>
                <w:tab w:val="center" w:pos="2268"/>
                <w:tab w:val="center" w:pos="4536"/>
                <w:tab w:val="center" w:pos="6804"/>
                <w:tab w:val="center" w:pos="9072"/>
              </w:tabs>
              <w:jc w:val="center"/>
              <w:rPr>
                <w:szCs w:val="21"/>
              </w:rPr>
            </w:pPr>
            <w:r>
              <w:rPr>
                <w:szCs w:val="21"/>
              </w:rPr>
              <w:t>参数名称</w:t>
            </w:r>
          </w:p>
        </w:tc>
        <w:tc>
          <w:tcPr>
            <w:tcW w:w="2124" w:type="dxa"/>
            <w:tcBorders>
              <w:top w:val="single" w:color="auto" w:sz="12" w:space="0"/>
              <w:left w:val="nil"/>
              <w:right w:val="nil"/>
            </w:tcBorders>
            <w:shd w:val="clear" w:color="auto" w:fill="auto"/>
            <w:vAlign w:val="center"/>
          </w:tcPr>
          <w:p w14:paraId="0B07CE6B">
            <w:pPr>
              <w:tabs>
                <w:tab w:val="center" w:pos="2268"/>
                <w:tab w:val="center" w:pos="4536"/>
                <w:tab w:val="center" w:pos="6804"/>
                <w:tab w:val="center" w:pos="9072"/>
              </w:tabs>
              <w:jc w:val="center"/>
              <w:rPr>
                <w:szCs w:val="21"/>
              </w:rPr>
            </w:pPr>
            <w:r>
              <w:rPr>
                <w:szCs w:val="21"/>
              </w:rPr>
              <w:t>参数值</w:t>
            </w:r>
          </w:p>
        </w:tc>
      </w:tr>
      <w:tr w14:paraId="22324E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left w:val="nil"/>
              <w:bottom w:val="nil"/>
              <w:right w:val="nil"/>
            </w:tcBorders>
            <w:shd w:val="clear" w:color="auto" w:fill="auto"/>
            <w:vAlign w:val="center"/>
          </w:tcPr>
          <w:p w14:paraId="54B51402">
            <w:pPr>
              <w:tabs>
                <w:tab w:val="center" w:pos="2268"/>
                <w:tab w:val="center" w:pos="4536"/>
                <w:tab w:val="center" w:pos="6804"/>
                <w:tab w:val="center" w:pos="9072"/>
              </w:tabs>
              <w:jc w:val="center"/>
              <w:rPr>
                <w:szCs w:val="21"/>
              </w:rPr>
            </w:pPr>
            <w:r>
              <w:rPr>
                <w:szCs w:val="21"/>
              </w:rPr>
              <w:t>载波频率</w:t>
            </w:r>
            <w:r>
              <w:rPr>
                <w:position w:val="-12"/>
              </w:rPr>
              <w:object>
                <v:shape id="_x0000_i1228" o:spt="75" type="#_x0000_t75" style="height:18pt;width:14pt;" o:ole="t" filled="f" o:preferrelative="t" stroked="f" coordsize="21600,21600">
                  <v:path/>
                  <v:fill on="f" focussize="0,0"/>
                  <v:stroke on="f" joinstyle="miter"/>
                  <v:imagedata r:id="rId428" o:title=""/>
                  <o:lock v:ext="edit" aspectratio="t"/>
                  <w10:wrap type="none"/>
                  <w10:anchorlock/>
                </v:shape>
                <o:OLEObject Type="Embed" ProgID="Equation.DSMT4" ShapeID="_x0000_i1228" DrawAspect="Content" ObjectID="_1468075928" r:id="rId427">
                  <o:LockedField>false</o:LockedField>
                </o:OLEObject>
              </w:object>
            </w:r>
          </w:p>
        </w:tc>
        <w:tc>
          <w:tcPr>
            <w:tcW w:w="1842" w:type="dxa"/>
            <w:tcBorders>
              <w:left w:val="nil"/>
              <w:bottom w:val="nil"/>
              <w:right w:val="nil"/>
            </w:tcBorders>
            <w:shd w:val="clear" w:color="auto" w:fill="auto"/>
            <w:vAlign w:val="center"/>
          </w:tcPr>
          <w:p w14:paraId="41CD6CE3">
            <w:pPr>
              <w:tabs>
                <w:tab w:val="center" w:pos="2268"/>
                <w:tab w:val="center" w:pos="4536"/>
                <w:tab w:val="center" w:pos="6804"/>
                <w:tab w:val="center" w:pos="9072"/>
              </w:tabs>
              <w:jc w:val="center"/>
              <w:rPr>
                <w:szCs w:val="21"/>
              </w:rPr>
            </w:pPr>
            <w:r>
              <w:rPr>
                <w:szCs w:val="21"/>
              </w:rPr>
              <w:t>9.65 GHz</w:t>
            </w:r>
          </w:p>
        </w:tc>
        <w:tc>
          <w:tcPr>
            <w:tcW w:w="2550" w:type="dxa"/>
            <w:tcBorders>
              <w:left w:val="nil"/>
              <w:bottom w:val="nil"/>
              <w:right w:val="nil"/>
            </w:tcBorders>
            <w:shd w:val="clear" w:color="auto" w:fill="auto"/>
            <w:vAlign w:val="center"/>
          </w:tcPr>
          <w:p w14:paraId="00D72A58">
            <w:pPr>
              <w:tabs>
                <w:tab w:val="center" w:pos="2268"/>
                <w:tab w:val="center" w:pos="4536"/>
                <w:tab w:val="center" w:pos="6804"/>
                <w:tab w:val="center" w:pos="9072"/>
              </w:tabs>
              <w:jc w:val="center"/>
              <w:rPr>
                <w:szCs w:val="21"/>
              </w:rPr>
            </w:pPr>
            <w:r>
              <w:rPr>
                <w:szCs w:val="21"/>
              </w:rPr>
              <w:t>期待的分辨率</w:t>
            </w:r>
            <w:r>
              <w:rPr>
                <w:position w:val="-14"/>
              </w:rPr>
              <w:object>
                <v:shape id="_x0000_i1229" o:spt="75" type="#_x0000_t75" style="height:19.35pt;width:15.35pt;" o:ole="t" filled="f" o:preferrelative="t" stroked="f" coordsize="21600,21600">
                  <v:path/>
                  <v:fill on="f" focussize="0,0"/>
                  <v:stroke on="f" joinstyle="miter"/>
                  <v:imagedata r:id="rId430" o:title=""/>
                  <o:lock v:ext="edit" aspectratio="t"/>
                  <w10:wrap type="none"/>
                  <w10:anchorlock/>
                </v:shape>
                <o:OLEObject Type="Embed" ProgID="Equation.DSMT4" ShapeID="_x0000_i1229" DrawAspect="Content" ObjectID="_1468075929" r:id="rId429">
                  <o:LockedField>false</o:LockedField>
                </o:OLEObject>
              </w:object>
            </w:r>
          </w:p>
        </w:tc>
        <w:tc>
          <w:tcPr>
            <w:tcW w:w="2124" w:type="dxa"/>
            <w:tcBorders>
              <w:left w:val="nil"/>
              <w:bottom w:val="nil"/>
              <w:right w:val="nil"/>
            </w:tcBorders>
            <w:shd w:val="clear" w:color="auto" w:fill="auto"/>
            <w:vAlign w:val="center"/>
          </w:tcPr>
          <w:p w14:paraId="59801855">
            <w:pPr>
              <w:tabs>
                <w:tab w:val="center" w:pos="2268"/>
                <w:tab w:val="center" w:pos="4536"/>
                <w:tab w:val="center" w:pos="6804"/>
                <w:tab w:val="center" w:pos="9072"/>
              </w:tabs>
              <w:jc w:val="center"/>
              <w:rPr>
                <w:szCs w:val="21"/>
              </w:rPr>
            </w:pPr>
            <w:r>
              <w:rPr>
                <w:szCs w:val="21"/>
              </w:rPr>
              <w:t>1.2 m</w:t>
            </w:r>
          </w:p>
        </w:tc>
      </w:tr>
      <w:tr w14:paraId="037B8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top w:val="nil"/>
              <w:left w:val="nil"/>
              <w:bottom w:val="nil"/>
              <w:right w:val="nil"/>
            </w:tcBorders>
            <w:shd w:val="clear" w:color="auto" w:fill="auto"/>
            <w:vAlign w:val="center"/>
          </w:tcPr>
          <w:p w14:paraId="7F02C5FA">
            <w:pPr>
              <w:tabs>
                <w:tab w:val="center" w:pos="2268"/>
                <w:tab w:val="center" w:pos="4536"/>
                <w:tab w:val="center" w:pos="6804"/>
                <w:tab w:val="center" w:pos="9072"/>
              </w:tabs>
              <w:jc w:val="center"/>
              <w:rPr>
                <w:szCs w:val="21"/>
              </w:rPr>
            </w:pPr>
            <w:r>
              <w:rPr>
                <w:szCs w:val="21"/>
              </w:rPr>
              <w:t>脉冲宽度</w:t>
            </w:r>
            <w:r>
              <w:rPr>
                <w:position w:val="-12"/>
              </w:rPr>
              <w:object>
                <v:shape id="_x0000_i1230" o:spt="75" type="#_x0000_t75" style="height:18pt;width:13.35pt;" o:ole="t" filled="f" o:preferrelative="t" stroked="f" coordsize="21600,21600">
                  <v:path/>
                  <v:fill on="f" focussize="0,0"/>
                  <v:stroke on="f" joinstyle="miter"/>
                  <v:imagedata r:id="rId432" o:title=""/>
                  <o:lock v:ext="edit" aspectratio="t"/>
                  <w10:wrap type="none"/>
                  <w10:anchorlock/>
                </v:shape>
                <o:OLEObject Type="Embed" ProgID="Equation.DSMT4" ShapeID="_x0000_i1230" DrawAspect="Content" ObjectID="_1468075930" r:id="rId431">
                  <o:LockedField>false</o:LockedField>
                </o:OLEObject>
              </w:object>
            </w:r>
          </w:p>
        </w:tc>
        <w:tc>
          <w:tcPr>
            <w:tcW w:w="1842" w:type="dxa"/>
            <w:tcBorders>
              <w:top w:val="nil"/>
              <w:left w:val="nil"/>
              <w:bottom w:val="nil"/>
              <w:right w:val="nil"/>
            </w:tcBorders>
            <w:shd w:val="clear" w:color="auto" w:fill="auto"/>
            <w:vAlign w:val="center"/>
          </w:tcPr>
          <w:p w14:paraId="2871FF8F">
            <w:pPr>
              <w:tabs>
                <w:tab w:val="center" w:pos="2268"/>
                <w:tab w:val="center" w:pos="4536"/>
                <w:tab w:val="center" w:pos="6804"/>
                <w:tab w:val="center" w:pos="9072"/>
              </w:tabs>
              <w:jc w:val="center"/>
              <w:rPr>
                <w:szCs w:val="21"/>
              </w:rPr>
            </w:pPr>
            <w:r>
              <w:rPr>
                <w:szCs w:val="21"/>
              </w:rPr>
              <w:t>5 us</w:t>
            </w:r>
          </w:p>
        </w:tc>
        <w:tc>
          <w:tcPr>
            <w:tcW w:w="2550" w:type="dxa"/>
            <w:tcBorders>
              <w:top w:val="nil"/>
              <w:left w:val="nil"/>
              <w:bottom w:val="nil"/>
              <w:right w:val="nil"/>
            </w:tcBorders>
            <w:shd w:val="clear" w:color="auto" w:fill="auto"/>
            <w:vAlign w:val="center"/>
          </w:tcPr>
          <w:p w14:paraId="3865CE9E">
            <w:pPr>
              <w:tabs>
                <w:tab w:val="center" w:pos="2268"/>
                <w:tab w:val="center" w:pos="4536"/>
                <w:tab w:val="center" w:pos="6804"/>
                <w:tab w:val="center" w:pos="9072"/>
              </w:tabs>
              <w:jc w:val="center"/>
              <w:rPr>
                <w:szCs w:val="21"/>
              </w:rPr>
            </w:pPr>
            <w:r>
              <w:rPr>
                <w:szCs w:val="21"/>
              </w:rPr>
              <w:t>信噪比</w:t>
            </w:r>
            <w:r>
              <w:rPr>
                <w:position w:val="-6"/>
              </w:rPr>
              <w:object>
                <v:shape id="_x0000_i1231" o:spt="75" type="#_x0000_t75" style="height:14pt;width:25.35pt;" o:ole="t" filled="f" o:preferrelative="t" stroked="f" coordsize="21600,21600">
                  <v:path/>
                  <v:fill on="f" focussize="0,0"/>
                  <v:stroke on="f" joinstyle="miter"/>
                  <v:imagedata r:id="rId434" o:title=""/>
                  <o:lock v:ext="edit" aspectratio="t"/>
                  <w10:wrap type="none"/>
                  <w10:anchorlock/>
                </v:shape>
                <o:OLEObject Type="Embed" ProgID="Equation.DSMT4" ShapeID="_x0000_i1231" DrawAspect="Content" ObjectID="_1468075931" r:id="rId433">
                  <o:LockedField>false</o:LockedField>
                </o:OLEObject>
              </w:object>
            </w:r>
          </w:p>
        </w:tc>
        <w:tc>
          <w:tcPr>
            <w:tcW w:w="2124" w:type="dxa"/>
            <w:tcBorders>
              <w:top w:val="nil"/>
              <w:left w:val="nil"/>
              <w:bottom w:val="nil"/>
              <w:right w:val="nil"/>
            </w:tcBorders>
            <w:shd w:val="clear" w:color="auto" w:fill="auto"/>
            <w:vAlign w:val="center"/>
          </w:tcPr>
          <w:p w14:paraId="34B449AF">
            <w:pPr>
              <w:tabs>
                <w:tab w:val="center" w:pos="2268"/>
                <w:tab w:val="center" w:pos="4536"/>
                <w:tab w:val="center" w:pos="6804"/>
                <w:tab w:val="center" w:pos="9072"/>
              </w:tabs>
              <w:jc w:val="center"/>
              <w:rPr>
                <w:szCs w:val="21"/>
              </w:rPr>
            </w:pPr>
            <w:r>
              <w:rPr>
                <w:szCs w:val="21"/>
              </w:rPr>
              <w:t>13 dB</w:t>
            </w:r>
          </w:p>
        </w:tc>
      </w:tr>
      <w:tr w14:paraId="6DBACA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top w:val="nil"/>
              <w:left w:val="nil"/>
              <w:bottom w:val="nil"/>
              <w:right w:val="nil"/>
            </w:tcBorders>
            <w:shd w:val="clear" w:color="auto" w:fill="auto"/>
            <w:vAlign w:val="center"/>
          </w:tcPr>
          <w:p w14:paraId="3400D54E">
            <w:pPr>
              <w:tabs>
                <w:tab w:val="center" w:pos="2268"/>
                <w:tab w:val="center" w:pos="4536"/>
                <w:tab w:val="center" w:pos="6804"/>
                <w:tab w:val="center" w:pos="9072"/>
              </w:tabs>
              <w:jc w:val="center"/>
              <w:rPr>
                <w:szCs w:val="21"/>
              </w:rPr>
            </w:pPr>
            <w:r>
              <w:rPr>
                <w:szCs w:val="21"/>
              </w:rPr>
              <w:t>信号带宽</w:t>
            </w:r>
            <w:r>
              <w:rPr>
                <w:position w:val="-4"/>
              </w:rPr>
              <w:object>
                <v:shape id="_x0000_i1232" o:spt="75" type="#_x0000_t75" style="height:14pt;width:13.35pt;" o:ole="t" filled="f" o:preferrelative="t" stroked="f" coordsize="21600,21600">
                  <v:path/>
                  <v:fill on="f" focussize="0,0"/>
                  <v:stroke on="f" joinstyle="miter"/>
                  <v:imagedata r:id="rId436" o:title=""/>
                  <o:lock v:ext="edit" aspectratio="t"/>
                  <w10:wrap type="none"/>
                  <w10:anchorlock/>
                </v:shape>
                <o:OLEObject Type="Embed" ProgID="Equation.DSMT4" ShapeID="_x0000_i1232" DrawAspect="Content" ObjectID="_1468075932" r:id="rId435">
                  <o:LockedField>false</o:LockedField>
                </o:OLEObject>
              </w:object>
            </w:r>
          </w:p>
        </w:tc>
        <w:tc>
          <w:tcPr>
            <w:tcW w:w="1842" w:type="dxa"/>
            <w:tcBorders>
              <w:top w:val="nil"/>
              <w:left w:val="nil"/>
              <w:bottom w:val="nil"/>
              <w:right w:val="nil"/>
            </w:tcBorders>
            <w:shd w:val="clear" w:color="auto" w:fill="auto"/>
            <w:vAlign w:val="center"/>
          </w:tcPr>
          <w:p w14:paraId="1F03F0DF">
            <w:pPr>
              <w:tabs>
                <w:tab w:val="center" w:pos="2268"/>
                <w:tab w:val="center" w:pos="4536"/>
                <w:tab w:val="center" w:pos="6804"/>
                <w:tab w:val="center" w:pos="9072"/>
              </w:tabs>
              <w:jc w:val="center"/>
              <w:rPr>
                <w:szCs w:val="21"/>
              </w:rPr>
            </w:pPr>
            <w:r>
              <w:rPr>
                <w:szCs w:val="21"/>
              </w:rPr>
              <w:t>30 MHz</w:t>
            </w:r>
          </w:p>
        </w:tc>
        <w:tc>
          <w:tcPr>
            <w:tcW w:w="2550" w:type="dxa"/>
            <w:tcBorders>
              <w:top w:val="nil"/>
              <w:left w:val="nil"/>
              <w:bottom w:val="nil"/>
              <w:right w:val="nil"/>
            </w:tcBorders>
            <w:shd w:val="clear" w:color="auto" w:fill="auto"/>
            <w:vAlign w:val="center"/>
          </w:tcPr>
          <w:p w14:paraId="753C6530">
            <w:pPr>
              <w:tabs>
                <w:tab w:val="center" w:pos="2268"/>
                <w:tab w:val="center" w:pos="4536"/>
                <w:tab w:val="center" w:pos="6804"/>
                <w:tab w:val="center" w:pos="9072"/>
              </w:tabs>
              <w:jc w:val="center"/>
              <w:rPr>
                <w:szCs w:val="21"/>
              </w:rPr>
            </w:pPr>
            <w:r>
              <w:rPr>
                <w:szCs w:val="21"/>
              </w:rPr>
              <w:t>基线长度</w:t>
            </w:r>
            <w:r>
              <w:rPr>
                <w:position w:val="-4"/>
              </w:rPr>
              <w:object>
                <v:shape id="_x0000_i1233" o:spt="75" type="#_x0000_t75" style="height:14pt;width:10pt;" o:ole="t" filled="f" o:preferrelative="t" stroked="f" coordsize="21600,21600">
                  <v:path/>
                  <v:fill on="f" focussize="0,0"/>
                  <v:stroke on="f" joinstyle="miter"/>
                  <v:imagedata r:id="rId438" o:title=""/>
                  <o:lock v:ext="edit" aspectratio="t"/>
                  <w10:wrap type="none"/>
                  <w10:anchorlock/>
                </v:shape>
                <o:OLEObject Type="Embed" ProgID="Equation.DSMT4" ShapeID="_x0000_i1233" DrawAspect="Content" ObjectID="_1468075933" r:id="rId437">
                  <o:LockedField>false</o:LockedField>
                </o:OLEObject>
              </w:object>
            </w:r>
          </w:p>
        </w:tc>
        <w:tc>
          <w:tcPr>
            <w:tcW w:w="2124" w:type="dxa"/>
            <w:tcBorders>
              <w:top w:val="nil"/>
              <w:left w:val="nil"/>
              <w:bottom w:val="nil"/>
              <w:right w:val="nil"/>
            </w:tcBorders>
            <w:shd w:val="clear" w:color="auto" w:fill="auto"/>
            <w:vAlign w:val="center"/>
          </w:tcPr>
          <w:p w14:paraId="2902DBE6">
            <w:pPr>
              <w:tabs>
                <w:tab w:val="center" w:pos="2268"/>
                <w:tab w:val="center" w:pos="4536"/>
                <w:tab w:val="center" w:pos="6804"/>
                <w:tab w:val="center" w:pos="9072"/>
              </w:tabs>
              <w:jc w:val="center"/>
              <w:rPr>
                <w:szCs w:val="21"/>
              </w:rPr>
            </w:pPr>
            <w:r>
              <w:rPr>
                <w:szCs w:val="21"/>
              </w:rPr>
              <w:t>2 m</w:t>
            </w:r>
          </w:p>
        </w:tc>
      </w:tr>
      <w:tr w14:paraId="778F1F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top w:val="nil"/>
              <w:left w:val="nil"/>
              <w:bottom w:val="nil"/>
              <w:right w:val="nil"/>
            </w:tcBorders>
            <w:shd w:val="clear" w:color="auto" w:fill="auto"/>
            <w:vAlign w:val="center"/>
          </w:tcPr>
          <w:p w14:paraId="3209395A">
            <w:pPr>
              <w:tabs>
                <w:tab w:val="center" w:pos="2268"/>
                <w:tab w:val="center" w:pos="4536"/>
                <w:tab w:val="center" w:pos="6804"/>
                <w:tab w:val="center" w:pos="9072"/>
              </w:tabs>
              <w:jc w:val="center"/>
              <w:rPr>
                <w:szCs w:val="21"/>
              </w:rPr>
            </w:pPr>
            <w:r>
              <w:rPr>
                <w:szCs w:val="21"/>
              </w:rPr>
              <w:t>脉冲重复频率PRF</w:t>
            </w:r>
          </w:p>
        </w:tc>
        <w:tc>
          <w:tcPr>
            <w:tcW w:w="1842" w:type="dxa"/>
            <w:tcBorders>
              <w:top w:val="nil"/>
              <w:left w:val="nil"/>
              <w:bottom w:val="nil"/>
              <w:right w:val="nil"/>
            </w:tcBorders>
            <w:shd w:val="clear" w:color="auto" w:fill="auto"/>
            <w:vAlign w:val="center"/>
          </w:tcPr>
          <w:p w14:paraId="26EA0072">
            <w:pPr>
              <w:tabs>
                <w:tab w:val="center" w:pos="2268"/>
                <w:tab w:val="center" w:pos="4536"/>
                <w:tab w:val="center" w:pos="6804"/>
                <w:tab w:val="center" w:pos="9072"/>
              </w:tabs>
              <w:jc w:val="center"/>
              <w:rPr>
                <w:szCs w:val="21"/>
              </w:rPr>
            </w:pPr>
            <w:r>
              <w:rPr>
                <w:szCs w:val="21"/>
              </w:rPr>
              <w:t>500 Hz</w:t>
            </w:r>
          </w:p>
        </w:tc>
        <w:tc>
          <w:tcPr>
            <w:tcW w:w="2550" w:type="dxa"/>
            <w:tcBorders>
              <w:top w:val="nil"/>
              <w:left w:val="nil"/>
              <w:bottom w:val="nil"/>
              <w:right w:val="nil"/>
            </w:tcBorders>
            <w:shd w:val="clear" w:color="auto" w:fill="auto"/>
            <w:vAlign w:val="center"/>
          </w:tcPr>
          <w:p w14:paraId="7A1FEB94">
            <w:pPr>
              <w:tabs>
                <w:tab w:val="center" w:pos="2268"/>
                <w:tab w:val="center" w:pos="4536"/>
                <w:tab w:val="center" w:pos="6804"/>
                <w:tab w:val="center" w:pos="9072"/>
              </w:tabs>
              <w:jc w:val="center"/>
              <w:rPr>
                <w:szCs w:val="21"/>
              </w:rPr>
            </w:pPr>
            <w:r>
              <w:rPr>
                <w:szCs w:val="21"/>
              </w:rPr>
              <w:t>成像时间</w:t>
            </w:r>
            <w:r>
              <w:rPr>
                <w:position w:val="-12"/>
              </w:rPr>
              <w:object>
                <v:shape id="_x0000_i1234" o:spt="75" type="#_x0000_t75" style="height:18pt;width:19.35pt;" o:ole="t" filled="f" o:preferrelative="t" stroked="f" coordsize="21600,21600">
                  <v:path/>
                  <v:fill on="f" focussize="0,0"/>
                  <v:stroke on="f" joinstyle="miter"/>
                  <v:imagedata r:id="rId440" o:title=""/>
                  <o:lock v:ext="edit" aspectratio="t"/>
                  <w10:wrap type="none"/>
                  <w10:anchorlock/>
                </v:shape>
                <o:OLEObject Type="Embed" ProgID="Equation.DSMT4" ShapeID="_x0000_i1234" DrawAspect="Content" ObjectID="_1468075934" r:id="rId439">
                  <o:LockedField>false</o:LockedField>
                </o:OLEObject>
              </w:object>
            </w:r>
          </w:p>
        </w:tc>
        <w:tc>
          <w:tcPr>
            <w:tcW w:w="2124" w:type="dxa"/>
            <w:tcBorders>
              <w:top w:val="nil"/>
              <w:left w:val="nil"/>
              <w:bottom w:val="nil"/>
              <w:right w:val="nil"/>
            </w:tcBorders>
            <w:shd w:val="clear" w:color="auto" w:fill="auto"/>
            <w:vAlign w:val="center"/>
          </w:tcPr>
          <w:p w14:paraId="359D88A0">
            <w:pPr>
              <w:tabs>
                <w:tab w:val="center" w:pos="2268"/>
                <w:tab w:val="center" w:pos="4536"/>
                <w:tab w:val="center" w:pos="6804"/>
                <w:tab w:val="center" w:pos="9072"/>
              </w:tabs>
              <w:jc w:val="center"/>
              <w:rPr>
                <w:szCs w:val="21"/>
              </w:rPr>
            </w:pPr>
            <w:r>
              <w:rPr>
                <w:szCs w:val="21"/>
              </w:rPr>
              <w:t>10 s</w:t>
            </w:r>
          </w:p>
        </w:tc>
      </w:tr>
      <w:tr w14:paraId="2D4FC6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Borders>
              <w:top w:val="nil"/>
              <w:left w:val="nil"/>
              <w:bottom w:val="single" w:color="auto" w:sz="12" w:space="0"/>
              <w:right w:val="nil"/>
            </w:tcBorders>
            <w:shd w:val="clear" w:color="auto" w:fill="auto"/>
            <w:vAlign w:val="center"/>
          </w:tcPr>
          <w:p w14:paraId="48B235CE">
            <w:pPr>
              <w:tabs>
                <w:tab w:val="center" w:pos="2268"/>
                <w:tab w:val="center" w:pos="4536"/>
                <w:tab w:val="center" w:pos="6804"/>
                <w:tab w:val="center" w:pos="9072"/>
              </w:tabs>
              <w:jc w:val="center"/>
              <w:rPr>
                <w:szCs w:val="21"/>
              </w:rPr>
            </w:pPr>
            <w:r>
              <w:rPr>
                <w:szCs w:val="21"/>
              </w:rPr>
              <w:t>成像积累脉冲数</w:t>
            </w:r>
            <w:r>
              <w:rPr>
                <w:position w:val="-12"/>
              </w:rPr>
              <w:object>
                <v:shape id="_x0000_i1235" o:spt="75" type="#_x0000_t75" style="height:18pt;width:16.65pt;" o:ole="t" filled="f" o:preferrelative="t" stroked="f" coordsize="21600,21600">
                  <v:path/>
                  <v:fill on="f" focussize="0,0"/>
                  <v:stroke on="f" joinstyle="miter"/>
                  <v:imagedata r:id="rId442" o:title=""/>
                  <o:lock v:ext="edit" aspectratio="t"/>
                  <w10:wrap type="none"/>
                  <w10:anchorlock/>
                </v:shape>
                <o:OLEObject Type="Embed" ProgID="Equation.DSMT4" ShapeID="_x0000_i1235" DrawAspect="Content" ObjectID="_1468075935" r:id="rId441">
                  <o:LockedField>false</o:LockedField>
                </o:OLEObject>
              </w:object>
            </w:r>
          </w:p>
        </w:tc>
        <w:tc>
          <w:tcPr>
            <w:tcW w:w="1842" w:type="dxa"/>
            <w:tcBorders>
              <w:top w:val="nil"/>
              <w:left w:val="nil"/>
              <w:bottom w:val="single" w:color="auto" w:sz="12" w:space="0"/>
              <w:right w:val="nil"/>
            </w:tcBorders>
            <w:shd w:val="clear" w:color="auto" w:fill="auto"/>
            <w:vAlign w:val="center"/>
          </w:tcPr>
          <w:p w14:paraId="77C6FA92">
            <w:pPr>
              <w:tabs>
                <w:tab w:val="center" w:pos="2268"/>
                <w:tab w:val="center" w:pos="4536"/>
                <w:tab w:val="center" w:pos="6804"/>
                <w:tab w:val="center" w:pos="9072"/>
              </w:tabs>
              <w:jc w:val="center"/>
              <w:rPr>
                <w:szCs w:val="21"/>
              </w:rPr>
            </w:pPr>
            <w:r>
              <w:rPr>
                <w:szCs w:val="21"/>
              </w:rPr>
              <w:t>5000</w:t>
            </w:r>
          </w:p>
        </w:tc>
        <w:tc>
          <w:tcPr>
            <w:tcW w:w="2550" w:type="dxa"/>
            <w:tcBorders>
              <w:top w:val="nil"/>
              <w:left w:val="nil"/>
              <w:bottom w:val="single" w:color="auto" w:sz="12" w:space="0"/>
              <w:right w:val="nil"/>
            </w:tcBorders>
            <w:shd w:val="clear" w:color="auto" w:fill="auto"/>
            <w:vAlign w:val="center"/>
          </w:tcPr>
          <w:p w14:paraId="2787B1F8">
            <w:pPr>
              <w:tabs>
                <w:tab w:val="center" w:pos="2268"/>
                <w:tab w:val="center" w:pos="4536"/>
                <w:tab w:val="center" w:pos="6804"/>
                <w:tab w:val="center" w:pos="9072"/>
              </w:tabs>
              <w:jc w:val="center"/>
              <w:rPr>
                <w:szCs w:val="21"/>
              </w:rPr>
            </w:pPr>
          </w:p>
        </w:tc>
        <w:tc>
          <w:tcPr>
            <w:tcW w:w="2124" w:type="dxa"/>
            <w:tcBorders>
              <w:top w:val="nil"/>
              <w:left w:val="nil"/>
              <w:bottom w:val="single" w:color="auto" w:sz="12" w:space="0"/>
              <w:right w:val="nil"/>
            </w:tcBorders>
            <w:shd w:val="clear" w:color="auto" w:fill="auto"/>
            <w:vAlign w:val="center"/>
          </w:tcPr>
          <w:p w14:paraId="1BC3458C">
            <w:pPr>
              <w:tabs>
                <w:tab w:val="center" w:pos="2268"/>
                <w:tab w:val="center" w:pos="4536"/>
                <w:tab w:val="center" w:pos="6804"/>
                <w:tab w:val="center" w:pos="9072"/>
              </w:tabs>
              <w:jc w:val="center"/>
              <w:rPr>
                <w:szCs w:val="21"/>
              </w:rPr>
            </w:pPr>
          </w:p>
        </w:tc>
      </w:tr>
    </w:tbl>
    <w:p w14:paraId="565F7AD6">
      <w:pPr>
        <w:tabs>
          <w:tab w:val="center" w:pos="2268"/>
          <w:tab w:val="center" w:pos="4536"/>
          <w:tab w:val="center" w:pos="6804"/>
          <w:tab w:val="center" w:pos="9072"/>
        </w:tabs>
        <w:spacing w:before="159" w:beforeLines="50"/>
        <w:jc w:val="center"/>
        <w:rPr>
          <w:b/>
          <w:bCs/>
          <w:color w:val="000000"/>
          <w:szCs w:val="21"/>
        </w:rPr>
      </w:pPr>
      <w:r>
        <w:rPr>
          <w:b/>
          <w:bCs/>
          <w:color w:val="000000"/>
          <w:szCs w:val="21"/>
        </w:rPr>
        <w:t>表2-2  船只三维摆动参数设置</w:t>
      </w:r>
    </w:p>
    <w:p w14:paraId="27F8375D">
      <w:pPr>
        <w:pStyle w:val="2"/>
        <w:spacing w:after="159" w:afterLines="50" w:line="240" w:lineRule="auto"/>
        <w:ind w:firstLine="0" w:firstLineChars="0"/>
        <w:jc w:val="center"/>
        <w:rPr>
          <w:b/>
          <w:sz w:val="21"/>
        </w:rPr>
      </w:pPr>
      <w:r>
        <w:rPr>
          <w:b/>
          <w:sz w:val="21"/>
        </w:rPr>
        <w:t>Table 2-2  Setting of ship's three-dimensional swing parameters</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2196"/>
        <w:gridCol w:w="2196"/>
        <w:gridCol w:w="2196"/>
      </w:tblGrid>
      <w:tr w14:paraId="3F11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5" w:type="dxa"/>
            <w:tcBorders>
              <w:top w:val="single" w:color="auto" w:sz="12" w:space="0"/>
              <w:left w:val="nil"/>
              <w:bottom w:val="single" w:color="auto" w:sz="4" w:space="0"/>
              <w:right w:val="nil"/>
            </w:tcBorders>
            <w:shd w:val="clear" w:color="auto" w:fill="auto"/>
            <w:vAlign w:val="center"/>
          </w:tcPr>
          <w:p w14:paraId="7870B988">
            <w:pPr>
              <w:tabs>
                <w:tab w:val="center" w:pos="2268"/>
                <w:tab w:val="center" w:pos="4536"/>
                <w:tab w:val="center" w:pos="6804"/>
                <w:tab w:val="center" w:pos="9072"/>
              </w:tabs>
              <w:jc w:val="center"/>
              <w:rPr>
                <w:szCs w:val="21"/>
              </w:rPr>
            </w:pPr>
          </w:p>
        </w:tc>
        <w:tc>
          <w:tcPr>
            <w:tcW w:w="2115" w:type="dxa"/>
            <w:tcBorders>
              <w:top w:val="single" w:color="auto" w:sz="12" w:space="0"/>
              <w:left w:val="nil"/>
              <w:bottom w:val="single" w:color="auto" w:sz="4" w:space="0"/>
              <w:right w:val="nil"/>
            </w:tcBorders>
            <w:shd w:val="clear" w:color="auto" w:fill="auto"/>
            <w:vAlign w:val="center"/>
          </w:tcPr>
          <w:p w14:paraId="178A92F1">
            <w:pPr>
              <w:tabs>
                <w:tab w:val="center" w:pos="2268"/>
                <w:tab w:val="center" w:pos="4536"/>
                <w:tab w:val="center" w:pos="6804"/>
                <w:tab w:val="center" w:pos="9072"/>
              </w:tabs>
              <w:jc w:val="center"/>
              <w:rPr>
                <w:szCs w:val="21"/>
              </w:rPr>
            </w:pPr>
            <w:r>
              <w:rPr>
                <w:szCs w:val="21"/>
              </w:rPr>
              <w:t>Roll</w:t>
            </w:r>
          </w:p>
        </w:tc>
        <w:tc>
          <w:tcPr>
            <w:tcW w:w="2115" w:type="dxa"/>
            <w:tcBorders>
              <w:top w:val="single" w:color="auto" w:sz="12" w:space="0"/>
              <w:left w:val="nil"/>
              <w:bottom w:val="single" w:color="auto" w:sz="4" w:space="0"/>
              <w:right w:val="nil"/>
            </w:tcBorders>
            <w:shd w:val="clear" w:color="auto" w:fill="auto"/>
            <w:vAlign w:val="center"/>
          </w:tcPr>
          <w:p w14:paraId="3A33D6D5">
            <w:pPr>
              <w:tabs>
                <w:tab w:val="center" w:pos="2268"/>
                <w:tab w:val="center" w:pos="4536"/>
                <w:tab w:val="center" w:pos="6804"/>
                <w:tab w:val="center" w:pos="9072"/>
              </w:tabs>
              <w:jc w:val="center"/>
              <w:rPr>
                <w:szCs w:val="21"/>
              </w:rPr>
            </w:pPr>
            <w:r>
              <w:rPr>
                <w:szCs w:val="21"/>
              </w:rPr>
              <w:t>Pitch</w:t>
            </w:r>
          </w:p>
        </w:tc>
        <w:tc>
          <w:tcPr>
            <w:tcW w:w="2115" w:type="dxa"/>
            <w:tcBorders>
              <w:top w:val="single" w:color="auto" w:sz="12" w:space="0"/>
              <w:left w:val="nil"/>
              <w:bottom w:val="single" w:color="auto" w:sz="4" w:space="0"/>
              <w:right w:val="nil"/>
            </w:tcBorders>
            <w:shd w:val="clear" w:color="auto" w:fill="auto"/>
            <w:vAlign w:val="center"/>
          </w:tcPr>
          <w:p w14:paraId="71C57474">
            <w:pPr>
              <w:tabs>
                <w:tab w:val="center" w:pos="2268"/>
                <w:tab w:val="center" w:pos="4536"/>
                <w:tab w:val="center" w:pos="6804"/>
                <w:tab w:val="center" w:pos="9072"/>
              </w:tabs>
              <w:jc w:val="center"/>
              <w:rPr>
                <w:szCs w:val="21"/>
              </w:rPr>
            </w:pPr>
            <w:r>
              <w:rPr>
                <w:szCs w:val="21"/>
              </w:rPr>
              <w:t>Yaw</w:t>
            </w:r>
          </w:p>
        </w:tc>
      </w:tr>
      <w:tr w14:paraId="5E7B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15" w:type="dxa"/>
            <w:tcBorders>
              <w:top w:val="single" w:color="auto" w:sz="4" w:space="0"/>
              <w:left w:val="nil"/>
              <w:bottom w:val="nil"/>
              <w:right w:val="nil"/>
            </w:tcBorders>
            <w:shd w:val="clear" w:color="auto" w:fill="auto"/>
            <w:vAlign w:val="center"/>
          </w:tcPr>
          <w:p w14:paraId="1E616F76">
            <w:pPr>
              <w:tabs>
                <w:tab w:val="center" w:pos="2268"/>
                <w:tab w:val="center" w:pos="4536"/>
                <w:tab w:val="center" w:pos="6804"/>
                <w:tab w:val="center" w:pos="9072"/>
              </w:tabs>
              <w:jc w:val="center"/>
              <w:rPr>
                <w:szCs w:val="21"/>
              </w:rPr>
            </w:pPr>
            <w:r>
              <w:rPr>
                <w:szCs w:val="21"/>
              </w:rPr>
              <w:t>旋转周期（</w:t>
            </w:r>
            <w:r>
              <w:rPr>
                <w:position w:val="-6"/>
                <w:szCs w:val="21"/>
              </w:rPr>
              <w:object>
                <v:shape id="_x0000_i1236" o:spt="75" type="#_x0000_t75" style="height:10.65pt;width:8pt;" o:ole="t" filled="f" o:preferrelative="t" stroked="f" coordsize="21600,21600">
                  <v:path/>
                  <v:fill on="f" focussize="0,0"/>
                  <v:stroke on="f" joinstyle="miter"/>
                  <v:imagedata r:id="rId444" o:title=""/>
                  <o:lock v:ext="edit" aspectratio="t"/>
                  <w10:wrap type="none"/>
                  <w10:anchorlock/>
                </v:shape>
                <o:OLEObject Type="Embed" ProgID="Equation.DSMT4" ShapeID="_x0000_i1236" DrawAspect="Content" ObjectID="_1468075936" r:id="rId443">
                  <o:LockedField>false</o:LockedField>
                </o:OLEObject>
              </w:object>
            </w:r>
            <w:r>
              <w:rPr>
                <w:szCs w:val="21"/>
              </w:rPr>
              <w:t>）</w:t>
            </w:r>
          </w:p>
        </w:tc>
        <w:tc>
          <w:tcPr>
            <w:tcW w:w="2115" w:type="dxa"/>
            <w:tcBorders>
              <w:top w:val="single" w:color="auto" w:sz="4" w:space="0"/>
              <w:left w:val="nil"/>
              <w:bottom w:val="nil"/>
              <w:right w:val="nil"/>
            </w:tcBorders>
            <w:shd w:val="clear" w:color="auto" w:fill="auto"/>
            <w:vAlign w:val="center"/>
          </w:tcPr>
          <w:p w14:paraId="1AFDB39F">
            <w:pPr>
              <w:tabs>
                <w:tab w:val="center" w:pos="2268"/>
                <w:tab w:val="center" w:pos="4536"/>
                <w:tab w:val="center" w:pos="6804"/>
                <w:tab w:val="center" w:pos="9072"/>
              </w:tabs>
              <w:jc w:val="center"/>
              <w:rPr>
                <w:szCs w:val="21"/>
              </w:rPr>
            </w:pPr>
            <w:r>
              <w:rPr>
                <w:szCs w:val="21"/>
              </w:rPr>
              <w:t>0</w:t>
            </w:r>
          </w:p>
        </w:tc>
        <w:tc>
          <w:tcPr>
            <w:tcW w:w="2115" w:type="dxa"/>
            <w:tcBorders>
              <w:top w:val="single" w:color="auto" w:sz="4" w:space="0"/>
              <w:left w:val="nil"/>
              <w:bottom w:val="nil"/>
              <w:right w:val="nil"/>
            </w:tcBorders>
            <w:shd w:val="clear" w:color="auto" w:fill="auto"/>
            <w:vAlign w:val="center"/>
          </w:tcPr>
          <w:p w14:paraId="11E0A59E">
            <w:pPr>
              <w:tabs>
                <w:tab w:val="center" w:pos="2268"/>
                <w:tab w:val="center" w:pos="4536"/>
                <w:tab w:val="center" w:pos="6804"/>
                <w:tab w:val="center" w:pos="9072"/>
              </w:tabs>
              <w:jc w:val="center"/>
              <w:rPr>
                <w:szCs w:val="21"/>
              </w:rPr>
            </w:pPr>
            <w:r>
              <w:rPr>
                <w:szCs w:val="21"/>
              </w:rPr>
              <w:t>0</w:t>
            </w:r>
          </w:p>
        </w:tc>
        <w:tc>
          <w:tcPr>
            <w:tcW w:w="2115" w:type="dxa"/>
            <w:tcBorders>
              <w:top w:val="single" w:color="auto" w:sz="4" w:space="0"/>
              <w:left w:val="nil"/>
              <w:bottom w:val="nil"/>
              <w:right w:val="nil"/>
            </w:tcBorders>
            <w:shd w:val="clear" w:color="auto" w:fill="auto"/>
            <w:vAlign w:val="center"/>
          </w:tcPr>
          <w:p w14:paraId="723E637B">
            <w:pPr>
              <w:tabs>
                <w:tab w:val="center" w:pos="2268"/>
                <w:tab w:val="center" w:pos="4536"/>
                <w:tab w:val="center" w:pos="6804"/>
                <w:tab w:val="center" w:pos="9072"/>
              </w:tabs>
              <w:jc w:val="center"/>
              <w:rPr>
                <w:szCs w:val="21"/>
              </w:rPr>
            </w:pPr>
            <w:r>
              <w:rPr>
                <w:szCs w:val="21"/>
              </w:rPr>
              <w:t>100</w:t>
            </w:r>
          </w:p>
        </w:tc>
      </w:tr>
      <w:tr w14:paraId="027C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15" w:type="dxa"/>
            <w:tcBorders>
              <w:top w:val="nil"/>
              <w:left w:val="nil"/>
              <w:bottom w:val="nil"/>
              <w:right w:val="nil"/>
            </w:tcBorders>
            <w:shd w:val="clear" w:color="auto" w:fill="auto"/>
            <w:vAlign w:val="center"/>
          </w:tcPr>
          <w:p w14:paraId="3BF86A21">
            <w:pPr>
              <w:tabs>
                <w:tab w:val="center" w:pos="2268"/>
                <w:tab w:val="center" w:pos="4536"/>
                <w:tab w:val="center" w:pos="6804"/>
                <w:tab w:val="center" w:pos="9072"/>
              </w:tabs>
              <w:jc w:val="center"/>
              <w:rPr>
                <w:szCs w:val="21"/>
              </w:rPr>
            </w:pPr>
            <w:r>
              <w:rPr>
                <w:szCs w:val="21"/>
              </w:rPr>
              <w:t>幅度（</w:t>
            </w:r>
            <w:r>
              <w:rPr>
                <w:position w:val="-4"/>
              </w:rPr>
              <w:object>
                <v:shape id="_x0000_i1237" o:spt="75" type="#_x0000_t75" style="height:15.35pt;width:7.35pt;" o:ole="t" filled="f" o:preferrelative="t" stroked="f" coordsize="21600,21600">
                  <v:path/>
                  <v:fill on="f" focussize="0,0"/>
                  <v:stroke on="f" joinstyle="miter"/>
                  <v:imagedata r:id="rId446" o:title=""/>
                  <o:lock v:ext="edit" aspectratio="t"/>
                  <w10:wrap type="none"/>
                  <w10:anchorlock/>
                </v:shape>
                <o:OLEObject Type="Embed" ProgID="Equation.DSMT4" ShapeID="_x0000_i1237" DrawAspect="Content" ObjectID="_1468075937" r:id="rId445">
                  <o:LockedField>false</o:LockedField>
                </o:OLEObject>
              </w:object>
            </w:r>
            <w:r>
              <w:rPr>
                <w:szCs w:val="21"/>
              </w:rPr>
              <w:t>）</w:t>
            </w:r>
          </w:p>
        </w:tc>
        <w:tc>
          <w:tcPr>
            <w:tcW w:w="2115" w:type="dxa"/>
            <w:tcBorders>
              <w:top w:val="nil"/>
              <w:left w:val="nil"/>
              <w:bottom w:val="nil"/>
              <w:right w:val="nil"/>
            </w:tcBorders>
            <w:shd w:val="clear" w:color="auto" w:fill="auto"/>
            <w:vAlign w:val="center"/>
          </w:tcPr>
          <w:p w14:paraId="440C547F">
            <w:pPr>
              <w:tabs>
                <w:tab w:val="center" w:pos="2268"/>
                <w:tab w:val="center" w:pos="4536"/>
                <w:tab w:val="center" w:pos="6804"/>
                <w:tab w:val="center" w:pos="9072"/>
              </w:tabs>
              <w:jc w:val="center"/>
              <w:rPr>
                <w:szCs w:val="21"/>
              </w:rPr>
            </w:pPr>
            <w:r>
              <w:rPr>
                <w:szCs w:val="21"/>
              </w:rPr>
              <w:t>0</w:t>
            </w:r>
          </w:p>
        </w:tc>
        <w:tc>
          <w:tcPr>
            <w:tcW w:w="2115" w:type="dxa"/>
            <w:tcBorders>
              <w:top w:val="nil"/>
              <w:left w:val="nil"/>
              <w:bottom w:val="nil"/>
              <w:right w:val="nil"/>
            </w:tcBorders>
            <w:shd w:val="clear" w:color="auto" w:fill="auto"/>
            <w:vAlign w:val="center"/>
          </w:tcPr>
          <w:p w14:paraId="2812642E">
            <w:pPr>
              <w:tabs>
                <w:tab w:val="center" w:pos="2268"/>
                <w:tab w:val="center" w:pos="4536"/>
                <w:tab w:val="center" w:pos="6804"/>
                <w:tab w:val="center" w:pos="9072"/>
              </w:tabs>
              <w:jc w:val="center"/>
              <w:rPr>
                <w:szCs w:val="21"/>
              </w:rPr>
            </w:pPr>
            <w:r>
              <w:rPr>
                <w:szCs w:val="21"/>
              </w:rPr>
              <w:t>0</w:t>
            </w:r>
          </w:p>
        </w:tc>
        <w:tc>
          <w:tcPr>
            <w:tcW w:w="2115" w:type="dxa"/>
            <w:tcBorders>
              <w:top w:val="nil"/>
              <w:left w:val="nil"/>
              <w:bottom w:val="nil"/>
              <w:right w:val="nil"/>
            </w:tcBorders>
            <w:shd w:val="clear" w:color="auto" w:fill="auto"/>
            <w:vAlign w:val="center"/>
          </w:tcPr>
          <w:p w14:paraId="6499FC98">
            <w:pPr>
              <w:tabs>
                <w:tab w:val="center" w:pos="2268"/>
                <w:tab w:val="center" w:pos="4536"/>
                <w:tab w:val="center" w:pos="6804"/>
                <w:tab w:val="center" w:pos="9072"/>
              </w:tabs>
              <w:jc w:val="center"/>
              <w:rPr>
                <w:szCs w:val="21"/>
              </w:rPr>
            </w:pPr>
            <w:r>
              <w:rPr>
                <w:szCs w:val="21"/>
              </w:rPr>
              <w:t>8.4</w:t>
            </w:r>
          </w:p>
        </w:tc>
      </w:tr>
      <w:tr w14:paraId="0CE37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115" w:type="dxa"/>
            <w:tcBorders>
              <w:top w:val="nil"/>
              <w:left w:val="nil"/>
              <w:bottom w:val="single" w:color="auto" w:sz="12" w:space="0"/>
              <w:right w:val="nil"/>
            </w:tcBorders>
            <w:shd w:val="clear" w:color="auto" w:fill="auto"/>
            <w:vAlign w:val="center"/>
          </w:tcPr>
          <w:p w14:paraId="741B049D">
            <w:pPr>
              <w:tabs>
                <w:tab w:val="center" w:pos="2268"/>
                <w:tab w:val="center" w:pos="4536"/>
                <w:tab w:val="center" w:pos="6804"/>
                <w:tab w:val="center" w:pos="9072"/>
              </w:tabs>
              <w:jc w:val="center"/>
              <w:rPr>
                <w:szCs w:val="21"/>
              </w:rPr>
            </w:pPr>
            <w:r>
              <w:rPr>
                <w:szCs w:val="21"/>
              </w:rPr>
              <w:t>角速度（</w:t>
            </w:r>
            <w:r>
              <w:rPr>
                <w:position w:val="-6"/>
                <w:szCs w:val="21"/>
              </w:rPr>
              <w:object>
                <v:shape id="_x0000_i1238" o:spt="75" type="#_x0000_t75" style="height:16pt;width:34.65pt;" o:ole="t" filled="f" o:preferrelative="t" stroked="f" coordsize="21600,21600">
                  <v:path/>
                  <v:fill on="f" focussize="0,0"/>
                  <v:stroke on="f" joinstyle="miter"/>
                  <v:imagedata r:id="rId448" o:title=""/>
                  <o:lock v:ext="edit" aspectratio="t"/>
                  <w10:wrap type="none"/>
                  <w10:anchorlock/>
                </v:shape>
                <o:OLEObject Type="Embed" ProgID="Equation.DSMT4" ShapeID="_x0000_i1238" DrawAspect="Content" ObjectID="_1468075938" r:id="rId447">
                  <o:LockedField>false</o:LockedField>
                </o:OLEObject>
              </w:object>
            </w:r>
            <w:r>
              <w:rPr>
                <w:szCs w:val="21"/>
              </w:rPr>
              <w:t>）</w:t>
            </w:r>
          </w:p>
        </w:tc>
        <w:tc>
          <w:tcPr>
            <w:tcW w:w="2115" w:type="dxa"/>
            <w:tcBorders>
              <w:top w:val="nil"/>
              <w:left w:val="nil"/>
              <w:bottom w:val="single" w:color="auto" w:sz="12" w:space="0"/>
              <w:right w:val="nil"/>
            </w:tcBorders>
            <w:shd w:val="clear" w:color="auto" w:fill="auto"/>
            <w:vAlign w:val="center"/>
          </w:tcPr>
          <w:p w14:paraId="4B8CF4F2">
            <w:pPr>
              <w:tabs>
                <w:tab w:val="center" w:pos="2268"/>
                <w:tab w:val="center" w:pos="4536"/>
                <w:tab w:val="center" w:pos="6804"/>
                <w:tab w:val="center" w:pos="9072"/>
              </w:tabs>
              <w:jc w:val="center"/>
              <w:rPr>
                <w:szCs w:val="21"/>
              </w:rPr>
            </w:pPr>
            <w:r>
              <w:rPr>
                <w:szCs w:val="21"/>
              </w:rPr>
              <w:t>0</w:t>
            </w:r>
          </w:p>
        </w:tc>
        <w:tc>
          <w:tcPr>
            <w:tcW w:w="2115" w:type="dxa"/>
            <w:tcBorders>
              <w:top w:val="nil"/>
              <w:left w:val="nil"/>
              <w:bottom w:val="single" w:color="auto" w:sz="12" w:space="0"/>
              <w:right w:val="nil"/>
            </w:tcBorders>
            <w:shd w:val="clear" w:color="auto" w:fill="auto"/>
            <w:vAlign w:val="center"/>
          </w:tcPr>
          <w:p w14:paraId="799DC6B2">
            <w:pPr>
              <w:tabs>
                <w:tab w:val="center" w:pos="2268"/>
                <w:tab w:val="center" w:pos="4536"/>
                <w:tab w:val="center" w:pos="6804"/>
                <w:tab w:val="center" w:pos="9072"/>
              </w:tabs>
              <w:jc w:val="center"/>
              <w:rPr>
                <w:szCs w:val="21"/>
              </w:rPr>
            </w:pPr>
            <w:r>
              <w:rPr>
                <w:szCs w:val="21"/>
              </w:rPr>
              <w:t>0</w:t>
            </w:r>
          </w:p>
        </w:tc>
        <w:tc>
          <w:tcPr>
            <w:tcW w:w="2115" w:type="dxa"/>
            <w:tcBorders>
              <w:top w:val="nil"/>
              <w:left w:val="nil"/>
              <w:bottom w:val="single" w:color="auto" w:sz="12" w:space="0"/>
              <w:right w:val="nil"/>
            </w:tcBorders>
            <w:shd w:val="clear" w:color="auto" w:fill="auto"/>
            <w:vAlign w:val="center"/>
          </w:tcPr>
          <w:p w14:paraId="34DC9240">
            <w:pPr>
              <w:tabs>
                <w:tab w:val="center" w:pos="2268"/>
                <w:tab w:val="center" w:pos="4536"/>
                <w:tab w:val="center" w:pos="6804"/>
                <w:tab w:val="center" w:pos="9072"/>
              </w:tabs>
              <w:jc w:val="center"/>
              <w:rPr>
                <w:szCs w:val="21"/>
              </w:rPr>
            </w:pPr>
            <w:r>
              <w:rPr>
                <w:szCs w:val="21"/>
              </w:rPr>
              <w:t>0.023</w:t>
            </w:r>
          </w:p>
        </w:tc>
      </w:tr>
    </w:tbl>
    <w:p w14:paraId="0D6079C1">
      <w:pPr>
        <w:pStyle w:val="113"/>
      </w:pPr>
      <w:bookmarkStart w:id="149" w:name="_Toc135728163"/>
      <w:bookmarkStart w:id="150" w:name="_Toc126956228"/>
      <w:bookmarkStart w:id="151" w:name="_Toc126010471"/>
      <w:bookmarkStart w:id="152" w:name="_Toc130457782"/>
      <w:r>
        <w:t>2.5.3 实验结果分析</w:t>
      </w:r>
      <w:bookmarkEnd w:id="149"/>
      <w:bookmarkEnd w:id="150"/>
      <w:bookmarkEnd w:id="151"/>
      <w:bookmarkEnd w:id="152"/>
    </w:p>
    <w:p w14:paraId="492BAA9E">
      <w:pPr>
        <w:tabs>
          <w:tab w:val="center" w:pos="2268"/>
          <w:tab w:val="center" w:pos="4536"/>
          <w:tab w:val="center" w:pos="6804"/>
          <w:tab w:val="center" w:pos="9072"/>
        </w:tabs>
        <w:spacing w:line="360" w:lineRule="auto"/>
        <w:ind w:firstLine="480" w:firstLineChars="200"/>
        <w:rPr>
          <w:sz w:val="24"/>
        </w:rPr>
      </w:pPr>
      <w:r>
        <w:rPr>
          <w:rFonts w:hint="eastAsia"/>
          <w:sz w:val="24"/>
        </w:rPr>
        <w:t>（1）</w:t>
      </w:r>
      <w:r>
        <w:rPr>
          <w:sz w:val="24"/>
        </w:rPr>
        <w:t>实验一</w:t>
      </w:r>
      <w:r>
        <w:rPr>
          <w:rFonts w:hint="eastAsia"/>
          <w:sz w:val="24"/>
        </w:rPr>
        <w:t>：</w:t>
      </w:r>
      <w:r>
        <w:rPr>
          <w:sz w:val="24"/>
        </w:rPr>
        <w:t>船只目标的ISAR成像</w:t>
      </w:r>
    </w:p>
    <w:p w14:paraId="2B3D5082">
      <w:pPr>
        <w:tabs>
          <w:tab w:val="center" w:pos="2268"/>
          <w:tab w:val="center" w:pos="4536"/>
          <w:tab w:val="center" w:pos="6804"/>
          <w:tab w:val="center" w:pos="9072"/>
        </w:tabs>
        <w:spacing w:line="360" w:lineRule="auto"/>
        <w:ind w:firstLine="480" w:firstLineChars="200"/>
        <w:rPr>
          <w:sz w:val="24"/>
        </w:rPr>
      </w:pPr>
      <w:r>
        <w:rPr>
          <w:sz w:val="24"/>
        </w:rPr>
        <w:t>对</w:t>
      </w:r>
      <w:r>
        <w:rPr>
          <w:rFonts w:hint="eastAsia"/>
          <w:sz w:val="24"/>
        </w:rPr>
        <w:t>做</w:t>
      </w:r>
      <w:r>
        <w:rPr>
          <w:sz w:val="24"/>
        </w:rPr>
        <w:t>近似</w:t>
      </w:r>
      <w:r>
        <w:rPr>
          <w:rFonts w:hint="eastAsia"/>
          <w:sz w:val="24"/>
        </w:rPr>
        <w:t>一维匀速</w:t>
      </w:r>
      <w:r>
        <w:rPr>
          <w:sz w:val="24"/>
        </w:rPr>
        <w:t>旋转运动的InISAR船只目标回波信号进行处理，可得到三天线的ISAR图像，如图2-7所示</w:t>
      </w:r>
      <w:r>
        <w:rPr>
          <w:rFonts w:hint="eastAsia"/>
          <w:sz w:val="24"/>
        </w:rPr>
        <w:t>。可知</w:t>
      </w:r>
      <w:r>
        <w:rPr>
          <w:sz w:val="24"/>
        </w:rPr>
        <w:t>，船只目标非完全的均匀旋转运动导致部分散射点出现轻微的散焦现象</w:t>
      </w:r>
      <w:r>
        <w:rPr>
          <w:rFonts w:hint="eastAsia"/>
          <w:sz w:val="24"/>
        </w:rPr>
        <w:t>。由于</w:t>
      </w:r>
      <w:r>
        <w:rPr>
          <w:sz w:val="24"/>
        </w:rPr>
        <w:t>船只目标只做</w:t>
      </w:r>
      <w:r>
        <w:rPr>
          <w:rFonts w:hint="eastAsia"/>
          <w:sz w:val="24"/>
        </w:rPr>
        <w:t>偏航</w:t>
      </w:r>
      <w:r>
        <w:rPr>
          <w:sz w:val="24"/>
        </w:rPr>
        <w:t>运动，因此得到的ISAR图像为俯视图</w:t>
      </w:r>
      <w:r>
        <w:rPr>
          <w:rFonts w:hint="eastAsia"/>
          <w:sz w:val="24"/>
        </w:rPr>
        <w:t>。</w:t>
      </w:r>
    </w:p>
    <w:p w14:paraId="02AD895D">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drawing>
          <wp:inline distT="0" distB="0" distL="0" distR="0">
            <wp:extent cx="2400935" cy="1799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50"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567B5514">
      <w:pPr>
        <w:tabs>
          <w:tab w:val="center" w:pos="2268"/>
          <w:tab w:val="center" w:pos="4536"/>
          <w:tab w:val="center" w:pos="6804"/>
          <w:tab w:val="center" w:pos="9072"/>
        </w:tabs>
        <w:adjustRightInd w:val="0"/>
        <w:snapToGrid w:val="0"/>
        <w:rPr>
          <w:szCs w:val="21"/>
        </w:rPr>
      </w:pPr>
      <w:r>
        <w:rPr>
          <w:szCs w:val="21"/>
        </w:rPr>
        <w:tab/>
      </w:r>
      <w:r>
        <w:rPr>
          <w:szCs w:val="21"/>
        </w:rPr>
        <w:t>（a）天线</w:t>
      </w:r>
      <w:r>
        <w:rPr>
          <w:i/>
          <w:iCs/>
        </w:rPr>
        <w:t>A</w:t>
      </w:r>
      <w:r>
        <w:rPr>
          <w:szCs w:val="21"/>
        </w:rPr>
        <w:t>的ISAR图像</w:t>
      </w:r>
      <w:r>
        <w:rPr>
          <w:szCs w:val="21"/>
        </w:rPr>
        <w:tab/>
      </w:r>
      <w:r>
        <w:rPr>
          <w:szCs w:val="21"/>
        </w:rPr>
        <w:tab/>
      </w:r>
      <w:r>
        <w:rPr>
          <w:szCs w:val="21"/>
        </w:rPr>
        <w:t>（b）天线</w:t>
      </w:r>
      <w:r>
        <w:rPr>
          <w:i/>
          <w:iCs/>
        </w:rPr>
        <w:t>B</w:t>
      </w:r>
      <w:r>
        <w:rPr>
          <w:szCs w:val="21"/>
        </w:rPr>
        <w:t>的ISAR图像</w:t>
      </w:r>
    </w:p>
    <w:p w14:paraId="547BC51F">
      <w:pPr>
        <w:tabs>
          <w:tab w:val="center" w:pos="2268"/>
          <w:tab w:val="center" w:pos="4536"/>
          <w:tab w:val="center" w:pos="6804"/>
          <w:tab w:val="center" w:pos="9072"/>
        </w:tabs>
        <w:spacing w:line="360" w:lineRule="auto"/>
        <w:jc w:val="center"/>
        <w:rPr>
          <w:sz w:val="24"/>
        </w:rPr>
      </w:pPr>
      <w:r>
        <w:rPr>
          <w:sz w:val="24"/>
        </w:rPr>
        <w:drawing>
          <wp:inline distT="0" distB="0" distL="0" distR="0">
            <wp:extent cx="2400935" cy="17995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51"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2B461379">
      <w:pPr>
        <w:tabs>
          <w:tab w:val="center" w:pos="2268"/>
          <w:tab w:val="center" w:pos="4536"/>
          <w:tab w:val="center" w:pos="6804"/>
          <w:tab w:val="center" w:pos="9072"/>
        </w:tabs>
        <w:adjustRightInd w:val="0"/>
        <w:snapToGrid w:val="0"/>
        <w:jc w:val="center"/>
        <w:rPr>
          <w:szCs w:val="21"/>
        </w:rPr>
      </w:pPr>
      <w:r>
        <w:rPr>
          <w:sz w:val="24"/>
          <w:szCs w:val="21"/>
        </w:rPr>
        <w:t>（c）</w:t>
      </w:r>
      <w:r>
        <w:rPr>
          <w:szCs w:val="21"/>
        </w:rPr>
        <w:t>天线</w:t>
      </w:r>
      <w:r>
        <w:rPr>
          <w:i/>
          <w:iCs/>
        </w:rPr>
        <w:t>C</w:t>
      </w:r>
      <w:r>
        <w:rPr>
          <w:szCs w:val="21"/>
        </w:rPr>
        <w:t>的ISAR图像</w:t>
      </w:r>
    </w:p>
    <w:p w14:paraId="3A65E14C">
      <w:pPr>
        <w:tabs>
          <w:tab w:val="center" w:pos="2268"/>
          <w:tab w:val="center" w:pos="4536"/>
          <w:tab w:val="center" w:pos="6804"/>
          <w:tab w:val="center" w:pos="9072"/>
        </w:tabs>
        <w:spacing w:before="159" w:beforeLines="50"/>
        <w:jc w:val="center"/>
        <w:rPr>
          <w:b/>
          <w:bCs/>
          <w:szCs w:val="21"/>
        </w:rPr>
      </w:pPr>
      <w:r>
        <w:rPr>
          <w:b/>
          <w:bCs/>
          <w:szCs w:val="21"/>
        </w:rPr>
        <w:t>图2-7  InISAR系统的船只目标三天线ISAR图像</w:t>
      </w:r>
    </w:p>
    <w:p w14:paraId="36E0267F">
      <w:pPr>
        <w:tabs>
          <w:tab w:val="center" w:pos="2268"/>
          <w:tab w:val="center" w:pos="4536"/>
          <w:tab w:val="center" w:pos="6804"/>
          <w:tab w:val="center" w:pos="9072"/>
        </w:tabs>
        <w:spacing w:after="159" w:afterLines="50"/>
        <w:jc w:val="center"/>
        <w:rPr>
          <w:b/>
          <w:bCs/>
          <w:szCs w:val="21"/>
        </w:rPr>
      </w:pPr>
      <w:r>
        <w:rPr>
          <w:b/>
          <w:bCs/>
          <w:szCs w:val="21"/>
        </w:rPr>
        <w:t>Figure 2-7  Three-antenna ISAR image of ship target of the InISAR system</w:t>
      </w:r>
    </w:p>
    <w:p w14:paraId="7181005D">
      <w:pPr>
        <w:tabs>
          <w:tab w:val="center" w:pos="2268"/>
          <w:tab w:val="center" w:pos="4536"/>
          <w:tab w:val="center" w:pos="6804"/>
          <w:tab w:val="center" w:pos="9072"/>
        </w:tabs>
        <w:spacing w:line="360" w:lineRule="auto"/>
        <w:ind w:firstLine="480" w:firstLineChars="200"/>
        <w:rPr>
          <w:sz w:val="24"/>
        </w:rPr>
      </w:pPr>
      <w:r>
        <w:rPr>
          <w:rFonts w:hint="eastAsia"/>
          <w:sz w:val="24"/>
        </w:rPr>
        <w:t>（2）</w:t>
      </w:r>
      <w:r>
        <w:rPr>
          <w:sz w:val="24"/>
        </w:rPr>
        <w:t>实验二</w:t>
      </w:r>
      <w:r>
        <w:rPr>
          <w:rFonts w:hint="eastAsia"/>
          <w:sz w:val="24"/>
        </w:rPr>
        <w:t>：</w:t>
      </w:r>
      <w:r>
        <w:rPr>
          <w:sz w:val="24"/>
        </w:rPr>
        <w:t>船只目标的InISAR三维成像</w:t>
      </w:r>
    </w:p>
    <w:p w14:paraId="7CF7F53B">
      <w:pPr>
        <w:tabs>
          <w:tab w:val="center" w:pos="2268"/>
          <w:tab w:val="center" w:pos="4536"/>
          <w:tab w:val="center" w:pos="6804"/>
          <w:tab w:val="center" w:pos="9072"/>
        </w:tabs>
        <w:spacing w:line="360" w:lineRule="auto"/>
        <w:ind w:firstLine="480" w:firstLineChars="200"/>
        <w:rPr>
          <w:sz w:val="24"/>
        </w:rPr>
      </w:pPr>
      <w:r>
        <w:rPr>
          <w:sz w:val="24"/>
        </w:rPr>
        <w:t>由于船只目标做近似</w:t>
      </w:r>
      <w:r>
        <w:rPr>
          <w:rFonts w:hint="eastAsia"/>
          <w:sz w:val="24"/>
        </w:rPr>
        <w:t>一维的匀速</w:t>
      </w:r>
      <w:r>
        <w:rPr>
          <w:sz w:val="24"/>
        </w:rPr>
        <w:t>旋转运动，目标散射点</w:t>
      </w:r>
      <w:r>
        <w:rPr>
          <w:rFonts w:hint="eastAsia"/>
          <w:sz w:val="24"/>
        </w:rPr>
        <w:t>将会</w:t>
      </w:r>
      <w:r>
        <w:rPr>
          <w:sz w:val="24"/>
        </w:rPr>
        <w:t>处在不同ISAR图像中的同一分辨单元内。直接利用</w:t>
      </w:r>
      <w:r>
        <w:rPr>
          <w:rFonts w:hint="eastAsia"/>
          <w:sz w:val="24"/>
        </w:rPr>
        <w:t>试验一中的ISAR图像</w:t>
      </w:r>
      <w:r>
        <w:rPr>
          <w:sz w:val="24"/>
        </w:rPr>
        <w:t>进行干涉</w:t>
      </w:r>
      <w:r>
        <w:rPr>
          <w:rFonts w:hint="eastAsia"/>
          <w:sz w:val="24"/>
        </w:rPr>
        <w:t>处理所</w:t>
      </w:r>
      <w:r>
        <w:rPr>
          <w:sz w:val="24"/>
        </w:rPr>
        <w:t>得到的船只目标In</w:t>
      </w:r>
      <w:r>
        <w:rPr>
          <w:rFonts w:hint="eastAsia"/>
          <w:sz w:val="24"/>
        </w:rPr>
        <w:t>IS</w:t>
      </w:r>
      <w:r>
        <w:rPr>
          <w:sz w:val="24"/>
        </w:rPr>
        <w:t>AR三维图像</w:t>
      </w:r>
      <w:r>
        <w:rPr>
          <w:rFonts w:hint="eastAsia"/>
          <w:sz w:val="24"/>
        </w:rPr>
        <w:t>如图2</w:t>
      </w:r>
      <w:r>
        <w:rPr>
          <w:sz w:val="24"/>
        </w:rPr>
        <w:t>-8</w:t>
      </w:r>
      <w:r>
        <w:rPr>
          <w:rFonts w:hint="eastAsia"/>
          <w:sz w:val="24"/>
        </w:rPr>
        <w:t>所示</w:t>
      </w:r>
      <w:r>
        <w:rPr>
          <w:sz w:val="24"/>
        </w:rPr>
        <w:t>。</w:t>
      </w:r>
      <w:r>
        <w:rPr>
          <w:rFonts w:hint="eastAsia"/>
          <w:sz w:val="24"/>
        </w:rPr>
        <w:t>通过三维成像结果</w:t>
      </w:r>
      <w:r>
        <w:rPr>
          <w:sz w:val="24"/>
        </w:rPr>
        <w:t>可以</w:t>
      </w:r>
      <w:r>
        <w:rPr>
          <w:rFonts w:hint="eastAsia"/>
          <w:sz w:val="24"/>
        </w:rPr>
        <w:t>得出</w:t>
      </w:r>
      <w:r>
        <w:rPr>
          <w:sz w:val="24"/>
        </w:rPr>
        <w:t>两条结论：</w:t>
      </w:r>
      <w:r>
        <w:rPr>
          <w:rFonts w:hint="eastAsia"/>
          <w:sz w:val="24"/>
        </w:rPr>
        <w:t>①</w:t>
      </w:r>
      <w:r>
        <w:rPr>
          <w:sz w:val="24"/>
        </w:rPr>
        <w:t>利用俯视图进行InISAR三维成像只能获取目标</w:t>
      </w:r>
      <w:r>
        <w:rPr>
          <w:rFonts w:hint="eastAsia"/>
          <w:sz w:val="24"/>
        </w:rPr>
        <w:t>部分</w:t>
      </w:r>
      <w:r>
        <w:rPr>
          <w:sz w:val="24"/>
        </w:rPr>
        <w:t>散射点的三维空间位置，且也证明了InISAR三维成像算法的有效性</w:t>
      </w:r>
      <w:r>
        <w:rPr>
          <w:rFonts w:hint="eastAsia"/>
          <w:sz w:val="24"/>
        </w:rPr>
        <w:t>。②</w:t>
      </w:r>
      <w:r>
        <w:rPr>
          <w:sz w:val="24"/>
        </w:rPr>
        <w:t>在ISAR图像中</w:t>
      </w:r>
      <w:r>
        <w:rPr>
          <w:rFonts w:hint="eastAsia"/>
          <w:sz w:val="24"/>
        </w:rPr>
        <w:t>发生</w:t>
      </w:r>
      <w:r>
        <w:rPr>
          <w:sz w:val="24"/>
        </w:rPr>
        <w:t>散焦的散射点不能准确</w:t>
      </w:r>
      <w:r>
        <w:rPr>
          <w:rFonts w:hint="eastAsia"/>
          <w:sz w:val="24"/>
        </w:rPr>
        <w:t>地</w:t>
      </w:r>
      <w:r>
        <w:rPr>
          <w:sz w:val="24"/>
        </w:rPr>
        <w:t>获取其在</w:t>
      </w:r>
      <w:r>
        <w:rPr>
          <w:rFonts w:hint="eastAsia"/>
          <w:sz w:val="24"/>
        </w:rPr>
        <w:t>三维</w:t>
      </w:r>
      <w:r>
        <w:rPr>
          <w:sz w:val="24"/>
        </w:rPr>
        <w:t>空间中的位置。</w:t>
      </w:r>
    </w:p>
    <w:p w14:paraId="4F87C59A">
      <w:pPr>
        <w:tabs>
          <w:tab w:val="center" w:pos="2268"/>
          <w:tab w:val="center" w:pos="4536"/>
          <w:tab w:val="center" w:pos="6804"/>
          <w:tab w:val="center" w:pos="9072"/>
        </w:tabs>
        <w:spacing w:line="360" w:lineRule="auto"/>
        <w:rPr>
          <w:sz w:val="24"/>
        </w:rPr>
      </w:pPr>
      <w:r>
        <w:rPr>
          <w:sz w:val="24"/>
        </w:rPr>
        <w:tab/>
      </w:r>
      <w:r>
        <w:drawing>
          <wp:inline distT="0" distB="0" distL="0" distR="0">
            <wp:extent cx="2400935" cy="17995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a:xfrm>
                      <a:off x="0" y="0"/>
                      <a:ext cx="2401200" cy="1800000"/>
                    </a:xfrm>
                    <a:prstGeom prst="rect">
                      <a:avLst/>
                    </a:prstGeom>
                    <a:noFill/>
                    <a:ln>
                      <a:noFill/>
                    </a:ln>
                  </pic:spPr>
                </pic:pic>
              </a:graphicData>
            </a:graphic>
          </wp:inline>
        </w:drawing>
      </w:r>
      <w:r>
        <w:rPr>
          <w:sz w:val="24"/>
        </w:rPr>
        <w:tab/>
      </w:r>
      <w:r>
        <w:rPr>
          <w:sz w:val="24"/>
        </w:rPr>
        <w:tab/>
      </w:r>
      <w:r>
        <w:rPr>
          <w:sz w:val="24"/>
        </w:rPr>
        <w:drawing>
          <wp:inline distT="0" distB="0" distL="0" distR="0">
            <wp:extent cx="2537460" cy="17995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3" cstate="print">
                      <a:extLst>
                        <a:ext uri="{28A0092B-C50C-407E-A947-70E740481C1C}">
                          <a14:useLocalDpi xmlns:a14="http://schemas.microsoft.com/office/drawing/2010/main" val="0"/>
                        </a:ext>
                      </a:extLst>
                    </a:blip>
                    <a:srcRect l="2248" t="7790" r="5843" b="5319"/>
                    <a:stretch>
                      <a:fillRect/>
                    </a:stretch>
                  </pic:blipFill>
                  <pic:spPr>
                    <a:xfrm>
                      <a:off x="0" y="0"/>
                      <a:ext cx="2538000" cy="1800000"/>
                    </a:xfrm>
                    <a:prstGeom prst="rect">
                      <a:avLst/>
                    </a:prstGeom>
                    <a:ln>
                      <a:noFill/>
                    </a:ln>
                  </pic:spPr>
                </pic:pic>
              </a:graphicData>
            </a:graphic>
          </wp:inline>
        </w:drawing>
      </w:r>
    </w:p>
    <w:p w14:paraId="26B497D0">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船只目标的三维图像</w:t>
      </w:r>
      <w:r>
        <w:rPr>
          <w:szCs w:val="21"/>
        </w:rPr>
        <w:tab/>
      </w:r>
      <w:r>
        <w:rPr>
          <w:szCs w:val="21"/>
        </w:rPr>
        <w:tab/>
      </w:r>
      <w:r>
        <w:rPr>
          <w:szCs w:val="21"/>
        </w:rPr>
        <w:t>（b）船只目标在</w:t>
      </w:r>
      <w:r>
        <w:rPr>
          <w:position w:val="-10"/>
        </w:rPr>
        <w:object>
          <v:shape id="_x0000_i1239" o:spt="75" type="#_x0000_t75" style="height:16.65pt;width:25.35pt;" o:ole="t" filled="f" o:preferrelative="t" stroked="f" coordsize="21600,21600">
            <v:path/>
            <v:fill on="f" focussize="0,0"/>
            <v:stroke on="f" joinstyle="miter"/>
            <v:imagedata r:id="rId455" o:title=""/>
            <o:lock v:ext="edit" aspectratio="t"/>
            <w10:wrap type="none"/>
            <w10:anchorlock/>
          </v:shape>
          <o:OLEObject Type="Embed" ProgID="Equation.DSMT4" ShapeID="_x0000_i1239" DrawAspect="Content" ObjectID="_1468075939" r:id="rId454">
            <o:LockedField>false</o:LockedField>
          </o:OLEObject>
        </w:object>
      </w:r>
      <w:r>
        <w:rPr>
          <w:szCs w:val="21"/>
        </w:rPr>
        <w:t>内的投影</w:t>
      </w:r>
    </w:p>
    <w:p w14:paraId="7930CB7E">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631440" cy="179959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56" cstate="print">
                      <a:extLst>
                        <a:ext uri="{28A0092B-C50C-407E-A947-70E740481C1C}">
                          <a14:useLocalDpi xmlns:a14="http://schemas.microsoft.com/office/drawing/2010/main" val="0"/>
                        </a:ext>
                      </a:extLst>
                    </a:blip>
                    <a:srcRect l="3371" t="10487" r="6966" b="7716"/>
                    <a:stretch>
                      <a:fillRect/>
                    </a:stretch>
                  </pic:blipFill>
                  <pic:spPr>
                    <a:xfrm>
                      <a:off x="0" y="0"/>
                      <a:ext cx="2631600" cy="1800000"/>
                    </a:xfrm>
                    <a:prstGeom prst="rect">
                      <a:avLst/>
                    </a:prstGeom>
                    <a:ln>
                      <a:noFill/>
                    </a:ln>
                  </pic:spPr>
                </pic:pic>
              </a:graphicData>
            </a:graphic>
          </wp:inline>
        </w:drawing>
      </w:r>
      <w:r>
        <w:rPr>
          <w:sz w:val="24"/>
        </w:rPr>
        <w:tab/>
      </w:r>
      <w:r>
        <w:rPr>
          <w:sz w:val="24"/>
        </w:rPr>
        <w:tab/>
      </w:r>
      <w:r>
        <w:rPr>
          <w:sz w:val="24"/>
        </w:rPr>
        <w:drawing>
          <wp:inline distT="0" distB="0" distL="0" distR="0">
            <wp:extent cx="2818765" cy="1799590"/>
            <wp:effectExtent l="0" t="0" r="63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57" cstate="print">
                      <a:extLst>
                        <a:ext uri="{28A0092B-C50C-407E-A947-70E740481C1C}">
                          <a14:useLocalDpi xmlns:a14="http://schemas.microsoft.com/office/drawing/2010/main" val="0"/>
                        </a:ext>
                      </a:extLst>
                    </a:blip>
                    <a:srcRect l="2472" t="14681" r="6068" b="7416"/>
                    <a:stretch>
                      <a:fillRect/>
                    </a:stretch>
                  </pic:blipFill>
                  <pic:spPr>
                    <a:xfrm>
                      <a:off x="0" y="0"/>
                      <a:ext cx="2818800" cy="1800000"/>
                    </a:xfrm>
                    <a:prstGeom prst="rect">
                      <a:avLst/>
                    </a:prstGeom>
                    <a:ln>
                      <a:noFill/>
                    </a:ln>
                  </pic:spPr>
                </pic:pic>
              </a:graphicData>
            </a:graphic>
          </wp:inline>
        </w:drawing>
      </w:r>
    </w:p>
    <w:p w14:paraId="5FFBA52C">
      <w:pPr>
        <w:tabs>
          <w:tab w:val="center" w:pos="2268"/>
          <w:tab w:val="center" w:pos="4536"/>
          <w:tab w:val="center" w:pos="6804"/>
          <w:tab w:val="center" w:pos="9072"/>
        </w:tabs>
        <w:adjustRightInd w:val="0"/>
        <w:snapToGrid w:val="0"/>
        <w:rPr>
          <w:szCs w:val="21"/>
        </w:rPr>
      </w:pPr>
      <w:r>
        <w:rPr>
          <w:szCs w:val="21"/>
        </w:rPr>
        <w:tab/>
      </w:r>
      <w:r>
        <w:rPr>
          <w:rFonts w:hint="eastAsia"/>
          <w:szCs w:val="21"/>
        </w:rPr>
        <w:t>（c）</w:t>
      </w:r>
      <w:r>
        <w:rPr>
          <w:szCs w:val="21"/>
        </w:rPr>
        <w:t>船只目标在</w:t>
      </w:r>
      <w:r>
        <w:rPr>
          <w:position w:val="-10"/>
        </w:rPr>
        <w:object>
          <v:shape id="_x0000_i1240" o:spt="75" type="#_x0000_t75" style="height:16.65pt;width:28pt;" o:ole="t" filled="f" o:preferrelative="t" stroked="f" coordsize="21600,21600">
            <v:path/>
            <v:fill on="f" focussize="0,0"/>
            <v:stroke on="f" joinstyle="miter"/>
            <v:imagedata r:id="rId459" o:title=""/>
            <o:lock v:ext="edit" aspectratio="t"/>
            <w10:wrap type="none"/>
            <w10:anchorlock/>
          </v:shape>
          <o:OLEObject Type="Embed" ProgID="Equation.DSMT4" ShapeID="_x0000_i1240" DrawAspect="Content" ObjectID="_1468075940" r:id="rId458">
            <o:LockedField>false</o:LockedField>
          </o:OLEObject>
        </w:object>
      </w:r>
      <w:r>
        <w:rPr>
          <w:szCs w:val="21"/>
        </w:rPr>
        <w:t>内的投影</w:t>
      </w:r>
      <w:r>
        <w:rPr>
          <w:szCs w:val="21"/>
        </w:rPr>
        <w:tab/>
      </w:r>
      <w:r>
        <w:rPr>
          <w:szCs w:val="21"/>
        </w:rPr>
        <w:tab/>
      </w:r>
      <w:r>
        <w:rPr>
          <w:szCs w:val="21"/>
        </w:rPr>
        <w:t>（d）船只目标在</w:t>
      </w:r>
      <w:r>
        <w:rPr>
          <w:position w:val="-8"/>
        </w:rPr>
        <w:object>
          <v:shape id="_x0000_i1241" o:spt="75" type="#_x0000_t75" style="height:15.35pt;width:28pt;" o:ole="t" filled="f" o:preferrelative="t" stroked="f" coordsize="21600,21600">
            <v:path/>
            <v:fill on="f" focussize="0,0"/>
            <v:stroke on="f" joinstyle="miter"/>
            <v:imagedata r:id="rId461" o:title=""/>
            <o:lock v:ext="edit" aspectratio="t"/>
            <w10:wrap type="none"/>
            <w10:anchorlock/>
          </v:shape>
          <o:OLEObject Type="Embed" ProgID="Equation.DSMT4" ShapeID="_x0000_i1241" DrawAspect="Content" ObjectID="_1468075941" r:id="rId460">
            <o:LockedField>false</o:LockedField>
          </o:OLEObject>
        </w:object>
      </w:r>
      <w:r>
        <w:rPr>
          <w:szCs w:val="21"/>
        </w:rPr>
        <w:t>内的投影</w:t>
      </w:r>
    </w:p>
    <w:p w14:paraId="53FC6153">
      <w:pPr>
        <w:tabs>
          <w:tab w:val="center" w:pos="2268"/>
          <w:tab w:val="center" w:pos="4536"/>
          <w:tab w:val="center" w:pos="6804"/>
          <w:tab w:val="center" w:pos="9072"/>
        </w:tabs>
        <w:spacing w:before="159" w:beforeLines="50"/>
        <w:jc w:val="center"/>
        <w:rPr>
          <w:b/>
          <w:bCs/>
          <w:szCs w:val="21"/>
        </w:rPr>
      </w:pPr>
      <w:r>
        <w:rPr>
          <w:b/>
          <w:bCs/>
          <w:szCs w:val="21"/>
        </w:rPr>
        <w:t>图2-8  船只目标的InISAR三维图像结果</w:t>
      </w:r>
    </w:p>
    <w:p w14:paraId="42B180C5">
      <w:pPr>
        <w:tabs>
          <w:tab w:val="center" w:pos="2268"/>
          <w:tab w:val="center" w:pos="4536"/>
          <w:tab w:val="center" w:pos="6804"/>
          <w:tab w:val="center" w:pos="9072"/>
        </w:tabs>
        <w:spacing w:after="159" w:afterLines="50"/>
        <w:jc w:val="center"/>
        <w:rPr>
          <w:b/>
          <w:bCs/>
          <w:szCs w:val="21"/>
        </w:rPr>
      </w:pPr>
      <w:r>
        <w:rPr>
          <w:b/>
          <w:bCs/>
          <w:szCs w:val="21"/>
        </w:rPr>
        <w:t>Figure 2-8  InISAR 3D image results of ship target</w:t>
      </w:r>
    </w:p>
    <w:p w14:paraId="2F8681A6">
      <w:pPr>
        <w:pStyle w:val="112"/>
      </w:pPr>
      <w:bookmarkStart w:id="153" w:name="_Toc126956229"/>
      <w:bookmarkStart w:id="154" w:name="_Toc126010472"/>
      <w:bookmarkStart w:id="155" w:name="_Toc135728164"/>
      <w:r>
        <w:t>2.6 本章小结</w:t>
      </w:r>
      <w:bookmarkEnd w:id="153"/>
      <w:bookmarkEnd w:id="154"/>
      <w:bookmarkEnd w:id="155"/>
    </w:p>
    <w:p w14:paraId="7EB0DB3E">
      <w:pPr>
        <w:pStyle w:val="2"/>
        <w:ind w:firstLine="480"/>
      </w:pPr>
      <w:r>
        <w:rPr>
          <w:rFonts w:hint="eastAsia"/>
        </w:rPr>
        <w:t>本章首先对InISAR系统成像几何模型进行了建模，阐述了船只目标运动的特点，并推导出了InISAR三天线的回波信号公式。然后，详细介绍了InISAR三维成像中常用的平动补偿与图像配准方法，并对船只目标的回波信号进行了RD成像，利用ISAR的成像结果推导出了用于实现目标三维坐标重构的干涉算法原理。最后，在仿真实验中，为了能够得到效果较好的成像结果，在船只目标做近似一维匀速旋转运动的假设下利用RD算法与干涉算法分别得到了目标的ISAR图像与InISAR三维图像，验证了算法的有效性。但由于在仿真实验中船只目标只做一维的近似匀速旋转运动，因此对目标结构的三维重构并不完整。仿真实验结果也表明了利用ISAR图像中发生散焦的散射点进行InISAR三维成像，并不能得到其准确的三维空间位置。</w:t>
      </w:r>
    </w:p>
    <w:p w14:paraId="74906ADE">
      <w:pPr>
        <w:widowControl/>
        <w:jc w:val="left"/>
        <w:rPr>
          <w:color w:val="000000"/>
          <w:szCs w:val="21"/>
        </w:rPr>
      </w:pPr>
      <w:r>
        <w:rPr>
          <w:color w:val="000000"/>
          <w:szCs w:val="21"/>
        </w:rPr>
        <w:br w:type="page"/>
      </w:r>
      <w:r>
        <w:rPr>
          <w:color w:val="000000"/>
        </w:rPr>
        <mc:AlternateContent>
          <mc:Choice Requires="wps">
            <w:drawing>
              <wp:anchor distT="0" distB="0" distL="114300" distR="114300" simplePos="0" relativeHeight="251659264" behindDoc="0" locked="0" layoutInCell="1" allowOverlap="1">
                <wp:simplePos x="0" y="0"/>
                <wp:positionH relativeFrom="column">
                  <wp:posOffset>2181860</wp:posOffset>
                </wp:positionH>
                <wp:positionV relativeFrom="paragraph">
                  <wp:posOffset>9344660</wp:posOffset>
                </wp:positionV>
                <wp:extent cx="5343525" cy="549910"/>
                <wp:effectExtent l="4445" t="4445" r="11430" b="17145"/>
                <wp:wrapNone/>
                <wp:docPr id="45" name="文本框 45"/>
                <wp:cNvGraphicFramePr/>
                <a:graphic xmlns:a="http://schemas.openxmlformats.org/drawingml/2006/main">
                  <a:graphicData uri="http://schemas.microsoft.com/office/word/2010/wordprocessingShape">
                    <wps:wsp>
                      <wps:cNvSpPr txBox="1"/>
                      <wps:spPr>
                        <a:xfrm>
                          <a:off x="0" y="0"/>
                          <a:ext cx="5343525" cy="5499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06002DC">
                            <w:pPr>
                              <w:spacing w:before="50" w:after="50" w:line="360" w:lineRule="auto"/>
                              <w:jc w:val="left"/>
                              <w:rPr>
                                <w:rFonts w:ascii="楷体" w:hAnsi="楷体" w:eastAsia="楷体" w:cs="楷体"/>
                                <w:b/>
                                <w:bCs/>
                                <w:color w:val="000000"/>
                                <w:szCs w:val="21"/>
                              </w:rPr>
                            </w:pPr>
                            <w:r>
                              <w:rPr>
                                <w:rFonts w:hint="eastAsia" w:ascii="楷体" w:hAnsi="楷体" w:eastAsia="楷体" w:cs="楷体"/>
                                <w:b/>
                                <w:bCs/>
                                <w:szCs w:val="21"/>
                              </w:rPr>
                              <w:t>页码：论文页码从论文正文开始至全文结束，用五号阿拉伯数字</w:t>
                            </w:r>
                            <w:r>
                              <w:rPr>
                                <w:rFonts w:hint="eastAsia" w:eastAsia="楷体"/>
                                <w:b/>
                                <w:bCs/>
                                <w:szCs w:val="21"/>
                              </w:rPr>
                              <w:t>(</w:t>
                            </w:r>
                            <w:r>
                              <w:rPr>
                                <w:rFonts w:eastAsia="楷体"/>
                                <w:b/>
                                <w:bCs/>
                                <w:szCs w:val="21"/>
                              </w:rPr>
                              <w:t>Times New Roman</w:t>
                            </w:r>
                            <w:r>
                              <w:rPr>
                                <w:rFonts w:hint="eastAsia" w:eastAsia="楷体"/>
                                <w:b/>
                                <w:bCs/>
                                <w:szCs w:val="21"/>
                              </w:rPr>
                              <w:t>字体)重新开始</w:t>
                            </w:r>
                            <w:r>
                              <w:rPr>
                                <w:rFonts w:hint="eastAsia" w:ascii="楷体" w:hAnsi="楷体" w:eastAsia="楷体" w:cs="楷体"/>
                                <w:b/>
                                <w:bCs/>
                                <w:szCs w:val="21"/>
                              </w:rPr>
                              <w:t>连续编码，页码位于页脚居中，单倍行距。</w:t>
                            </w:r>
                            <w:r>
                              <w:rPr>
                                <w:rFonts w:eastAsia="楷体"/>
                                <w:b/>
                                <w:bCs/>
                                <w:sz w:val="24"/>
                              </w:rPr>
                              <w:t>页脚的下边距为15 mm</w:t>
                            </w:r>
                            <w:r>
                              <w:rPr>
                                <w:rFonts w:hint="eastAsia" w:eastAsia="楷体"/>
                                <w:b/>
                                <w:bCs/>
                                <w:sz w:val="24"/>
                              </w:rPr>
                              <w:t>。</w:t>
                            </w:r>
                          </w:p>
                        </w:txbxContent>
                      </wps:txbx>
                      <wps:bodyPr upright="1"/>
                    </wps:wsp>
                  </a:graphicData>
                </a:graphic>
              </wp:anchor>
            </w:drawing>
          </mc:Choice>
          <mc:Fallback>
            <w:pict>
              <v:shape id="_x0000_s1026" o:spid="_x0000_s1026" o:spt="202" type="#_x0000_t202" style="position:absolute;left:0pt;margin-left:171.8pt;margin-top:735.8pt;height:43.3pt;width:420.75pt;z-index:251659264;mso-width-relative:page;mso-height-relative:page;" fillcolor="#FFFFFF" filled="t" stroked="t" coordsize="21600,21600" o:gfxdata="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z7mNsAAAAOAQAADwAAAAAAAAAB&#10;ACAAAAAiAAAAZHJzL2Rvd25yZXYueG1sUEsBAhQAFAAAAAgAh07iQIHmKEwNAgAAOAQAAA4AAAAA&#10;AAAAAQAgAAAAKgEAAGRycy9lMm9Eb2MueG1sUEsFBgAAAAAGAAYAWQEAAKkFAAAAAA==&#10;">
                <v:fill on="t" focussize="0,0"/>
                <v:stroke color="#000000" joinstyle="miter"/>
                <v:imagedata o:title=""/>
                <o:lock v:ext="edit" aspectratio="f"/>
                <v:textbox>
                  <w:txbxContent>
                    <w:p w14:paraId="606002DC">
                      <w:pPr>
                        <w:spacing w:before="50" w:after="50" w:line="360" w:lineRule="auto"/>
                        <w:jc w:val="left"/>
                        <w:rPr>
                          <w:rFonts w:ascii="楷体" w:hAnsi="楷体" w:eastAsia="楷体" w:cs="楷体"/>
                          <w:b/>
                          <w:bCs/>
                          <w:color w:val="000000"/>
                          <w:szCs w:val="21"/>
                        </w:rPr>
                      </w:pPr>
                      <w:r>
                        <w:rPr>
                          <w:rFonts w:hint="eastAsia" w:ascii="楷体" w:hAnsi="楷体" w:eastAsia="楷体" w:cs="楷体"/>
                          <w:b/>
                          <w:bCs/>
                          <w:szCs w:val="21"/>
                        </w:rPr>
                        <w:t>页码：论文页码从论文正文开始至全文结束，用五号阿拉伯数字</w:t>
                      </w:r>
                      <w:r>
                        <w:rPr>
                          <w:rFonts w:hint="eastAsia" w:eastAsia="楷体"/>
                          <w:b/>
                          <w:bCs/>
                          <w:szCs w:val="21"/>
                        </w:rPr>
                        <w:t>(</w:t>
                      </w:r>
                      <w:r>
                        <w:rPr>
                          <w:rFonts w:eastAsia="楷体"/>
                          <w:b/>
                          <w:bCs/>
                          <w:szCs w:val="21"/>
                        </w:rPr>
                        <w:t>Times New Roman</w:t>
                      </w:r>
                      <w:r>
                        <w:rPr>
                          <w:rFonts w:hint="eastAsia" w:eastAsia="楷体"/>
                          <w:b/>
                          <w:bCs/>
                          <w:szCs w:val="21"/>
                        </w:rPr>
                        <w:t>字体)重新开始</w:t>
                      </w:r>
                      <w:r>
                        <w:rPr>
                          <w:rFonts w:hint="eastAsia" w:ascii="楷体" w:hAnsi="楷体" w:eastAsia="楷体" w:cs="楷体"/>
                          <w:b/>
                          <w:bCs/>
                          <w:szCs w:val="21"/>
                        </w:rPr>
                        <w:t>连续编码，页码位于页脚居中，单倍行距。</w:t>
                      </w:r>
                      <w:r>
                        <w:rPr>
                          <w:rFonts w:eastAsia="楷体"/>
                          <w:b/>
                          <w:bCs/>
                          <w:sz w:val="24"/>
                        </w:rPr>
                        <w:t>页脚的下边距为15 mm</w:t>
                      </w:r>
                      <w:r>
                        <w:rPr>
                          <w:rFonts w:hint="eastAsia" w:eastAsia="楷体"/>
                          <w:b/>
                          <w:bCs/>
                          <w:sz w:val="24"/>
                        </w:rPr>
                        <w:t>。</w:t>
                      </w:r>
                    </w:p>
                  </w:txbxContent>
                </v:textbox>
              </v:shape>
            </w:pict>
          </mc:Fallback>
        </mc:AlternateContent>
      </w:r>
    </w:p>
    <w:p w14:paraId="6BC588BE">
      <w:pPr>
        <w:pStyle w:val="3"/>
        <w:tabs>
          <w:tab w:val="center" w:pos="2268"/>
          <w:tab w:val="center" w:pos="4536"/>
          <w:tab w:val="center" w:pos="6804"/>
          <w:tab w:val="center" w:pos="9072"/>
        </w:tabs>
        <w:spacing w:before="159" w:after="159"/>
      </w:pPr>
      <w:bookmarkStart w:id="156" w:name="_Toc7845"/>
      <w:bookmarkStart w:id="157" w:name="_Toc9266"/>
      <w:bookmarkStart w:id="158" w:name="_Toc126956230"/>
      <w:bookmarkStart w:id="159" w:name="_Toc135728165"/>
      <w:bookmarkStart w:id="160" w:name="_Toc126010473"/>
      <w:r>
        <w:t xml:space="preserve">第3章 </w:t>
      </w:r>
      <w:bookmarkEnd w:id="156"/>
      <w:bookmarkEnd w:id="157"/>
      <w:r>
        <w:t>多时相InISAR船只目标三维成像方法研究</w:t>
      </w:r>
      <w:bookmarkEnd w:id="158"/>
      <w:bookmarkEnd w:id="159"/>
      <w:bookmarkEnd w:id="160"/>
    </w:p>
    <w:p w14:paraId="5EAD2B6E">
      <w:pPr>
        <w:pStyle w:val="2"/>
        <w:ind w:firstLine="480"/>
      </w:pPr>
      <w:bookmarkStart w:id="161" w:name="_Toc3556"/>
      <w:bookmarkStart w:id="162" w:name="_Toc31491"/>
      <w:r>
        <w:t>第2章中对做</w:t>
      </w:r>
      <w:r>
        <w:rPr>
          <w:rFonts w:hint="eastAsia"/>
        </w:rPr>
        <w:t>近似</w:t>
      </w:r>
      <w:r>
        <w:t>一维</w:t>
      </w:r>
      <w:r>
        <w:rPr>
          <w:rFonts w:hint="eastAsia"/>
        </w:rPr>
        <w:t>匀速</w:t>
      </w:r>
      <w:r>
        <w:t>旋转运动的船只目标的仿真结果表明，发生散焦的散射点</w:t>
      </w:r>
      <w:r>
        <w:rPr>
          <w:rFonts w:hint="eastAsia"/>
        </w:rPr>
        <w:t>不能得到其准确的三维空间位置</w:t>
      </w:r>
      <w:r>
        <w:t>，而且</w:t>
      </w:r>
      <w:r>
        <w:rPr>
          <w:rFonts w:hint="eastAsia"/>
        </w:rPr>
        <w:t>由于摇摆运动的单一性</w:t>
      </w:r>
      <w:r>
        <w:t>只能得到目标较少的特征信息</w:t>
      </w:r>
      <w:r>
        <w:rPr>
          <w:rFonts w:hint="eastAsia"/>
        </w:rPr>
        <w:t>（也可称为三维成像重构精度不高）</w:t>
      </w:r>
      <w:r>
        <w:t>。</w:t>
      </w:r>
      <w:r>
        <w:rPr>
          <w:rFonts w:hint="eastAsia"/>
        </w:rPr>
        <w:t>实际情况下，在具有复杂运动特性的</w:t>
      </w:r>
      <w:r>
        <w:t>船只</w:t>
      </w:r>
      <w:r>
        <w:rPr>
          <w:rFonts w:hint="eastAsia"/>
        </w:rPr>
        <w:t>目标</w:t>
      </w:r>
      <w:r>
        <w:t>成像场景中，</w:t>
      </w:r>
      <w:r>
        <w:rPr>
          <w:rFonts w:hint="eastAsia"/>
        </w:rPr>
        <w:t>可以</w:t>
      </w:r>
      <w:r>
        <w:t>通过时间窗选择的方法得到目标清晰的ISAR图像，进而</w:t>
      </w:r>
      <w:r>
        <w:rPr>
          <w:rFonts w:hint="eastAsia"/>
        </w:rPr>
        <w:t>在InISAR三维成像中</w:t>
      </w:r>
      <w:r>
        <w:t>能够</w:t>
      </w:r>
      <w:r>
        <w:rPr>
          <w:rFonts w:hint="eastAsia"/>
        </w:rPr>
        <w:t>准确地</w:t>
      </w:r>
      <w:r>
        <w:t>得到目标</w:t>
      </w:r>
      <w:r>
        <w:rPr>
          <w:rFonts w:hint="eastAsia"/>
        </w:rPr>
        <w:t>散射点的</w:t>
      </w:r>
      <w:r>
        <w:t>三维空间位置</w:t>
      </w:r>
      <w:r>
        <w:rPr>
          <w:rFonts w:hint="eastAsia"/>
        </w:rPr>
        <w:t>。然而，</w:t>
      </w:r>
      <w:r>
        <w:rPr>
          <w:color w:val="000000" w:themeColor="text1"/>
          <w14:textFill>
            <w14:solidFill>
              <w14:schemeClr w14:val="tx1"/>
            </w14:solidFill>
          </w14:textFill>
        </w:rPr>
        <w:t>目前</w:t>
      </w:r>
      <w:r>
        <w:rPr>
          <w:rFonts w:hint="eastAsia"/>
          <w:color w:val="000000" w:themeColor="text1"/>
          <w14:textFill>
            <w14:solidFill>
              <w14:schemeClr w14:val="tx1"/>
            </w14:solidFill>
          </w14:textFill>
        </w:rPr>
        <w:t>已有</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InISAR成像</w:t>
      </w:r>
      <w:r>
        <w:rPr>
          <w:color w:val="000000" w:themeColor="text1"/>
          <w14:textFill>
            <w14:solidFill>
              <w14:schemeClr w14:val="tx1"/>
            </w14:solidFill>
          </w14:textFill>
        </w:rPr>
        <w:t>时间窗选择算法只考虑了如何得到</w:t>
      </w:r>
      <w:r>
        <w:rPr>
          <w:rFonts w:hint="eastAsia"/>
          <w:color w:val="000000" w:themeColor="text1"/>
          <w14:textFill>
            <w14:solidFill>
              <w14:schemeClr w14:val="tx1"/>
            </w14:solidFill>
          </w14:textFill>
        </w:rPr>
        <w:t>具有</w:t>
      </w:r>
      <w:r>
        <w:t>高聚焦质量与高方位向分辨率</w:t>
      </w:r>
      <w:r>
        <w:rPr>
          <w:rFonts w:hint="eastAsia"/>
        </w:rPr>
        <w:t>特点</w:t>
      </w:r>
      <w:r>
        <w:t>的船只InSAR三维图像，并没有考虑得到的三维图像是否具有</w:t>
      </w:r>
      <w:r>
        <w:rPr>
          <w:rFonts w:hint="eastAsia"/>
        </w:rPr>
        <w:t>高重构精度的特点</w:t>
      </w:r>
      <w:r>
        <w:t>。</w:t>
      </w:r>
    </w:p>
    <w:p w14:paraId="2F7CC4AF">
      <w:pPr>
        <w:pStyle w:val="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基于上述问题，</w:t>
      </w:r>
      <w:r>
        <w:rPr>
          <w:color w:val="000000" w:themeColor="text1"/>
          <w14:textFill>
            <w14:solidFill>
              <w14:schemeClr w14:val="tx1"/>
            </w14:solidFill>
          </w14:textFill>
        </w:rPr>
        <w:t>本章提出了多时相时间窗的</w:t>
      </w:r>
      <w:r>
        <w:rPr>
          <w:rFonts w:hint="eastAsia"/>
          <w:color w:val="000000" w:themeColor="text1"/>
          <w14:textFill>
            <w14:solidFill>
              <w14:schemeClr w14:val="tx1"/>
            </w14:solidFill>
          </w14:textFill>
        </w:rPr>
        <w:t>新</w:t>
      </w:r>
      <w:r>
        <w:rPr>
          <w:color w:val="000000" w:themeColor="text1"/>
          <w14:textFill>
            <w14:solidFill>
              <w14:schemeClr w14:val="tx1"/>
            </w14:solidFill>
          </w14:textFill>
        </w:rPr>
        <w:t>概念，通过对InISAR船只目标回波信号</w:t>
      </w:r>
      <w:r>
        <w:rPr>
          <w:rFonts w:hint="eastAsia"/>
          <w:color w:val="000000" w:themeColor="text1"/>
          <w14:textFill>
            <w14:solidFill>
              <w14:schemeClr w14:val="tx1"/>
            </w14:solidFill>
          </w14:textFill>
        </w:rPr>
        <w:t>进行</w:t>
      </w:r>
      <w:r>
        <w:rPr>
          <w:color w:val="000000" w:themeColor="text1"/>
          <w14:textFill>
            <w14:solidFill>
              <w14:schemeClr w14:val="tx1"/>
            </w14:solidFill>
          </w14:textFill>
        </w:rPr>
        <w:t>多时相时间窗的选择以获取</w:t>
      </w:r>
      <w:r>
        <w:t>具有高重构精度</w:t>
      </w:r>
      <w:r>
        <w:rPr>
          <w:rFonts w:hint="eastAsia"/>
        </w:rPr>
        <w:t>特点</w:t>
      </w:r>
      <w:r>
        <w:t>的InISAR三维图像。</w:t>
      </w:r>
      <w:r>
        <w:rPr>
          <w:color w:val="000000" w:themeColor="text1"/>
          <w14:textFill>
            <w14:solidFill>
              <w14:schemeClr w14:val="tx1"/>
            </w14:solidFill>
          </w14:textFill>
        </w:rPr>
        <w:t>首先，对基于图像质量评估的时间窗选择</w:t>
      </w:r>
      <w:r>
        <w:rPr>
          <w:rFonts w:hint="eastAsia"/>
          <w:color w:val="000000" w:themeColor="text1"/>
          <w14:textFill>
            <w14:solidFill>
              <w14:schemeClr w14:val="tx1"/>
            </w14:solidFill>
          </w14:textFill>
        </w:rPr>
        <w:t>算</w:t>
      </w:r>
      <w:r>
        <w:rPr>
          <w:color w:val="000000" w:themeColor="text1"/>
          <w14:textFill>
            <w14:solidFill>
              <w14:schemeClr w14:val="tx1"/>
            </w14:solidFill>
          </w14:textFill>
        </w:rPr>
        <w:t>法进行了改进。然后，提出了基于二次选择的时间窗</w:t>
      </w:r>
      <w:r>
        <w:rPr>
          <w:rFonts w:hint="eastAsia"/>
          <w:color w:val="000000" w:themeColor="text1"/>
          <w14:textFill>
            <w14:solidFill>
              <w14:schemeClr w14:val="tx1"/>
            </w14:solidFill>
          </w14:textFill>
        </w:rPr>
        <w:t>选择算</w:t>
      </w:r>
      <w:r>
        <w:rPr>
          <w:color w:val="000000" w:themeColor="text1"/>
          <w14:textFill>
            <w14:solidFill>
              <w14:schemeClr w14:val="tx1"/>
            </w14:solidFill>
          </w14:textFill>
        </w:rPr>
        <w:t>法，其中分别采用了基于多散射点瞬时多普勒频率估计</w:t>
      </w:r>
      <w:r>
        <w:rPr>
          <w:rFonts w:hint="eastAsia"/>
          <w:color w:val="000000" w:themeColor="text1"/>
          <w14:textFill>
            <w14:solidFill>
              <w14:schemeClr w14:val="tx1"/>
            </w14:solidFill>
          </w14:textFill>
        </w:rPr>
        <w:t>的第一次</w:t>
      </w:r>
      <w:r>
        <w:rPr>
          <w:color w:val="000000" w:themeColor="text1"/>
          <w14:textFill>
            <w14:solidFill>
              <w14:schemeClr w14:val="tx1"/>
            </w14:solidFill>
          </w14:textFill>
        </w:rPr>
        <w:t>时间窗选择算法和基于有效旋转矢量估计的</w:t>
      </w:r>
      <w:r>
        <w:rPr>
          <w:rFonts w:hint="eastAsia"/>
          <w:color w:val="000000" w:themeColor="text1"/>
          <w14:textFill>
            <w14:solidFill>
              <w14:schemeClr w14:val="tx1"/>
            </w14:solidFill>
          </w14:textFill>
        </w:rPr>
        <w:t>第二次</w:t>
      </w:r>
      <w:r>
        <w:rPr>
          <w:color w:val="000000" w:themeColor="text1"/>
          <w14:textFill>
            <w14:solidFill>
              <w14:schemeClr w14:val="tx1"/>
            </w14:solidFill>
          </w14:textFill>
        </w:rPr>
        <w:t>时间窗选择算法。最后，通过仿真实验</w:t>
      </w:r>
      <w:r>
        <w:rPr>
          <w:rFonts w:hint="eastAsia"/>
          <w:color w:val="000000" w:themeColor="text1"/>
          <w14:textFill>
            <w14:solidFill>
              <w14:schemeClr w14:val="tx1"/>
            </w14:solidFill>
          </w14:textFill>
        </w:rPr>
        <w:t>结果</w:t>
      </w:r>
      <w:r>
        <w:rPr>
          <w:color w:val="000000" w:themeColor="text1"/>
          <w14:textFill>
            <w14:solidFill>
              <w14:schemeClr w14:val="tx1"/>
            </w14:solidFill>
          </w14:textFill>
        </w:rPr>
        <w:t>验证了</w:t>
      </w:r>
      <w:r>
        <w:rPr>
          <w:rFonts w:hint="eastAsia"/>
          <w:color w:val="000000" w:themeColor="text1"/>
          <w14:textFill>
            <w14:solidFill>
              <w14:schemeClr w14:val="tx1"/>
            </w14:solidFill>
          </w14:textFill>
        </w:rPr>
        <w:t>本章</w:t>
      </w:r>
      <w:r>
        <w:rPr>
          <w:color w:val="000000" w:themeColor="text1"/>
          <w14:textFill>
            <w14:solidFill>
              <w14:schemeClr w14:val="tx1"/>
            </w14:solidFill>
          </w14:textFill>
        </w:rPr>
        <w:t>方法的有效性。</w:t>
      </w:r>
    </w:p>
    <w:bookmarkEnd w:id="161"/>
    <w:bookmarkEnd w:id="162"/>
    <w:p w14:paraId="00F0A5E1">
      <w:pPr>
        <w:pStyle w:val="112"/>
      </w:pPr>
      <w:bookmarkStart w:id="163" w:name="_Toc126010474"/>
      <w:bookmarkStart w:id="164" w:name="_Toc126956231"/>
      <w:bookmarkStart w:id="165" w:name="_Toc135728166"/>
      <w:bookmarkStart w:id="166" w:name="_Toc126010475"/>
      <w:bookmarkStart w:id="167" w:name="_Toc126956232"/>
      <w:bookmarkStart w:id="168" w:name="_Toc520241636"/>
      <w:bookmarkStart w:id="169" w:name="_Toc522788720"/>
      <w:r>
        <w:t>3.1 多时相时间窗</w:t>
      </w:r>
      <w:r>
        <w:rPr>
          <w:rFonts w:hint="eastAsia"/>
        </w:rPr>
        <w:t>新</w:t>
      </w:r>
      <w:r>
        <w:t>概念</w:t>
      </w:r>
      <w:bookmarkEnd w:id="163"/>
      <w:bookmarkEnd w:id="164"/>
      <w:r>
        <w:rPr>
          <w:rFonts w:hint="eastAsia"/>
        </w:rPr>
        <w:t>研究</w:t>
      </w:r>
      <w:bookmarkEnd w:id="165"/>
    </w:p>
    <w:p w14:paraId="2B185360">
      <w:pPr>
        <w:tabs>
          <w:tab w:val="center" w:pos="2268"/>
          <w:tab w:val="center" w:pos="4536"/>
          <w:tab w:val="center" w:pos="6804"/>
          <w:tab w:val="center" w:pos="9072"/>
        </w:tabs>
        <w:spacing w:line="360" w:lineRule="auto"/>
        <w:ind w:firstLine="480" w:firstLineChars="200"/>
        <w:rPr>
          <w:sz w:val="24"/>
        </w:rPr>
      </w:pPr>
      <w:r>
        <w:rPr>
          <w:sz w:val="24"/>
        </w:rPr>
        <w:t>雷达系统对回波数据的录制通常需要较长的时间，在这段时间内，复杂运动船只目标散射点的多普勒频率具有时变特性。在ISAR成像中，只需要一小段的回波数据即可实现目标的二维成像，因此选择目标散射点多普勒频率近似不变（也可称为有效旋转矢量近似不变）的时间窗是获取船只目标清晰ISAR图像的关键。此外，考虑到时间窗包含成像时刻和持续时间两个要素，所以当确定某个时刻船只各散射点的多普勒频率近似不</w:t>
      </w:r>
      <w:r>
        <w:rPr>
          <w:rFonts w:hint="eastAsia"/>
          <w:sz w:val="24"/>
        </w:rPr>
        <w:t>变</w:t>
      </w:r>
      <w:r>
        <w:rPr>
          <w:sz w:val="24"/>
        </w:rPr>
        <w:t>时，还需要确定足够长的持续时间，以得到尽可能高的方位向分辨率。</w:t>
      </w:r>
    </w:p>
    <w:p w14:paraId="029E522C">
      <w:pPr>
        <w:pStyle w:val="2"/>
        <w:ind w:firstLine="480"/>
      </w:pPr>
      <w:r>
        <w:t>针对时间窗选择方法，ISAR二维成像与InISAR三维成像的选择策略有所不同。ISAR二维成像中，在满足清晰成像条件的同时，可能还希望获取目标的</w:t>
      </w:r>
      <w:r>
        <w:rPr>
          <w:rFonts w:hint="eastAsia"/>
          <w:color w:val="000000" w:themeColor="text1"/>
          <w14:textFill>
            <w14:solidFill>
              <w14:schemeClr w14:val="tx1"/>
            </w14:solidFill>
          </w14:textFill>
        </w:rPr>
        <w:t>正视图、</w:t>
      </w:r>
      <w:r>
        <w:rPr>
          <w:color w:val="000000" w:themeColor="text1"/>
          <w14:textFill>
            <w14:solidFill>
              <w14:schemeClr w14:val="tx1"/>
            </w14:solidFill>
          </w14:textFill>
        </w:rPr>
        <w:t>侧视图</w:t>
      </w:r>
      <w:r>
        <w:rPr>
          <w:rFonts w:hint="eastAsia"/>
          <w:color w:val="000000" w:themeColor="text1"/>
          <w14:textFill>
            <w14:solidFill>
              <w14:schemeClr w14:val="tx1"/>
            </w14:solidFill>
          </w14:textFill>
        </w:rPr>
        <w:t>与</w:t>
      </w:r>
      <w:r>
        <w:rPr>
          <w:color w:val="000000" w:themeColor="text1"/>
          <w14:textFill>
            <w14:solidFill>
              <w14:schemeClr w14:val="tx1"/>
            </w14:solidFill>
          </w14:textFill>
        </w:rPr>
        <w:t>俯视图</w:t>
      </w:r>
      <w:r>
        <w:rPr>
          <w:rFonts w:hint="eastAsia"/>
          <w:color w:val="000000" w:themeColor="text1"/>
          <w14:textFill>
            <w14:solidFill>
              <w14:schemeClr w14:val="tx1"/>
            </w14:solidFill>
          </w14:textFill>
        </w:rPr>
        <w:t>中的一种</w:t>
      </w:r>
      <w:r>
        <w:t>，目的是有利于目标的分类与识别。然而</w:t>
      </w:r>
      <w:r>
        <w:rPr>
          <w:rFonts w:hint="eastAsia"/>
        </w:rPr>
        <w:t>，利用具有单一</w:t>
      </w:r>
      <w:r>
        <w:t>视图</w:t>
      </w:r>
      <w:r>
        <w:rPr>
          <w:rFonts w:hint="eastAsia"/>
        </w:rPr>
        <w:t>性质的ISAR图像进行InISAR三维成像将会出现重构精度低的问题。</w:t>
      </w:r>
      <w:r>
        <w:t>据研究表明，</w:t>
      </w:r>
      <w:r>
        <w:rPr>
          <w:color w:val="000000" w:themeColor="text1"/>
          <w14:textFill>
            <w14:solidFill>
              <w14:schemeClr w14:val="tx1"/>
            </w14:solidFill>
          </w14:textFill>
        </w:rPr>
        <w:t>当船只做一维旋转运动时，对其进行成像往往会获取</w:t>
      </w:r>
      <w:r>
        <w:rPr>
          <w:rFonts w:hint="eastAsia"/>
          <w:color w:val="000000" w:themeColor="text1"/>
          <w14:textFill>
            <w14:solidFill>
              <w14:schemeClr w14:val="tx1"/>
            </w14:solidFill>
          </w14:textFill>
        </w:rPr>
        <w:t>单一视图中的正视图、</w:t>
      </w:r>
      <w:r>
        <w:rPr>
          <w:color w:val="000000" w:themeColor="text1"/>
          <w14:textFill>
            <w14:solidFill>
              <w14:schemeClr w14:val="tx1"/>
            </w14:solidFill>
          </w14:textFill>
        </w:rPr>
        <w:t>侧视图</w:t>
      </w:r>
      <w:r>
        <w:rPr>
          <w:rFonts w:hint="eastAsia"/>
          <w:color w:val="000000" w:themeColor="text1"/>
          <w14:textFill>
            <w14:solidFill>
              <w14:schemeClr w14:val="tx1"/>
            </w14:solidFill>
          </w14:textFill>
        </w:rPr>
        <w:t>与</w:t>
      </w:r>
      <w:r>
        <w:rPr>
          <w:color w:val="000000" w:themeColor="text1"/>
          <w14:textFill>
            <w14:solidFill>
              <w14:schemeClr w14:val="tx1"/>
            </w14:solidFill>
          </w14:textFill>
        </w:rPr>
        <w:t>俯视图</w:t>
      </w:r>
      <w:r>
        <w:rPr>
          <w:rFonts w:hint="eastAsia"/>
          <w:color w:val="000000" w:themeColor="text1"/>
          <w14:textFill>
            <w14:solidFill>
              <w14:schemeClr w14:val="tx1"/>
            </w14:solidFill>
          </w14:textFill>
        </w:rPr>
        <w:t>中的一种</w:t>
      </w:r>
      <w:r>
        <w:rPr>
          <w:color w:val="000000" w:themeColor="text1"/>
          <w14:textFill>
            <w14:solidFill>
              <w14:schemeClr w14:val="tx1"/>
            </w14:solidFill>
          </w14:textFill>
        </w:rPr>
        <w:t>，此时</w:t>
      </w:r>
      <w:r>
        <w:t>目标</w:t>
      </w:r>
      <w:r>
        <w:rPr>
          <w:color w:val="000000"/>
        </w:rPr>
        <w:t>散射点在投影平面内将聚焦到同一分辨单元内且无法被分离，导致在三维成像中目标更多的结构特征不能得以表现，三维重构精度较低；</w:t>
      </w:r>
      <w:r>
        <w:rPr>
          <w:color w:val="000000" w:themeColor="text1"/>
          <w14:textFill>
            <w14:solidFill>
              <w14:schemeClr w14:val="tx1"/>
            </w14:solidFill>
          </w14:textFill>
        </w:rPr>
        <w:t>当船只目标做</w:t>
      </w:r>
      <w:r>
        <w:rPr>
          <w:color w:val="000000"/>
        </w:rPr>
        <w:t>二维或</w:t>
      </w:r>
      <w:r>
        <w:rPr>
          <w:color w:val="000000" w:themeColor="text1"/>
          <w14:textFill>
            <w14:solidFill>
              <w14:schemeClr w14:val="tx1"/>
            </w14:solidFill>
          </w14:textFill>
        </w:rPr>
        <w:t>三维旋转运动时，对其进行成像往往能够得到混合视图，此时</w:t>
      </w:r>
      <w:r>
        <w:rPr>
          <w:color w:val="000000"/>
        </w:rPr>
        <w:t>生成的三维图像含有较多的特征信息，具有更高</w:t>
      </w:r>
      <w:r>
        <w:rPr>
          <w:rFonts w:hint="eastAsia"/>
          <w:color w:val="000000"/>
        </w:rPr>
        <w:t>的</w:t>
      </w:r>
      <w:r>
        <w:rPr>
          <w:color w:val="000000"/>
        </w:rPr>
        <w:t>重构精度</w:t>
      </w:r>
      <w:r>
        <w:rPr>
          <w:color w:val="000000"/>
          <w:kern w:val="0"/>
          <w:vertAlign w:val="superscript"/>
        </w:rPr>
        <w:t>[70,71]</w:t>
      </w:r>
      <w:r>
        <w:t>。</w:t>
      </w:r>
    </w:p>
    <w:p w14:paraId="5F434AEA">
      <w:pPr>
        <w:pStyle w:val="2"/>
        <w:ind w:firstLine="480"/>
      </w:pPr>
      <w:r>
        <w:t>一般来讲，船只InISAR三维成像中的成像时间窗需要满足三个条件：（1）高聚焦质量</w:t>
      </w:r>
      <w:r>
        <w:rPr>
          <w:rFonts w:hint="eastAsia"/>
        </w:rPr>
        <w:t>；</w:t>
      </w:r>
      <w:r>
        <w:t>（2）高方位向分辨率</w:t>
      </w:r>
      <w:r>
        <w:rPr>
          <w:rFonts w:hint="eastAsia"/>
        </w:rPr>
        <w:t>；</w:t>
      </w:r>
      <w:r>
        <w:t>（3）高重构精度。高聚焦质量需要保证在观测时间内船只的有效旋转矢量保持近似不变</w:t>
      </w:r>
      <w:r>
        <w:rPr>
          <w:rFonts w:hint="eastAsia"/>
        </w:rPr>
        <w:t>；</w:t>
      </w:r>
      <w:r>
        <w:t>高方位向分辨率需要</w:t>
      </w:r>
      <w:r>
        <w:rPr>
          <w:rFonts w:hint="eastAsia"/>
        </w:rPr>
        <w:t>通过增加方位向积累获得多普勒向的高分辨；</w:t>
      </w:r>
      <w:r>
        <w:t>高重构精度则需要保证在成像时间内船只做二维或三维的旋转运动。</w:t>
      </w:r>
    </w:p>
    <w:p w14:paraId="339DCB76">
      <w:pPr>
        <w:tabs>
          <w:tab w:val="center" w:pos="2268"/>
          <w:tab w:val="center" w:pos="4536"/>
          <w:tab w:val="center" w:pos="6804"/>
          <w:tab w:val="center" w:pos="9072"/>
        </w:tabs>
        <w:spacing w:line="360" w:lineRule="auto"/>
        <w:ind w:firstLine="480" w:firstLineChars="200"/>
        <w:rPr>
          <w:sz w:val="24"/>
        </w:rPr>
      </w:pPr>
      <w:r>
        <w:rPr>
          <w:sz w:val="24"/>
        </w:rPr>
        <w:t>目前的最佳成像时间窗选择方法均使ISAR成像满足了前两个条件。</w:t>
      </w:r>
      <w:r>
        <w:rPr>
          <w:rFonts w:hint="eastAsia"/>
          <w:sz w:val="24"/>
        </w:rPr>
        <w:t>在ISAR成像的应用中，</w:t>
      </w:r>
      <w:r>
        <w:rPr>
          <w:sz w:val="24"/>
        </w:rPr>
        <w:t>若只选择一个时间窗，并不能保证该时间窗</w:t>
      </w:r>
      <w:r>
        <w:rPr>
          <w:rFonts w:hint="eastAsia"/>
          <w:sz w:val="24"/>
        </w:rPr>
        <w:t>能够</w:t>
      </w:r>
      <w:r>
        <w:rPr>
          <w:sz w:val="24"/>
        </w:rPr>
        <w:t>同时满足上述三个条件</w:t>
      </w:r>
      <w:r>
        <w:rPr>
          <w:rFonts w:hint="eastAsia"/>
          <w:sz w:val="24"/>
        </w:rPr>
        <w:t>。</w:t>
      </w:r>
      <w:r>
        <w:rPr>
          <w:sz w:val="24"/>
        </w:rPr>
        <w:t>因此本章提出了多时相时间窗的</w:t>
      </w:r>
      <w:r>
        <w:rPr>
          <w:rFonts w:hint="eastAsia"/>
          <w:sz w:val="24"/>
        </w:rPr>
        <w:t>新</w:t>
      </w:r>
      <w:r>
        <w:rPr>
          <w:sz w:val="24"/>
        </w:rPr>
        <w:t>概念，</w:t>
      </w:r>
      <w:r>
        <w:rPr>
          <w:rFonts w:hint="eastAsia"/>
          <w:sz w:val="24"/>
        </w:rPr>
        <w:t>目的是通过选择多个成像时间窗，以防止单个时间窗可能得到的是具有单一视图性质的ISAR图像，进而在</w:t>
      </w:r>
      <w:r>
        <w:rPr>
          <w:rFonts w:hint="eastAsia"/>
          <w:color w:val="000000" w:themeColor="text1"/>
          <w:sz w:val="24"/>
          <w14:textFill>
            <w14:solidFill>
              <w14:schemeClr w14:val="tx1"/>
            </w14:solidFill>
          </w14:textFill>
        </w:rPr>
        <w:t>三维成像中</w:t>
      </w:r>
      <w:r>
        <w:rPr>
          <w:rFonts w:hint="eastAsia"/>
          <w:sz w:val="24"/>
        </w:rPr>
        <w:t>不能高精度地重构出船只目标的三维结构，并能够实现</w:t>
      </w:r>
      <w:r>
        <w:rPr>
          <w:sz w:val="24"/>
        </w:rPr>
        <w:t>对船只目标更</w:t>
      </w:r>
      <w:r>
        <w:rPr>
          <w:rFonts w:hint="eastAsia"/>
          <w:sz w:val="24"/>
        </w:rPr>
        <w:t>准确</w:t>
      </w:r>
      <w:r>
        <w:rPr>
          <w:sz w:val="24"/>
        </w:rPr>
        <w:t>的识别与判断</w:t>
      </w:r>
      <w:r>
        <w:rPr>
          <w:rFonts w:hint="eastAsia"/>
          <w:sz w:val="24"/>
        </w:rPr>
        <w:t>。</w:t>
      </w:r>
    </w:p>
    <w:p w14:paraId="04753C91">
      <w:pPr>
        <w:pStyle w:val="112"/>
      </w:pPr>
      <w:bookmarkStart w:id="170" w:name="_Toc135728167"/>
      <w:r>
        <w:t>3.2 基于图像质量指标策略的多时相成像</w:t>
      </w:r>
      <w:bookmarkEnd w:id="166"/>
      <w:bookmarkEnd w:id="167"/>
      <w:bookmarkEnd w:id="170"/>
    </w:p>
    <w:p w14:paraId="15B63B16">
      <w:pPr>
        <w:pStyle w:val="113"/>
      </w:pPr>
      <w:bookmarkStart w:id="171" w:name="_Toc126010476"/>
      <w:bookmarkStart w:id="172" w:name="_Toc126956233"/>
      <w:bookmarkStart w:id="173" w:name="_Toc135728168"/>
      <w:r>
        <w:t>3.2.1 ISAR图像质量的定量评估指标</w:t>
      </w:r>
      <w:bookmarkEnd w:id="171"/>
      <w:bookmarkEnd w:id="172"/>
      <w:r>
        <w:rPr>
          <w:rFonts w:hint="eastAsia"/>
        </w:rPr>
        <w:t>介绍</w:t>
      </w:r>
      <w:bookmarkEnd w:id="173"/>
    </w:p>
    <w:p w14:paraId="544C08F5">
      <w:pPr>
        <w:tabs>
          <w:tab w:val="center" w:pos="2268"/>
          <w:tab w:val="center" w:pos="4536"/>
          <w:tab w:val="center" w:pos="6804"/>
          <w:tab w:val="center" w:pos="9072"/>
        </w:tabs>
        <w:spacing w:line="360" w:lineRule="auto"/>
        <w:ind w:firstLine="480" w:firstLineChars="200"/>
        <w:rPr>
          <w:sz w:val="24"/>
        </w:rPr>
      </w:pPr>
      <w:r>
        <w:rPr>
          <w:sz w:val="24"/>
        </w:rPr>
        <w:t>本节通过引入ISAR图像质量的定量评估指标中的图像熵与多普勒展宽来综合选择InISAR船只目标回波信号的多时相时间窗，并利用品质因数对得到的</w:t>
      </w:r>
      <w:r>
        <w:rPr>
          <w:rFonts w:hint="eastAsia"/>
          <w:sz w:val="24"/>
        </w:rPr>
        <w:t>多时相</w:t>
      </w:r>
      <w:r>
        <w:rPr>
          <w:sz w:val="24"/>
        </w:rPr>
        <w:t>InISAR三维图像的重构精度进行</w:t>
      </w:r>
      <w:r>
        <w:rPr>
          <w:rFonts w:hint="eastAsia"/>
          <w:sz w:val="24"/>
        </w:rPr>
        <w:t>定量评</w:t>
      </w:r>
      <w:r>
        <w:rPr>
          <w:sz w:val="24"/>
        </w:rPr>
        <w:t>定。</w:t>
      </w:r>
    </w:p>
    <w:p w14:paraId="04007074">
      <w:pPr>
        <w:tabs>
          <w:tab w:val="center" w:pos="2268"/>
          <w:tab w:val="center" w:pos="4536"/>
          <w:tab w:val="center" w:pos="6804"/>
          <w:tab w:val="center" w:pos="9072"/>
        </w:tabs>
        <w:spacing w:line="360" w:lineRule="auto"/>
        <w:ind w:firstLine="480" w:firstLineChars="200"/>
        <w:rPr>
          <w:sz w:val="24"/>
        </w:rPr>
      </w:pPr>
      <w:r>
        <w:rPr>
          <w:sz w:val="24"/>
        </w:rPr>
        <w:t>（1）图像熵</w:t>
      </w:r>
    </w:p>
    <w:p w14:paraId="1FE6D6A1">
      <w:pPr>
        <w:tabs>
          <w:tab w:val="center" w:pos="2268"/>
          <w:tab w:val="center" w:pos="4536"/>
          <w:tab w:val="center" w:pos="6804"/>
          <w:tab w:val="center" w:pos="9072"/>
        </w:tabs>
        <w:spacing w:line="360" w:lineRule="auto"/>
        <w:ind w:firstLine="480" w:firstLineChars="200"/>
        <w:rPr>
          <w:sz w:val="24"/>
        </w:rPr>
      </w:pPr>
      <w:r>
        <w:rPr>
          <w:sz w:val="24"/>
        </w:rPr>
        <w:t>图像熵</w:t>
      </w:r>
      <w:r>
        <w:rPr>
          <w:rFonts w:hint="eastAsia"/>
          <w:sz w:val="24"/>
        </w:rPr>
        <w:t>是</w:t>
      </w:r>
      <w:r>
        <w:rPr>
          <w:sz w:val="24"/>
        </w:rPr>
        <w:t>特征统计形式</w:t>
      </w:r>
      <w:r>
        <w:rPr>
          <w:rFonts w:hint="eastAsia"/>
          <w:sz w:val="24"/>
        </w:rPr>
        <w:t>的一种</w:t>
      </w:r>
      <w:r>
        <w:rPr>
          <w:sz w:val="24"/>
        </w:rPr>
        <w:t>，能够直观地反映出图像中平均信息量的多少。在ISAR成像领域中，图像熵通常用于ISAR图像质量评估</w:t>
      </w:r>
      <w:r>
        <w:rPr>
          <w:color w:val="000000"/>
          <w:kern w:val="0"/>
          <w:sz w:val="24"/>
          <w:vertAlign w:val="superscript"/>
        </w:rPr>
        <w:t>[72]</w:t>
      </w:r>
      <w:r>
        <w:rPr>
          <w:sz w:val="24"/>
        </w:rPr>
        <w:t>、运动补偿的相位自聚焦</w:t>
      </w:r>
      <w:r>
        <w:rPr>
          <w:color w:val="000000"/>
          <w:kern w:val="0"/>
          <w:sz w:val="24"/>
          <w:vertAlign w:val="superscript"/>
        </w:rPr>
        <w:t>[73]</w:t>
      </w:r>
      <w:r>
        <w:rPr>
          <w:sz w:val="24"/>
        </w:rPr>
        <w:t>、图像配准</w:t>
      </w:r>
      <w:r>
        <w:rPr>
          <w:color w:val="000000"/>
          <w:kern w:val="0"/>
          <w:sz w:val="24"/>
          <w:vertAlign w:val="superscript"/>
        </w:rPr>
        <w:t>[74]</w:t>
      </w:r>
      <w:r>
        <w:rPr>
          <w:sz w:val="24"/>
        </w:rPr>
        <w:t>等应用中。在本节，图像熵将被用于InISAR回波信号成像时间窗选择的应用中。</w:t>
      </w:r>
    </w:p>
    <w:p w14:paraId="75C492B6">
      <w:pPr>
        <w:tabs>
          <w:tab w:val="center" w:pos="4536"/>
          <w:tab w:val="center" w:pos="9072"/>
        </w:tabs>
        <w:spacing w:line="360" w:lineRule="auto"/>
        <w:ind w:firstLine="480" w:firstLineChars="200"/>
        <w:rPr>
          <w:sz w:val="24"/>
        </w:rPr>
      </w:pPr>
      <w:r>
        <w:rPr>
          <w:sz w:val="24"/>
        </w:rPr>
        <w:t>假设有随机事件集合</w:t>
      </w:r>
      <w:r>
        <w:rPr>
          <w:position w:val="-14"/>
        </w:rPr>
        <w:object>
          <v:shape id="_x0000_i1242" o:spt="75" type="#_x0000_t75" style="height:20pt;width:94pt;" o:ole="t" filled="f" o:preferrelative="t" stroked="f" coordsize="21600,21600">
            <v:path/>
            <v:fill on="f" focussize="0,0"/>
            <v:stroke on="f" joinstyle="miter"/>
            <v:imagedata r:id="rId463" o:title=""/>
            <o:lock v:ext="edit" aspectratio="t"/>
            <w10:wrap type="none"/>
            <w10:anchorlock/>
          </v:shape>
          <o:OLEObject Type="Embed" ProgID="Equation.DSMT4" ShapeID="_x0000_i1242" DrawAspect="Content" ObjectID="_1468075942" r:id="rId462">
            <o:LockedField>false</o:LockedField>
          </o:OLEObject>
        </w:object>
      </w:r>
      <w:r>
        <w:rPr>
          <w:sz w:val="24"/>
        </w:rPr>
        <w:t>，它们出现的概率分别为</w:t>
      </w:r>
      <w:r>
        <w:rPr>
          <w:position w:val="-12"/>
        </w:rPr>
        <w:object>
          <v:shape id="_x0000_i1243" o:spt="75" type="#_x0000_t75" style="height:18pt;width:13.35pt;" o:ole="t" filled="f" o:preferrelative="t" stroked="f" coordsize="21600,21600">
            <v:path/>
            <v:fill on="f" focussize="0,0"/>
            <v:stroke on="f" joinstyle="miter"/>
            <v:imagedata r:id="rId465" o:title=""/>
            <o:lock v:ext="edit" aspectratio="t"/>
            <w10:wrap type="none"/>
            <w10:anchorlock/>
          </v:shape>
          <o:OLEObject Type="Embed" ProgID="Equation.DSMT4" ShapeID="_x0000_i1243" DrawAspect="Content" ObjectID="_1468075943" r:id="rId464">
            <o:LockedField>false</o:LockedField>
          </o:OLEObject>
        </w:object>
      </w:r>
      <w:r>
        <w:rPr>
          <w:sz w:val="24"/>
        </w:rPr>
        <w:t>，并满足条件</w:t>
      </w:r>
      <w:r>
        <w:rPr>
          <w:position w:val="-28"/>
        </w:rPr>
        <w:object>
          <v:shape id="_x0000_i1244" o:spt="75" type="#_x0000_t75" style="height:34.65pt;width:162pt;" o:ole="t" filled="f" o:preferrelative="t" stroked="f" coordsize="21600,21600">
            <v:path/>
            <v:fill on="f" focussize="0,0"/>
            <v:stroke on="f" joinstyle="miter"/>
            <v:imagedata r:id="rId467" o:title=""/>
            <o:lock v:ext="edit" aspectratio="t"/>
            <w10:wrap type="none"/>
            <w10:anchorlock/>
          </v:shape>
          <o:OLEObject Type="Embed" ProgID="Equation.DSMT4" ShapeID="_x0000_i1244" DrawAspect="Content" ObjectID="_1468075944" r:id="rId466">
            <o:LockedField>false</o:LockedField>
          </o:OLEObject>
        </w:object>
      </w:r>
      <w:r>
        <w:rPr>
          <w:sz w:val="24"/>
        </w:rPr>
        <w:t>，则Shannon熵定义</w:t>
      </w:r>
      <w:r>
        <w:rPr>
          <w:rFonts w:hint="eastAsia"/>
          <w:sz w:val="24"/>
        </w:rPr>
        <w:t>为</w:t>
      </w:r>
    </w:p>
    <w:p w14:paraId="113D411D">
      <w:pPr>
        <w:tabs>
          <w:tab w:val="center" w:pos="4536"/>
          <w:tab w:val="center" w:pos="9072"/>
        </w:tabs>
        <w:spacing w:line="360" w:lineRule="auto"/>
        <w:rPr>
          <w:sz w:val="24"/>
        </w:rPr>
      </w:pPr>
      <w:r>
        <w:tab/>
      </w:r>
      <w:r>
        <w:rPr>
          <w:position w:val="-28"/>
        </w:rPr>
        <w:object>
          <v:shape id="_x0000_i1245" o:spt="75" type="#_x0000_t75" style="height:34.65pt;width:144pt;" o:ole="t" filled="f" o:preferrelative="t" stroked="f" coordsize="21600,21600">
            <v:path/>
            <v:fill on="f" focussize="0,0"/>
            <v:stroke on="f" joinstyle="miter"/>
            <v:imagedata r:id="rId469" o:title=""/>
            <o:lock v:ext="edit" aspectratio="t"/>
            <w10:wrap type="none"/>
            <w10:anchorlock/>
          </v:shape>
          <o:OLEObject Type="Embed" ProgID="Equation.DSMT4" ShapeID="_x0000_i1245" DrawAspect="Content" ObjectID="_1468075945" r:id="rId468">
            <o:LockedField>false</o:LockedField>
          </o:OLEObject>
        </w:object>
      </w:r>
      <w:r>
        <w:tab/>
      </w:r>
      <w:r>
        <w:rPr>
          <w:sz w:val="24"/>
        </w:rPr>
        <w:t>（3-1）</w:t>
      </w:r>
    </w:p>
    <w:p w14:paraId="75F7A5B6">
      <w:pPr>
        <w:tabs>
          <w:tab w:val="center" w:pos="4536"/>
          <w:tab w:val="center" w:pos="9072"/>
        </w:tabs>
        <w:spacing w:line="360" w:lineRule="auto"/>
        <w:ind w:firstLine="480" w:firstLineChars="200"/>
        <w:rPr>
          <w:sz w:val="24"/>
        </w:rPr>
      </w:pPr>
      <w:r>
        <w:rPr>
          <w:sz w:val="24"/>
        </w:rPr>
        <w:t>对于一幅ISAR图像，图像熵的定义为</w:t>
      </w:r>
    </w:p>
    <w:p w14:paraId="389D2F74">
      <w:pPr>
        <w:tabs>
          <w:tab w:val="center" w:pos="4536"/>
          <w:tab w:val="center" w:pos="9072"/>
        </w:tabs>
        <w:spacing w:line="360" w:lineRule="auto"/>
        <w:rPr>
          <w:sz w:val="24"/>
        </w:rPr>
      </w:pPr>
      <w:r>
        <w:rPr>
          <w:sz w:val="24"/>
        </w:rPr>
        <w:tab/>
      </w:r>
      <w:r>
        <w:rPr>
          <w:position w:val="-30"/>
        </w:rPr>
        <w:object>
          <v:shape id="_x0000_i1246" o:spt="75" type="#_x0000_t75" style="height:28pt;width:154pt;" o:ole="t" filled="f" o:preferrelative="t" stroked="f" coordsize="21600,21600">
            <v:path/>
            <v:fill on="f" focussize="0,0"/>
            <v:stroke on="f" joinstyle="miter"/>
            <v:imagedata r:id="rId471" o:title=""/>
            <o:lock v:ext="edit" aspectratio="t"/>
            <w10:wrap type="none"/>
            <w10:anchorlock/>
          </v:shape>
          <o:OLEObject Type="Embed" ProgID="Equation.DSMT4" ShapeID="_x0000_i1246" DrawAspect="Content" ObjectID="_1468075946" r:id="rId470">
            <o:LockedField>false</o:LockedField>
          </o:OLEObject>
        </w:object>
      </w:r>
      <w:r>
        <w:tab/>
      </w:r>
      <w:r>
        <w:rPr>
          <w:sz w:val="24"/>
        </w:rPr>
        <w:t>（3-2）</w:t>
      </w:r>
    </w:p>
    <w:p w14:paraId="01324432">
      <w:pPr>
        <w:tabs>
          <w:tab w:val="center" w:pos="4536"/>
          <w:tab w:val="center" w:pos="9072"/>
        </w:tabs>
        <w:spacing w:line="360" w:lineRule="auto"/>
        <w:ind w:firstLine="480" w:firstLineChars="200"/>
        <w:rPr>
          <w:sz w:val="24"/>
        </w:rPr>
      </w:pPr>
      <w:r>
        <w:rPr>
          <w:sz w:val="24"/>
        </w:rPr>
        <w:t>其中</w:t>
      </w:r>
      <w:r>
        <w:rPr>
          <w:position w:val="-30"/>
        </w:rPr>
        <w:object>
          <v:shape id="_x0000_i1247" o:spt="75" type="#_x0000_t75" style="height:30pt;width:154pt;" o:ole="t" filled="f" o:preferrelative="t" stroked="f" coordsize="21600,21600">
            <v:path/>
            <v:fill on="f" focussize="0,0"/>
            <v:stroke on="f" joinstyle="miter"/>
            <v:imagedata r:id="rId473" o:title=""/>
            <o:lock v:ext="edit" aspectratio="t"/>
            <w10:wrap type="none"/>
            <w10:anchorlock/>
          </v:shape>
          <o:OLEObject Type="Embed" ProgID="Equation.DSMT4" ShapeID="_x0000_i1247" DrawAspect="Content" ObjectID="_1468075947" r:id="rId472">
            <o:LockedField>false</o:LockedField>
          </o:OLEObject>
        </w:object>
      </w:r>
      <w:r>
        <w:rPr>
          <w:sz w:val="24"/>
        </w:rPr>
        <w:t>。</w:t>
      </w:r>
      <w:r>
        <w:rPr>
          <w:position w:val="-10"/>
        </w:rPr>
        <w:object>
          <v:shape id="_x0000_i1248" o:spt="75" type="#_x0000_t75" style="height:16.65pt;width:28pt;" o:ole="t" filled="f" o:preferrelative="t" stroked="f" coordsize="21600,21600">
            <v:path/>
            <v:fill on="f" focussize="0,0"/>
            <v:stroke on="f" joinstyle="miter"/>
            <v:imagedata r:id="rId475" o:title=""/>
            <o:lock v:ext="edit" aspectratio="t"/>
            <w10:wrap type="none"/>
            <w10:anchorlock/>
          </v:shape>
          <o:OLEObject Type="Embed" ProgID="Equation.DSMT4" ShapeID="_x0000_i1248" DrawAspect="Content" ObjectID="_1468075948" r:id="rId474">
            <o:LockedField>false</o:LockedField>
          </o:OLEObject>
        </w:object>
      </w:r>
      <w:r>
        <w:rPr>
          <w:sz w:val="24"/>
        </w:rPr>
        <w:t>表示为ISAR图像中像素的具体位置，</w:t>
      </w:r>
      <w:r>
        <w:rPr>
          <w:position w:val="-10"/>
        </w:rPr>
        <w:object>
          <v:shape id="_x0000_i1249" o:spt="75" type="#_x0000_t75" style="height:16.65pt;width:34pt;" o:ole="t" filled="f" o:preferrelative="t" stroked="f" coordsize="21600,21600">
            <v:path/>
            <v:fill on="f" focussize="0,0"/>
            <v:stroke on="f" joinstyle="miter"/>
            <v:imagedata r:id="rId477" o:title=""/>
            <o:lock v:ext="edit" aspectratio="t"/>
            <w10:wrap type="none"/>
            <w10:anchorlock/>
          </v:shape>
          <o:OLEObject Type="Embed" ProgID="Equation.DSMT4" ShapeID="_x0000_i1249" DrawAspect="Content" ObjectID="_1468075949" r:id="rId476">
            <o:LockedField>false</o:LockedField>
          </o:OLEObject>
        </w:object>
      </w:r>
      <w:r>
        <w:rPr>
          <w:sz w:val="24"/>
        </w:rPr>
        <w:t>是像素的灰度值，</w:t>
      </w:r>
      <w:r>
        <w:rPr>
          <w:position w:val="-10"/>
        </w:rPr>
        <w:object>
          <v:shape id="_x0000_i1250" o:spt="75" type="#_x0000_t75" style="height:14pt;width:10pt;" o:ole="t" filled="f" o:preferrelative="t" stroked="f" coordsize="21600,21600">
            <v:path/>
            <v:fill on="f" focussize="0,0"/>
            <v:stroke on="f" joinstyle="miter"/>
            <v:imagedata r:id="rId479" o:title=""/>
            <o:lock v:ext="edit" aspectratio="t"/>
            <w10:wrap type="none"/>
            <w10:anchorlock/>
          </v:shape>
          <o:OLEObject Type="Embed" ProgID="Equation.DSMT4" ShapeID="_x0000_i1250" DrawAspect="Content" ObjectID="_1468075950" r:id="rId478">
            <o:LockedField>false</o:LockedField>
          </o:OLEObject>
        </w:object>
      </w:r>
      <w:r>
        <w:rPr>
          <w:sz w:val="24"/>
        </w:rPr>
        <w:t>代表距离单元的具体位置，</w:t>
      </w:r>
      <w:r>
        <w:rPr>
          <w:position w:val="-6"/>
        </w:rPr>
        <w:object>
          <v:shape id="_x0000_i1251" o:spt="75" type="#_x0000_t75" style="height:10pt;width:10pt;" o:ole="t" filled="f" o:preferrelative="t" stroked="f" coordsize="21600,21600">
            <v:path/>
            <v:fill on="f" focussize="0,0"/>
            <v:stroke on="f" joinstyle="miter"/>
            <v:imagedata r:id="rId481" o:title=""/>
            <o:lock v:ext="edit" aspectratio="t"/>
            <w10:wrap type="none"/>
            <w10:anchorlock/>
          </v:shape>
          <o:OLEObject Type="Embed" ProgID="Equation.DSMT4" ShapeID="_x0000_i1251" DrawAspect="Content" ObjectID="_1468075951" r:id="rId480">
            <o:LockedField>false</o:LockedField>
          </o:OLEObject>
        </w:object>
      </w:r>
      <w:r>
        <w:rPr>
          <w:sz w:val="24"/>
        </w:rPr>
        <w:t>代表多普勒单元的具体位置，且</w:t>
      </w:r>
      <w:r>
        <w:rPr>
          <w:position w:val="-10"/>
        </w:rPr>
        <w:object>
          <v:shape id="_x0000_i1252" o:spt="75" type="#_x0000_t75" style="height:16.65pt;width:37.35pt;" o:ole="t" filled="f" o:preferrelative="t" stroked="f" coordsize="21600,21600">
            <v:path/>
            <v:fill on="f" focussize="0,0"/>
            <v:stroke on="f" joinstyle="miter"/>
            <v:imagedata r:id="rId483" o:title=""/>
            <o:lock v:ext="edit" aspectratio="t"/>
            <w10:wrap type="none"/>
            <w10:anchorlock/>
          </v:shape>
          <o:OLEObject Type="Embed" ProgID="Equation.DSMT4" ShapeID="_x0000_i1252" DrawAspect="Content" ObjectID="_1468075952" r:id="rId482">
            <o:LockedField>false</o:LockedField>
          </o:OLEObject>
        </w:object>
      </w:r>
      <w:r>
        <w:rPr>
          <w:sz w:val="24"/>
        </w:rPr>
        <w:t>表示为</w:t>
      </w:r>
      <w:r>
        <w:rPr>
          <w:position w:val="-10"/>
        </w:rPr>
        <w:object>
          <v:shape id="_x0000_i1253" o:spt="75" type="#_x0000_t75" style="height:16.65pt;width:34pt;" o:ole="t" filled="f" o:preferrelative="t" stroked="f" coordsize="21600,21600">
            <v:path/>
            <v:fill on="f" focussize="0,0"/>
            <v:stroke on="f" joinstyle="miter"/>
            <v:imagedata r:id="rId485" o:title=""/>
            <o:lock v:ext="edit" aspectratio="t"/>
            <w10:wrap type="none"/>
            <w10:anchorlock/>
          </v:shape>
          <o:OLEObject Type="Embed" ProgID="Equation.DSMT4" ShapeID="_x0000_i1253" DrawAspect="Content" ObjectID="_1468075953" r:id="rId484">
            <o:LockedField>false</o:LockedField>
          </o:OLEObject>
        </w:object>
      </w:r>
      <w:r>
        <w:rPr>
          <w:sz w:val="24"/>
        </w:rPr>
        <w:t>在图像中的概率。</w:t>
      </w:r>
      <w:r>
        <w:rPr>
          <w:position w:val="-10"/>
        </w:rPr>
        <w:object>
          <v:shape id="_x0000_i1254" o:spt="75" type="#_x0000_t75" style="height:16.65pt;width:31.35pt;" o:ole="t" filled="f" o:preferrelative="t" stroked="f" coordsize="21600,21600">
            <v:path/>
            <v:fill on="f" focussize="0,0"/>
            <v:stroke on="f" joinstyle="miter"/>
            <v:imagedata r:id="rId487" o:title=""/>
            <o:lock v:ext="edit" aspectratio="t"/>
            <w10:wrap type="none"/>
            <w10:anchorlock/>
          </v:shape>
          <o:OLEObject Type="Embed" ProgID="Equation.DSMT4" ShapeID="_x0000_i1254" DrawAspect="Content" ObjectID="_1468075954" r:id="rId486">
            <o:LockedField>false</o:LockedField>
          </o:OLEObject>
        </w:object>
      </w:r>
      <w:r>
        <w:rPr>
          <w:sz w:val="24"/>
        </w:rPr>
        <w:t>越小，表明ISAR图像的聚焦质量就越好；</w:t>
      </w:r>
      <w:r>
        <w:rPr>
          <w:position w:val="-10"/>
        </w:rPr>
        <w:object>
          <v:shape id="_x0000_i1255" o:spt="75" type="#_x0000_t75" style="height:16.65pt;width:31.35pt;" o:ole="t" filled="f" o:preferrelative="t" stroked="f" coordsize="21600,21600">
            <v:path/>
            <v:fill on="f" focussize="0,0"/>
            <v:stroke on="f" joinstyle="miter"/>
            <v:imagedata r:id="rId489" o:title=""/>
            <o:lock v:ext="edit" aspectratio="t"/>
            <w10:wrap type="none"/>
            <w10:anchorlock/>
          </v:shape>
          <o:OLEObject Type="Embed" ProgID="Equation.DSMT4" ShapeID="_x0000_i1255" DrawAspect="Content" ObjectID="_1468075955" r:id="rId488">
            <o:LockedField>false</o:LockedField>
          </o:OLEObject>
        </w:object>
      </w:r>
      <w:r>
        <w:rPr>
          <w:sz w:val="24"/>
        </w:rPr>
        <w:t>越大，表明ISAR图像的聚焦质量就越差，图像就越不清晰。</w:t>
      </w:r>
    </w:p>
    <w:p w14:paraId="006ED77C">
      <w:pPr>
        <w:tabs>
          <w:tab w:val="center" w:pos="4536"/>
          <w:tab w:val="center" w:pos="9072"/>
        </w:tabs>
        <w:spacing w:line="360" w:lineRule="auto"/>
        <w:ind w:firstLine="480" w:firstLineChars="200"/>
        <w:rPr>
          <w:sz w:val="24"/>
        </w:rPr>
      </w:pPr>
      <w:r>
        <w:rPr>
          <w:sz w:val="24"/>
        </w:rPr>
        <w:t>（2）多普勒展宽</w:t>
      </w:r>
    </w:p>
    <w:p w14:paraId="374D4EB2">
      <w:pPr>
        <w:tabs>
          <w:tab w:val="center" w:pos="4536"/>
          <w:tab w:val="center" w:pos="9072"/>
        </w:tabs>
        <w:spacing w:line="360" w:lineRule="auto"/>
        <w:ind w:firstLine="480" w:firstLineChars="200"/>
        <w:rPr>
          <w:sz w:val="24"/>
        </w:rPr>
      </w:pPr>
      <w:r>
        <w:rPr>
          <w:sz w:val="24"/>
        </w:rPr>
        <w:t>多普勒展宽是指图像在多普勒频率域上投影的宽度，其时变性规律和有效转动矢量一致。众所周知，ISAR图像中的距离分辨率由雷达</w:t>
      </w:r>
      <w:r>
        <w:rPr>
          <w:rFonts w:hint="eastAsia"/>
          <w:sz w:val="24"/>
        </w:rPr>
        <w:t>信号</w:t>
      </w:r>
      <w:r>
        <w:rPr>
          <w:sz w:val="24"/>
        </w:rPr>
        <w:t>带宽</w:t>
      </w:r>
      <w:r>
        <w:rPr>
          <w:rFonts w:hint="eastAsia"/>
          <w:sz w:val="24"/>
        </w:rPr>
        <w:t>唯一</w:t>
      </w:r>
      <w:r>
        <w:rPr>
          <w:sz w:val="24"/>
        </w:rPr>
        <w:t>决定，因此对于接收到的回波数据，距离分辨率是唯一确定的。而对于方位向分辨率，由累积的方位向转角决定。</w:t>
      </w:r>
      <w:r>
        <w:rPr>
          <w:rFonts w:hint="eastAsia"/>
          <w:sz w:val="24"/>
        </w:rPr>
        <w:t>在</w:t>
      </w:r>
      <w:r>
        <w:rPr>
          <w:sz w:val="24"/>
        </w:rPr>
        <w:t>船只目标</w:t>
      </w:r>
      <w:r>
        <w:rPr>
          <w:rFonts w:hint="eastAsia"/>
          <w:sz w:val="24"/>
        </w:rPr>
        <w:t>ISAR成像中</w:t>
      </w:r>
      <w:r>
        <w:rPr>
          <w:sz w:val="24"/>
        </w:rPr>
        <w:t>，由于有效旋转矢量是时变的，在不同的时间段内方位向积累角是不同的，因此方位向分辨率不同，</w:t>
      </w:r>
      <w:r>
        <w:rPr>
          <w:rFonts w:hint="eastAsia"/>
          <w:sz w:val="24"/>
        </w:rPr>
        <w:t>进而</w:t>
      </w:r>
      <w:r>
        <w:rPr>
          <w:sz w:val="24"/>
        </w:rPr>
        <w:t>在 ISAR图像中所占据的多普勒单元数量（即多普勒展宽）不同。对于同一个目标，多普勒展宽越大，则方位向分辨率越高。</w:t>
      </w:r>
    </w:p>
    <w:p w14:paraId="543FF9BA">
      <w:pPr>
        <w:tabs>
          <w:tab w:val="center" w:pos="4536"/>
          <w:tab w:val="center" w:pos="9072"/>
        </w:tabs>
        <w:spacing w:line="360" w:lineRule="auto"/>
        <w:ind w:firstLine="480" w:firstLineChars="200"/>
        <w:rPr>
          <w:sz w:val="24"/>
        </w:rPr>
      </w:pPr>
      <w:r>
        <w:rPr>
          <w:sz w:val="24"/>
        </w:rPr>
        <w:t>对于ISAR图像</w:t>
      </w:r>
      <w:r>
        <w:rPr>
          <w:position w:val="-10"/>
        </w:rPr>
        <w:object>
          <v:shape id="_x0000_i1256" o:spt="75" type="#_x0000_t75" style="height:16.65pt;width:34pt;" o:ole="t" filled="f" o:preferrelative="t" stroked="f" coordsize="21600,21600">
            <v:path/>
            <v:fill on="f" focussize="0,0"/>
            <v:stroke on="f" joinstyle="miter"/>
            <v:imagedata r:id="rId491" o:title=""/>
            <o:lock v:ext="edit" aspectratio="t"/>
            <w10:wrap type="none"/>
            <w10:anchorlock/>
          </v:shape>
          <o:OLEObject Type="Embed" ProgID="Equation.DSMT4" ShapeID="_x0000_i1256" DrawAspect="Content" ObjectID="_1468075956" r:id="rId490">
            <o:LockedField>false</o:LockedField>
          </o:OLEObject>
        </w:object>
      </w:r>
      <w:r>
        <w:rPr>
          <w:sz w:val="24"/>
        </w:rPr>
        <w:t>，可通过以下步骤获得多普勒展宽：</w:t>
      </w:r>
    </w:p>
    <w:p w14:paraId="355C359A">
      <w:pPr>
        <w:tabs>
          <w:tab w:val="center" w:pos="4536"/>
          <w:tab w:val="center" w:pos="9072"/>
        </w:tabs>
        <w:spacing w:line="360" w:lineRule="auto"/>
        <w:ind w:firstLine="480" w:firstLineChars="200"/>
        <w:rPr>
          <w:sz w:val="24"/>
        </w:rPr>
      </w:pPr>
      <w:r>
        <w:rPr>
          <w:rFonts w:hint="eastAsia"/>
          <w:sz w:val="24"/>
        </w:rPr>
        <w:t>①</w:t>
      </w:r>
      <w:r>
        <w:rPr>
          <w:sz w:val="24"/>
        </w:rPr>
        <w:t>求出</w:t>
      </w:r>
      <w:r>
        <w:rPr>
          <w:position w:val="-10"/>
        </w:rPr>
        <w:object>
          <v:shape id="_x0000_i1257" o:spt="75" type="#_x0000_t75" style="height:16.65pt;width:34pt;" o:ole="t" filled="f" o:preferrelative="t" stroked="f" coordsize="21600,21600">
            <v:path/>
            <v:fill on="f" focussize="0,0"/>
            <v:stroke on="f" joinstyle="miter"/>
            <v:imagedata r:id="rId493" o:title=""/>
            <o:lock v:ext="edit" aspectratio="t"/>
            <w10:wrap type="none"/>
            <w10:anchorlock/>
          </v:shape>
          <o:OLEObject Type="Embed" ProgID="Equation.DSMT4" ShapeID="_x0000_i1257" DrawAspect="Content" ObjectID="_1468075957" r:id="rId492">
            <o:LockedField>false</o:LockedField>
          </o:OLEObject>
        </w:object>
      </w:r>
      <w:r>
        <w:rPr>
          <w:sz w:val="24"/>
        </w:rPr>
        <w:t>中的最大值</w:t>
      </w:r>
      <w:r>
        <w:rPr>
          <w:position w:val="-22"/>
        </w:rPr>
        <w:object>
          <v:shape id="_x0000_i1258" o:spt="75" type="#_x0000_t75" style="height:25.35pt;width:120pt;" o:ole="t" filled="f" o:preferrelative="t" stroked="f" coordsize="21600,21600">
            <v:path/>
            <v:fill on="f" focussize="0,0"/>
            <v:stroke on="f" joinstyle="miter"/>
            <v:imagedata r:id="rId495" o:title=""/>
            <o:lock v:ext="edit" aspectratio="t"/>
            <w10:wrap type="none"/>
            <w10:anchorlock/>
          </v:shape>
          <o:OLEObject Type="Embed" ProgID="Equation.DSMT4" ShapeID="_x0000_i1258" DrawAspect="Content" ObjectID="_1468075958" r:id="rId494">
            <o:LockedField>false</o:LockedField>
          </o:OLEObject>
        </w:object>
      </w:r>
      <w:r>
        <w:rPr>
          <w:sz w:val="24"/>
        </w:rPr>
        <w:t>；</w:t>
      </w:r>
    </w:p>
    <w:p w14:paraId="2D813767">
      <w:pPr>
        <w:tabs>
          <w:tab w:val="center" w:pos="4536"/>
          <w:tab w:val="center" w:pos="9072"/>
        </w:tabs>
        <w:spacing w:line="360" w:lineRule="auto"/>
        <w:ind w:firstLine="480" w:firstLineChars="200"/>
        <w:rPr>
          <w:sz w:val="24"/>
        </w:rPr>
      </w:pPr>
      <w:r>
        <w:rPr>
          <w:rFonts w:hint="eastAsia"/>
          <w:sz w:val="24"/>
        </w:rPr>
        <w:t>②</w:t>
      </w:r>
      <w:r>
        <w:rPr>
          <w:sz w:val="24"/>
        </w:rPr>
        <w:t>设置一个阈值</w:t>
      </w:r>
      <w:r>
        <w:rPr>
          <w:position w:val="-6"/>
        </w:rPr>
        <w:object>
          <v:shape id="_x0000_i1259" o:spt="75" type="#_x0000_t75" style="height:10.65pt;width:10pt;" o:ole="t" filled="f" o:preferrelative="t" stroked="f" coordsize="21600,21600">
            <v:path/>
            <v:fill on="f" focussize="0,0"/>
            <v:stroke on="f" joinstyle="miter"/>
            <v:imagedata r:id="rId497" o:title=""/>
            <o:lock v:ext="edit" aspectratio="t"/>
            <w10:wrap type="none"/>
            <w10:anchorlock/>
          </v:shape>
          <o:OLEObject Type="Embed" ProgID="Equation.DSMT4" ShapeID="_x0000_i1259" DrawAspect="Content" ObjectID="_1468075959" r:id="rId496">
            <o:LockedField>false</o:LockedField>
          </o:OLEObject>
        </w:object>
      </w:r>
      <w:r>
        <w:rPr>
          <w:sz w:val="24"/>
        </w:rPr>
        <w:t>，对</w:t>
      </w:r>
      <w:r>
        <w:rPr>
          <w:position w:val="-10"/>
        </w:rPr>
        <w:object>
          <v:shape id="_x0000_i1260" o:spt="75" type="#_x0000_t75" style="height:16.65pt;width:34pt;" o:ole="t" filled="f" o:preferrelative="t" stroked="f" coordsize="21600,21600">
            <v:path/>
            <v:fill on="f" focussize="0,0"/>
            <v:stroke on="f" joinstyle="miter"/>
            <v:imagedata r:id="rId499" o:title=""/>
            <o:lock v:ext="edit" aspectratio="t"/>
            <w10:wrap type="none"/>
            <w10:anchorlock/>
          </v:shape>
          <o:OLEObject Type="Embed" ProgID="Equation.DSMT4" ShapeID="_x0000_i1260" DrawAspect="Content" ObjectID="_1468075960" r:id="rId498">
            <o:LockedField>false</o:LockedField>
          </o:OLEObject>
        </w:object>
      </w:r>
      <w:r>
        <w:rPr>
          <w:sz w:val="24"/>
        </w:rPr>
        <w:t>中剩余像素中搜索灰度值大于</w:t>
      </w:r>
      <w:r>
        <w:rPr>
          <w:position w:val="-12"/>
        </w:rPr>
        <w:object>
          <v:shape id="_x0000_i1261" o:spt="75" type="#_x0000_t75" style="height:19.35pt;width:31.35pt;" o:ole="t" filled="f" o:preferrelative="t" stroked="f" coordsize="21600,21600">
            <v:path/>
            <v:fill on="f" focussize="0,0"/>
            <v:stroke on="f" joinstyle="miter"/>
            <v:imagedata r:id="rId501" o:title=""/>
            <o:lock v:ext="edit" aspectratio="t"/>
            <w10:wrap type="none"/>
            <w10:anchorlock/>
          </v:shape>
          <o:OLEObject Type="Embed" ProgID="Equation.DSMT4" ShapeID="_x0000_i1261" DrawAspect="Content" ObjectID="_1468075961" r:id="rId500">
            <o:LockedField>false</o:LockedField>
          </o:OLEObject>
        </w:object>
      </w:r>
      <w:r>
        <w:rPr>
          <w:sz w:val="24"/>
        </w:rPr>
        <w:t>的像素，并记为</w:t>
      </w:r>
      <w:r>
        <w:rPr>
          <w:position w:val="-28"/>
        </w:rPr>
        <w:object>
          <v:shape id="_x0000_i1262" o:spt="75" type="#_x0000_t75" style="height:28pt;width:132.65pt;" o:ole="t" filled="f" o:preferrelative="t" stroked="f" coordsize="21600,21600">
            <v:path/>
            <v:fill on="f" focussize="0,0"/>
            <v:stroke on="f" joinstyle="miter"/>
            <v:imagedata r:id="rId503" o:title=""/>
            <o:lock v:ext="edit" aspectratio="t"/>
            <w10:wrap type="none"/>
            <w10:anchorlock/>
          </v:shape>
          <o:OLEObject Type="Embed" ProgID="Equation.DSMT4" ShapeID="_x0000_i1262" DrawAspect="Content" ObjectID="_1468075962" r:id="rId502">
            <o:LockedField>false</o:LockedField>
          </o:OLEObject>
        </w:object>
      </w:r>
      <w:r>
        <w:rPr>
          <w:sz w:val="24"/>
        </w:rPr>
        <w:t>。</w:t>
      </w:r>
    </w:p>
    <w:p w14:paraId="513737D1">
      <w:pPr>
        <w:tabs>
          <w:tab w:val="center" w:pos="4536"/>
          <w:tab w:val="center" w:pos="9072"/>
        </w:tabs>
        <w:spacing w:line="360" w:lineRule="auto"/>
        <w:ind w:firstLine="480" w:firstLineChars="200"/>
        <w:rPr>
          <w:sz w:val="24"/>
        </w:rPr>
      </w:pPr>
      <w:r>
        <w:rPr>
          <w:rFonts w:hint="eastAsia"/>
          <w:sz w:val="24"/>
        </w:rPr>
        <w:t>③</w:t>
      </w:r>
      <w:r>
        <w:rPr>
          <w:sz w:val="24"/>
        </w:rPr>
        <w:t>令</w:t>
      </w:r>
      <w:r>
        <w:rPr>
          <w:position w:val="-12"/>
        </w:rPr>
        <w:object>
          <v:shape id="_x0000_i1263" o:spt="75" type="#_x0000_t75" style="height:18pt;width:58pt;" o:ole="t" filled="f" o:preferrelative="t" stroked="f" coordsize="21600,21600">
            <v:path/>
            <v:fill on="f" focussize="0,0"/>
            <v:stroke on="f" joinstyle="miter"/>
            <v:imagedata r:id="rId505" o:title=""/>
            <o:lock v:ext="edit" aspectratio="t"/>
            <w10:wrap type="none"/>
            <w10:anchorlock/>
          </v:shape>
          <o:OLEObject Type="Embed" ProgID="Equation.DSMT4" ShapeID="_x0000_i1263" DrawAspect="Content" ObjectID="_1468075963" r:id="rId504">
            <o:LockedField>false</o:LockedField>
          </o:OLEObject>
        </w:object>
      </w:r>
      <w:r>
        <w:rPr>
          <w:sz w:val="24"/>
        </w:rPr>
        <w:t>，</w:t>
      </w:r>
      <w:r>
        <w:rPr>
          <w:position w:val="-12"/>
        </w:rPr>
        <w:object>
          <v:shape id="_x0000_i1264" o:spt="75" type="#_x0000_t75" style="height:18pt;width:60.65pt;" o:ole="t" filled="f" o:preferrelative="t" stroked="f" coordsize="21600,21600">
            <v:path/>
            <v:fill on="f" focussize="0,0"/>
            <v:stroke on="f" joinstyle="miter"/>
            <v:imagedata r:id="rId507" o:title=""/>
            <o:lock v:ext="edit" aspectratio="t"/>
            <w10:wrap type="none"/>
            <w10:anchorlock/>
          </v:shape>
          <o:OLEObject Type="Embed" ProgID="Equation.DSMT4" ShapeID="_x0000_i1264" DrawAspect="Content" ObjectID="_1468075964" r:id="rId506">
            <o:LockedField>false</o:LockedField>
          </o:OLEObject>
        </w:object>
      </w:r>
      <w:r>
        <w:rPr>
          <w:sz w:val="24"/>
        </w:rPr>
        <w:t>，则多普勒展宽为</w:t>
      </w:r>
      <w:r>
        <w:rPr>
          <w:position w:val="-12"/>
        </w:rPr>
        <w:object>
          <v:shape id="_x0000_i1265" o:spt="75" type="#_x0000_t75" style="height:18pt;width:54.65pt;" o:ole="t" filled="f" o:preferrelative="t" stroked="f" coordsize="21600,21600">
            <v:path/>
            <v:fill on="f" focussize="0,0"/>
            <v:stroke on="f" joinstyle="miter"/>
            <v:imagedata r:id="rId509" o:title=""/>
            <o:lock v:ext="edit" aspectratio="t"/>
            <w10:wrap type="none"/>
            <w10:anchorlock/>
          </v:shape>
          <o:OLEObject Type="Embed" ProgID="Equation.DSMT4" ShapeID="_x0000_i1265" DrawAspect="Content" ObjectID="_1468075965" r:id="rId508">
            <o:LockedField>false</o:LockedField>
          </o:OLEObject>
        </w:object>
      </w:r>
      <w:r>
        <w:rPr>
          <w:sz w:val="24"/>
        </w:rPr>
        <w:t>。</w:t>
      </w:r>
    </w:p>
    <w:p w14:paraId="37B1F510">
      <w:pPr>
        <w:tabs>
          <w:tab w:val="center" w:pos="4536"/>
          <w:tab w:val="center" w:pos="9072"/>
        </w:tabs>
        <w:spacing w:line="360" w:lineRule="auto"/>
        <w:ind w:firstLine="480" w:firstLineChars="200"/>
        <w:rPr>
          <w:sz w:val="24"/>
        </w:rPr>
      </w:pPr>
      <w:r>
        <w:rPr>
          <w:sz w:val="24"/>
        </w:rPr>
        <w:t>值得注意的是，多普勒展宽的结果</w:t>
      </w:r>
      <w:r>
        <w:rPr>
          <w:rFonts w:hint="eastAsia"/>
          <w:sz w:val="24"/>
        </w:rPr>
        <w:t>由设置的阈值决定，</w:t>
      </w:r>
      <w:r>
        <w:rPr>
          <w:sz w:val="24"/>
        </w:rPr>
        <w:t>因此在实际的</w:t>
      </w:r>
      <w:r>
        <w:rPr>
          <w:rFonts w:hint="eastAsia"/>
          <w:sz w:val="24"/>
        </w:rPr>
        <w:t>ISAR</w:t>
      </w:r>
      <w:r>
        <w:rPr>
          <w:sz w:val="24"/>
        </w:rPr>
        <w:t>成像应用中</w:t>
      </w:r>
      <w:r>
        <w:rPr>
          <w:rFonts w:hint="eastAsia"/>
          <w:sz w:val="24"/>
        </w:rPr>
        <w:t>需要</w:t>
      </w:r>
      <w:r>
        <w:rPr>
          <w:sz w:val="24"/>
        </w:rPr>
        <w:t>根据实际的需</w:t>
      </w:r>
      <w:r>
        <w:rPr>
          <w:rFonts w:hint="eastAsia"/>
          <w:sz w:val="24"/>
        </w:rPr>
        <w:t>求</w:t>
      </w:r>
      <w:r>
        <w:rPr>
          <w:sz w:val="24"/>
        </w:rPr>
        <w:t>选择合适大小的阈值。</w:t>
      </w:r>
    </w:p>
    <w:p w14:paraId="411338EF">
      <w:pPr>
        <w:tabs>
          <w:tab w:val="center" w:pos="4536"/>
          <w:tab w:val="center" w:pos="9072"/>
        </w:tabs>
        <w:spacing w:line="360" w:lineRule="auto"/>
        <w:ind w:firstLine="480" w:firstLineChars="200"/>
        <w:rPr>
          <w:sz w:val="24"/>
        </w:rPr>
      </w:pPr>
      <w:r>
        <w:rPr>
          <w:sz w:val="24"/>
        </w:rPr>
        <w:t>（3）品质因数</w:t>
      </w:r>
    </w:p>
    <w:p w14:paraId="197C05AA">
      <w:pPr>
        <w:tabs>
          <w:tab w:val="center" w:pos="4536"/>
          <w:tab w:val="center" w:pos="9072"/>
        </w:tabs>
        <w:spacing w:line="360" w:lineRule="auto"/>
        <w:ind w:firstLine="480" w:firstLineChars="200"/>
        <w:rPr>
          <w:sz w:val="24"/>
        </w:rPr>
      </w:pPr>
      <w:r>
        <w:rPr>
          <w:sz w:val="24"/>
        </w:rPr>
        <w:t>品质因数是用于SAR/ISAR成像应用中船只检测系统检测质量的重要指标，定义为</w:t>
      </w:r>
    </w:p>
    <w:p w14:paraId="45F20042">
      <w:pPr>
        <w:tabs>
          <w:tab w:val="center" w:pos="4536"/>
          <w:tab w:val="center" w:pos="9072"/>
        </w:tabs>
        <w:spacing w:line="360" w:lineRule="auto"/>
        <w:ind w:firstLine="480" w:firstLineChars="200"/>
        <w:rPr>
          <w:sz w:val="24"/>
        </w:rPr>
      </w:pPr>
      <w:r>
        <w:rPr>
          <w:sz w:val="24"/>
        </w:rPr>
        <w:tab/>
      </w:r>
      <w:r>
        <w:rPr>
          <w:position w:val="-32"/>
        </w:rPr>
        <w:object>
          <v:shape id="_x0000_i1266" o:spt="75" type="#_x0000_t75" style="height:34pt;width:104.65pt;" o:ole="t" filled="f" o:preferrelative="t" stroked="f" coordsize="21600,21600">
            <v:path/>
            <v:fill on="f" focussize="0,0"/>
            <v:stroke on="f" joinstyle="miter"/>
            <v:imagedata r:id="rId511" o:title=""/>
            <o:lock v:ext="edit" aspectratio="t"/>
            <w10:wrap type="none"/>
            <w10:anchorlock/>
          </v:shape>
          <o:OLEObject Type="Embed" ProgID="Equation.DSMT4" ShapeID="_x0000_i1266" DrawAspect="Content" ObjectID="_1468075966" r:id="rId510">
            <o:LockedField>false</o:LockedField>
          </o:OLEObject>
        </w:object>
      </w:r>
      <w:r>
        <w:rPr>
          <w:sz w:val="24"/>
        </w:rPr>
        <w:tab/>
      </w:r>
      <w:r>
        <w:rPr>
          <w:sz w:val="24"/>
        </w:rPr>
        <w:t>（3-3）</w:t>
      </w:r>
    </w:p>
    <w:p w14:paraId="64D8BFF8">
      <w:pPr>
        <w:tabs>
          <w:tab w:val="center" w:pos="4536"/>
          <w:tab w:val="center" w:pos="9072"/>
        </w:tabs>
        <w:spacing w:line="360" w:lineRule="auto"/>
        <w:ind w:firstLine="480" w:firstLineChars="200"/>
        <w:rPr>
          <w:sz w:val="24"/>
        </w:rPr>
      </w:pPr>
      <w:r>
        <w:rPr>
          <w:rFonts w:hint="eastAsia"/>
          <w:sz w:val="24"/>
        </w:rPr>
        <w:t>其中，</w:t>
      </w:r>
      <w:r>
        <w:rPr>
          <w:position w:val="-12"/>
        </w:rPr>
        <w:object>
          <v:shape id="_x0000_i1267" o:spt="75" type="#_x0000_t75" style="height:18pt;width:19.35pt;" o:ole="t" filled="f" o:preferrelative="t" stroked="f" coordsize="21600,21600">
            <v:path/>
            <v:fill on="f" focussize="0,0"/>
            <v:stroke on="f" joinstyle="miter"/>
            <v:imagedata r:id="rId513" o:title=""/>
            <o:lock v:ext="edit" aspectratio="t"/>
            <w10:wrap type="none"/>
            <w10:anchorlock/>
          </v:shape>
          <o:OLEObject Type="Embed" ProgID="Equation.DSMT4" ShapeID="_x0000_i1267" DrawAspect="Content" ObjectID="_1468075967" r:id="rId512">
            <o:LockedField>false</o:LockedField>
          </o:OLEObject>
        </w:object>
      </w:r>
      <w:r>
        <w:rPr>
          <w:sz w:val="24"/>
        </w:rPr>
        <w:t>是检测到的目标散射点个数，</w:t>
      </w:r>
      <w:r>
        <w:rPr>
          <w:position w:val="-12"/>
        </w:rPr>
        <w:object>
          <v:shape id="_x0000_i1268" o:spt="75" type="#_x0000_t75" style="height:18pt;width:16.65pt;" o:ole="t" filled="f" o:preferrelative="t" stroked="f" coordsize="21600,21600">
            <v:path/>
            <v:fill on="f" focussize="0,0"/>
            <v:stroke on="f" joinstyle="miter"/>
            <v:imagedata r:id="rId515" o:title=""/>
            <o:lock v:ext="edit" aspectratio="t"/>
            <w10:wrap type="none"/>
            <w10:anchorlock/>
          </v:shape>
          <o:OLEObject Type="Embed" ProgID="Equation.DSMT4" ShapeID="_x0000_i1268" DrawAspect="Content" ObjectID="_1468075968" r:id="rId514">
            <o:LockedField>false</o:LockedField>
          </o:OLEObject>
        </w:object>
      </w:r>
      <w:r>
        <w:rPr>
          <w:sz w:val="24"/>
        </w:rPr>
        <w:t>是真实的目标散射点个数，</w:t>
      </w:r>
      <w:r>
        <w:rPr>
          <w:position w:val="-14"/>
        </w:rPr>
        <w:object>
          <v:shape id="_x0000_i1269" o:spt="75" type="#_x0000_t75" style="height:19.35pt;width:20pt;" o:ole="t" filled="f" o:preferrelative="t" stroked="f" coordsize="21600,21600">
            <v:path/>
            <v:fill on="f" focussize="0,0"/>
            <v:stroke on="f" joinstyle="miter"/>
            <v:imagedata r:id="rId517" o:title=""/>
            <o:lock v:ext="edit" aspectratio="t"/>
            <w10:wrap type="none"/>
            <w10:anchorlock/>
          </v:shape>
          <o:OLEObject Type="Embed" ProgID="Equation.DSMT4" ShapeID="_x0000_i1269" DrawAspect="Content" ObjectID="_1468075969" r:id="rId516">
            <o:LockedField>false</o:LockedField>
          </o:OLEObject>
        </w:object>
      </w:r>
      <w:r>
        <w:rPr>
          <w:sz w:val="24"/>
        </w:rPr>
        <w:t>是虚警目标散射点</w:t>
      </w:r>
      <w:r>
        <w:rPr>
          <w:rFonts w:hint="eastAsia"/>
          <w:sz w:val="24"/>
        </w:rPr>
        <w:t>（也可称为虚假目标散射点）</w:t>
      </w:r>
      <w:r>
        <w:rPr>
          <w:sz w:val="24"/>
        </w:rPr>
        <w:t>个数。品质因数可以体现出真实目标散射点能够被正确检测出来的数量，这个数值越接近于1，代表成像重构精度就越高。</w:t>
      </w:r>
    </w:p>
    <w:p w14:paraId="5A4B6665">
      <w:pPr>
        <w:pStyle w:val="113"/>
      </w:pPr>
      <w:bookmarkStart w:id="174" w:name="_Toc126010477"/>
      <w:bookmarkStart w:id="175" w:name="_Toc126956234"/>
      <w:bookmarkStart w:id="176" w:name="_Toc135728169"/>
      <w:r>
        <w:t>3.2.2 基于图像质量评估的时间窗选择算法</w:t>
      </w:r>
      <w:bookmarkEnd w:id="174"/>
      <w:bookmarkEnd w:id="175"/>
      <w:r>
        <w:rPr>
          <w:rFonts w:hint="eastAsia"/>
        </w:rPr>
        <w:t>改进</w:t>
      </w:r>
      <w:bookmarkEnd w:id="176"/>
    </w:p>
    <w:p w14:paraId="43980340">
      <w:pPr>
        <w:pStyle w:val="2"/>
        <w:ind w:firstLine="480"/>
      </w:pPr>
      <w:r>
        <w:t>一般的时间窗选择方法中均选择一个最佳的成像时间窗，而在回波信号录制的过程中船只目标的运动状态是时变的，每个时间段获得的</w:t>
      </w:r>
      <w:r>
        <w:rPr>
          <w:rFonts w:hint="eastAsia"/>
        </w:rPr>
        <w:t>ISAR图像</w:t>
      </w:r>
      <w:r>
        <w:t>视图也将会发生变化</w:t>
      </w:r>
      <w:r>
        <w:rPr>
          <w:rFonts w:hint="eastAsia"/>
        </w:rPr>
        <w:t>。基于此，</w:t>
      </w:r>
      <w:r>
        <w:t>在多时相时间窗的选择过程中需要选择多个时间窗，目的是</w:t>
      </w:r>
      <w:r>
        <w:rPr>
          <w:rFonts w:hint="eastAsia"/>
        </w:rPr>
        <w:t>防止单个时间窗可能得到的是具有单一视图性质的ISAR图像，进而在</w:t>
      </w:r>
      <w:r>
        <w:rPr>
          <w:rFonts w:hint="eastAsia"/>
          <w:color w:val="000000" w:themeColor="text1"/>
          <w14:textFill>
            <w14:solidFill>
              <w14:schemeClr w14:val="tx1"/>
            </w14:solidFill>
          </w14:textFill>
        </w:rPr>
        <w:t>三维成像中</w:t>
      </w:r>
      <w:r>
        <w:rPr>
          <w:rFonts w:hint="eastAsia"/>
        </w:rPr>
        <w:t>不能高精度地重构出船只目标的三维结构。</w:t>
      </w:r>
    </w:p>
    <w:p w14:paraId="52F0AF3F">
      <w:pPr>
        <w:pStyle w:val="2"/>
        <w:ind w:firstLine="480"/>
      </w:pPr>
      <w:r>
        <w:t>首先需要根据ISAR成像系统的回波脉冲数</w:t>
      </w:r>
      <w:r>
        <w:rPr>
          <w:rFonts w:hint="eastAsia"/>
        </w:rPr>
        <w:t>量</w:t>
      </w:r>
      <w:r>
        <w:t>选定合适大小的初始积累时间窗</w:t>
      </w:r>
      <w:r>
        <w:rPr>
          <w:position w:val="-4"/>
        </w:rPr>
        <w:object>
          <v:shape id="_x0000_i1270" o:spt="75" type="#_x0000_t75" style="height:14pt;width:19.35pt;" o:ole="t" filled="f" o:preferrelative="t" stroked="f" coordsize="21600,21600">
            <v:path/>
            <v:fill on="f" focussize="0,0"/>
            <v:stroke on="f" joinstyle="miter"/>
            <v:imagedata r:id="rId519" o:title=""/>
            <o:lock v:ext="edit" aspectratio="t"/>
            <w10:wrap type="none"/>
            <w10:anchorlock/>
          </v:shape>
          <o:OLEObject Type="Embed" ProgID="Equation.DSMT4" ShapeID="_x0000_i1270" DrawAspect="Content" ObjectID="_1468075970" r:id="rId518">
            <o:LockedField>false</o:LockedField>
          </o:OLEObject>
        </w:object>
      </w:r>
      <w:r>
        <w:t>。若初始积累时间窗</w:t>
      </w:r>
      <w:r>
        <w:rPr>
          <w:rFonts w:hint="eastAsia"/>
        </w:rPr>
        <w:t>持续时间较长</w:t>
      </w:r>
      <w:r>
        <w:t>，ISAR图像易出现散焦的问题；若初始积累时间窗</w:t>
      </w:r>
      <w:r>
        <w:rPr>
          <w:rFonts w:hint="eastAsia"/>
        </w:rPr>
        <w:t>持续时间较短</w:t>
      </w:r>
      <w:r>
        <w:t>，目标散射点在ISAR图像中不容易被分离。初始积累时间窗</w:t>
      </w:r>
      <w:r>
        <w:rPr>
          <w:position w:val="-4"/>
        </w:rPr>
        <w:object>
          <v:shape id="_x0000_i1271" o:spt="75" type="#_x0000_t75" style="height:14pt;width:19.35pt;" o:ole="t" filled="f" o:preferrelative="t" stroked="f" coordsize="21600,21600">
            <v:path/>
            <v:fill on="f" focussize="0,0"/>
            <v:stroke on="f" joinstyle="miter"/>
            <v:imagedata r:id="rId521" o:title=""/>
            <o:lock v:ext="edit" aspectratio="t"/>
            <w10:wrap type="none"/>
            <w10:anchorlock/>
          </v:shape>
          <o:OLEObject Type="Embed" ProgID="Equation.DSMT4" ShapeID="_x0000_i1271" DrawAspect="Content" ObjectID="_1468075971" r:id="rId520">
            <o:LockedField>false</o:LockedField>
          </o:OLEObject>
        </w:object>
      </w:r>
      <w:r>
        <w:t>被确定后，可参照图3</w:t>
      </w:r>
      <w:r>
        <w:rPr>
          <w:rFonts w:hint="eastAsia"/>
        </w:rPr>
        <w:t>-</w:t>
      </w:r>
      <w:r>
        <w:t>1中给出的三种均匀分段方式之一进行分段RD成像，即可得到一系列的ISAR图像序列。具体选择的方式也是需视情况而定</w:t>
      </w:r>
      <w:r>
        <w:rPr>
          <w:rFonts w:hint="eastAsia"/>
        </w:rPr>
        <w:t>。</w:t>
      </w:r>
      <w:r>
        <w:t>若回波脉冲数量较多，可选择均匀无交叠</w:t>
      </w:r>
      <w:r>
        <w:rPr>
          <w:rFonts w:hint="eastAsia"/>
        </w:rPr>
        <w:t>的</w:t>
      </w:r>
      <w:r>
        <w:t>分段方式；若回波脉冲数量适中，可选择均匀两两交叠</w:t>
      </w:r>
      <w:r>
        <w:rPr>
          <w:rFonts w:hint="eastAsia"/>
        </w:rPr>
        <w:t>的分段</w:t>
      </w:r>
      <w:r>
        <w:t>方式；若回波脉冲数量较少，可选择均匀多重交叠</w:t>
      </w:r>
      <w:r>
        <w:rPr>
          <w:rFonts w:hint="eastAsia"/>
        </w:rPr>
        <w:t>的分段</w:t>
      </w:r>
      <w:r>
        <w:t>方式。</w:t>
      </w:r>
    </w:p>
    <w:p w14:paraId="52FA35B9">
      <w:pPr>
        <w:tabs>
          <w:tab w:val="center" w:pos="2268"/>
          <w:tab w:val="center" w:pos="4536"/>
          <w:tab w:val="center" w:pos="6804"/>
          <w:tab w:val="center" w:pos="9072"/>
        </w:tabs>
        <w:spacing w:line="360" w:lineRule="auto"/>
        <w:ind w:firstLine="480" w:firstLineChars="200"/>
        <w:rPr>
          <w:sz w:val="24"/>
        </w:rPr>
      </w:pPr>
      <w:r>
        <w:rPr>
          <w:sz w:val="24"/>
        </w:rPr>
        <w:t>得到一系列的ISAR图像序列后，</w:t>
      </w:r>
      <w:r>
        <w:rPr>
          <w:rFonts w:hint="eastAsia"/>
          <w:sz w:val="24"/>
        </w:rPr>
        <w:t>本小节旨在</w:t>
      </w:r>
      <w:r>
        <w:rPr>
          <w:sz w:val="24"/>
        </w:rPr>
        <w:t>通过</w:t>
      </w:r>
      <w:r>
        <w:rPr>
          <w:rFonts w:hint="eastAsia"/>
          <w:sz w:val="24"/>
        </w:rPr>
        <w:t>对</w:t>
      </w:r>
      <w:r>
        <w:rPr>
          <w:sz w:val="24"/>
        </w:rPr>
        <w:t>图像熵与多普勒展宽的计算</w:t>
      </w:r>
      <w:r>
        <w:rPr>
          <w:rFonts w:hint="eastAsia"/>
          <w:sz w:val="24"/>
        </w:rPr>
        <w:t>选择出</w:t>
      </w:r>
      <w:r>
        <w:rPr>
          <w:sz w:val="24"/>
        </w:rPr>
        <w:t>InISAR回波信号的多时相时间窗，进而能够完成多时相InISAR船只目标的三维成像。</w:t>
      </w:r>
      <w:r>
        <w:rPr>
          <w:rFonts w:hint="eastAsia"/>
          <w:sz w:val="24"/>
        </w:rPr>
        <w:t>具体</w:t>
      </w:r>
      <w:r>
        <w:rPr>
          <w:sz w:val="24"/>
        </w:rPr>
        <w:t>步骤如下：</w:t>
      </w:r>
    </w:p>
    <w:p w14:paraId="63EBCD4D">
      <w:pPr>
        <w:tabs>
          <w:tab w:val="center" w:pos="2268"/>
          <w:tab w:val="center" w:pos="4536"/>
          <w:tab w:val="center" w:pos="6804"/>
          <w:tab w:val="center" w:pos="9072"/>
        </w:tabs>
        <w:spacing w:line="360" w:lineRule="auto"/>
        <w:ind w:firstLine="480" w:firstLineChars="200"/>
        <w:rPr>
          <w:sz w:val="24"/>
        </w:rPr>
      </w:pPr>
      <w:r>
        <w:rPr>
          <w:sz w:val="24"/>
        </w:rPr>
        <w:t>（1）在所设置的阈值</w:t>
      </w:r>
      <w:r>
        <w:rPr>
          <w:position w:val="-6"/>
        </w:rPr>
        <w:object>
          <v:shape id="_x0000_i1272" o:spt="75" type="#_x0000_t75" style="height:10pt;width:10pt;" o:ole="t" filled="f" o:preferrelative="t" stroked="f" coordsize="21600,21600">
            <v:path/>
            <v:fill on="f" focussize="0,0"/>
            <v:stroke on="f" joinstyle="miter"/>
            <v:imagedata r:id="rId523" o:title=""/>
            <o:lock v:ext="edit" aspectratio="t"/>
            <w10:wrap type="none"/>
            <w10:anchorlock/>
          </v:shape>
          <o:OLEObject Type="Embed" ProgID="Equation.DSMT4" ShapeID="_x0000_i1272" DrawAspect="Content" ObjectID="_1468075972" r:id="rId522">
            <o:LockedField>false</o:LockedField>
          </o:OLEObject>
        </w:object>
      </w:r>
      <w:r>
        <w:rPr>
          <w:sz w:val="24"/>
        </w:rPr>
        <w:t>下分别计算ISAR序列中各图像的多普勒展宽，并选择出</w:t>
      </w:r>
      <w:r>
        <w:rPr>
          <w:position w:val="-12"/>
        </w:rPr>
        <w:object>
          <v:shape id="_x0000_i1273" o:spt="75" type="#_x0000_t75" style="height:18pt;width:16.65pt;" o:ole="t" filled="f" o:preferrelative="t" stroked="f" coordsize="21600,21600">
            <v:path/>
            <v:fill on="f" focussize="0,0"/>
            <v:stroke on="f" joinstyle="miter"/>
            <v:imagedata r:id="rId525" o:title=""/>
            <o:lock v:ext="edit" aspectratio="t"/>
            <w10:wrap type="none"/>
            <w10:anchorlock/>
          </v:shape>
          <o:OLEObject Type="Embed" ProgID="Equation.DSMT4" ShapeID="_x0000_i1273" DrawAspect="Content" ObjectID="_1468075973" r:id="rId524">
            <o:LockedField>false</o:LockedField>
          </o:OLEObject>
        </w:object>
      </w:r>
      <w:r>
        <w:rPr>
          <w:sz w:val="24"/>
        </w:rPr>
        <w:t>幅多普勒展宽较大的图像，以满足ISAR方位向高分辨率成像的条件。其中，</w:t>
      </w:r>
      <w:r>
        <w:rPr>
          <w:position w:val="-12"/>
        </w:rPr>
        <w:object>
          <v:shape id="_x0000_i1274" o:spt="75" type="#_x0000_t75" style="height:18pt;width:39.35pt;" o:ole="t" filled="f" o:preferrelative="t" stroked="f" coordsize="21600,21600">
            <v:path/>
            <v:fill on="f" focussize="0,0"/>
            <v:stroke on="f" joinstyle="miter"/>
            <v:imagedata r:id="rId527" o:title=""/>
            <o:lock v:ext="edit" aspectratio="t"/>
            <w10:wrap type="none"/>
            <w10:anchorlock/>
          </v:shape>
          <o:OLEObject Type="Embed" ProgID="Equation.DSMT4" ShapeID="_x0000_i1274" DrawAspect="Content" ObjectID="_1468075974" r:id="rId526">
            <o:LockedField>false</o:LockedField>
          </o:OLEObject>
        </w:object>
      </w:r>
      <w:r>
        <w:rPr>
          <w:sz w:val="24"/>
        </w:rPr>
        <w:t>，</w:t>
      </w:r>
      <w:r>
        <w:rPr>
          <w:position w:val="-12"/>
        </w:rPr>
        <w:object>
          <v:shape id="_x0000_i1275" o:spt="75" type="#_x0000_t75" style="height:18pt;width:14pt;" o:ole="t" filled="f" o:preferrelative="t" stroked="f" coordsize="21600,21600">
            <v:path/>
            <v:fill on="f" focussize="0,0"/>
            <v:stroke on="f" joinstyle="miter"/>
            <v:imagedata r:id="rId529" o:title=""/>
            <o:lock v:ext="edit" aspectratio="t"/>
            <w10:wrap type="none"/>
            <w10:anchorlock/>
          </v:shape>
          <o:OLEObject Type="Embed" ProgID="Equation.DSMT4" ShapeID="_x0000_i1275" DrawAspect="Content" ObjectID="_1468075975" r:id="rId528">
            <o:LockedField>false</o:LockedField>
          </o:OLEObject>
        </w:object>
      </w:r>
      <w:r>
        <w:rPr>
          <w:sz w:val="24"/>
        </w:rPr>
        <w:t>代表ISAR图像序列的总数。</w:t>
      </w:r>
    </w:p>
    <w:p w14:paraId="11BDAC24">
      <w:pPr>
        <w:tabs>
          <w:tab w:val="center" w:pos="2268"/>
          <w:tab w:val="center" w:pos="4536"/>
          <w:tab w:val="center" w:pos="6804"/>
          <w:tab w:val="center" w:pos="9072"/>
        </w:tabs>
        <w:spacing w:line="360" w:lineRule="auto"/>
        <w:ind w:firstLine="480" w:firstLineChars="200"/>
        <w:rPr>
          <w:sz w:val="24"/>
        </w:rPr>
      </w:pPr>
      <w:r>
        <w:rPr>
          <w:sz w:val="24"/>
        </w:rPr>
        <w:t>（2）</w:t>
      </w:r>
      <w:r>
        <w:rPr>
          <w:rFonts w:hint="eastAsia"/>
          <w:sz w:val="24"/>
        </w:rPr>
        <w:t>计算ISAR图像的图像熵，并</w:t>
      </w:r>
      <w:r>
        <w:rPr>
          <w:sz w:val="24"/>
        </w:rPr>
        <w:t>从步骤（1）中选择出来的ISAR图像中再选择</w:t>
      </w:r>
      <w:r>
        <w:rPr>
          <w:position w:val="-12"/>
        </w:rPr>
        <w:object>
          <v:shape id="_x0000_i1276" o:spt="75" type="#_x0000_t75" style="height:18pt;width:15.35pt;" o:ole="t" filled="f" o:preferrelative="t" stroked="f" coordsize="21600,21600">
            <v:path/>
            <v:fill on="f" focussize="0,0"/>
            <v:stroke on="f" joinstyle="miter"/>
            <v:imagedata r:id="rId531" o:title=""/>
            <o:lock v:ext="edit" aspectratio="t"/>
            <w10:wrap type="none"/>
            <w10:anchorlock/>
          </v:shape>
          <o:OLEObject Type="Embed" ProgID="Equation.DSMT4" ShapeID="_x0000_i1276" DrawAspect="Content" ObjectID="_1468075976" r:id="rId530">
            <o:LockedField>false</o:LockedField>
          </o:OLEObject>
        </w:object>
      </w:r>
      <w:r>
        <w:rPr>
          <w:sz w:val="24"/>
        </w:rPr>
        <w:t>（</w:t>
      </w:r>
      <w:r>
        <w:rPr>
          <w:position w:val="-12"/>
        </w:rPr>
        <w:object>
          <v:shape id="_x0000_i1277" o:spt="75" type="#_x0000_t75" style="height:18pt;width:58pt;" o:ole="t" filled="f" o:preferrelative="t" stroked="f" coordsize="21600,21600">
            <v:path/>
            <v:fill on="f" focussize="0,0"/>
            <v:stroke on="f" joinstyle="miter"/>
            <v:imagedata r:id="rId533" o:title=""/>
            <o:lock v:ext="edit" aspectratio="t"/>
            <w10:wrap type="none"/>
            <w10:anchorlock/>
          </v:shape>
          <o:OLEObject Type="Embed" ProgID="Equation.DSMT4" ShapeID="_x0000_i1277" DrawAspect="Content" ObjectID="_1468075977" r:id="rId532">
            <o:LockedField>false</o:LockedField>
          </o:OLEObject>
        </w:object>
      </w:r>
      <w:r>
        <w:rPr>
          <w:sz w:val="24"/>
        </w:rPr>
        <w:t>）幅图像熵较小的ISAR图像，以满足ISAR高聚焦成像的条件。</w:t>
      </w:r>
    </w:p>
    <w:p w14:paraId="34818D96">
      <w:pPr>
        <w:tabs>
          <w:tab w:val="center" w:pos="2268"/>
          <w:tab w:val="center" w:pos="4536"/>
          <w:tab w:val="center" w:pos="6804"/>
          <w:tab w:val="center" w:pos="9072"/>
        </w:tabs>
        <w:spacing w:line="360" w:lineRule="auto"/>
        <w:ind w:firstLine="480" w:firstLineChars="200"/>
        <w:rPr>
          <w:sz w:val="24"/>
        </w:rPr>
      </w:pPr>
      <w:r>
        <w:rPr>
          <w:sz w:val="24"/>
        </w:rPr>
        <w:t>（3）将步骤（2）选择出来的多幅ISAR图像对应的成像时间作为多时相In</w:t>
      </w:r>
      <w:r>
        <w:rPr>
          <w:rFonts w:hint="eastAsia"/>
          <w:sz w:val="24"/>
        </w:rPr>
        <w:t>ISAR</w:t>
      </w:r>
      <w:r>
        <w:rPr>
          <w:sz w:val="24"/>
        </w:rPr>
        <w:t>船只目标三维成像的</w:t>
      </w:r>
      <w:r>
        <w:rPr>
          <w:rFonts w:hint="eastAsia"/>
          <w:sz w:val="24"/>
        </w:rPr>
        <w:t>时间窗</w:t>
      </w:r>
      <w:r>
        <w:rPr>
          <w:sz w:val="24"/>
        </w:rPr>
        <w:t>。</w:t>
      </w:r>
    </w:p>
    <w:p w14:paraId="53EFD0B6">
      <w:pPr>
        <w:tabs>
          <w:tab w:val="center" w:pos="2268"/>
          <w:tab w:val="center" w:pos="4536"/>
          <w:tab w:val="center" w:pos="6804"/>
          <w:tab w:val="center" w:pos="9072"/>
        </w:tabs>
        <w:spacing w:line="360" w:lineRule="auto"/>
        <w:ind w:firstLine="480" w:firstLineChars="200"/>
        <w:rPr>
          <w:sz w:val="24"/>
        </w:rPr>
      </w:pPr>
      <w:r>
        <w:rPr>
          <w:sz w:val="24"/>
        </w:rPr>
        <w:t>上述步骤即为基于图像质量评估的多时相时间窗选择</w:t>
      </w:r>
      <w:r>
        <w:rPr>
          <w:rFonts w:hint="eastAsia"/>
          <w:sz w:val="24"/>
        </w:rPr>
        <w:t>算</w:t>
      </w:r>
      <w:r>
        <w:rPr>
          <w:sz w:val="24"/>
        </w:rPr>
        <w:t>法</w:t>
      </w:r>
      <w:r>
        <w:rPr>
          <w:rFonts w:hint="eastAsia"/>
          <w:sz w:val="24"/>
        </w:rPr>
        <w:t>，算法流程如图3</w:t>
      </w:r>
      <w:r>
        <w:rPr>
          <w:sz w:val="24"/>
        </w:rPr>
        <w:t>-2</w:t>
      </w:r>
      <w:r>
        <w:rPr>
          <w:rFonts w:hint="eastAsia"/>
          <w:sz w:val="24"/>
        </w:rPr>
        <w:t>所示</w:t>
      </w:r>
      <w:r>
        <w:rPr>
          <w:sz w:val="24"/>
        </w:rPr>
        <w:t>，再结合InISAR成像技术即可实现多时相InISAR船只目标的三维成像。</w:t>
      </w:r>
    </w:p>
    <w:p w14:paraId="767FDEEC">
      <w:pPr>
        <w:tabs>
          <w:tab w:val="center" w:pos="2268"/>
          <w:tab w:val="center" w:pos="4536"/>
          <w:tab w:val="center" w:pos="6804"/>
          <w:tab w:val="center" w:pos="9072"/>
        </w:tabs>
        <w:spacing w:line="360" w:lineRule="auto"/>
        <w:ind w:firstLine="480" w:firstLineChars="200"/>
        <w:jc w:val="center"/>
        <w:rPr>
          <w:sz w:val="24"/>
        </w:rPr>
      </w:pPr>
      <w:r>
        <w:rPr>
          <w:sz w:val="24"/>
        </w:rPr>
        <w:object>
          <v:shape id="_x0000_i1278" o:spt="75" type="#_x0000_t75" style="height:106pt;width:252.65pt;" o:ole="t" filled="f" o:preferrelative="t" stroked="f" coordsize="21600,21600">
            <v:path/>
            <v:fill on="f" focussize="0,0"/>
            <v:stroke on="f" joinstyle="miter"/>
            <v:imagedata r:id="rId535" o:title=""/>
            <o:lock v:ext="edit" aspectratio="t"/>
            <w10:wrap type="none"/>
            <w10:anchorlock/>
          </v:shape>
          <o:OLEObject Type="Embed" ProgID="Visio.Drawing.15" ShapeID="_x0000_i1278" DrawAspect="Content" ObjectID="_1468075978" r:id="rId534">
            <o:LockedField>false</o:LockedField>
          </o:OLEObject>
        </w:object>
      </w:r>
    </w:p>
    <w:p w14:paraId="2297F82D">
      <w:pPr>
        <w:tabs>
          <w:tab w:val="center" w:pos="2268"/>
          <w:tab w:val="center" w:pos="4536"/>
          <w:tab w:val="center" w:pos="6804"/>
          <w:tab w:val="center" w:pos="9072"/>
        </w:tabs>
        <w:adjustRightInd w:val="0"/>
        <w:snapToGrid w:val="0"/>
        <w:jc w:val="center"/>
        <w:rPr>
          <w:szCs w:val="21"/>
        </w:rPr>
      </w:pPr>
      <w:r>
        <w:rPr>
          <w:rFonts w:hint="eastAsia"/>
          <w:szCs w:val="21"/>
        </w:rPr>
        <w:t>（a）</w:t>
      </w:r>
      <w:r>
        <w:rPr>
          <w:szCs w:val="21"/>
        </w:rPr>
        <w:t>均匀无交叠</w:t>
      </w:r>
    </w:p>
    <w:p w14:paraId="3B189450">
      <w:pPr>
        <w:tabs>
          <w:tab w:val="center" w:pos="2268"/>
          <w:tab w:val="center" w:pos="4536"/>
          <w:tab w:val="center" w:pos="6804"/>
          <w:tab w:val="center" w:pos="9072"/>
        </w:tabs>
        <w:spacing w:line="360" w:lineRule="auto"/>
        <w:ind w:firstLine="480" w:firstLineChars="200"/>
        <w:jc w:val="center"/>
        <w:rPr>
          <w:sz w:val="24"/>
        </w:rPr>
      </w:pPr>
      <w:r>
        <w:rPr>
          <w:sz w:val="24"/>
        </w:rPr>
        <w:object>
          <v:shape id="_x0000_i1279" o:spt="75" type="#_x0000_t75" style="height:106pt;width:269.35pt;" o:ole="t" filled="f" o:preferrelative="t" stroked="f" coordsize="21600,21600">
            <v:path/>
            <v:fill on="f" focussize="0,0"/>
            <v:stroke on="f" joinstyle="miter"/>
            <v:imagedata r:id="rId537" o:title=""/>
            <o:lock v:ext="edit" aspectratio="t"/>
            <w10:wrap type="none"/>
            <w10:anchorlock/>
          </v:shape>
          <o:OLEObject Type="Embed" ProgID="Visio.Drawing.15" ShapeID="_x0000_i1279" DrawAspect="Content" ObjectID="_1468075979" r:id="rId536">
            <o:LockedField>false</o:LockedField>
          </o:OLEObject>
        </w:object>
      </w:r>
    </w:p>
    <w:p w14:paraId="38FEA338">
      <w:pPr>
        <w:tabs>
          <w:tab w:val="center" w:pos="2268"/>
          <w:tab w:val="center" w:pos="4536"/>
          <w:tab w:val="center" w:pos="6804"/>
          <w:tab w:val="center" w:pos="9072"/>
        </w:tabs>
        <w:adjustRightInd w:val="0"/>
        <w:snapToGrid w:val="0"/>
        <w:jc w:val="center"/>
        <w:rPr>
          <w:szCs w:val="21"/>
        </w:rPr>
      </w:pPr>
      <w:r>
        <w:rPr>
          <w:rFonts w:hint="eastAsia"/>
          <w:szCs w:val="21"/>
        </w:rPr>
        <w:t>（b）</w:t>
      </w:r>
      <w:r>
        <w:rPr>
          <w:szCs w:val="21"/>
        </w:rPr>
        <w:t>均匀两两交叠</w:t>
      </w:r>
    </w:p>
    <w:p w14:paraId="1BC8733D">
      <w:pPr>
        <w:tabs>
          <w:tab w:val="center" w:pos="2268"/>
          <w:tab w:val="center" w:pos="4536"/>
          <w:tab w:val="center" w:pos="6804"/>
          <w:tab w:val="center" w:pos="9072"/>
        </w:tabs>
        <w:spacing w:line="360" w:lineRule="auto"/>
        <w:ind w:firstLine="480" w:firstLineChars="200"/>
        <w:jc w:val="center"/>
        <w:rPr>
          <w:sz w:val="24"/>
        </w:rPr>
      </w:pPr>
      <w:r>
        <w:rPr>
          <w:sz w:val="24"/>
        </w:rPr>
        <w:object>
          <v:shape id="_x0000_i1280" o:spt="75" type="#_x0000_t75" style="height:106pt;width:267.35pt;" o:ole="t" filled="f" o:preferrelative="t" stroked="f" coordsize="21600,21600">
            <v:path/>
            <v:fill on="f" focussize="0,0"/>
            <v:stroke on="f" joinstyle="miter"/>
            <v:imagedata r:id="rId539" o:title=""/>
            <o:lock v:ext="edit" aspectratio="t"/>
            <w10:wrap type="none"/>
            <w10:anchorlock/>
          </v:shape>
          <o:OLEObject Type="Embed" ProgID="Visio.Drawing.15" ShapeID="_x0000_i1280" DrawAspect="Content" ObjectID="_1468075980" r:id="rId538">
            <o:LockedField>false</o:LockedField>
          </o:OLEObject>
        </w:object>
      </w:r>
    </w:p>
    <w:p w14:paraId="73F9A11B">
      <w:pPr>
        <w:tabs>
          <w:tab w:val="center" w:pos="2268"/>
          <w:tab w:val="center" w:pos="4536"/>
          <w:tab w:val="center" w:pos="6804"/>
          <w:tab w:val="center" w:pos="9072"/>
        </w:tabs>
        <w:adjustRightInd w:val="0"/>
        <w:snapToGrid w:val="0"/>
        <w:jc w:val="center"/>
        <w:rPr>
          <w:szCs w:val="21"/>
        </w:rPr>
      </w:pPr>
      <w:r>
        <w:rPr>
          <w:rFonts w:hint="eastAsia"/>
          <w:szCs w:val="21"/>
        </w:rPr>
        <w:t>（c）</w:t>
      </w:r>
      <w:r>
        <w:rPr>
          <w:szCs w:val="21"/>
        </w:rPr>
        <w:t>均匀多重交叠</w:t>
      </w:r>
    </w:p>
    <w:p w14:paraId="4AA6809E">
      <w:pPr>
        <w:tabs>
          <w:tab w:val="center" w:pos="2268"/>
          <w:tab w:val="center" w:pos="4536"/>
          <w:tab w:val="center" w:pos="6804"/>
          <w:tab w:val="center" w:pos="9072"/>
        </w:tabs>
        <w:spacing w:before="159" w:beforeLines="50"/>
        <w:jc w:val="center"/>
        <w:rPr>
          <w:b/>
          <w:bCs/>
          <w:szCs w:val="21"/>
        </w:rPr>
      </w:pPr>
      <w:r>
        <w:rPr>
          <w:b/>
          <w:bCs/>
          <w:szCs w:val="21"/>
        </w:rPr>
        <w:t>图3-1  船只InISAR短时</w:t>
      </w:r>
      <w:r>
        <w:rPr>
          <w:rFonts w:hint="eastAsia"/>
          <w:b/>
          <w:bCs/>
          <w:szCs w:val="21"/>
        </w:rPr>
        <w:t>间</w:t>
      </w:r>
      <w:r>
        <w:rPr>
          <w:b/>
          <w:bCs/>
          <w:szCs w:val="21"/>
        </w:rPr>
        <w:t>的分段方式示意图</w:t>
      </w:r>
    </w:p>
    <w:p w14:paraId="07C8B0B4">
      <w:pPr>
        <w:tabs>
          <w:tab w:val="center" w:pos="2268"/>
          <w:tab w:val="center" w:pos="4536"/>
          <w:tab w:val="center" w:pos="6804"/>
          <w:tab w:val="center" w:pos="9072"/>
        </w:tabs>
        <w:spacing w:after="159" w:afterLines="50"/>
        <w:jc w:val="center"/>
        <w:rPr>
          <w:b/>
          <w:bCs/>
          <w:szCs w:val="21"/>
        </w:rPr>
      </w:pPr>
      <w:r>
        <w:rPr>
          <w:b/>
          <w:bCs/>
          <w:szCs w:val="21"/>
        </w:rPr>
        <w:t>Figure 3-1  Diagram of segmental mode of InISAR short-time imaging of ships</w:t>
      </w:r>
    </w:p>
    <w:p w14:paraId="2C608BC7">
      <w:pPr>
        <w:pStyle w:val="2"/>
        <w:ind w:firstLine="0" w:firstLineChars="0"/>
        <w:jc w:val="center"/>
      </w:pPr>
      <w:r>
        <w:object>
          <v:shape id="_x0000_i1281" o:spt="75" type="#_x0000_t75" style="height:203.35pt;width:204.65pt;" o:ole="t" filled="f" o:preferrelative="t" stroked="f" coordsize="21600,21600">
            <v:path/>
            <v:fill on="f" focussize="0,0"/>
            <v:stroke on="f" joinstyle="miter"/>
            <v:imagedata r:id="rId541" o:title=""/>
            <o:lock v:ext="edit" aspectratio="t"/>
            <w10:wrap type="none"/>
            <w10:anchorlock/>
          </v:shape>
          <o:OLEObject Type="Embed" ProgID="Visio.Drawing.15" ShapeID="_x0000_i1281" DrawAspect="Content" ObjectID="_1468075981" r:id="rId540">
            <o:LockedField>false</o:LockedField>
          </o:OLEObject>
        </w:object>
      </w:r>
    </w:p>
    <w:p w14:paraId="16FC8F10">
      <w:pPr>
        <w:tabs>
          <w:tab w:val="center" w:pos="2268"/>
          <w:tab w:val="center" w:pos="4536"/>
          <w:tab w:val="center" w:pos="6804"/>
          <w:tab w:val="center" w:pos="9072"/>
        </w:tabs>
        <w:spacing w:before="159" w:beforeLines="50"/>
        <w:jc w:val="center"/>
        <w:rPr>
          <w:b/>
          <w:bCs/>
          <w:szCs w:val="21"/>
        </w:rPr>
      </w:pPr>
      <w:r>
        <w:rPr>
          <w:b/>
          <w:bCs/>
          <w:szCs w:val="21"/>
        </w:rPr>
        <w:t>图3-2  基于图像质量评估的</w:t>
      </w:r>
      <w:r>
        <w:rPr>
          <w:rFonts w:hint="eastAsia"/>
          <w:b/>
          <w:bCs/>
          <w:szCs w:val="21"/>
        </w:rPr>
        <w:t>InISAR</w:t>
      </w:r>
      <w:r>
        <w:rPr>
          <w:b/>
          <w:bCs/>
          <w:szCs w:val="21"/>
        </w:rPr>
        <w:t>多时相时间窗选择</w:t>
      </w:r>
      <w:r>
        <w:rPr>
          <w:rFonts w:hint="eastAsia"/>
          <w:b/>
          <w:bCs/>
          <w:szCs w:val="21"/>
        </w:rPr>
        <w:t>算</w:t>
      </w:r>
      <w:r>
        <w:rPr>
          <w:b/>
          <w:bCs/>
          <w:szCs w:val="21"/>
        </w:rPr>
        <w:t>法</w:t>
      </w:r>
      <w:r>
        <w:rPr>
          <w:rFonts w:hint="eastAsia"/>
          <w:b/>
          <w:bCs/>
          <w:szCs w:val="21"/>
        </w:rPr>
        <w:t>流程图</w:t>
      </w:r>
    </w:p>
    <w:p w14:paraId="0A9E4B6E">
      <w:pPr>
        <w:tabs>
          <w:tab w:val="center" w:pos="2268"/>
          <w:tab w:val="center" w:pos="4536"/>
          <w:tab w:val="center" w:pos="6804"/>
          <w:tab w:val="center" w:pos="9072"/>
        </w:tabs>
        <w:spacing w:after="159" w:afterLines="50"/>
        <w:jc w:val="center"/>
        <w:rPr>
          <w:b/>
          <w:bCs/>
          <w:szCs w:val="21"/>
        </w:rPr>
      </w:pPr>
      <w:r>
        <w:rPr>
          <w:b/>
          <w:bCs/>
          <w:szCs w:val="21"/>
        </w:rPr>
        <w:t>Figure 3-2  Flow chart of InISAR multi-temporal time window selection algorithm based on image quality evaluation</w:t>
      </w:r>
    </w:p>
    <w:p w14:paraId="7ACC09A9">
      <w:pPr>
        <w:pStyle w:val="112"/>
      </w:pPr>
      <w:bookmarkStart w:id="177" w:name="_Toc126010478"/>
      <w:bookmarkStart w:id="178" w:name="_Toc126956235"/>
      <w:bookmarkStart w:id="179" w:name="_Toc135728170"/>
      <w:r>
        <w:t>3.3 基于二次</w:t>
      </w:r>
      <w:r>
        <w:rPr>
          <w:rFonts w:hint="eastAsia"/>
        </w:rPr>
        <w:t>时间窗</w:t>
      </w:r>
      <w:r>
        <w:t>选择的多时相成像</w:t>
      </w:r>
      <w:bookmarkEnd w:id="177"/>
      <w:bookmarkEnd w:id="178"/>
      <w:bookmarkEnd w:id="179"/>
    </w:p>
    <w:p w14:paraId="461ACABB">
      <w:pPr>
        <w:pStyle w:val="113"/>
      </w:pPr>
      <w:bookmarkStart w:id="180" w:name="_Toc126956236"/>
      <w:bookmarkStart w:id="181" w:name="_Toc126010479"/>
      <w:bookmarkStart w:id="182" w:name="_Toc135728171"/>
      <w:r>
        <w:t>3.3.1 船只旋转引起的多普勒频率特性理论分析</w:t>
      </w:r>
      <w:bookmarkEnd w:id="180"/>
      <w:bookmarkEnd w:id="181"/>
      <w:bookmarkEnd w:id="182"/>
    </w:p>
    <w:p w14:paraId="22A7E204">
      <w:pPr>
        <w:tabs>
          <w:tab w:val="center" w:pos="4536"/>
          <w:tab w:val="center" w:pos="9072"/>
        </w:tabs>
        <w:spacing w:line="360" w:lineRule="auto"/>
        <w:ind w:firstLine="480" w:firstLineChars="200"/>
        <w:rPr>
          <w:sz w:val="24"/>
        </w:rPr>
      </w:pPr>
      <w:r>
        <w:rPr>
          <w:rFonts w:hint="eastAsia"/>
          <w:sz w:val="24"/>
        </w:rPr>
        <w:t>在</w:t>
      </w:r>
      <w:r>
        <w:rPr>
          <w:sz w:val="24"/>
        </w:rPr>
        <w:t>公式（2-1）</w:t>
      </w:r>
      <w:r>
        <w:rPr>
          <w:rFonts w:hint="eastAsia"/>
          <w:sz w:val="24"/>
        </w:rPr>
        <w:t>中</w:t>
      </w:r>
      <w:r>
        <w:rPr>
          <w:sz w:val="24"/>
        </w:rPr>
        <w:t>，对船只目标沿三个方向旋转的角度进行求导可得到船只三轴</w:t>
      </w:r>
      <w:r>
        <w:rPr>
          <w:rFonts w:hint="eastAsia"/>
          <w:sz w:val="24"/>
        </w:rPr>
        <w:t>摆动</w:t>
      </w:r>
      <w:r>
        <w:rPr>
          <w:sz w:val="24"/>
        </w:rPr>
        <w:t>的角速度，表示为</w:t>
      </w:r>
    </w:p>
    <w:p w14:paraId="1D96680E">
      <w:pPr>
        <w:tabs>
          <w:tab w:val="center" w:pos="4536"/>
          <w:tab w:val="center" w:pos="9072"/>
        </w:tabs>
        <w:spacing w:line="360" w:lineRule="auto"/>
        <w:ind w:firstLine="480" w:firstLineChars="200"/>
        <w:rPr>
          <w:sz w:val="24"/>
        </w:rPr>
      </w:pPr>
      <w:r>
        <w:rPr>
          <w:sz w:val="24"/>
        </w:rPr>
        <w:tab/>
      </w:r>
      <w:r>
        <w:rPr>
          <w:position w:val="-112"/>
        </w:rPr>
        <w:object>
          <v:shape id="_x0000_i1282" o:spt="75" type="#_x0000_t75" style="height:108.65pt;width:161.35pt;" o:ole="t" filled="f" o:preferrelative="t" stroked="f" coordsize="21600,21600">
            <v:path/>
            <v:fill on="f" focussize="0,0"/>
            <v:stroke on="f" joinstyle="miter"/>
            <v:imagedata r:id="rId543" o:title=""/>
            <o:lock v:ext="edit" aspectratio="t"/>
            <w10:wrap type="none"/>
            <w10:anchorlock/>
          </v:shape>
          <o:OLEObject Type="Embed" ProgID="Equation.DSMT4" ShapeID="_x0000_i1282" DrawAspect="Content" ObjectID="_1468075982" r:id="rId542">
            <o:LockedField>false</o:LockedField>
          </o:OLEObject>
        </w:object>
      </w:r>
      <w:r>
        <w:tab/>
      </w:r>
      <w:r>
        <w:rPr>
          <w:rFonts w:hint="eastAsia"/>
          <w:sz w:val="24"/>
        </w:rPr>
        <w:t>（3</w:t>
      </w:r>
      <w:r>
        <w:rPr>
          <w:sz w:val="24"/>
        </w:rPr>
        <w:t>-4</w:t>
      </w:r>
      <w:r>
        <w:rPr>
          <w:rFonts w:hint="eastAsia"/>
          <w:sz w:val="24"/>
        </w:rPr>
        <w:t>）</w:t>
      </w:r>
    </w:p>
    <w:p w14:paraId="2E22A832">
      <w:pPr>
        <w:tabs>
          <w:tab w:val="center" w:pos="4536"/>
          <w:tab w:val="center" w:pos="9072"/>
        </w:tabs>
        <w:spacing w:line="360" w:lineRule="auto"/>
        <w:ind w:firstLine="480" w:firstLineChars="200"/>
        <w:rPr>
          <w:sz w:val="24"/>
        </w:rPr>
      </w:pPr>
      <w:r>
        <w:rPr>
          <w:sz w:val="24"/>
        </w:rPr>
        <w:t>因此，散射点</w:t>
      </w:r>
      <w:r>
        <w:rPr>
          <w:position w:val="-6"/>
        </w:rPr>
        <w:object>
          <v:shape id="_x0000_i1283" o:spt="75" type="#_x0000_t75" style="height:14pt;width:10pt;" o:ole="t" filled="f" o:preferrelative="t" stroked="f" coordsize="21600,21600">
            <v:path/>
            <v:fill on="f" focussize="0,0"/>
            <v:stroke on="f" joinstyle="miter"/>
            <v:imagedata r:id="rId545" o:title=""/>
            <o:lock v:ext="edit" aspectratio="t"/>
            <w10:wrap type="none"/>
            <w10:anchorlock/>
          </v:shape>
          <o:OLEObject Type="Embed" ProgID="Equation.DSMT4" ShapeID="_x0000_i1283" DrawAspect="Content" ObjectID="_1468075983" r:id="rId544">
            <o:LockedField>false</o:LockedField>
          </o:OLEObject>
        </w:object>
      </w:r>
      <w:r>
        <w:rPr>
          <w:sz w:val="24"/>
        </w:rPr>
        <w:t>的多普勒频率</w:t>
      </w:r>
      <w:r>
        <w:rPr>
          <w:rFonts w:hint="eastAsia"/>
          <w:sz w:val="24"/>
        </w:rPr>
        <w:t>见公式（3</w:t>
      </w:r>
      <w:r>
        <w:rPr>
          <w:sz w:val="24"/>
        </w:rPr>
        <w:t>-5</w:t>
      </w:r>
      <w:r>
        <w:rPr>
          <w:rFonts w:hint="eastAsia"/>
          <w:sz w:val="24"/>
        </w:rPr>
        <w:t>）。</w:t>
      </w:r>
    </w:p>
    <w:p w14:paraId="029B481B">
      <w:pPr>
        <w:tabs>
          <w:tab w:val="center" w:pos="4536"/>
          <w:tab w:val="center" w:pos="9072"/>
        </w:tabs>
        <w:spacing w:line="360" w:lineRule="auto"/>
        <w:rPr>
          <w:sz w:val="24"/>
        </w:rPr>
      </w:pPr>
      <w:r>
        <w:tab/>
      </w:r>
      <w:r>
        <w:rPr>
          <w:position w:val="-32"/>
        </w:rPr>
        <w:object>
          <v:shape id="_x0000_i1284" o:spt="75" type="#_x0000_t75" style="height:38.65pt;width:392.65pt;" o:ole="t" filled="f" o:preferrelative="t" stroked="f" coordsize="21600,21600">
            <v:path/>
            <v:fill on="f" focussize="0,0"/>
            <v:stroke on="f" joinstyle="miter"/>
            <v:imagedata r:id="rId547" o:title=""/>
            <o:lock v:ext="edit" aspectratio="t"/>
            <w10:wrap type="none"/>
            <w10:anchorlock/>
          </v:shape>
          <o:OLEObject Type="Embed" ProgID="Equation.DSMT4" ShapeID="_x0000_i1284" DrawAspect="Content" ObjectID="_1468075984" r:id="rId546">
            <o:LockedField>false</o:LockedField>
          </o:OLEObject>
        </w:object>
      </w:r>
    </w:p>
    <w:p w14:paraId="1A29E14B">
      <w:pPr>
        <w:tabs>
          <w:tab w:val="center" w:pos="4536"/>
          <w:tab w:val="center" w:pos="9072"/>
        </w:tabs>
        <w:spacing w:line="360" w:lineRule="auto"/>
        <w:ind w:firstLine="420" w:firstLineChars="200"/>
        <w:rPr>
          <w:sz w:val="24"/>
        </w:rPr>
      </w:pPr>
      <w:r>
        <w:tab/>
      </w:r>
      <w:r>
        <w:rPr>
          <w:position w:val="-108"/>
        </w:rPr>
        <w:object>
          <v:shape id="_x0000_i1285" o:spt="75" type="#_x0000_t75" style="height:114pt;width:158pt;" o:ole="t" filled="f" o:preferrelative="t" stroked="f" coordsize="21600,21600">
            <v:path/>
            <v:fill on="f" focussize="0,0"/>
            <v:stroke on="f" joinstyle="miter"/>
            <v:imagedata r:id="rId549" o:title=""/>
            <o:lock v:ext="edit" aspectratio="t"/>
            <w10:wrap type="none"/>
            <w10:anchorlock/>
          </v:shape>
          <o:OLEObject Type="Embed" ProgID="Equation.DSMT4" ShapeID="_x0000_i1285" DrawAspect="Content" ObjectID="_1468075985" r:id="rId548">
            <o:LockedField>false</o:LockedField>
          </o:OLEObject>
        </w:object>
      </w:r>
      <w:r>
        <w:tab/>
      </w:r>
      <w:r>
        <w:rPr>
          <w:rFonts w:hint="eastAsia"/>
          <w:sz w:val="24"/>
        </w:rPr>
        <w:t>（3</w:t>
      </w:r>
      <w:r>
        <w:rPr>
          <w:sz w:val="24"/>
        </w:rPr>
        <w:t>-5</w:t>
      </w:r>
      <w:r>
        <w:rPr>
          <w:rFonts w:hint="eastAsia"/>
          <w:sz w:val="24"/>
        </w:rPr>
        <w:t>）</w:t>
      </w:r>
    </w:p>
    <w:p w14:paraId="53B4B78A">
      <w:pPr>
        <w:tabs>
          <w:tab w:val="center" w:pos="2268"/>
          <w:tab w:val="center" w:pos="4536"/>
          <w:tab w:val="center" w:pos="6804"/>
          <w:tab w:val="center" w:pos="9072"/>
        </w:tabs>
        <w:spacing w:line="360" w:lineRule="auto"/>
        <w:ind w:firstLine="480" w:firstLineChars="200"/>
        <w:rPr>
          <w:sz w:val="24"/>
        </w:rPr>
      </w:pPr>
      <w:r>
        <w:rPr>
          <w:sz w:val="24"/>
        </w:rPr>
        <w:t>其中，</w:t>
      </w:r>
      <w:r>
        <w:rPr>
          <w:position w:val="-12"/>
        </w:rPr>
        <w:object>
          <v:shape id="_x0000_i1286" o:spt="75" type="#_x0000_t75" style="height:19.35pt;width:126pt;" o:ole="t" filled="f" o:preferrelative="t" stroked="f" coordsize="21600,21600">
            <v:path/>
            <v:fill on="f" focussize="0,0"/>
            <v:stroke on="f" joinstyle="miter"/>
            <v:imagedata r:id="rId551" o:title=""/>
            <o:lock v:ext="edit" aspectratio="t"/>
            <w10:wrap type="none"/>
            <w10:anchorlock/>
          </v:shape>
          <o:OLEObject Type="Embed" ProgID="Equation.DSMT4" ShapeID="_x0000_i1286" DrawAspect="Content" ObjectID="_1468075986" r:id="rId550">
            <o:LockedField>false</o:LockedField>
          </o:OLEObject>
        </w:object>
      </w:r>
      <w:r>
        <w:rPr>
          <w:sz w:val="24"/>
        </w:rPr>
        <w:t>为</w:t>
      </w:r>
      <w:r>
        <w:rPr>
          <w:position w:val="-6"/>
        </w:rPr>
        <w:object>
          <v:shape id="_x0000_i1287" o:spt="75" type="#_x0000_t75" style="height:13.35pt;width:7.35pt;" o:ole="t" filled="f" o:preferrelative="t" stroked="f" coordsize="21600,21600">
            <v:path/>
            <v:fill on="f" focussize="0,0"/>
            <v:stroke on="f" joinstyle="miter"/>
            <v:imagedata r:id="rId553" o:title=""/>
            <o:lock v:ext="edit" aspectratio="t"/>
            <w10:wrap type="none"/>
            <w10:anchorlock/>
          </v:shape>
          <o:OLEObject Type="Embed" ProgID="Equation.DSMT4" ShapeID="_x0000_i1287" DrawAspect="Content" ObjectID="_1468075987" r:id="rId552">
            <o:LockedField>false</o:LockedField>
          </o:OLEObject>
        </w:object>
      </w:r>
      <w:r>
        <w:rPr>
          <w:sz w:val="24"/>
        </w:rPr>
        <w:t>时刻散射点</w:t>
      </w:r>
      <w:r>
        <w:rPr>
          <w:position w:val="-6"/>
        </w:rPr>
        <w:object>
          <v:shape id="_x0000_i1288" o:spt="75" type="#_x0000_t75" style="height:14pt;width:10pt;" o:ole="t" filled="f" o:preferrelative="t" stroked="f" coordsize="21600,21600">
            <v:path/>
            <v:fill on="f" focussize="0,0"/>
            <v:stroke on="f" joinstyle="miter"/>
            <v:imagedata r:id="rId555" o:title=""/>
            <o:lock v:ext="edit" aspectratio="t"/>
            <w10:wrap type="none"/>
            <w10:anchorlock/>
          </v:shape>
          <o:OLEObject Type="Embed" ProgID="Equation.DSMT4" ShapeID="_x0000_i1288" DrawAspect="Content" ObjectID="_1468075988" r:id="rId554">
            <o:LockedField>false</o:LockedField>
          </o:OLEObject>
        </w:object>
      </w:r>
      <w:r>
        <w:rPr>
          <w:sz w:val="24"/>
        </w:rPr>
        <w:t>在雷达坐标系</w:t>
      </w:r>
      <w:r>
        <w:rPr>
          <w:position w:val="-10"/>
        </w:rPr>
        <w:object>
          <v:shape id="_x0000_i1289" o:spt="75" type="#_x0000_t75" style="height:16.65pt;width:62pt;" o:ole="t" filled="f" o:preferrelative="t" stroked="f" coordsize="21600,21600">
            <v:path/>
            <v:fill on="f" focussize="0,0"/>
            <v:stroke on="f" joinstyle="miter"/>
            <v:imagedata r:id="rId557" o:title=""/>
            <o:lock v:ext="edit" aspectratio="t"/>
            <w10:wrap type="none"/>
            <w10:anchorlock/>
          </v:shape>
          <o:OLEObject Type="Embed" ProgID="Equation.DSMT4" ShapeID="_x0000_i1289" DrawAspect="Content" ObjectID="_1468075989" r:id="rId556">
            <o:LockedField>false</o:LockedField>
          </o:OLEObject>
        </w:object>
      </w:r>
      <w:r>
        <w:rPr>
          <w:sz w:val="24"/>
        </w:rPr>
        <w:t>中的矢量，</w:t>
      </w:r>
      <w:r>
        <w:rPr>
          <w:position w:val="-12"/>
        </w:rPr>
        <w:object>
          <v:shape id="_x0000_i1290" o:spt="75" type="#_x0000_t75" style="height:19.35pt;width:13.35pt;" o:ole="t" filled="f" o:preferrelative="t" stroked="f" coordsize="21600,21600">
            <v:path/>
            <v:fill on="f" focussize="0,0"/>
            <v:stroke on="f" joinstyle="miter"/>
            <v:imagedata r:id="rId559" o:title=""/>
            <o:lock v:ext="edit" aspectratio="t"/>
            <w10:wrap type="none"/>
            <w10:anchorlock/>
          </v:shape>
          <o:OLEObject Type="Embed" ProgID="Equation.DSMT4" ShapeID="_x0000_i1290" DrawAspect="Content" ObjectID="_1468075990" r:id="rId558">
            <o:LockedField>false</o:LockedField>
          </o:OLEObject>
        </w:object>
      </w:r>
      <w:r>
        <w:rPr>
          <w:sz w:val="24"/>
        </w:rPr>
        <w:t>代表雷达视线方向上的单位矢量，可由</w:t>
      </w:r>
      <w:r>
        <w:rPr>
          <w:position w:val="-12"/>
          <w:szCs w:val="21"/>
        </w:rPr>
        <w:object>
          <v:shape id="_x0000_i1291" o:spt="75" type="#_x0000_t75" style="height:18pt;width:52pt;" o:ole="t" filled="f" o:preferrelative="t" stroked="f" coordsize="21600,21600">
            <v:path/>
            <v:fill on="f" focussize="0,0"/>
            <v:stroke on="f" joinstyle="miter"/>
            <v:imagedata r:id="rId561" o:title=""/>
            <o:lock v:ext="edit" aspectratio="t"/>
            <w10:wrap type="none"/>
            <w10:anchorlock/>
          </v:shape>
          <o:OLEObject Type="Embed" ProgID="Equation.DSMT4" ShapeID="_x0000_i1291" DrawAspect="Content" ObjectID="_1468075991" r:id="rId560">
            <o:LockedField>false</o:LockedField>
          </o:OLEObject>
        </w:object>
      </w:r>
      <w:r>
        <w:rPr>
          <w:sz w:val="24"/>
        </w:rPr>
        <w:t>表示，一般在远场条件下InISAR系统中不同天线的</w:t>
      </w:r>
      <w:r>
        <w:rPr>
          <w:position w:val="-12"/>
        </w:rPr>
        <w:object>
          <v:shape id="_x0000_i1292" o:spt="75" type="#_x0000_t75" style="height:19.35pt;width:13.35pt;" o:ole="t" filled="f" o:preferrelative="t" stroked="f" coordsize="21600,21600">
            <v:path/>
            <v:fill on="f" focussize="0,0"/>
            <v:stroke on="f" joinstyle="miter"/>
            <v:imagedata r:id="rId559" o:title=""/>
            <o:lock v:ext="edit" aspectratio="t"/>
            <w10:wrap type="none"/>
            <w10:anchorlock/>
          </v:shape>
          <o:OLEObject Type="Embed" ProgID="Equation.DSMT4" ShapeID="_x0000_i1292" DrawAspect="Content" ObjectID="_1468075992" r:id="rId562">
            <o:LockedField>false</o:LockedField>
          </o:OLEObject>
        </w:object>
      </w:r>
      <w:r>
        <w:rPr>
          <w:sz w:val="24"/>
        </w:rPr>
        <w:t>可以被认为是近似相</w:t>
      </w:r>
      <w:r>
        <w:rPr>
          <w:rFonts w:hint="eastAsia"/>
          <w:sz w:val="24"/>
        </w:rPr>
        <w:t>同</w:t>
      </w:r>
      <w:r>
        <w:rPr>
          <w:sz w:val="24"/>
        </w:rPr>
        <w:t>的。</w:t>
      </w:r>
    </w:p>
    <w:p w14:paraId="56F209F0">
      <w:pPr>
        <w:tabs>
          <w:tab w:val="center" w:pos="4536"/>
          <w:tab w:val="center" w:pos="9072"/>
        </w:tabs>
        <w:spacing w:line="360" w:lineRule="auto"/>
        <w:ind w:firstLine="480" w:firstLineChars="200"/>
        <w:rPr>
          <w:sz w:val="24"/>
        </w:rPr>
      </w:pPr>
      <w:r>
        <w:rPr>
          <w:sz w:val="24"/>
        </w:rPr>
        <w:t>由</w:t>
      </w:r>
      <w:r>
        <w:rPr>
          <w:rFonts w:hint="eastAsia"/>
          <w:sz w:val="24"/>
        </w:rPr>
        <w:t>公式</w:t>
      </w:r>
      <w:r>
        <w:rPr>
          <w:sz w:val="24"/>
        </w:rPr>
        <w:t>（3-5）可知，</w:t>
      </w:r>
      <w:r>
        <w:rPr>
          <w:rFonts w:hint="eastAsia"/>
          <w:sz w:val="24"/>
        </w:rPr>
        <w:t>目标</w:t>
      </w:r>
      <w:r>
        <w:rPr>
          <w:sz w:val="24"/>
        </w:rPr>
        <w:t>散射点瞬时多普勒频率的变化</w:t>
      </w:r>
      <w:r>
        <w:rPr>
          <w:rFonts w:hint="eastAsia"/>
          <w:sz w:val="24"/>
        </w:rPr>
        <w:t>可由</w:t>
      </w:r>
      <w:r>
        <w:rPr>
          <w:sz w:val="24"/>
        </w:rPr>
        <w:t>三个余弦函数的和表示，</w:t>
      </w:r>
      <w:r>
        <w:rPr>
          <w:rFonts w:hint="eastAsia"/>
          <w:sz w:val="24"/>
        </w:rPr>
        <w:t>因此很难</w:t>
      </w:r>
      <w:r>
        <w:rPr>
          <w:sz w:val="24"/>
        </w:rPr>
        <w:t>从ISAR回波信号中</w:t>
      </w:r>
      <w:r>
        <w:rPr>
          <w:rFonts w:hint="eastAsia"/>
          <w:sz w:val="24"/>
        </w:rPr>
        <w:t>直接</w:t>
      </w:r>
      <w:r>
        <w:rPr>
          <w:sz w:val="24"/>
        </w:rPr>
        <w:t>提取</w:t>
      </w:r>
      <w:r>
        <w:rPr>
          <w:rFonts w:hint="eastAsia"/>
          <w:sz w:val="24"/>
        </w:rPr>
        <w:t>出</w:t>
      </w:r>
      <w:r>
        <w:rPr>
          <w:sz w:val="24"/>
        </w:rPr>
        <w:t>散射点的瞬时多普勒频率。然而，由于余弦函数是平滑函数，</w:t>
      </w:r>
      <w:r>
        <w:rPr>
          <w:rFonts w:hint="eastAsia"/>
          <w:sz w:val="24"/>
        </w:rPr>
        <w:t>因此目标</w:t>
      </w:r>
      <w:r>
        <w:rPr>
          <w:sz w:val="24"/>
        </w:rPr>
        <w:t>散射点瞬时多普勒频率的变化能够表现出较好的平滑性。基于此，</w:t>
      </w:r>
      <w:r>
        <w:rPr>
          <w:rFonts w:hint="eastAsia"/>
          <w:sz w:val="24"/>
        </w:rPr>
        <w:t>完整</w:t>
      </w:r>
      <w:r>
        <w:rPr>
          <w:sz w:val="24"/>
        </w:rPr>
        <w:t>成像时间可以被划分为多个短时间段，</w:t>
      </w:r>
      <w:r>
        <w:rPr>
          <w:rFonts w:hint="eastAsia"/>
          <w:sz w:val="24"/>
        </w:rPr>
        <w:t>进而</w:t>
      </w:r>
      <w:r>
        <w:rPr>
          <w:sz w:val="24"/>
        </w:rPr>
        <w:t>船只散射点瞬时多普勒频率变化可以近似为每个短时间段中的线性变化。因此，</w:t>
      </w:r>
      <w:r>
        <w:rPr>
          <w:rFonts w:hint="eastAsia"/>
          <w:sz w:val="24"/>
        </w:rPr>
        <w:t>公式</w:t>
      </w:r>
      <w:r>
        <w:rPr>
          <w:sz w:val="24"/>
        </w:rPr>
        <w:t>（3-5）可以改写</w:t>
      </w:r>
      <w:r>
        <w:rPr>
          <w:rFonts w:hint="eastAsia"/>
          <w:sz w:val="24"/>
        </w:rPr>
        <w:t>为</w:t>
      </w:r>
    </w:p>
    <w:p w14:paraId="1E74301B">
      <w:pPr>
        <w:tabs>
          <w:tab w:val="center" w:pos="4536"/>
          <w:tab w:val="center" w:pos="9072"/>
        </w:tabs>
        <w:spacing w:line="360" w:lineRule="auto"/>
        <w:rPr>
          <w:sz w:val="24"/>
        </w:rPr>
      </w:pPr>
      <w:r>
        <w:tab/>
      </w:r>
      <w:r>
        <w:rPr>
          <w:position w:val="-56"/>
        </w:rPr>
        <w:object>
          <v:shape id="_x0000_i1293" o:spt="75" type="#_x0000_t75" style="height:62pt;width:329.35pt;" o:ole="t" filled="f" o:preferrelative="t" stroked="f" coordsize="21600,21600">
            <v:path/>
            <v:fill on="f" focussize="0,0"/>
            <v:stroke on="f" joinstyle="miter"/>
            <v:imagedata r:id="rId564" o:title=""/>
            <o:lock v:ext="edit" aspectratio="t"/>
            <w10:wrap type="none"/>
            <w10:anchorlock/>
          </v:shape>
          <o:OLEObject Type="Embed" ProgID="Equation.DSMT4" ShapeID="_x0000_i1293" DrawAspect="Content" ObjectID="_1468075993" r:id="rId563">
            <o:LockedField>false</o:LockedField>
          </o:OLEObject>
        </w:object>
      </w:r>
      <w:r>
        <w:rPr>
          <w:sz w:val="24"/>
        </w:rPr>
        <w:tab/>
      </w:r>
      <w:r>
        <w:rPr>
          <w:sz w:val="24"/>
        </w:rPr>
        <w:t>（3-6）</w:t>
      </w:r>
    </w:p>
    <w:p w14:paraId="6A662F35">
      <w:pPr>
        <w:tabs>
          <w:tab w:val="center" w:pos="4536"/>
          <w:tab w:val="center" w:pos="9072"/>
        </w:tabs>
        <w:spacing w:line="360" w:lineRule="auto"/>
        <w:ind w:firstLine="480" w:firstLineChars="200"/>
        <w:rPr>
          <w:sz w:val="24"/>
        </w:rPr>
      </w:pPr>
      <w:r>
        <w:rPr>
          <w:sz w:val="24"/>
        </w:rPr>
        <w:t>其中，</w:t>
      </w:r>
      <w:r>
        <w:rPr>
          <w:position w:val="-6"/>
        </w:rPr>
        <w:object>
          <v:shape id="_x0000_i1294" o:spt="75" type="#_x0000_t75" style="height:14pt;width:7.35pt;" o:ole="t" filled="f" o:preferrelative="t" stroked="f" coordsize="21600,21600">
            <v:path/>
            <v:fill on="f" focussize="0,0"/>
            <v:stroke on="f" joinstyle="miter"/>
            <v:imagedata r:id="rId566" o:title=""/>
            <o:lock v:ext="edit" aspectratio="t"/>
            <w10:wrap type="none"/>
            <w10:anchorlock/>
          </v:shape>
          <o:OLEObject Type="Embed" ProgID="Equation.DSMT4" ShapeID="_x0000_i1294" DrawAspect="Content" ObjectID="_1468075994" r:id="rId565">
            <o:LockedField>false</o:LockedField>
          </o:OLEObject>
        </w:object>
      </w:r>
      <w:r>
        <w:rPr>
          <w:sz w:val="24"/>
        </w:rPr>
        <w:t>是短时间段的索引，</w:t>
      </w:r>
      <w:r>
        <w:rPr>
          <w:position w:val="-4"/>
        </w:rPr>
        <w:object>
          <v:shape id="_x0000_i1295" o:spt="75" type="#_x0000_t75" style="height:14pt;width:10pt;" o:ole="t" filled="f" o:preferrelative="t" stroked="f" coordsize="21600,21600">
            <v:path/>
            <v:fill on="f" focussize="0,0"/>
            <v:stroke on="f" joinstyle="miter"/>
            <v:imagedata r:id="rId568" o:title=""/>
            <o:lock v:ext="edit" aspectratio="t"/>
            <w10:wrap type="none"/>
            <w10:anchorlock/>
          </v:shape>
          <o:OLEObject Type="Embed" ProgID="Equation.DSMT4" ShapeID="_x0000_i1295" DrawAspect="Content" ObjectID="_1468075995" r:id="rId567">
            <o:LockedField>false</o:LockedField>
          </o:OLEObject>
        </w:object>
      </w:r>
      <w:r>
        <w:rPr>
          <w:sz w:val="24"/>
        </w:rPr>
        <w:t>是短时间段的总数，</w:t>
      </w:r>
      <w:r>
        <w:rPr>
          <w:position w:val="-12"/>
        </w:rPr>
        <w:object>
          <v:shape id="_x0000_i1296" o:spt="75" type="#_x0000_t75" style="height:18pt;width:16.65pt;" o:ole="t" filled="f" o:preferrelative="t" stroked="f" coordsize="21600,21600">
            <v:path/>
            <v:fill on="f" focussize="0,0"/>
            <v:stroke on="f" joinstyle="miter"/>
            <v:imagedata r:id="rId570" o:title=""/>
            <o:lock v:ext="edit" aspectratio="t"/>
            <w10:wrap type="none"/>
            <w10:anchorlock/>
          </v:shape>
          <o:OLEObject Type="Embed" ProgID="Equation.DSMT4" ShapeID="_x0000_i1296" DrawAspect="Content" ObjectID="_1468075996" r:id="rId569">
            <o:LockedField>false</o:LockedField>
          </o:OLEObject>
        </w:object>
      </w:r>
      <w:r>
        <w:rPr>
          <w:sz w:val="24"/>
        </w:rPr>
        <w:t>是第</w:t>
      </w:r>
      <w:r>
        <w:rPr>
          <w:position w:val="-6"/>
        </w:rPr>
        <w:object>
          <v:shape id="_x0000_i1297" o:spt="75" type="#_x0000_t75" style="height:14pt;width:7.35pt;" o:ole="t" filled="f" o:preferrelative="t" stroked="f" coordsize="21600,21600">
            <v:path/>
            <v:fill on="f" focussize="0,0"/>
            <v:stroke on="f" joinstyle="miter"/>
            <v:imagedata r:id="rId572" o:title=""/>
            <o:lock v:ext="edit" aspectratio="t"/>
            <w10:wrap type="none"/>
            <w10:anchorlock/>
          </v:shape>
          <o:OLEObject Type="Embed" ProgID="Equation.DSMT4" ShapeID="_x0000_i1297" DrawAspect="Content" ObjectID="_1468075997" r:id="rId571">
            <o:LockedField>false</o:LockedField>
          </o:OLEObject>
        </w:object>
      </w:r>
      <w:r>
        <w:rPr>
          <w:sz w:val="24"/>
        </w:rPr>
        <w:t>个时间段散射点</w:t>
      </w:r>
      <w:r>
        <w:rPr>
          <w:position w:val="-6"/>
        </w:rPr>
        <w:object>
          <v:shape id="_x0000_i1298" o:spt="75" type="#_x0000_t75" style="height:14pt;width:10pt;" o:ole="t" filled="f" o:preferrelative="t" stroked="f" coordsize="21600,21600">
            <v:path/>
            <v:fill on="f" focussize="0,0"/>
            <v:stroke on="f" joinstyle="miter"/>
            <v:imagedata r:id="rId574" o:title=""/>
            <o:lock v:ext="edit" aspectratio="t"/>
            <w10:wrap type="none"/>
            <w10:anchorlock/>
          </v:shape>
          <o:OLEObject Type="Embed" ProgID="Equation.DSMT4" ShapeID="_x0000_i1298" DrawAspect="Content" ObjectID="_1468075998" r:id="rId573">
            <o:LockedField>false</o:LockedField>
          </o:OLEObject>
        </w:object>
      </w:r>
      <w:r>
        <w:rPr>
          <w:sz w:val="24"/>
        </w:rPr>
        <w:t>的调频率，</w:t>
      </w:r>
      <w:r>
        <w:rPr>
          <w:position w:val="-12"/>
        </w:rPr>
        <w:object>
          <v:shape id="_x0000_i1299" o:spt="75" type="#_x0000_t75" style="height:18pt;width:22pt;" o:ole="t" filled="f" o:preferrelative="t" stroked="f" coordsize="21600,21600">
            <v:path/>
            <v:fill on="f" focussize="0,0"/>
            <v:stroke on="f" joinstyle="miter"/>
            <v:imagedata r:id="rId576" o:title=""/>
            <o:lock v:ext="edit" aspectratio="t"/>
            <w10:wrap type="none"/>
            <w10:anchorlock/>
          </v:shape>
          <o:OLEObject Type="Embed" ProgID="Equation.DSMT4" ShapeID="_x0000_i1299" DrawAspect="Content" ObjectID="_1468075999" r:id="rId575">
            <o:LockedField>false</o:LockedField>
          </o:OLEObject>
        </w:object>
      </w:r>
      <w:r>
        <w:rPr>
          <w:sz w:val="24"/>
        </w:rPr>
        <w:t>是第</w:t>
      </w:r>
      <w:r>
        <w:rPr>
          <w:position w:val="-6"/>
        </w:rPr>
        <w:object>
          <v:shape id="_x0000_i1300" o:spt="75" type="#_x0000_t75" style="height:14pt;width:7.35pt;" o:ole="t" filled="f" o:preferrelative="t" stroked="f" coordsize="21600,21600">
            <v:path/>
            <v:fill on="f" focussize="0,0"/>
            <v:stroke on="f" joinstyle="miter"/>
            <v:imagedata r:id="rId578" o:title=""/>
            <o:lock v:ext="edit" aspectratio="t"/>
            <w10:wrap type="none"/>
            <w10:anchorlock/>
          </v:shape>
          <o:OLEObject Type="Embed" ProgID="Equation.DSMT4" ShapeID="_x0000_i1300" DrawAspect="Content" ObjectID="_1468076000" r:id="rId577">
            <o:LockedField>false</o:LockedField>
          </o:OLEObject>
        </w:object>
      </w:r>
      <w:r>
        <w:rPr>
          <w:sz w:val="24"/>
        </w:rPr>
        <w:t>个时间段散射点</w:t>
      </w:r>
      <w:r>
        <w:rPr>
          <w:position w:val="-6"/>
        </w:rPr>
        <w:object>
          <v:shape id="_x0000_i1301" o:spt="75" type="#_x0000_t75" style="height:14pt;width:10pt;" o:ole="t" filled="f" o:preferrelative="t" stroked="f" coordsize="21600,21600">
            <v:path/>
            <v:fill on="f" focussize="0,0"/>
            <v:stroke on="f" joinstyle="miter"/>
            <v:imagedata r:id="rId580" o:title=""/>
            <o:lock v:ext="edit" aspectratio="t"/>
            <w10:wrap type="none"/>
            <w10:anchorlock/>
          </v:shape>
          <o:OLEObject Type="Embed" ProgID="Equation.DSMT4" ShapeID="_x0000_i1301" DrawAspect="Content" ObjectID="_1468076001" r:id="rId579">
            <o:LockedField>false</o:LockedField>
          </o:OLEObject>
        </w:object>
      </w:r>
      <w:r>
        <w:rPr>
          <w:sz w:val="24"/>
        </w:rPr>
        <w:t>的多普勒频率中心，</w:t>
      </w:r>
      <w:r>
        <w:rPr>
          <w:position w:val="-12"/>
        </w:rPr>
        <w:object>
          <v:shape id="_x0000_i1302" o:spt="75" type="#_x0000_t75" style="height:18pt;width:10pt;" o:ole="t" filled="f" o:preferrelative="t" stroked="f" coordsize="21600,21600">
            <v:path/>
            <v:fill on="f" focussize="0,0"/>
            <v:stroke on="f" joinstyle="miter"/>
            <v:imagedata r:id="rId582" o:title=""/>
            <o:lock v:ext="edit" aspectratio="t"/>
            <w10:wrap type="none"/>
            <w10:anchorlock/>
          </v:shape>
          <o:OLEObject Type="Embed" ProgID="Equation.DSMT4" ShapeID="_x0000_i1302" DrawAspect="Content" ObjectID="_1468076002" r:id="rId581">
            <o:LockedField>false</o:LockedField>
          </o:OLEObject>
        </w:object>
      </w:r>
      <w:r>
        <w:rPr>
          <w:sz w:val="24"/>
        </w:rPr>
        <w:t>是数据采集的起始时间，</w:t>
      </w:r>
      <w:r>
        <w:rPr>
          <w:position w:val="-14"/>
        </w:rPr>
        <w:object>
          <v:shape id="_x0000_i1303" o:spt="75" type="#_x0000_t75" style="height:19.35pt;width:19.35pt;" o:ole="t" filled="f" o:preferrelative="t" stroked="f" coordsize="21600,21600">
            <v:path/>
            <v:fill on="f" focussize="0,0"/>
            <v:stroke on="f" joinstyle="miter"/>
            <v:imagedata r:id="rId584" o:title=""/>
            <o:lock v:ext="edit" aspectratio="t"/>
            <w10:wrap type="none"/>
            <w10:anchorlock/>
          </v:shape>
          <o:OLEObject Type="Embed" ProgID="Equation.DSMT4" ShapeID="_x0000_i1303" DrawAspect="Content" ObjectID="_1468076003" r:id="rId583">
            <o:LockedField>false</o:LockedField>
          </o:OLEObject>
        </w:object>
      </w:r>
      <w:r>
        <w:rPr>
          <w:sz w:val="24"/>
        </w:rPr>
        <w:t>是时间段的长度。</w:t>
      </w:r>
    </w:p>
    <w:p w14:paraId="6D2DF551">
      <w:pPr>
        <w:tabs>
          <w:tab w:val="center" w:pos="4536"/>
          <w:tab w:val="center" w:pos="9072"/>
        </w:tabs>
        <w:spacing w:line="360" w:lineRule="auto"/>
        <w:ind w:firstLine="480" w:firstLineChars="200"/>
        <w:rPr>
          <w:sz w:val="24"/>
        </w:rPr>
      </w:pPr>
      <w:r>
        <w:rPr>
          <w:rFonts w:hint="eastAsia"/>
          <w:sz w:val="24"/>
        </w:rPr>
        <w:t>见式</w:t>
      </w:r>
      <w:r>
        <w:rPr>
          <w:sz w:val="24"/>
        </w:rPr>
        <w:t>（3-6），</w:t>
      </w:r>
      <w:r>
        <w:rPr>
          <w:position w:val="-12"/>
        </w:rPr>
        <w:object>
          <v:shape id="_x0000_i1304" o:spt="75" type="#_x0000_t75" style="height:18pt;width:31.35pt;" o:ole="t" filled="f" o:preferrelative="t" stroked="f" coordsize="21600,21600">
            <v:path/>
            <v:fill on="f" focussize="0,0"/>
            <v:stroke on="f" joinstyle="miter"/>
            <v:imagedata r:id="rId586" o:title=""/>
            <o:lock v:ext="edit" aspectratio="t"/>
            <w10:wrap type="none"/>
            <w10:anchorlock/>
          </v:shape>
          <o:OLEObject Type="Embed" ProgID="Equation.DSMT4" ShapeID="_x0000_i1304" DrawAspect="Content" ObjectID="_1468076004" r:id="rId585">
            <o:LockedField>false</o:LockedField>
          </o:OLEObject>
        </w:object>
      </w:r>
      <w:r>
        <w:rPr>
          <w:sz w:val="24"/>
        </w:rPr>
        <w:t>的精度与</w:t>
      </w:r>
      <w:r>
        <w:rPr>
          <w:position w:val="-14"/>
        </w:rPr>
        <w:object>
          <v:shape id="_x0000_i1305" o:spt="75" type="#_x0000_t75" style="height:19.35pt;width:19.35pt;" o:ole="t" filled="f" o:preferrelative="t" stroked="f" coordsize="21600,21600">
            <v:path/>
            <v:fill on="f" focussize="0,0"/>
            <v:stroke on="f" joinstyle="miter"/>
            <v:imagedata r:id="rId588" o:title=""/>
            <o:lock v:ext="edit" aspectratio="t"/>
            <w10:wrap type="none"/>
            <w10:anchorlock/>
          </v:shape>
          <o:OLEObject Type="Embed" ProgID="Equation.DSMT4" ShapeID="_x0000_i1305" DrawAspect="Content" ObjectID="_1468076005" r:id="rId587">
            <o:LockedField>false</o:LockedField>
          </o:OLEObject>
        </w:object>
      </w:r>
      <w:r>
        <w:rPr>
          <w:sz w:val="24"/>
        </w:rPr>
        <w:t>的长度有关，当</w:t>
      </w:r>
      <w:r>
        <w:rPr>
          <w:position w:val="-14"/>
        </w:rPr>
        <w:object>
          <v:shape id="_x0000_i1306" o:spt="75" type="#_x0000_t75" style="height:19.35pt;width:19.35pt;" o:ole="t" filled="f" o:preferrelative="t" stroked="f" coordsize="21600,21600">
            <v:path/>
            <v:fill on="f" focussize="0,0"/>
            <v:stroke on="f" joinstyle="miter"/>
            <v:imagedata r:id="rId590" o:title=""/>
            <o:lock v:ext="edit" aspectratio="t"/>
            <w10:wrap type="none"/>
            <w10:anchorlock/>
          </v:shape>
          <o:OLEObject Type="Embed" ProgID="Equation.DSMT4" ShapeID="_x0000_i1306" DrawAspect="Content" ObjectID="_1468076006" r:id="rId589">
            <o:LockedField>false</o:LockedField>
          </o:OLEObject>
        </w:object>
      </w:r>
      <w:r>
        <w:rPr>
          <w:sz w:val="24"/>
        </w:rPr>
        <w:t>较大时，</w:t>
      </w:r>
      <w:r>
        <w:rPr>
          <w:position w:val="-12"/>
        </w:rPr>
        <w:object>
          <v:shape id="_x0000_i1307" o:spt="75" type="#_x0000_t75" style="height:18pt;width:31.35pt;" o:ole="t" filled="f" o:preferrelative="t" stroked="f" coordsize="21600,21600">
            <v:path/>
            <v:fill on="f" focussize="0,0"/>
            <v:stroke on="f" joinstyle="miter"/>
            <v:imagedata r:id="rId592" o:title=""/>
            <o:lock v:ext="edit" aspectratio="t"/>
            <w10:wrap type="none"/>
            <w10:anchorlock/>
          </v:shape>
          <o:OLEObject Type="Embed" ProgID="Equation.DSMT4" ShapeID="_x0000_i1307" DrawAspect="Content" ObjectID="_1468076007" r:id="rId591">
            <o:LockedField>false</o:LockedField>
          </o:OLEObject>
        </w:object>
      </w:r>
      <w:r>
        <w:rPr>
          <w:sz w:val="24"/>
        </w:rPr>
        <w:t>的精度会比较低。因此，通过执行</w:t>
      </w:r>
      <w:r>
        <w:rPr>
          <w:rFonts w:hint="eastAsia"/>
          <w:sz w:val="24"/>
        </w:rPr>
        <w:t>公式</w:t>
      </w:r>
      <w:r>
        <w:rPr>
          <w:sz w:val="24"/>
        </w:rPr>
        <w:t>（3-5）的泰勒展开并使其二次项必须小于所期望的多普勒分辨率的一半即可计算出</w:t>
      </w:r>
      <w:r>
        <w:rPr>
          <w:position w:val="-14"/>
        </w:rPr>
        <w:object>
          <v:shape id="_x0000_i1308" o:spt="75" type="#_x0000_t75" style="height:19.35pt;width:19.35pt;" o:ole="t" filled="f" o:preferrelative="t" stroked="f" coordsize="21600,21600">
            <v:path/>
            <v:fill on="f" focussize="0,0"/>
            <v:stroke on="f" joinstyle="miter"/>
            <v:imagedata r:id="rId594" o:title=""/>
            <o:lock v:ext="edit" aspectratio="t"/>
            <w10:wrap type="none"/>
            <w10:anchorlock/>
          </v:shape>
          <o:OLEObject Type="Embed" ProgID="Equation.DSMT4" ShapeID="_x0000_i1308" DrawAspect="Content" ObjectID="_1468076008" r:id="rId593">
            <o:LockedField>false</o:LockedField>
          </o:OLEObject>
        </w:object>
      </w:r>
      <w:r>
        <w:rPr>
          <w:sz w:val="24"/>
        </w:rPr>
        <w:t>的最大值，如</w:t>
      </w:r>
    </w:p>
    <w:p w14:paraId="1729284D">
      <w:pPr>
        <w:tabs>
          <w:tab w:val="center" w:pos="4536"/>
          <w:tab w:val="center" w:pos="9072"/>
        </w:tabs>
        <w:spacing w:line="360" w:lineRule="auto"/>
        <w:rPr>
          <w:sz w:val="24"/>
        </w:rPr>
      </w:pPr>
      <w:r>
        <w:tab/>
      </w:r>
      <w:r>
        <w:rPr>
          <w:position w:val="-34"/>
        </w:rPr>
        <w:object>
          <v:shape id="_x0000_i1309" o:spt="75" type="#_x0000_t75" style="height:40.65pt;width:112.65pt;" o:ole="t" filled="f" o:preferrelative="t" stroked="f" coordsize="21600,21600">
            <v:path/>
            <v:fill on="f" focussize="0,0"/>
            <v:stroke on="f" joinstyle="miter"/>
            <v:imagedata r:id="rId596" o:title=""/>
            <o:lock v:ext="edit" aspectratio="t"/>
            <w10:wrap type="none"/>
            <w10:anchorlock/>
          </v:shape>
          <o:OLEObject Type="Embed" ProgID="Equation.DSMT4" ShapeID="_x0000_i1309" DrawAspect="Content" ObjectID="_1468076009" r:id="rId595">
            <o:LockedField>false</o:LockedField>
          </o:OLEObject>
        </w:object>
      </w:r>
      <w:r>
        <w:tab/>
      </w:r>
      <w:r>
        <w:rPr>
          <w:sz w:val="24"/>
        </w:rPr>
        <w:t>（3-7）</w:t>
      </w:r>
    </w:p>
    <w:p w14:paraId="20FBDFD3">
      <w:pPr>
        <w:tabs>
          <w:tab w:val="center" w:pos="4536"/>
          <w:tab w:val="center" w:pos="9072"/>
        </w:tabs>
        <w:spacing w:line="360" w:lineRule="auto"/>
        <w:ind w:firstLine="480" w:firstLineChars="200"/>
        <w:rPr>
          <w:sz w:val="24"/>
        </w:rPr>
      </w:pPr>
      <w:r>
        <w:rPr>
          <w:sz w:val="24"/>
        </w:rPr>
        <w:t>其中，</w:t>
      </w:r>
      <w:r>
        <w:rPr>
          <w:position w:val="-12"/>
        </w:rPr>
        <w:object>
          <v:shape id="_x0000_i1310" o:spt="75" type="#_x0000_t75" style="height:18pt;width:100pt;" o:ole="t" filled="f" o:preferrelative="t" stroked="f" coordsize="21600,21600">
            <v:path/>
            <v:fill on="f" focussize="0,0"/>
            <v:stroke on="f" joinstyle="miter"/>
            <v:imagedata r:id="rId598" o:title=""/>
            <o:lock v:ext="edit" aspectratio="t"/>
            <w10:wrap type="none"/>
            <w10:anchorlock/>
          </v:shape>
          <o:OLEObject Type="Embed" ProgID="Equation.DSMT4" ShapeID="_x0000_i1310" DrawAspect="Content" ObjectID="_1468076010" r:id="rId597">
            <o:LockedField>false</o:LockedField>
          </o:OLEObject>
        </w:object>
      </w:r>
      <w:r>
        <w:rPr>
          <w:sz w:val="24"/>
        </w:rPr>
        <w:t>，</w:t>
      </w:r>
      <w:r>
        <w:rPr>
          <w:position w:val="-14"/>
        </w:rPr>
        <w:object>
          <v:shape id="_x0000_i1311" o:spt="75" type="#_x0000_t75" style="height:19.35pt;width:15.35pt;" o:ole="t" filled="f" o:preferrelative="t" stroked="f" coordsize="21600,21600">
            <v:path/>
            <v:fill on="f" focussize="0,0"/>
            <v:stroke on="f" joinstyle="miter"/>
            <v:imagedata r:id="rId600" o:title=""/>
            <o:lock v:ext="edit" aspectratio="t"/>
            <w10:wrap type="none"/>
            <w10:anchorlock/>
          </v:shape>
          <o:OLEObject Type="Embed" ProgID="Equation.DSMT4" ShapeID="_x0000_i1311" DrawAspect="Content" ObjectID="_1468076011" r:id="rId599">
            <o:LockedField>false</o:LockedField>
          </o:OLEObject>
        </w:object>
      </w:r>
      <w:r>
        <w:rPr>
          <w:sz w:val="24"/>
        </w:rPr>
        <w:t>是所期望的多普勒分辨率</w:t>
      </w:r>
      <w:r>
        <w:rPr>
          <w:rFonts w:hint="eastAsia"/>
          <w:sz w:val="24"/>
        </w:rPr>
        <w:t>。公式</w:t>
      </w:r>
      <w:r>
        <w:rPr>
          <w:sz w:val="24"/>
        </w:rPr>
        <w:t>（3-7）可</w:t>
      </w:r>
      <w:r>
        <w:rPr>
          <w:rFonts w:hint="eastAsia"/>
          <w:sz w:val="24"/>
        </w:rPr>
        <w:t>改写成</w:t>
      </w:r>
    </w:p>
    <w:p w14:paraId="79C670EC">
      <w:pPr>
        <w:tabs>
          <w:tab w:val="center" w:pos="4536"/>
          <w:tab w:val="center" w:pos="9072"/>
        </w:tabs>
        <w:spacing w:line="360" w:lineRule="auto"/>
        <w:rPr>
          <w:sz w:val="24"/>
        </w:rPr>
      </w:pPr>
      <w:r>
        <w:rPr>
          <w:sz w:val="24"/>
        </w:rPr>
        <w:tab/>
      </w:r>
      <w:r>
        <w:rPr>
          <w:position w:val="-74"/>
        </w:rPr>
        <w:object>
          <v:shape id="_x0000_i1312" o:spt="75" type="#_x0000_t75" style="height:62pt;width:307.35pt;" o:ole="t" filled="f" o:preferrelative="t" stroked="f" coordsize="21600,21600">
            <v:path/>
            <v:fill on="f" focussize="0,0"/>
            <v:stroke on="f" joinstyle="miter"/>
            <v:imagedata r:id="rId602" o:title=""/>
            <o:lock v:ext="edit" aspectratio="t"/>
            <w10:wrap type="none"/>
            <w10:anchorlock/>
          </v:shape>
          <o:OLEObject Type="Embed" ProgID="Equation.DSMT4" ShapeID="_x0000_i1312" DrawAspect="Content" ObjectID="_1468076012" r:id="rId601">
            <o:LockedField>false</o:LockedField>
          </o:OLEObject>
        </w:object>
      </w:r>
      <w:r>
        <w:tab/>
      </w:r>
      <w:r>
        <w:rPr>
          <w:sz w:val="24"/>
        </w:rPr>
        <w:t>（3-8）</w:t>
      </w:r>
    </w:p>
    <w:p w14:paraId="4CE714AE">
      <w:pPr>
        <w:tabs>
          <w:tab w:val="center" w:pos="4536"/>
          <w:tab w:val="center" w:pos="9072"/>
        </w:tabs>
        <w:spacing w:line="360" w:lineRule="auto"/>
        <w:ind w:firstLine="480" w:firstLineChars="200"/>
        <w:rPr>
          <w:sz w:val="24"/>
        </w:rPr>
      </w:pPr>
      <w:r>
        <w:rPr>
          <w:sz w:val="24"/>
        </w:rPr>
        <w:t>考虑到可能会出现最不理想的情况，</w:t>
      </w:r>
      <w:r>
        <w:rPr>
          <w:rFonts w:hint="eastAsia"/>
          <w:sz w:val="24"/>
        </w:rPr>
        <w:t>将会</w:t>
      </w:r>
      <w:r>
        <w:rPr>
          <w:sz w:val="24"/>
        </w:rPr>
        <w:t>得到以下结果</w:t>
      </w:r>
      <w:r>
        <w:rPr>
          <w:rFonts w:hint="eastAsia"/>
          <w:sz w:val="24"/>
        </w:rPr>
        <w:t>：</w:t>
      </w:r>
    </w:p>
    <w:p w14:paraId="0082AD49">
      <w:pPr>
        <w:tabs>
          <w:tab w:val="center" w:pos="4536"/>
          <w:tab w:val="center" w:pos="9072"/>
        </w:tabs>
        <w:spacing w:line="360" w:lineRule="auto"/>
        <w:rPr>
          <w:sz w:val="24"/>
        </w:rPr>
      </w:pPr>
      <w:r>
        <w:rPr>
          <w:sz w:val="24"/>
        </w:rPr>
        <w:tab/>
      </w:r>
      <w:r>
        <w:rPr>
          <w:position w:val="-82"/>
        </w:rPr>
        <w:object>
          <v:shape id="_x0000_i1313" o:spt="75" type="#_x0000_t75" style="height:66pt;width:115.35pt;" o:ole="t" filled="f" o:preferrelative="t" stroked="f" coordsize="21600,21600">
            <v:path/>
            <v:fill on="f" focussize="0,0"/>
            <v:stroke on="f" joinstyle="miter"/>
            <v:imagedata r:id="rId604" o:title=""/>
            <o:lock v:ext="edit" aspectratio="t"/>
            <w10:wrap type="none"/>
            <w10:anchorlock/>
          </v:shape>
          <o:OLEObject Type="Embed" ProgID="Equation.DSMT4" ShapeID="_x0000_i1313" DrawAspect="Content" ObjectID="_1468076013" r:id="rId603">
            <o:LockedField>false</o:LockedField>
          </o:OLEObject>
        </w:object>
      </w:r>
      <w:r>
        <w:tab/>
      </w:r>
      <w:r>
        <w:rPr>
          <w:sz w:val="24"/>
        </w:rPr>
        <w:t>（3-9）</w:t>
      </w:r>
    </w:p>
    <w:p w14:paraId="0CE050E9">
      <w:pPr>
        <w:pStyle w:val="113"/>
      </w:pPr>
      <w:bookmarkStart w:id="183" w:name="_Toc135728172"/>
      <w:bookmarkStart w:id="184" w:name="_Toc126956237"/>
      <w:bookmarkStart w:id="185" w:name="_Toc126010480"/>
      <w:r>
        <w:t>3.3.2 基于多散射点瞬时多普勒频率估计的</w:t>
      </w:r>
      <w:r>
        <w:rPr>
          <w:rFonts w:hint="eastAsia"/>
        </w:rPr>
        <w:t>第一次</w:t>
      </w:r>
      <w:r>
        <w:t>时间窗选择</w:t>
      </w:r>
      <w:bookmarkEnd w:id="183"/>
      <w:bookmarkEnd w:id="184"/>
      <w:bookmarkEnd w:id="185"/>
    </w:p>
    <w:p w14:paraId="1413F09E">
      <w:pPr>
        <w:tabs>
          <w:tab w:val="center" w:pos="4536"/>
          <w:tab w:val="center" w:pos="9072"/>
        </w:tabs>
        <w:spacing w:line="360" w:lineRule="auto"/>
        <w:ind w:firstLine="480" w:firstLineChars="200"/>
        <w:rPr>
          <w:sz w:val="24"/>
        </w:rPr>
      </w:pPr>
      <w:r>
        <w:rPr>
          <w:rFonts w:hint="eastAsia"/>
          <w:sz w:val="24"/>
        </w:rPr>
        <w:t>本小节首先利用压缩感知算法对每个短时间回波信号对应的多普勒频率中心与调</w:t>
      </w:r>
      <w:r>
        <w:rPr>
          <w:sz w:val="24"/>
        </w:rPr>
        <w:t>频</w:t>
      </w:r>
      <w:r>
        <w:rPr>
          <w:rFonts w:hint="eastAsia"/>
          <w:sz w:val="24"/>
        </w:rPr>
        <w:t>率进行估计。然后，关联每个短时间段对应的多普勒参数以获取目标散射点在完整成像时间内的瞬时多普勒频率变化。最后，采用以获取高聚焦质量与高分辨率的ISAR图像为策略对InISAR系统的成像时间窗进行第一次选择。</w:t>
      </w:r>
    </w:p>
    <w:p w14:paraId="62015684">
      <w:pPr>
        <w:tabs>
          <w:tab w:val="center" w:pos="4536"/>
          <w:tab w:val="center" w:pos="9072"/>
        </w:tabs>
        <w:spacing w:line="360" w:lineRule="auto"/>
        <w:ind w:firstLine="480" w:firstLineChars="200"/>
        <w:rPr>
          <w:sz w:val="24"/>
        </w:rPr>
      </w:pPr>
      <w:r>
        <w:rPr>
          <w:rFonts w:hint="eastAsia"/>
          <w:sz w:val="24"/>
        </w:rPr>
        <w:t>（1）</w:t>
      </w:r>
      <w:r>
        <w:rPr>
          <w:sz w:val="24"/>
        </w:rPr>
        <w:t>基于压缩感知的短时间段chirp信号多普勒频率中心和调频率的估计</w:t>
      </w:r>
    </w:p>
    <w:p w14:paraId="6860F4EB">
      <w:pPr>
        <w:tabs>
          <w:tab w:val="center" w:pos="4536"/>
          <w:tab w:val="center" w:pos="9072"/>
        </w:tabs>
        <w:spacing w:line="360" w:lineRule="auto"/>
        <w:ind w:firstLine="480" w:firstLineChars="200"/>
        <w:rPr>
          <w:sz w:val="24"/>
        </w:rPr>
      </w:pPr>
      <w:r>
        <w:rPr>
          <w:sz w:val="24"/>
        </w:rPr>
        <w:t>以天线</w:t>
      </w:r>
      <w:r>
        <w:rPr>
          <w:position w:val="-4"/>
        </w:rPr>
        <w:object>
          <v:shape id="_x0000_i1314" o:spt="75" type="#_x0000_t75" style="height:14pt;width:13.35pt;" o:ole="t" filled="f" o:preferrelative="t" stroked="f" coordsize="21600,21600">
            <v:path/>
            <v:fill on="f" focussize="0,0"/>
            <v:stroke on="f" joinstyle="miter"/>
            <v:imagedata r:id="rId606" o:title=""/>
            <o:lock v:ext="edit" aspectratio="t"/>
            <w10:wrap type="none"/>
            <w10:anchorlock/>
          </v:shape>
          <o:OLEObject Type="Embed" ProgID="Equation.DSMT4" ShapeID="_x0000_i1314" DrawAspect="Content" ObjectID="_1468076014" r:id="rId605">
            <o:LockedField>false</o:LockedField>
          </o:OLEObject>
        </w:object>
      </w:r>
      <w:r>
        <w:rPr>
          <w:rFonts w:hint="eastAsia"/>
          <w:sz w:val="24"/>
        </w:rPr>
        <w:t>的</w:t>
      </w:r>
      <w:r>
        <w:rPr>
          <w:sz w:val="24"/>
        </w:rPr>
        <w:t>回波信号举例，从</w:t>
      </w:r>
      <w:r>
        <w:rPr>
          <w:position w:val="-12"/>
        </w:rPr>
        <w:object>
          <v:shape id="_x0000_i1315" o:spt="75" type="#_x0000_t75" style="height:18pt;width:48pt;" o:ole="t" filled="f" o:preferrelative="t" stroked="f" coordsize="21600,21600">
            <v:path/>
            <v:fill on="f" focussize="0,0"/>
            <v:stroke on="f" joinstyle="miter"/>
            <v:imagedata r:id="rId608" o:title=""/>
            <o:lock v:ext="edit" aspectratio="t"/>
            <w10:wrap type="none"/>
            <w10:anchorlock/>
          </v:shape>
          <o:OLEObject Type="Embed" ProgID="Equation.DSMT4" ShapeID="_x0000_i1315" DrawAspect="Content" ObjectID="_1468076015" r:id="rId607">
            <o:LockedField>false</o:LockedField>
          </o:OLEObject>
        </w:object>
      </w:r>
      <w:r>
        <w:rPr>
          <w:sz w:val="24"/>
        </w:rPr>
        <w:t>中选择</w:t>
      </w:r>
      <w:r>
        <w:rPr>
          <w:position w:val="-4"/>
        </w:rPr>
        <w:object>
          <v:shape id="_x0000_i1316" o:spt="75" type="#_x0000_t75" style="height:14pt;width:10pt;" o:ole="t" filled="f" o:preferrelative="t" stroked="f" coordsize="21600,21600">
            <v:path/>
            <v:fill on="f" focussize="0,0"/>
            <v:stroke on="f" joinstyle="miter"/>
            <v:imagedata r:id="rId610" o:title=""/>
            <o:lock v:ext="edit" aspectratio="t"/>
            <w10:wrap type="none"/>
            <w10:anchorlock/>
          </v:shape>
          <o:OLEObject Type="Embed" ProgID="Equation.DSMT4" ShapeID="_x0000_i1316" DrawAspect="Content" ObjectID="_1468076016" r:id="rId609">
            <o:LockedField>false</o:LockedField>
          </o:OLEObject>
        </w:object>
      </w:r>
      <w:r>
        <w:rPr>
          <w:sz w:val="24"/>
        </w:rPr>
        <w:t>个较强的距离单元用于估计短时间段chirp信号的多普勒频率中心</w:t>
      </w:r>
      <w:r>
        <w:rPr>
          <w:position w:val="-12"/>
        </w:rPr>
        <w:object>
          <v:shape id="_x0000_i1317" o:spt="75" type="#_x0000_t75" style="height:18pt;width:22pt;" o:ole="t" filled="f" o:preferrelative="t" stroked="f" coordsize="21600,21600">
            <v:path/>
            <v:fill on="f" focussize="0,0"/>
            <v:stroke on="f" joinstyle="miter"/>
            <v:imagedata r:id="rId612" o:title=""/>
            <o:lock v:ext="edit" aspectratio="t"/>
            <w10:wrap type="none"/>
            <w10:anchorlock/>
          </v:shape>
          <o:OLEObject Type="Embed" ProgID="Equation.DSMT4" ShapeID="_x0000_i1317" DrawAspect="Content" ObjectID="_1468076017" r:id="rId611">
            <o:LockedField>false</o:LockedField>
          </o:OLEObject>
        </w:object>
      </w:r>
      <w:r>
        <w:rPr>
          <w:sz w:val="24"/>
        </w:rPr>
        <w:t>与调频率</w:t>
      </w:r>
      <w:r>
        <w:rPr>
          <w:position w:val="-12"/>
        </w:rPr>
        <w:object>
          <v:shape id="_x0000_i1318" o:spt="75" type="#_x0000_t75" style="height:18pt;width:16.65pt;" o:ole="t" filled="f" o:preferrelative="t" stroked="f" coordsize="21600,21600">
            <v:path/>
            <v:fill on="f" focussize="0,0"/>
            <v:stroke on="f" joinstyle="miter"/>
            <v:imagedata r:id="rId614" o:title=""/>
            <o:lock v:ext="edit" aspectratio="t"/>
            <w10:wrap type="none"/>
            <w10:anchorlock/>
          </v:shape>
          <o:OLEObject Type="Embed" ProgID="Equation.DSMT4" ShapeID="_x0000_i1318" DrawAspect="Content" ObjectID="_1468076018" r:id="rId613">
            <o:LockedField>false</o:LockedField>
          </o:OLEObject>
        </w:object>
      </w:r>
      <w:r>
        <w:rPr>
          <w:sz w:val="24"/>
        </w:rPr>
        <w:t>。从</w:t>
      </w:r>
      <w:r>
        <w:rPr>
          <w:position w:val="-12"/>
        </w:rPr>
        <w:object>
          <v:shape id="_x0000_i1319" o:spt="75" type="#_x0000_t75" style="height:18pt;width:48pt;" o:ole="t" filled="f" o:preferrelative="t" stroked="f" coordsize="21600,21600">
            <v:path/>
            <v:fill on="f" focussize="0,0"/>
            <v:stroke on="f" joinstyle="miter"/>
            <v:imagedata r:id="rId608" o:title=""/>
            <o:lock v:ext="edit" aspectratio="t"/>
            <w10:wrap type="none"/>
            <w10:anchorlock/>
          </v:shape>
          <o:OLEObject Type="Embed" ProgID="Equation.DSMT4" ShapeID="_x0000_i1319" DrawAspect="Content" ObjectID="_1468076019" r:id="rId615">
            <o:LockedField>false</o:LockedField>
          </o:OLEObject>
        </w:object>
      </w:r>
      <w:r>
        <w:rPr>
          <w:sz w:val="24"/>
        </w:rPr>
        <w:t>中选择</w:t>
      </w:r>
      <w:r>
        <w:rPr>
          <w:position w:val="-4"/>
        </w:rPr>
        <w:object>
          <v:shape id="_x0000_i1320" o:spt="75" type="#_x0000_t75" style="height:14pt;width:10pt;" o:ole="t" filled="f" o:preferrelative="t" stroked="f" coordsize="21600,21600">
            <v:path/>
            <v:fill on="f" focussize="0,0"/>
            <v:stroke on="f" joinstyle="miter"/>
            <v:imagedata r:id="rId617" o:title=""/>
            <o:lock v:ext="edit" aspectratio="t"/>
            <w10:wrap type="none"/>
            <w10:anchorlock/>
          </v:shape>
          <o:OLEObject Type="Embed" ProgID="Equation.DSMT4" ShapeID="_x0000_i1320" DrawAspect="Content" ObjectID="_1468076020" r:id="rId616">
            <o:LockedField>false</o:LockedField>
          </o:OLEObject>
        </w:object>
      </w:r>
      <w:r>
        <w:rPr>
          <w:sz w:val="24"/>
        </w:rPr>
        <w:t>个较强的距离单元的一维信号</w:t>
      </w:r>
      <w:r>
        <w:rPr>
          <w:position w:val="-12"/>
        </w:rPr>
        <w:object>
          <v:shape id="_x0000_i1321" o:spt="75" type="#_x0000_t75" style="height:18pt;width:38pt;" o:ole="t" filled="f" o:preferrelative="t" stroked="f" coordsize="21600,21600">
            <v:path/>
            <v:fill on="f" focussize="0,0"/>
            <v:stroke on="f" joinstyle="miter"/>
            <v:imagedata r:id="rId619" o:title=""/>
            <o:lock v:ext="edit" aspectratio="t"/>
            <w10:wrap type="none"/>
            <w10:anchorlock/>
          </v:shape>
          <o:OLEObject Type="Embed" ProgID="Equation.DSMT4" ShapeID="_x0000_i1321" DrawAspect="Content" ObjectID="_1468076021" r:id="rId618">
            <o:LockedField>false</o:LockedField>
          </o:OLEObject>
        </w:object>
      </w:r>
      <w:r>
        <w:rPr>
          <w:rFonts w:hint="eastAsia"/>
        </w:rPr>
        <w:t>，</w:t>
      </w:r>
      <w:r>
        <w:rPr>
          <w:sz w:val="24"/>
        </w:rPr>
        <w:t>可表示为</w:t>
      </w:r>
    </w:p>
    <w:p w14:paraId="6AA0DBF2">
      <w:pPr>
        <w:tabs>
          <w:tab w:val="center" w:pos="4536"/>
          <w:tab w:val="center" w:pos="9072"/>
        </w:tabs>
        <w:spacing w:line="360" w:lineRule="auto"/>
        <w:textAlignment w:val="center"/>
        <w:rPr>
          <w:sz w:val="24"/>
        </w:rPr>
      </w:pPr>
      <w:r>
        <w:rPr>
          <w:sz w:val="24"/>
        </w:rPr>
        <w:tab/>
      </w:r>
      <w:r>
        <w:rPr>
          <w:position w:val="-4"/>
        </w:rPr>
        <w:object>
          <v:shape id="_x0000_i1322" o:spt="75" type="#_x0000_t75" style="height:37.35pt;width:413.35pt;" o:ole="t" filled="f" o:preferrelative="t" stroked="f" coordsize="21600,21600">
            <v:path/>
            <v:fill on="f" focussize="0,0"/>
            <v:stroke on="f" joinstyle="miter"/>
            <v:imagedata r:id="rId621" o:title=""/>
            <o:lock v:ext="edit" aspectratio="t"/>
            <w10:wrap type="none"/>
            <w10:anchorlock/>
          </v:shape>
          <o:OLEObject Type="Embed" ProgID="Equation.DSMT4" ShapeID="_x0000_i1322" DrawAspect="Content" ObjectID="_1468076022" r:id="rId620">
            <o:LockedField>false</o:LockedField>
          </o:OLEObject>
        </w:object>
      </w:r>
      <w:r>
        <w:rPr>
          <w:sz w:val="24"/>
        </w:rPr>
        <w:tab/>
      </w:r>
      <w:r>
        <w:rPr>
          <w:sz w:val="24"/>
        </w:rPr>
        <w:tab/>
      </w:r>
      <w:r>
        <w:rPr>
          <w:sz w:val="24"/>
        </w:rPr>
        <w:t>（3-10）</w:t>
      </w:r>
    </w:p>
    <w:p w14:paraId="242D65FD">
      <w:pPr>
        <w:tabs>
          <w:tab w:val="center" w:pos="4536"/>
          <w:tab w:val="center" w:pos="9072"/>
        </w:tabs>
        <w:spacing w:line="360" w:lineRule="auto"/>
        <w:ind w:firstLine="480" w:firstLineChars="200"/>
        <w:rPr>
          <w:sz w:val="24"/>
        </w:rPr>
      </w:pPr>
      <w:r>
        <w:rPr>
          <w:sz w:val="24"/>
        </w:rPr>
        <w:t>其中，</w:t>
      </w:r>
      <w:r>
        <w:rPr>
          <w:position w:val="-10"/>
        </w:rPr>
        <w:object>
          <v:shape id="_x0000_i1323" o:spt="75" type="#_x0000_t75" style="height:16.65pt;width:61.35pt;" o:ole="t" filled="f" o:preferrelative="t" stroked="f" coordsize="21600,21600">
            <v:path/>
            <v:fill on="f" focussize="0,0"/>
            <v:stroke on="f" joinstyle="miter"/>
            <v:imagedata r:id="rId623" o:title=""/>
            <o:lock v:ext="edit" aspectratio="t"/>
            <w10:wrap type="none"/>
            <w10:anchorlock/>
          </v:shape>
          <o:OLEObject Type="Embed" ProgID="Equation.DSMT4" ShapeID="_x0000_i1323" DrawAspect="Content" ObjectID="_1468076023" r:id="rId622">
            <o:LockedField>false</o:LockedField>
          </o:OLEObject>
        </w:object>
      </w:r>
      <w:r>
        <w:rPr>
          <w:sz w:val="24"/>
        </w:rPr>
        <w:t>，</w:t>
      </w:r>
      <w:r>
        <w:rPr>
          <w:position w:val="-12"/>
        </w:rPr>
        <w:object>
          <v:shape id="_x0000_i1324" o:spt="75" type="#_x0000_t75" style="height:18pt;width:15.35pt;" o:ole="t" filled="f" o:preferrelative="t" stroked="f" coordsize="21600,21600">
            <v:path/>
            <v:fill on="f" focussize="0,0"/>
            <v:stroke on="f" joinstyle="miter"/>
            <v:imagedata r:id="rId625" o:title=""/>
            <o:lock v:ext="edit" aspectratio="t"/>
            <w10:wrap type="none"/>
            <w10:anchorlock/>
          </v:shape>
          <o:OLEObject Type="Embed" ProgID="Equation.DSMT4" ShapeID="_x0000_i1324" DrawAspect="Content" ObjectID="_1468076024" r:id="rId624">
            <o:LockedField>false</o:LockedField>
          </o:OLEObject>
        </w:object>
      </w:r>
      <w:r>
        <w:rPr>
          <w:sz w:val="24"/>
        </w:rPr>
        <w:t>为第</w:t>
      </w:r>
      <w:r>
        <w:rPr>
          <w:position w:val="-6"/>
        </w:rPr>
        <w:object>
          <v:shape id="_x0000_i1325" o:spt="75" type="#_x0000_t75" style="height:14pt;width:7.35pt;" o:ole="t" filled="f" o:preferrelative="t" stroked="f" coordsize="21600,21600">
            <v:path/>
            <v:fill on="f" focussize="0,0"/>
            <v:stroke on="f" joinstyle="miter"/>
            <v:imagedata r:id="rId627" o:title=""/>
            <o:lock v:ext="edit" aspectratio="t"/>
            <w10:wrap type="none"/>
            <w10:anchorlock/>
          </v:shape>
          <o:OLEObject Type="Embed" ProgID="Equation.DSMT4" ShapeID="_x0000_i1325" DrawAspect="Content" ObjectID="_1468076025" r:id="rId626">
            <o:LockedField>false</o:LockedField>
          </o:OLEObject>
        </w:object>
      </w:r>
      <w:r>
        <w:rPr>
          <w:sz w:val="24"/>
        </w:rPr>
        <w:t>个距离单元中</w:t>
      </w:r>
      <w:r>
        <w:rPr>
          <w:rFonts w:hint="eastAsia"/>
          <w:sz w:val="24"/>
        </w:rPr>
        <w:t>所有</w:t>
      </w:r>
      <w:r>
        <w:rPr>
          <w:sz w:val="24"/>
        </w:rPr>
        <w:t>散射点的数量，</w:t>
      </w:r>
      <w:r>
        <w:rPr>
          <w:position w:val="-12"/>
        </w:rPr>
        <w:object>
          <v:shape id="_x0000_i1326" o:spt="75" type="#_x0000_t75" style="height:18pt;width:10pt;" o:ole="t" filled="f" o:preferrelative="t" stroked="f" coordsize="21600,21600">
            <v:path/>
            <v:fill on="f" focussize="0,0"/>
            <v:stroke on="f" joinstyle="miter"/>
            <v:imagedata r:id="rId629" o:title=""/>
            <o:lock v:ext="edit" aspectratio="t"/>
            <w10:wrap type="none"/>
            <w10:anchorlock/>
          </v:shape>
          <o:OLEObject Type="Embed" ProgID="Equation.DSMT4" ShapeID="_x0000_i1326" DrawAspect="Content" ObjectID="_1468076026" r:id="rId628">
            <o:LockedField>false</o:LockedField>
          </o:OLEObject>
        </w:object>
      </w:r>
      <w:r>
        <w:rPr>
          <w:sz w:val="24"/>
        </w:rPr>
        <w:t>代表第</w:t>
      </w:r>
      <w:r>
        <w:rPr>
          <w:position w:val="-6"/>
        </w:rPr>
        <w:object>
          <v:shape id="_x0000_i1327" o:spt="75" type="#_x0000_t75" style="height:14pt;width:7.35pt;" o:ole="t" filled="f" o:preferrelative="t" stroked="f" coordsize="21600,21600">
            <v:path/>
            <v:fill on="f" focussize="0,0"/>
            <v:stroke on="f" joinstyle="miter"/>
            <v:imagedata r:id="rId631" o:title=""/>
            <o:lock v:ext="edit" aspectratio="t"/>
            <w10:wrap type="none"/>
            <w10:anchorlock/>
          </v:shape>
          <o:OLEObject Type="Embed" ProgID="Equation.DSMT4" ShapeID="_x0000_i1327" DrawAspect="Content" ObjectID="_1468076027" r:id="rId630">
            <o:LockedField>false</o:LockedField>
          </o:OLEObject>
        </w:object>
      </w:r>
      <w:r>
        <w:rPr>
          <w:sz w:val="24"/>
        </w:rPr>
        <w:t>个距离单元的</w:t>
      </w:r>
      <w:r>
        <w:rPr>
          <w:rFonts w:hint="eastAsia"/>
          <w:sz w:val="24"/>
        </w:rPr>
        <w:t>时延</w:t>
      </w:r>
      <w:r>
        <w:rPr>
          <w:sz w:val="24"/>
        </w:rPr>
        <w:t>，</w:t>
      </w:r>
      <w:r>
        <w:rPr>
          <w:position w:val="-12"/>
        </w:rPr>
        <w:object>
          <v:shape id="_x0000_i1328" o:spt="75" type="#_x0000_t75" style="height:18pt;width:16.65pt;" o:ole="t" filled="f" o:preferrelative="t" stroked="f" coordsize="21600,21600">
            <v:path/>
            <v:fill on="f" focussize="0,0"/>
            <v:stroke on="f" joinstyle="miter"/>
            <v:imagedata r:id="rId633" o:title=""/>
            <o:lock v:ext="edit" aspectratio="t"/>
            <w10:wrap type="none"/>
            <w10:anchorlock/>
          </v:shape>
          <o:OLEObject Type="Embed" ProgID="Equation.DSMT4" ShapeID="_x0000_i1328" DrawAspect="Content" ObjectID="_1468076028" r:id="rId632">
            <o:LockedField>false</o:LockedField>
          </o:OLEObject>
        </w:object>
      </w:r>
      <w:r>
        <w:rPr>
          <w:sz w:val="24"/>
        </w:rPr>
        <w:t>代表天线</w:t>
      </w:r>
      <w:r>
        <w:rPr>
          <w:position w:val="-4"/>
        </w:rPr>
        <w:object>
          <v:shape id="_x0000_i1329" o:spt="75" type="#_x0000_t75" style="height:14pt;width:13.35pt;" o:ole="t" filled="f" o:preferrelative="t" stroked="f" coordsize="21600,21600">
            <v:path/>
            <v:fill on="f" focussize="0,0"/>
            <v:stroke on="f" joinstyle="miter"/>
            <v:imagedata r:id="rId635" o:title=""/>
            <o:lock v:ext="edit" aspectratio="t"/>
            <w10:wrap type="none"/>
            <w10:anchorlock/>
          </v:shape>
          <o:OLEObject Type="Embed" ProgID="Equation.DSMT4" ShapeID="_x0000_i1329" DrawAspect="Content" ObjectID="_1468076029" r:id="rId634">
            <o:LockedField>false</o:LockedField>
          </o:OLEObject>
        </w:object>
      </w:r>
      <w:r>
        <w:rPr>
          <w:sz w:val="24"/>
        </w:rPr>
        <w:t>与散射点</w:t>
      </w:r>
      <w:r>
        <w:rPr>
          <w:position w:val="-6"/>
        </w:rPr>
        <w:object>
          <v:shape id="_x0000_i1330" o:spt="75" type="#_x0000_t75" style="height:14pt;width:10pt;" o:ole="t" filled="f" o:preferrelative="t" stroked="f" coordsize="21600,21600">
            <v:path/>
            <v:fill on="f" focussize="0,0"/>
            <v:stroke on="f" joinstyle="miter"/>
            <v:imagedata r:id="rId637" o:title=""/>
            <o:lock v:ext="edit" aspectratio="t"/>
            <w10:wrap type="none"/>
            <w10:anchorlock/>
          </v:shape>
          <o:OLEObject Type="Embed" ProgID="Equation.DSMT4" ShapeID="_x0000_i1330" DrawAspect="Content" ObjectID="_1468076030" r:id="rId636">
            <o:LockedField>false</o:LockedField>
          </o:OLEObject>
        </w:object>
      </w:r>
      <w:r>
        <w:rPr>
          <w:sz w:val="24"/>
        </w:rPr>
        <w:t>之间的时延时间。将</w:t>
      </w:r>
      <w:r>
        <w:rPr>
          <w:rFonts w:hint="eastAsia"/>
          <w:sz w:val="24"/>
        </w:rPr>
        <w:t>公式</w:t>
      </w:r>
      <w:r>
        <w:rPr>
          <w:sz w:val="24"/>
        </w:rPr>
        <w:t>（3-6）代入</w:t>
      </w:r>
      <w:r>
        <w:rPr>
          <w:rFonts w:hint="eastAsia"/>
          <w:sz w:val="24"/>
        </w:rPr>
        <w:t>公式</w:t>
      </w:r>
      <w:r>
        <w:rPr>
          <w:sz w:val="24"/>
        </w:rPr>
        <w:t>（3-10）可得表达式如下</w:t>
      </w:r>
    </w:p>
    <w:p w14:paraId="17276F0D">
      <w:pPr>
        <w:tabs>
          <w:tab w:val="center" w:pos="4536"/>
          <w:tab w:val="center" w:pos="9072"/>
        </w:tabs>
        <w:spacing w:line="360" w:lineRule="auto"/>
        <w:jc w:val="center"/>
        <w:textAlignment w:val="center"/>
        <w:rPr>
          <w:sz w:val="24"/>
        </w:rPr>
      </w:pPr>
      <w:r>
        <w:rPr>
          <w:position w:val="-4"/>
        </w:rPr>
        <w:object>
          <v:shape id="_x0000_i1331" o:spt="75" type="#_x0000_t75" style="height:62pt;width:419.35pt;" o:ole="t" filled="f" o:preferrelative="t" stroked="f" coordsize="21600,21600">
            <v:path/>
            <v:fill on="f" focussize="0,0"/>
            <v:stroke on="f" joinstyle="miter"/>
            <v:imagedata r:id="rId639" o:title=""/>
            <o:lock v:ext="edit" aspectratio="t"/>
            <w10:wrap type="none"/>
            <w10:anchorlock/>
          </v:shape>
          <o:OLEObject Type="Embed" ProgID="Equation.DSMT4" ShapeID="_x0000_i1331" DrawAspect="Content" ObjectID="_1468076031" r:id="rId638">
            <o:LockedField>false</o:LockedField>
          </o:OLEObject>
        </w:object>
      </w:r>
    </w:p>
    <w:p w14:paraId="29498BBF">
      <w:pPr>
        <w:tabs>
          <w:tab w:val="center" w:pos="4536"/>
          <w:tab w:val="center" w:pos="9072"/>
        </w:tabs>
        <w:spacing w:line="360" w:lineRule="auto"/>
        <w:textAlignment w:val="center"/>
        <w:rPr>
          <w:sz w:val="24"/>
        </w:rPr>
      </w:pPr>
      <w:r>
        <w:rPr>
          <w:sz w:val="24"/>
        </w:rPr>
        <w:tab/>
      </w:r>
      <w:r>
        <w:rPr>
          <w:sz w:val="24"/>
        </w:rPr>
        <w:tab/>
      </w:r>
      <w:r>
        <w:rPr>
          <w:sz w:val="24"/>
        </w:rPr>
        <w:t>（3-11）</w:t>
      </w:r>
    </w:p>
    <w:p w14:paraId="0582EE7D">
      <w:pPr>
        <w:tabs>
          <w:tab w:val="center" w:pos="4536"/>
          <w:tab w:val="center" w:pos="9072"/>
        </w:tabs>
        <w:spacing w:line="360" w:lineRule="auto"/>
        <w:textAlignment w:val="center"/>
        <w:rPr>
          <w:sz w:val="24"/>
        </w:rPr>
      </w:pPr>
      <w:r>
        <w:rPr>
          <w:sz w:val="24"/>
        </w:rPr>
        <w:tab/>
      </w:r>
      <w:r>
        <w:rPr>
          <w:position w:val="-4"/>
        </w:rPr>
        <w:object>
          <v:shape id="_x0000_i1332" o:spt="75" type="#_x0000_t75" style="height:34pt;width:268pt;" o:ole="t" filled="f" o:preferrelative="t" stroked="f" coordsize="21600,21600">
            <v:path/>
            <v:fill on="f" focussize="0,0"/>
            <v:stroke on="f" joinstyle="miter"/>
            <v:imagedata r:id="rId641" o:title=""/>
            <o:lock v:ext="edit" aspectratio="t"/>
            <w10:wrap type="none"/>
            <w10:anchorlock/>
          </v:shape>
          <o:OLEObject Type="Embed" ProgID="Equation.DSMT4" ShapeID="_x0000_i1332" DrawAspect="Content" ObjectID="_1468076032" r:id="rId640">
            <o:LockedField>false</o:LockedField>
          </o:OLEObject>
        </w:object>
      </w:r>
      <w:r>
        <w:rPr>
          <w:sz w:val="24"/>
        </w:rPr>
        <w:tab/>
      </w:r>
      <w:r>
        <w:rPr>
          <w:sz w:val="24"/>
        </w:rPr>
        <w:t>（3-12）</w:t>
      </w:r>
    </w:p>
    <w:p w14:paraId="0B03EB8F">
      <w:pPr>
        <w:tabs>
          <w:tab w:val="center" w:pos="4536"/>
          <w:tab w:val="center" w:pos="9072"/>
        </w:tabs>
        <w:spacing w:line="360" w:lineRule="auto"/>
        <w:textAlignment w:val="center"/>
        <w:rPr>
          <w:sz w:val="24"/>
        </w:rPr>
      </w:pPr>
      <w:r>
        <w:tab/>
      </w:r>
      <w:r>
        <w:rPr>
          <w:position w:val="-4"/>
        </w:rPr>
        <w:object>
          <v:shape id="_x0000_i1333" o:spt="75" type="#_x0000_t75" style="height:31.35pt;width:196.65pt;" o:ole="t" filled="f" o:preferrelative="t" stroked="f" coordsize="21600,21600">
            <v:path/>
            <v:fill on="f" focussize="0,0"/>
            <v:stroke on="f" joinstyle="miter"/>
            <v:imagedata r:id="rId643" o:title=""/>
            <o:lock v:ext="edit" aspectratio="t"/>
            <w10:wrap type="none"/>
            <w10:anchorlock/>
          </v:shape>
          <o:OLEObject Type="Embed" ProgID="Equation.DSMT4" ShapeID="_x0000_i1333" DrawAspect="Content" ObjectID="_1468076033" r:id="rId642">
            <o:LockedField>false</o:LockedField>
          </o:OLEObject>
        </w:object>
      </w:r>
      <w:r>
        <w:tab/>
      </w:r>
      <w:r>
        <w:rPr>
          <w:sz w:val="24"/>
        </w:rPr>
        <w:t>（3-13）</w:t>
      </w:r>
    </w:p>
    <w:p w14:paraId="30707EA1">
      <w:pPr>
        <w:tabs>
          <w:tab w:val="center" w:pos="4536"/>
          <w:tab w:val="center" w:pos="9072"/>
        </w:tabs>
        <w:spacing w:line="360" w:lineRule="auto"/>
        <w:ind w:firstLine="480" w:firstLineChars="200"/>
        <w:rPr>
          <w:sz w:val="24"/>
        </w:rPr>
      </w:pPr>
      <w:r>
        <w:rPr>
          <w:sz w:val="24"/>
        </w:rPr>
        <w:t>其中，</w:t>
      </w:r>
      <w:r>
        <w:rPr>
          <w:position w:val="-12"/>
        </w:rPr>
        <w:object>
          <v:shape id="_x0000_i1334" o:spt="75" type="#_x0000_t75" style="height:18pt;width:38pt;" o:ole="t" filled="f" o:preferrelative="t" stroked="f" coordsize="21600,21600">
            <v:path/>
            <v:fill on="f" focussize="0,0"/>
            <v:stroke on="f" joinstyle="miter"/>
            <v:imagedata r:id="rId645" o:title=""/>
            <o:lock v:ext="edit" aspectratio="t"/>
            <w10:wrap type="none"/>
            <w10:anchorlock/>
          </v:shape>
          <o:OLEObject Type="Embed" ProgID="Equation.DSMT4" ShapeID="_x0000_i1334" DrawAspect="Content" ObjectID="_1468076034" r:id="rId644">
            <o:LockedField>false</o:LockedField>
          </o:OLEObject>
        </w:object>
      </w:r>
      <w:r>
        <w:rPr>
          <w:sz w:val="24"/>
        </w:rPr>
        <w:t>为复函数</w:t>
      </w:r>
      <w:r>
        <w:rPr>
          <w:position w:val="-12"/>
        </w:rPr>
        <w:object>
          <v:shape id="_x0000_i1335" o:spt="75" type="#_x0000_t75" style="height:18pt;width:48.65pt;" o:ole="t" filled="f" o:preferrelative="t" stroked="f" coordsize="21600,21600">
            <v:path/>
            <v:fill on="f" focussize="0,0"/>
            <v:stroke on="f" joinstyle="miter"/>
            <v:imagedata r:id="rId647" o:title=""/>
            <o:lock v:ext="edit" aspectratio="t"/>
            <w10:wrap type="none"/>
            <w10:anchorlock/>
          </v:shape>
          <o:OLEObject Type="Embed" ProgID="Equation.DSMT4" ShapeID="_x0000_i1335" DrawAspect="Content" ObjectID="_1468076035" r:id="rId646">
            <o:LockedField>false</o:LockedField>
          </o:OLEObject>
        </w:object>
      </w:r>
      <w:r>
        <w:rPr>
          <w:sz w:val="24"/>
        </w:rPr>
        <w:t>中的相位，</w:t>
      </w:r>
      <w:r>
        <w:rPr>
          <w:position w:val="-12"/>
        </w:rPr>
        <w:object>
          <v:shape id="_x0000_i1336" o:spt="75" type="#_x0000_t75" style="height:18pt;width:19.35pt;" o:ole="t" filled="f" o:preferrelative="t" stroked="f" coordsize="21600,21600">
            <v:path/>
            <v:fill on="f" focussize="0,0"/>
            <v:stroke on="f" joinstyle="miter"/>
            <v:imagedata r:id="rId649" o:title=""/>
            <o:lock v:ext="edit" aspectratio="t"/>
            <w10:wrap type="none"/>
            <w10:anchorlock/>
          </v:shape>
          <o:OLEObject Type="Embed" ProgID="Equation.DSMT4" ShapeID="_x0000_i1336" DrawAspect="Content" ObjectID="_1468076036" r:id="rId648">
            <o:LockedField>false</o:LockedField>
          </o:OLEObject>
        </w:object>
      </w:r>
      <w:r>
        <w:rPr>
          <w:sz w:val="24"/>
        </w:rPr>
        <w:t>是公式（3-10）中积分项中的初始相位。</w:t>
      </w:r>
    </w:p>
    <w:p w14:paraId="66B6AA5F">
      <w:pPr>
        <w:tabs>
          <w:tab w:val="center" w:pos="4536"/>
          <w:tab w:val="center" w:pos="9072"/>
        </w:tabs>
        <w:spacing w:line="360" w:lineRule="auto"/>
        <w:ind w:firstLine="480" w:firstLineChars="200"/>
        <w:rPr>
          <w:sz w:val="24"/>
        </w:rPr>
      </w:pPr>
      <w:r>
        <w:rPr>
          <w:sz w:val="24"/>
        </w:rPr>
        <w:t>将</w:t>
      </w:r>
      <w:r>
        <w:rPr>
          <w:position w:val="-12"/>
        </w:rPr>
        <w:object>
          <v:shape id="_x0000_i1337" o:spt="75" type="#_x0000_t75" style="height:19.35pt;width:37.35pt;" o:ole="t" filled="f" o:preferrelative="t" stroked="f" coordsize="21600,21600">
            <v:path/>
            <v:fill on="f" focussize="0,0"/>
            <v:stroke on="f" joinstyle="miter"/>
            <v:imagedata r:id="rId651" o:title=""/>
            <o:lock v:ext="edit" aspectratio="t"/>
            <w10:wrap type="none"/>
            <w10:anchorlock/>
          </v:shape>
          <o:OLEObject Type="Embed" ProgID="Equation.DSMT4" ShapeID="_x0000_i1337" DrawAspect="Content" ObjectID="_1468076037" r:id="rId650">
            <o:LockedField>false</o:LockedField>
          </o:OLEObject>
        </w:object>
      </w:r>
      <w:r>
        <w:rPr>
          <w:sz w:val="24"/>
        </w:rPr>
        <w:t>定义为</w:t>
      </w:r>
      <w:r>
        <w:rPr>
          <w:position w:val="-12"/>
        </w:rPr>
        <w:object>
          <v:shape id="_x0000_i1338" o:spt="75" type="#_x0000_t75" style="height:18pt;width:38pt;" o:ole="t" filled="f" o:preferrelative="t" stroked="f" coordsize="21600,21600">
            <v:path/>
            <v:fill on="f" focussize="0,0"/>
            <v:stroke on="f" joinstyle="miter"/>
            <v:imagedata r:id="rId653" o:title=""/>
            <o:lock v:ext="edit" aspectratio="t"/>
            <w10:wrap type="none"/>
            <w10:anchorlock/>
          </v:shape>
          <o:OLEObject Type="Embed" ProgID="Equation.DSMT4" ShapeID="_x0000_i1338" DrawAspect="Content" ObjectID="_1468076038" r:id="rId652">
            <o:LockedField>false</o:LockedField>
          </o:OLEObject>
        </w:object>
      </w:r>
      <w:r>
        <w:rPr>
          <w:sz w:val="24"/>
        </w:rPr>
        <w:t>中第</w:t>
      </w:r>
      <w:r>
        <w:rPr>
          <w:position w:val="-4"/>
        </w:rPr>
        <w:object>
          <v:shape id="_x0000_i1339" o:spt="75" type="#_x0000_t75" style="height:14pt;width:7.35pt;" o:ole="t" filled="f" o:preferrelative="t" stroked="f" coordsize="21600,21600">
            <v:path/>
            <v:fill on="f" focussize="0,0"/>
            <v:stroke on="f" joinstyle="miter"/>
            <v:imagedata r:id="rId655" o:title=""/>
            <o:lock v:ext="edit" aspectratio="t"/>
            <w10:wrap type="none"/>
            <w10:anchorlock/>
          </v:shape>
          <o:OLEObject Type="Embed" ProgID="Equation.DSMT4" ShapeID="_x0000_i1339" DrawAspect="Content" ObjectID="_1468076039" r:id="rId654">
            <o:LockedField>false</o:LockedField>
          </o:OLEObject>
        </w:object>
      </w:r>
      <w:r>
        <w:rPr>
          <w:sz w:val="24"/>
        </w:rPr>
        <w:t>个时间段的回波信号，表达式如下</w:t>
      </w:r>
    </w:p>
    <w:p w14:paraId="08B2EE15">
      <w:pPr>
        <w:tabs>
          <w:tab w:val="center" w:pos="4536"/>
          <w:tab w:val="center" w:pos="9072"/>
        </w:tabs>
        <w:spacing w:line="360" w:lineRule="auto"/>
        <w:textAlignment w:val="center"/>
        <w:rPr>
          <w:sz w:val="24"/>
        </w:rPr>
      </w:pPr>
      <w:r>
        <w:tab/>
      </w:r>
      <w:r>
        <w:rPr>
          <w:position w:val="-4"/>
        </w:rPr>
        <w:object>
          <v:shape id="_x0000_i1340" o:spt="75" type="#_x0000_t75" style="height:42pt;width:287.35pt;" o:ole="t" filled="f" o:preferrelative="t" stroked="f" coordsize="21600,21600">
            <v:path/>
            <v:fill on="f" focussize="0,0"/>
            <v:stroke on="f" joinstyle="miter"/>
            <v:imagedata r:id="rId657" o:title=""/>
            <o:lock v:ext="edit" aspectratio="t"/>
            <w10:wrap type="none"/>
            <w10:anchorlock/>
          </v:shape>
          <o:OLEObject Type="Embed" ProgID="Equation.DSMT4" ShapeID="_x0000_i1340" DrawAspect="Content" ObjectID="_1468076040" r:id="rId656">
            <o:LockedField>false</o:LockedField>
          </o:OLEObject>
        </w:object>
      </w:r>
      <w:r>
        <w:tab/>
      </w:r>
      <w:r>
        <w:rPr>
          <w:sz w:val="24"/>
        </w:rPr>
        <w:t>（3-14）</w:t>
      </w:r>
    </w:p>
    <w:p w14:paraId="536460DD">
      <w:pPr>
        <w:tabs>
          <w:tab w:val="center" w:pos="4536"/>
          <w:tab w:val="center" w:pos="9072"/>
        </w:tabs>
        <w:spacing w:line="360" w:lineRule="auto"/>
        <w:ind w:firstLine="480" w:firstLineChars="200"/>
        <w:textAlignment w:val="center"/>
        <w:rPr>
          <w:sz w:val="24"/>
        </w:rPr>
      </w:pPr>
      <w:r>
        <w:rPr>
          <w:sz w:val="24"/>
        </w:rPr>
        <w:t>其中，</w:t>
      </w:r>
      <w:r>
        <w:rPr>
          <w:position w:val="-4"/>
        </w:rPr>
        <w:object>
          <v:shape id="_x0000_i1341" o:spt="75" type="#_x0000_t75" style="height:34pt;width:169.35pt;" o:ole="t" filled="f" o:preferrelative="t" stroked="f" coordsize="21600,21600">
            <v:path/>
            <v:fill on="f" focussize="0,0"/>
            <v:stroke on="f" joinstyle="miter"/>
            <v:imagedata r:id="rId659" o:title=""/>
            <o:lock v:ext="edit" aspectratio="t"/>
            <w10:wrap type="none"/>
            <w10:anchorlock/>
          </v:shape>
          <o:OLEObject Type="Embed" ProgID="Equation.DSMT4" ShapeID="_x0000_i1341" DrawAspect="Content" ObjectID="_1468076041" r:id="rId658">
            <o:LockedField>false</o:LockedField>
          </o:OLEObject>
        </w:object>
      </w:r>
      <w:r>
        <w:rPr>
          <w:sz w:val="24"/>
        </w:rPr>
        <w:t>。</w:t>
      </w:r>
    </w:p>
    <w:p w14:paraId="4CE4D1D4">
      <w:pPr>
        <w:tabs>
          <w:tab w:val="center" w:pos="4536"/>
          <w:tab w:val="center" w:pos="9072"/>
        </w:tabs>
        <w:spacing w:line="360" w:lineRule="auto"/>
        <w:ind w:firstLine="480" w:firstLineChars="200"/>
        <w:rPr>
          <w:sz w:val="24"/>
        </w:rPr>
      </w:pPr>
      <w:r>
        <w:rPr>
          <w:sz w:val="24"/>
        </w:rPr>
        <w:t>然后，利用基于数据外推后的压缩感知算法对第</w:t>
      </w:r>
      <w:r>
        <w:rPr>
          <w:position w:val="-6"/>
        </w:rPr>
        <w:object>
          <v:shape id="_x0000_i1342" o:spt="75" type="#_x0000_t75" style="height:14pt;width:7.35pt;" o:ole="t" filled="f" o:preferrelative="t" stroked="f" coordsize="21600,21600">
            <v:path/>
            <v:fill on="f" focussize="0,0"/>
            <v:stroke on="f" joinstyle="miter"/>
            <v:imagedata r:id="rId661" o:title=""/>
            <o:lock v:ext="edit" aspectratio="t"/>
            <w10:wrap type="none"/>
            <w10:anchorlock/>
          </v:shape>
          <o:OLEObject Type="Embed" ProgID="Equation.DSMT4" ShapeID="_x0000_i1342" DrawAspect="Content" ObjectID="_1468076042" r:id="rId660">
            <o:LockedField>false</o:LockedField>
          </o:OLEObject>
        </w:object>
      </w:r>
      <w:r>
        <w:rPr>
          <w:sz w:val="24"/>
        </w:rPr>
        <w:t>个短时间段的chirp信号的多普勒中心频率</w:t>
      </w:r>
      <w:r>
        <w:rPr>
          <w:position w:val="-12"/>
        </w:rPr>
        <w:object>
          <v:shape id="_x0000_i1343" o:spt="75" type="#_x0000_t75" style="height:18pt;width:22pt;" o:ole="t" filled="f" o:preferrelative="t" stroked="f" coordsize="21600,21600">
            <v:path/>
            <v:fill on="f" focussize="0,0"/>
            <v:stroke on="f" joinstyle="miter"/>
            <v:imagedata r:id="rId663" o:title=""/>
            <o:lock v:ext="edit" aspectratio="t"/>
            <w10:wrap type="none"/>
            <w10:anchorlock/>
          </v:shape>
          <o:OLEObject Type="Embed" ProgID="Equation.DSMT4" ShapeID="_x0000_i1343" DrawAspect="Content" ObjectID="_1468076043" r:id="rId662">
            <o:LockedField>false</o:LockedField>
          </o:OLEObject>
        </w:object>
      </w:r>
      <w:r>
        <w:rPr>
          <w:sz w:val="24"/>
        </w:rPr>
        <w:t>与调频率</w:t>
      </w:r>
      <w:r>
        <w:rPr>
          <w:position w:val="-12"/>
        </w:rPr>
        <w:object>
          <v:shape id="_x0000_i1344" o:spt="75" type="#_x0000_t75" style="height:18pt;width:16.65pt;" o:ole="t" filled="f" o:preferrelative="t" stroked="f" coordsize="21600,21600">
            <v:path/>
            <v:fill on="f" focussize="0,0"/>
            <v:stroke on="f" joinstyle="miter"/>
            <v:imagedata r:id="rId665" o:title=""/>
            <o:lock v:ext="edit" aspectratio="t"/>
            <w10:wrap type="none"/>
            <w10:anchorlock/>
          </v:shape>
          <o:OLEObject Type="Embed" ProgID="Equation.DSMT4" ShapeID="_x0000_i1344" DrawAspect="Content" ObjectID="_1468076044" r:id="rId664">
            <o:LockedField>false</o:LockedField>
          </o:OLEObject>
        </w:object>
      </w:r>
      <w:r>
        <w:rPr>
          <w:sz w:val="24"/>
        </w:rPr>
        <w:t>进行估计。在采用压缩感知算法之前，需要利用Burg算法</w:t>
      </w:r>
      <w:r>
        <w:rPr>
          <w:color w:val="000000"/>
          <w:kern w:val="0"/>
          <w:sz w:val="24"/>
          <w:vertAlign w:val="superscript"/>
        </w:rPr>
        <w:t>[75]</w:t>
      </w:r>
      <w:r>
        <w:rPr>
          <w:sz w:val="24"/>
        </w:rPr>
        <w:t>的数据外推方法增加信号</w:t>
      </w:r>
      <w:r>
        <w:rPr>
          <w:position w:val="-12"/>
        </w:rPr>
        <w:object>
          <v:shape id="_x0000_i1345" o:spt="75" type="#_x0000_t75" style="height:19.35pt;width:38pt;" o:ole="t" filled="f" o:preferrelative="t" stroked="f" coordsize="21600,21600">
            <v:path/>
            <v:fill on="f" focussize="0,0"/>
            <v:stroke on="f" joinstyle="miter"/>
            <v:imagedata r:id="rId667" o:title=""/>
            <o:lock v:ext="edit" aspectratio="t"/>
            <w10:wrap type="none"/>
            <w10:anchorlock/>
          </v:shape>
          <o:OLEObject Type="Embed" ProgID="Equation.DSMT4" ShapeID="_x0000_i1345" DrawAspect="Content" ObjectID="_1468076045" r:id="rId666">
            <o:LockedField>false</o:LockedField>
          </o:OLEObject>
        </w:object>
      </w:r>
      <w:r>
        <w:rPr>
          <w:sz w:val="24"/>
        </w:rPr>
        <w:t>的长度，可以得到新的回波信号</w:t>
      </w:r>
      <w:r>
        <w:rPr>
          <w:position w:val="-12"/>
        </w:rPr>
        <w:object>
          <v:shape id="_x0000_i1346" o:spt="75" type="#_x0000_t75" style="height:19.35pt;width:40.65pt;" o:ole="t" filled="f" o:preferrelative="t" stroked="f" coordsize="21600,21600">
            <v:path/>
            <v:fill on="f" focussize="0,0"/>
            <v:stroke on="f" joinstyle="miter"/>
            <v:imagedata r:id="rId669" o:title=""/>
            <o:lock v:ext="edit" aspectratio="t"/>
            <w10:wrap type="none"/>
            <w10:anchorlock/>
          </v:shape>
          <o:OLEObject Type="Embed" ProgID="Equation.DSMT4" ShapeID="_x0000_i1346" DrawAspect="Content" ObjectID="_1468076046" r:id="rId668">
            <o:LockedField>false</o:LockedField>
          </o:OLEObject>
        </w:object>
      </w:r>
      <w:r>
        <w:rPr>
          <w:sz w:val="24"/>
        </w:rPr>
        <w:t>。</w:t>
      </w:r>
      <w:r>
        <w:rPr>
          <w:position w:val="-12"/>
        </w:rPr>
        <w:object>
          <v:shape id="_x0000_i1347" o:spt="75" type="#_x0000_t75" style="height:19.35pt;width:149.35pt;" o:ole="t" filled="f" o:preferrelative="t" stroked="f" coordsize="21600,21600">
            <v:path/>
            <v:fill on="f" focussize="0,0"/>
            <v:stroke on="f" joinstyle="miter"/>
            <v:imagedata r:id="rId671" o:title=""/>
            <o:lock v:ext="edit" aspectratio="t"/>
            <w10:wrap type="none"/>
            <w10:anchorlock/>
          </v:shape>
          <o:OLEObject Type="Embed" ProgID="Equation.DSMT4" ShapeID="_x0000_i1347" DrawAspect="Content" ObjectID="_1468076047" r:id="rId670">
            <o:LockedField>false</o:LockedField>
          </o:OLEObject>
        </w:object>
      </w:r>
      <w:r>
        <w:rPr>
          <w:sz w:val="24"/>
        </w:rPr>
        <w:t>是</w:t>
      </w:r>
      <w:r>
        <w:rPr>
          <w:position w:val="-12"/>
        </w:rPr>
        <w:object>
          <v:shape id="_x0000_i1348" o:spt="75" type="#_x0000_t75" style="height:19.35pt;width:40.65pt;" o:ole="t" filled="f" o:preferrelative="t" stroked="f" coordsize="21600,21600">
            <v:path/>
            <v:fill on="f" focussize="0,0"/>
            <v:stroke on="f" joinstyle="miter"/>
            <v:imagedata r:id="rId673" o:title=""/>
            <o:lock v:ext="edit" aspectratio="t"/>
            <w10:wrap type="none"/>
            <w10:anchorlock/>
          </v:shape>
          <o:OLEObject Type="Embed" ProgID="Equation.DSMT4" ShapeID="_x0000_i1348" DrawAspect="Content" ObjectID="_1468076048" r:id="rId672">
            <o:LockedField>false</o:LockedField>
          </o:OLEObject>
        </w:object>
      </w:r>
      <w:r>
        <w:rPr>
          <w:sz w:val="24"/>
        </w:rPr>
        <w:t>的离散形式，</w:t>
      </w:r>
      <w:r>
        <w:rPr>
          <w:position w:val="-4"/>
        </w:rPr>
        <w:object>
          <v:shape id="_x0000_i1349" o:spt="75" type="#_x0000_t75" style="height:14pt;width:14pt;" o:ole="t" filled="f" o:preferrelative="t" stroked="f" coordsize="21600,21600">
            <v:path/>
            <v:fill on="f" focussize="0,0"/>
            <v:stroke on="f" joinstyle="miter"/>
            <v:imagedata r:id="rId675" o:title=""/>
            <o:lock v:ext="edit" aspectratio="t"/>
            <w10:wrap type="none"/>
            <w10:anchorlock/>
          </v:shape>
          <o:OLEObject Type="Embed" ProgID="Equation.DSMT4" ShapeID="_x0000_i1349" DrawAspect="Content" ObjectID="_1468076049" r:id="rId674">
            <o:LockedField>false</o:LockedField>
          </o:OLEObject>
        </w:object>
      </w:r>
      <w:r>
        <w:rPr>
          <w:sz w:val="24"/>
        </w:rPr>
        <w:t>和</w:t>
      </w:r>
      <w:r>
        <w:rPr>
          <w:position w:val="-4"/>
        </w:rPr>
        <w:object>
          <v:shape id="_x0000_i1350" o:spt="75" type="#_x0000_t75" style="height:14pt;width:24pt;" o:ole="t" filled="f" o:preferrelative="t" stroked="f" coordsize="21600,21600">
            <v:path/>
            <v:fill on="f" focussize="0,0"/>
            <v:stroke on="f" joinstyle="miter"/>
            <v:imagedata r:id="rId677" o:title=""/>
            <o:lock v:ext="edit" aspectratio="t"/>
            <w10:wrap type="none"/>
            <w10:anchorlock/>
          </v:shape>
          <o:OLEObject Type="Embed" ProgID="Equation.DSMT4" ShapeID="_x0000_i1350" DrawAspect="Content" ObjectID="_1468076050" r:id="rId676">
            <o:LockedField>false</o:LockedField>
          </o:OLEObject>
        </w:object>
      </w:r>
      <w:r>
        <w:rPr>
          <w:sz w:val="24"/>
        </w:rPr>
        <w:t>分别是外推数据点的数量和脉冲重复间隔。为了方便后续的计算，应将</w:t>
      </w:r>
      <w:r>
        <w:rPr>
          <w:position w:val="-4"/>
        </w:rPr>
        <w:object>
          <v:shape id="_x0000_i1351" o:spt="75" type="#_x0000_t75" style="height:14pt;width:14pt;" o:ole="t" filled="f" o:preferrelative="t" stroked="f" coordsize="21600,21600">
            <v:path/>
            <v:fill on="f" focussize="0,0"/>
            <v:stroke on="f" joinstyle="miter"/>
            <v:imagedata r:id="rId679" o:title=""/>
            <o:lock v:ext="edit" aspectratio="t"/>
            <w10:wrap type="none"/>
            <w10:anchorlock/>
          </v:shape>
          <o:OLEObject Type="Embed" ProgID="Equation.DSMT4" ShapeID="_x0000_i1351" DrawAspect="Content" ObjectID="_1468076051" r:id="rId678">
            <o:LockedField>false</o:LockedField>
          </o:OLEObject>
        </w:object>
      </w:r>
      <w:r>
        <w:rPr>
          <w:sz w:val="24"/>
        </w:rPr>
        <w:t>设置为一个偶数。接下来，建立稀疏重建模型对每个时间段内</w:t>
      </w:r>
      <w:r>
        <w:rPr>
          <w:rFonts w:hint="eastAsia"/>
          <w:sz w:val="24"/>
        </w:rPr>
        <w:t>对应</w:t>
      </w:r>
      <w:r>
        <w:rPr>
          <w:sz w:val="24"/>
        </w:rPr>
        <w:t>回波信号</w:t>
      </w:r>
      <w:r>
        <w:rPr>
          <w:position w:val="-12"/>
        </w:rPr>
        <w:object>
          <v:shape id="_x0000_i1352" o:spt="75" type="#_x0000_t75" style="height:18pt;width:48pt;" o:ole="t" filled="f" o:preferrelative="t" stroked="f" coordsize="21600,21600">
            <v:path/>
            <v:fill on="f" focussize="0,0"/>
            <v:stroke on="f" joinstyle="miter"/>
            <v:imagedata r:id="rId608" o:title=""/>
            <o:lock v:ext="edit" aspectratio="t"/>
            <w10:wrap type="none"/>
            <w10:anchorlock/>
          </v:shape>
          <o:OLEObject Type="Embed" ProgID="Equation.DSMT4" ShapeID="_x0000_i1352" DrawAspect="Content" ObjectID="_1468076052" r:id="rId680">
            <o:LockedField>false</o:LockedField>
          </o:OLEObject>
        </w:object>
      </w:r>
      <w:r>
        <w:rPr>
          <w:sz w:val="24"/>
        </w:rPr>
        <w:t>中的</w:t>
      </w:r>
      <w:r>
        <w:rPr>
          <w:position w:val="-12"/>
        </w:rPr>
        <w:object>
          <v:shape id="_x0000_i1353" o:spt="75" type="#_x0000_t75" style="height:18pt;width:22pt;" o:ole="t" filled="f" o:preferrelative="t" stroked="f" coordsize="21600,21600">
            <v:path/>
            <v:fill on="f" focussize="0,0"/>
            <v:stroke on="f" joinstyle="miter"/>
            <v:imagedata r:id="rId682" o:title=""/>
            <o:lock v:ext="edit" aspectratio="t"/>
            <w10:wrap type="none"/>
            <w10:anchorlock/>
          </v:shape>
          <o:OLEObject Type="Embed" ProgID="Equation.DSMT4" ShapeID="_x0000_i1353" DrawAspect="Content" ObjectID="_1468076053" r:id="rId681">
            <o:LockedField>false</o:LockedField>
          </o:OLEObject>
        </w:object>
      </w:r>
      <w:r>
        <w:rPr>
          <w:sz w:val="24"/>
        </w:rPr>
        <w:t>与</w:t>
      </w:r>
      <w:r>
        <w:rPr>
          <w:position w:val="-12"/>
        </w:rPr>
        <w:object>
          <v:shape id="_x0000_i1354" o:spt="75" type="#_x0000_t75" style="height:18pt;width:16.65pt;" o:ole="t" filled="f" o:preferrelative="t" stroked="f" coordsize="21600,21600">
            <v:path/>
            <v:fill on="f" focussize="0,0"/>
            <v:stroke on="f" joinstyle="miter"/>
            <v:imagedata r:id="rId684" o:title=""/>
            <o:lock v:ext="edit" aspectratio="t"/>
            <w10:wrap type="none"/>
            <w10:anchorlock/>
          </v:shape>
          <o:OLEObject Type="Embed" ProgID="Equation.DSMT4" ShapeID="_x0000_i1354" DrawAspect="Content" ObjectID="_1468076054" r:id="rId683">
            <o:LockedField>false</o:LockedField>
          </o:OLEObject>
        </w:object>
      </w:r>
      <w:r>
        <w:rPr>
          <w:sz w:val="24"/>
        </w:rPr>
        <w:t>进行估计。</w:t>
      </w:r>
    </w:p>
    <w:p w14:paraId="0152A02A">
      <w:pPr>
        <w:tabs>
          <w:tab w:val="center" w:pos="4536"/>
          <w:tab w:val="center" w:pos="9072"/>
        </w:tabs>
        <w:spacing w:line="360" w:lineRule="auto"/>
        <w:ind w:firstLine="480" w:firstLineChars="200"/>
        <w:rPr>
          <w:sz w:val="24"/>
        </w:rPr>
      </w:pPr>
      <w:r>
        <w:rPr>
          <w:sz w:val="24"/>
        </w:rPr>
        <w:t>对</w:t>
      </w:r>
      <w:r>
        <w:rPr>
          <w:position w:val="-12"/>
        </w:rPr>
        <w:object>
          <v:shape id="_x0000_i1355" o:spt="75" type="#_x0000_t75" style="height:19.35pt;width:64.65pt;" o:ole="t" filled="f" o:preferrelative="t" stroked="f" coordsize="21600,21600">
            <v:path/>
            <v:fill on="f" focussize="0,0"/>
            <v:stroke on="f" joinstyle="miter"/>
            <v:imagedata r:id="rId686" o:title=""/>
            <o:lock v:ext="edit" aspectratio="t"/>
            <w10:wrap type="none"/>
            <w10:anchorlock/>
          </v:shape>
          <o:OLEObject Type="Embed" ProgID="Equation.DSMT4" ShapeID="_x0000_i1355" DrawAspect="Content" ObjectID="_1468076055" r:id="rId685">
            <o:LockedField>false</o:LockedField>
          </o:OLEObject>
        </w:object>
      </w:r>
      <w:r>
        <w:rPr>
          <w:sz w:val="24"/>
        </w:rPr>
        <w:t>信号进行随机采样以减少稀疏重建过程中的数据量，公式如下</w:t>
      </w:r>
    </w:p>
    <w:p w14:paraId="59D71F2F">
      <w:pPr>
        <w:tabs>
          <w:tab w:val="center" w:pos="4536"/>
          <w:tab w:val="center" w:pos="9072"/>
        </w:tabs>
        <w:spacing w:line="360" w:lineRule="auto"/>
        <w:textAlignment w:val="center"/>
        <w:rPr>
          <w:sz w:val="24"/>
        </w:rPr>
      </w:pPr>
      <w:r>
        <w:tab/>
      </w:r>
      <w:r>
        <w:rPr>
          <w:position w:val="-4"/>
        </w:rPr>
        <w:object>
          <v:shape id="_x0000_i1356" o:spt="75" type="#_x0000_t75" style="height:22pt;width:141.35pt;" o:ole="t" filled="f" o:preferrelative="t" stroked="f" coordsize="21600,21600">
            <v:path/>
            <v:fill on="f" focussize="0,0"/>
            <v:stroke on="f" joinstyle="miter"/>
            <v:imagedata r:id="rId688" o:title=""/>
            <o:lock v:ext="edit" aspectratio="t"/>
            <w10:wrap type="none"/>
            <w10:anchorlock/>
          </v:shape>
          <o:OLEObject Type="Embed" ProgID="Equation.DSMT4" ShapeID="_x0000_i1356" DrawAspect="Content" ObjectID="_1468076056" r:id="rId687">
            <o:LockedField>false</o:LockedField>
          </o:OLEObject>
        </w:object>
      </w:r>
      <w:r>
        <w:tab/>
      </w:r>
      <w:r>
        <w:rPr>
          <w:sz w:val="24"/>
        </w:rPr>
        <w:t>（3-15）</w:t>
      </w:r>
    </w:p>
    <w:p w14:paraId="550254AC">
      <w:pPr>
        <w:tabs>
          <w:tab w:val="center" w:pos="4536"/>
          <w:tab w:val="center" w:pos="9072"/>
        </w:tabs>
        <w:spacing w:line="360" w:lineRule="auto"/>
        <w:ind w:firstLine="480" w:firstLineChars="200"/>
        <w:rPr>
          <w:sz w:val="24"/>
        </w:rPr>
      </w:pPr>
      <w:r>
        <w:rPr>
          <w:sz w:val="24"/>
        </w:rPr>
        <w:t>其中，</w:t>
      </w:r>
      <w:r>
        <w:rPr>
          <w:position w:val="-12"/>
        </w:rPr>
        <w:object>
          <v:shape id="_x0000_i1357" o:spt="75" type="#_x0000_t75" style="height:19.35pt;width:22pt;" o:ole="t" filled="f" o:preferrelative="t" stroked="f" coordsize="21600,21600">
            <v:path/>
            <v:fill on="f" focussize="0,0"/>
            <v:stroke on="f" joinstyle="miter"/>
            <v:imagedata r:id="rId690" o:title=""/>
            <o:lock v:ext="edit" aspectratio="t"/>
            <w10:wrap type="none"/>
            <w10:anchorlock/>
          </v:shape>
          <o:OLEObject Type="Embed" ProgID="Equation.DSMT4" ShapeID="_x0000_i1357" DrawAspect="Content" ObjectID="_1468076057" r:id="rId689">
            <o:LockedField>false</o:LockedField>
          </o:OLEObject>
        </w:object>
      </w:r>
      <w:r>
        <w:rPr>
          <w:sz w:val="24"/>
        </w:rPr>
        <w:t>是</w:t>
      </w:r>
      <w:r>
        <w:rPr>
          <w:position w:val="-12"/>
        </w:rPr>
        <w:object>
          <v:shape id="_x0000_i1358" o:spt="75" type="#_x0000_t75" style="height:19.35pt;width:64.65pt;" o:ole="t" filled="f" o:preferrelative="t" stroked="f" coordsize="21600,21600">
            <v:path/>
            <v:fill on="f" focussize="0,0"/>
            <v:stroke on="f" joinstyle="miter"/>
            <v:imagedata r:id="rId692" o:title=""/>
            <o:lock v:ext="edit" aspectratio="t"/>
            <w10:wrap type="none"/>
            <w10:anchorlock/>
          </v:shape>
          <o:OLEObject Type="Embed" ProgID="Equation.DSMT4" ShapeID="_x0000_i1358" DrawAspect="Content" ObjectID="_1468076058" r:id="rId691">
            <o:LockedField>false</o:LockedField>
          </o:OLEObject>
        </w:object>
      </w:r>
      <w:r>
        <w:rPr>
          <w:sz w:val="24"/>
        </w:rPr>
        <w:t>的矩阵形式，</w:t>
      </w:r>
      <w:r>
        <w:rPr>
          <w:position w:val="-4"/>
        </w:rPr>
        <w:object>
          <v:shape id="_x0000_i1359" o:spt="75" type="#_x0000_t75" style="height:14pt;width:14pt;" o:ole="t" filled="f" o:preferrelative="t" stroked="f" coordsize="21600,21600">
            <v:path/>
            <v:fill on="f" focussize="0,0"/>
            <v:stroke on="f" joinstyle="miter"/>
            <v:imagedata r:id="rId694" o:title=""/>
            <o:lock v:ext="edit" aspectratio="t"/>
            <w10:wrap type="none"/>
            <w10:anchorlock/>
          </v:shape>
          <o:OLEObject Type="Embed" ProgID="Equation.DSMT4" ShapeID="_x0000_i1359" DrawAspect="Content" ObjectID="_1468076059" r:id="rId693">
            <o:LockedField>false</o:LockedField>
          </o:OLEObject>
        </w:object>
      </w:r>
      <w:r>
        <w:rPr>
          <w:sz w:val="24"/>
        </w:rPr>
        <w:t>是随机抽样过程中对应的测量矩阵，</w:t>
      </w:r>
      <w:r>
        <w:rPr>
          <w:position w:val="-12"/>
        </w:rPr>
        <w:object>
          <v:shape id="_x0000_i1360" o:spt="75" type="#_x0000_t75" style="height:19.35pt;width:22pt;" o:ole="t" filled="f" o:preferrelative="t" stroked="f" coordsize="21600,21600">
            <v:path/>
            <v:fill on="f" focussize="0,0"/>
            <v:stroke on="f" joinstyle="miter"/>
            <v:imagedata r:id="rId696" o:title=""/>
            <o:lock v:ext="edit" aspectratio="t"/>
            <w10:wrap type="none"/>
            <w10:anchorlock/>
          </v:shape>
          <o:OLEObject Type="Embed" ProgID="Equation.DSMT4" ShapeID="_x0000_i1360" DrawAspect="Content" ObjectID="_1468076060" r:id="rId695">
            <o:LockedField>false</o:LockedField>
          </o:OLEObject>
        </w:object>
      </w:r>
      <w:r>
        <w:rPr>
          <w:sz w:val="24"/>
        </w:rPr>
        <w:t>是</w:t>
      </w:r>
      <w:r>
        <w:rPr>
          <w:position w:val="-12"/>
        </w:rPr>
        <w:object>
          <v:shape id="_x0000_i1361" o:spt="75" type="#_x0000_t75" style="height:19.35pt;width:22pt;" o:ole="t" filled="f" o:preferrelative="t" stroked="f" coordsize="21600,21600">
            <v:path/>
            <v:fill on="f" focussize="0,0"/>
            <v:stroke on="f" joinstyle="miter"/>
            <v:imagedata r:id="rId698" o:title=""/>
            <o:lock v:ext="edit" aspectratio="t"/>
            <w10:wrap type="none"/>
            <w10:anchorlock/>
          </v:shape>
          <o:OLEObject Type="Embed" ProgID="Equation.DSMT4" ShapeID="_x0000_i1361" DrawAspect="Content" ObjectID="_1468076061" r:id="rId697">
            <o:LockedField>false</o:LockedField>
          </o:OLEObject>
        </w:object>
      </w:r>
      <w:r>
        <w:rPr>
          <w:sz w:val="24"/>
        </w:rPr>
        <w:t>随机抽样后的结果，且</w:t>
      </w:r>
      <w:r>
        <w:rPr>
          <w:position w:val="-4"/>
        </w:rPr>
        <w:object>
          <v:shape id="_x0000_i1362" o:spt="75" type="#_x0000_t75" style="height:15.35pt;width:15.35pt;" o:ole="t" filled="f" o:preferrelative="t" stroked="f" coordsize="21600,21600">
            <v:path/>
            <v:fill on="f" focussize="0,0"/>
            <v:stroke on="f" joinstyle="miter"/>
            <v:imagedata r:id="rId700" o:title=""/>
            <o:lock v:ext="edit" aspectratio="t"/>
            <w10:wrap type="none"/>
            <w10:anchorlock/>
          </v:shape>
          <o:OLEObject Type="Embed" ProgID="Equation.DSMT4" ShapeID="_x0000_i1362" DrawAspect="Content" ObjectID="_1468076062" r:id="rId699">
            <o:LockedField>false</o:LockedField>
          </o:OLEObject>
        </w:object>
      </w:r>
      <w:r>
        <w:rPr>
          <w:sz w:val="24"/>
        </w:rPr>
        <w:t>是随机抽样的点数。一般情况下，</w:t>
      </w:r>
      <w:r>
        <w:rPr>
          <w:position w:val="-4"/>
        </w:rPr>
        <w:object>
          <v:shape id="_x0000_i1363" o:spt="75" type="#_x0000_t75" style="height:15.35pt;width:15.35pt;" o:ole="t" filled="f" o:preferrelative="t" stroked="f" coordsize="21600,21600">
            <v:path/>
            <v:fill on="f" focussize="0,0"/>
            <v:stroke on="f" joinstyle="miter"/>
            <v:imagedata r:id="rId702" o:title=""/>
            <o:lock v:ext="edit" aspectratio="t"/>
            <w10:wrap type="none"/>
            <w10:anchorlock/>
          </v:shape>
          <o:OLEObject Type="Embed" ProgID="Equation.DSMT4" ShapeID="_x0000_i1363" DrawAspect="Content" ObjectID="_1468076063" r:id="rId701">
            <o:LockedField>false</o:LockedField>
          </o:OLEObject>
        </w:object>
      </w:r>
      <w:r>
        <w:rPr>
          <w:sz w:val="24"/>
        </w:rPr>
        <w:t>的数值远远小于</w:t>
      </w:r>
      <w:r>
        <w:rPr>
          <w:position w:val="-4"/>
        </w:rPr>
        <w:object>
          <v:shape id="_x0000_i1364" o:spt="75" type="#_x0000_t75" style="height:14pt;width:14pt;" o:ole="t" filled="f" o:preferrelative="t" stroked="f" coordsize="21600,21600">
            <v:path/>
            <v:fill on="f" focussize="0,0"/>
            <v:stroke on="f" joinstyle="miter"/>
            <v:imagedata r:id="rId704" o:title=""/>
            <o:lock v:ext="edit" aspectratio="t"/>
            <w10:wrap type="none"/>
            <w10:anchorlock/>
          </v:shape>
          <o:OLEObject Type="Embed" ProgID="Equation.DSMT4" ShapeID="_x0000_i1364" DrawAspect="Content" ObjectID="_1468076064" r:id="rId703">
            <o:LockedField>false</o:LockedField>
          </o:OLEObject>
        </w:object>
      </w:r>
      <w:r>
        <w:rPr>
          <w:sz w:val="24"/>
        </w:rPr>
        <w:t>。据研究，测量矩阵</w:t>
      </w:r>
      <w:r>
        <w:rPr>
          <w:position w:val="-4"/>
        </w:rPr>
        <w:object>
          <v:shape id="_x0000_i1365" o:spt="75" type="#_x0000_t75" style="height:14pt;width:14pt;" o:ole="t" filled="f" o:preferrelative="t" stroked="f" coordsize="21600,21600">
            <v:path/>
            <v:fill on="f" focussize="0,0"/>
            <v:stroke on="f" joinstyle="miter"/>
            <v:imagedata r:id="rId706" o:title=""/>
            <o:lock v:ext="edit" aspectratio="t"/>
            <w10:wrap type="none"/>
            <w10:anchorlock/>
          </v:shape>
          <o:OLEObject Type="Embed" ProgID="Equation.DSMT4" ShapeID="_x0000_i1365" DrawAspect="Content" ObjectID="_1468076065" r:id="rId705">
            <o:LockedField>false</o:LockedField>
          </o:OLEObject>
        </w:object>
      </w:r>
      <w:r>
        <w:rPr>
          <w:sz w:val="24"/>
        </w:rPr>
        <w:t>可以选择的形式</w:t>
      </w:r>
      <w:r>
        <w:rPr>
          <w:rFonts w:hint="eastAsia"/>
          <w:sz w:val="24"/>
        </w:rPr>
        <w:t>有</w:t>
      </w:r>
      <w:r>
        <w:rPr>
          <w:sz w:val="24"/>
        </w:rPr>
        <w:t>多种，例如随机伯努利矩阵</w:t>
      </w:r>
      <w:r>
        <w:rPr>
          <w:rFonts w:hint="eastAsia"/>
          <w:sz w:val="24"/>
        </w:rPr>
        <w:t>与</w:t>
      </w:r>
      <w:r>
        <w:rPr>
          <w:sz w:val="24"/>
        </w:rPr>
        <w:t>随机高斯矩阵等</w:t>
      </w:r>
      <w:r>
        <w:rPr>
          <w:color w:val="000000"/>
          <w:kern w:val="0"/>
          <w:sz w:val="24"/>
          <w:vertAlign w:val="superscript"/>
        </w:rPr>
        <w:t>[76]</w:t>
      </w:r>
      <w:r>
        <w:rPr>
          <w:sz w:val="24"/>
        </w:rPr>
        <w:t>。设</w:t>
      </w:r>
      <w:r>
        <w:rPr>
          <w:position w:val="-4"/>
        </w:rPr>
        <w:object>
          <v:shape id="_x0000_i1366" o:spt="75" type="#_x0000_t75" style="height:14pt;width:14pt;" o:ole="t" filled="f" o:preferrelative="t" stroked="f" coordsize="21600,21600">
            <v:path/>
            <v:fill on="f" focussize="0,0"/>
            <v:stroke on="f" joinstyle="miter"/>
            <v:imagedata r:id="rId708" o:title=""/>
            <o:lock v:ext="edit" aspectratio="t"/>
            <w10:wrap type="none"/>
            <w10:anchorlock/>
          </v:shape>
          <o:OLEObject Type="Embed" ProgID="Equation.DSMT4" ShapeID="_x0000_i1366" DrawAspect="Content" ObjectID="_1468076066" r:id="rId707">
            <o:LockedField>false</o:LockedField>
          </o:OLEObject>
        </w:object>
      </w:r>
      <w:r>
        <w:rPr>
          <w:sz w:val="24"/>
        </w:rPr>
        <w:t>为基础矩阵</w:t>
      </w:r>
      <w:r>
        <w:rPr>
          <w:rFonts w:hint="eastAsia"/>
          <w:sz w:val="24"/>
        </w:rPr>
        <w:t>，其具体表达形式如公式（3</w:t>
      </w:r>
      <w:r>
        <w:rPr>
          <w:sz w:val="24"/>
        </w:rPr>
        <w:t>-16</w:t>
      </w:r>
      <w:r>
        <w:rPr>
          <w:rFonts w:hint="eastAsia"/>
          <w:sz w:val="24"/>
        </w:rPr>
        <w:t>）所示，其中</w:t>
      </w:r>
      <w:r>
        <w:rPr>
          <w:position w:val="-12"/>
          <w:sz w:val="24"/>
        </w:rPr>
        <w:object>
          <v:shape id="_x0000_i1367" o:spt="75" type="#_x0000_t75" style="height:19.35pt;width:60.65pt;" o:ole="t" filled="f" o:preferrelative="t" stroked="f" coordsize="21600,21600">
            <v:path/>
            <v:fill on="f" focussize="0,0"/>
            <v:stroke on="f" joinstyle="miter"/>
            <v:imagedata r:id="rId710" o:title=""/>
            <o:lock v:ext="edit" aspectratio="t"/>
            <w10:wrap type="none"/>
            <w10:anchorlock/>
          </v:shape>
          <o:OLEObject Type="Embed" ProgID="Equation.DSMT4" ShapeID="_x0000_i1367" DrawAspect="Content" ObjectID="_1468076067" r:id="rId709">
            <o:LockedField>false</o:LockedField>
          </o:OLEObject>
        </w:object>
      </w:r>
      <w:r>
        <w:rPr>
          <w:sz w:val="24"/>
        </w:rPr>
        <w:t>。由于</w:t>
      </w:r>
      <w:r>
        <w:rPr>
          <w:position w:val="-12"/>
        </w:rPr>
        <w:object>
          <v:shape id="_x0000_i1368" o:spt="75" type="#_x0000_t75" style="height:19.35pt;width:38pt;" o:ole="t" filled="f" o:preferrelative="t" stroked="f" coordsize="21600,21600">
            <v:path/>
            <v:fill on="f" focussize="0,0"/>
            <v:stroke on="f" joinstyle="miter"/>
            <v:imagedata r:id="rId712" o:title=""/>
            <o:lock v:ext="edit" aspectratio="t"/>
            <w10:wrap type="none"/>
            <w10:anchorlock/>
          </v:shape>
          <o:OLEObject Type="Embed" ProgID="Equation.DSMT4" ShapeID="_x0000_i1368" DrawAspect="Content" ObjectID="_1468076068" r:id="rId711">
            <o:LockedField>false</o:LockedField>
          </o:OLEObject>
        </w:object>
      </w:r>
      <w:r>
        <w:rPr>
          <w:sz w:val="24"/>
        </w:rPr>
        <w:t>是多个chirp信号之和，因此</w:t>
      </w:r>
      <w:r>
        <w:rPr>
          <w:position w:val="-12"/>
        </w:rPr>
        <w:object>
          <v:shape id="_x0000_i1369" o:spt="75" type="#_x0000_t75" style="height:18pt;width:20pt;" o:ole="t" filled="f" o:preferrelative="t" stroked="f" coordsize="21600,21600">
            <v:path/>
            <v:fill on="f" focussize="0,0"/>
            <v:stroke on="f" joinstyle="miter"/>
            <v:imagedata r:id="rId714" o:title=""/>
            <o:lock v:ext="edit" aspectratio="t"/>
            <w10:wrap type="none"/>
            <w10:anchorlock/>
          </v:shape>
          <o:OLEObject Type="Embed" ProgID="Equation.DSMT4" ShapeID="_x0000_i1369" DrawAspect="Content" ObjectID="_1468076069" r:id="rId713">
            <o:LockedField>false</o:LockedField>
          </o:OLEObject>
        </w:object>
      </w:r>
      <w:r>
        <w:rPr>
          <w:sz w:val="24"/>
        </w:rPr>
        <w:t>可以</w:t>
      </w:r>
      <w:r>
        <w:rPr>
          <w:rFonts w:hint="eastAsia"/>
          <w:sz w:val="24"/>
        </w:rPr>
        <w:t>改写成如公式（3</w:t>
      </w:r>
      <w:r>
        <w:rPr>
          <w:sz w:val="24"/>
        </w:rPr>
        <w:t>-17</w:t>
      </w:r>
      <w:r>
        <w:rPr>
          <w:rFonts w:hint="eastAsia"/>
          <w:sz w:val="24"/>
        </w:rPr>
        <w:t>）的表达形式。</w:t>
      </w:r>
    </w:p>
    <w:p w14:paraId="40DDDB37">
      <w:pPr>
        <w:pStyle w:val="2"/>
        <w:tabs>
          <w:tab w:val="center" w:pos="4536"/>
          <w:tab w:val="right" w:pos="9072"/>
        </w:tabs>
        <w:ind w:firstLine="0" w:firstLineChars="0"/>
      </w:pPr>
      <w:r>
        <w:tab/>
      </w:r>
      <w:r>
        <w:rPr>
          <w:position w:val="-146"/>
        </w:rPr>
        <w:object>
          <v:shape id="_x0000_i1370" o:spt="75" type="#_x0000_t75" style="height:151.35pt;width:351.35pt;" o:ole="t" filled="f" o:preferrelative="t" stroked="f" coordsize="21600,21600">
            <v:path/>
            <v:fill on="f" focussize="0,0"/>
            <v:stroke on="f" joinstyle="miter"/>
            <v:imagedata r:id="rId716" o:title=""/>
            <o:lock v:ext="edit" aspectratio="t"/>
            <w10:wrap type="none"/>
            <w10:anchorlock/>
          </v:shape>
          <o:OLEObject Type="Embed" ProgID="Equation.DSMT4" ShapeID="_x0000_i1370" DrawAspect="Content" ObjectID="_1468076070" r:id="rId715">
            <o:LockedField>false</o:LockedField>
          </o:OLEObject>
        </w:object>
      </w:r>
    </w:p>
    <w:p w14:paraId="6402C64B">
      <w:pPr>
        <w:pStyle w:val="2"/>
        <w:tabs>
          <w:tab w:val="center" w:pos="4536"/>
          <w:tab w:val="right" w:pos="9072"/>
        </w:tabs>
        <w:ind w:firstLine="0" w:firstLineChars="0"/>
      </w:pPr>
      <w:r>
        <w:tab/>
      </w:r>
      <w:r>
        <w:rPr>
          <w:position w:val="-164"/>
        </w:rPr>
        <w:object>
          <v:shape id="_x0000_i1371" o:spt="75" type="#_x0000_t75" style="height:169.35pt;width:284pt;" o:ole="t" filled="f" o:preferrelative="t" stroked="f" coordsize="21600,21600">
            <v:path/>
            <v:fill on="f" focussize="0,0"/>
            <v:stroke on="f" joinstyle="miter"/>
            <v:imagedata r:id="rId718" o:title=""/>
            <o:lock v:ext="edit" aspectratio="t"/>
            <w10:wrap type="none"/>
            <w10:anchorlock/>
          </v:shape>
          <o:OLEObject Type="Embed" ProgID="Equation.DSMT4" ShapeID="_x0000_i1371" DrawAspect="Content" ObjectID="_1468076071" r:id="rId717">
            <o:LockedField>false</o:LockedField>
          </o:OLEObject>
        </w:object>
      </w:r>
      <w:r>
        <w:tab/>
      </w:r>
      <w:r>
        <w:rPr>
          <w:rFonts w:hint="eastAsia"/>
        </w:rPr>
        <w:t>（3</w:t>
      </w:r>
      <w:r>
        <w:t>-16</w:t>
      </w:r>
      <w:r>
        <w:rPr>
          <w:rFonts w:hint="eastAsia"/>
        </w:rPr>
        <w:t>）</w:t>
      </w:r>
    </w:p>
    <w:p w14:paraId="6157014A">
      <w:pPr>
        <w:tabs>
          <w:tab w:val="center" w:pos="4536"/>
          <w:tab w:val="center" w:pos="9072"/>
        </w:tabs>
        <w:spacing w:line="360" w:lineRule="auto"/>
        <w:rPr>
          <w:sz w:val="24"/>
        </w:rPr>
      </w:pPr>
      <w:r>
        <w:tab/>
      </w:r>
      <w:r>
        <w:rPr>
          <w:position w:val="-18"/>
        </w:rPr>
        <w:object>
          <v:shape id="_x0000_i1372" o:spt="75" type="#_x0000_t75" style="height:22pt;width:130.65pt;" o:ole="t" filled="f" o:preferrelative="t" stroked="f" coordsize="21600,21600">
            <v:path/>
            <v:fill on="f" focussize="0,0"/>
            <v:stroke on="f" joinstyle="miter"/>
            <v:imagedata r:id="rId720" o:title=""/>
            <o:lock v:ext="edit" aspectratio="t"/>
            <w10:wrap type="none"/>
            <w10:anchorlock/>
          </v:shape>
          <o:OLEObject Type="Embed" ProgID="Equation.DSMT4" ShapeID="_x0000_i1372" DrawAspect="Content" ObjectID="_1468076072" r:id="rId719">
            <o:LockedField>false</o:LockedField>
          </o:OLEObject>
        </w:object>
      </w:r>
      <w:r>
        <w:tab/>
      </w:r>
      <w:r>
        <w:rPr>
          <w:color w:val="FF0000"/>
        </w:rPr>
        <w:t xml:space="preserve"> </w:t>
      </w:r>
      <w:r>
        <w:rPr>
          <w:color w:val="000000" w:themeColor="text1"/>
          <w:sz w:val="24"/>
          <w14:textFill>
            <w14:solidFill>
              <w14:schemeClr w14:val="tx1"/>
            </w14:solidFill>
          </w14:textFill>
        </w:rPr>
        <w:t>（3-17）</w:t>
      </w:r>
    </w:p>
    <w:p w14:paraId="61D962B3">
      <w:pPr>
        <w:tabs>
          <w:tab w:val="center" w:pos="4662"/>
          <w:tab w:val="right" w:pos="9356"/>
        </w:tabs>
        <w:spacing w:line="360" w:lineRule="auto"/>
        <w:ind w:firstLine="480" w:firstLineChars="200"/>
        <w:rPr>
          <w:sz w:val="24"/>
        </w:rPr>
      </w:pPr>
      <w:r>
        <w:rPr>
          <w:sz w:val="24"/>
        </w:rPr>
        <w:t>其中，</w:t>
      </w:r>
      <w:r>
        <w:rPr>
          <w:position w:val="-6"/>
        </w:rPr>
        <w:object>
          <v:shape id="_x0000_i1373" o:spt="75" type="#_x0000_t75" style="height:14pt;width:10pt;" o:ole="t" filled="f" o:preferrelative="t" stroked="f" coordsize="21600,21600">
            <v:path/>
            <v:fill on="f" focussize="0,0"/>
            <v:stroke on="f" joinstyle="miter"/>
            <v:imagedata r:id="rId722" o:title=""/>
            <o:lock v:ext="edit" aspectratio="t"/>
            <w10:wrap type="none"/>
            <w10:anchorlock/>
          </v:shape>
          <o:OLEObject Type="Embed" ProgID="Equation.DSMT4" ShapeID="_x0000_i1373" DrawAspect="Content" ObjectID="_1468076073" r:id="rId721">
            <o:LockedField>false</o:LockedField>
          </o:OLEObject>
        </w:object>
      </w:r>
      <w:r>
        <w:rPr>
          <w:sz w:val="24"/>
        </w:rPr>
        <w:t>是稀疏系数向量，并且</w:t>
      </w:r>
      <w:r>
        <w:rPr>
          <w:position w:val="-6"/>
        </w:rPr>
        <w:object>
          <v:shape id="_x0000_i1374" o:spt="75" type="#_x0000_t75" style="height:14pt;width:10pt;" o:ole="t" filled="f" o:preferrelative="t" stroked="f" coordsize="21600,21600">
            <v:path/>
            <v:fill on="f" focussize="0,0"/>
            <v:stroke on="f" joinstyle="miter"/>
            <v:imagedata r:id="rId724" o:title=""/>
            <o:lock v:ext="edit" aspectratio="t"/>
            <w10:wrap type="none"/>
            <w10:anchorlock/>
          </v:shape>
          <o:OLEObject Type="Embed" ProgID="Equation.DSMT4" ShapeID="_x0000_i1374" DrawAspect="Content" ObjectID="_1468076074" r:id="rId723">
            <o:LockedField>false</o:LockedField>
          </o:OLEObject>
        </w:object>
      </w:r>
      <w:r>
        <w:rPr>
          <w:sz w:val="24"/>
        </w:rPr>
        <w:t>中只有少量元素相对较大一些，而其他元素的值接近于零，因为船只目标散射点对应的像素数量仅占据整个ISAR图像中所有像素的小部分。将</w:t>
      </w:r>
      <w:r>
        <w:rPr>
          <w:rFonts w:hint="eastAsia"/>
          <w:sz w:val="24"/>
        </w:rPr>
        <w:t>公式</w:t>
      </w:r>
      <w:r>
        <w:rPr>
          <w:sz w:val="24"/>
        </w:rPr>
        <w:t>（3-17）代入到</w:t>
      </w:r>
      <w:r>
        <w:rPr>
          <w:rFonts w:hint="eastAsia"/>
          <w:sz w:val="24"/>
        </w:rPr>
        <w:t>公式</w:t>
      </w:r>
      <w:r>
        <w:rPr>
          <w:sz w:val="24"/>
        </w:rPr>
        <w:t>（3-15）</w:t>
      </w:r>
      <w:r>
        <w:rPr>
          <w:rFonts w:hint="eastAsia"/>
          <w:sz w:val="24"/>
        </w:rPr>
        <w:t>中</w:t>
      </w:r>
      <w:r>
        <w:rPr>
          <w:sz w:val="24"/>
        </w:rPr>
        <w:t>可得</w:t>
      </w:r>
    </w:p>
    <w:p w14:paraId="4EDEF983">
      <w:pPr>
        <w:tabs>
          <w:tab w:val="center" w:pos="4746"/>
          <w:tab w:val="right" w:pos="9492"/>
        </w:tabs>
        <w:spacing w:line="360" w:lineRule="auto"/>
        <w:rPr>
          <w:sz w:val="24"/>
        </w:rPr>
      </w:pPr>
      <w:r>
        <w:tab/>
      </w:r>
      <w:r>
        <w:rPr>
          <w:position w:val="-18"/>
        </w:rPr>
        <w:object>
          <v:shape id="_x0000_i1375" o:spt="75" type="#_x0000_t75" style="height:22pt;width:258pt;" o:ole="t" filled="f" o:preferrelative="t" stroked="f" coordsize="21600,21600">
            <v:path/>
            <v:fill on="f" focussize="0,0"/>
            <v:stroke on="f" joinstyle="miter"/>
            <v:imagedata r:id="rId726" o:title=""/>
            <o:lock v:ext="edit" aspectratio="t"/>
            <w10:wrap type="none"/>
            <w10:anchorlock/>
          </v:shape>
          <o:OLEObject Type="Embed" ProgID="Equation.DSMT4" ShapeID="_x0000_i1375" DrawAspect="Content" ObjectID="_1468076075" r:id="rId725">
            <o:LockedField>false</o:LockedField>
          </o:OLEObject>
        </w:object>
      </w:r>
      <w:r>
        <w:tab/>
      </w:r>
      <w:r>
        <w:rPr>
          <w:sz w:val="24"/>
        </w:rPr>
        <w:t>（3-18）</w:t>
      </w:r>
    </w:p>
    <w:p w14:paraId="5B170110">
      <w:pPr>
        <w:tabs>
          <w:tab w:val="center" w:pos="4536"/>
          <w:tab w:val="center" w:pos="4662"/>
          <w:tab w:val="right" w:pos="9072"/>
          <w:tab w:val="right" w:pos="9356"/>
        </w:tabs>
        <w:spacing w:line="360" w:lineRule="auto"/>
        <w:ind w:firstLine="480" w:firstLineChars="200"/>
        <w:rPr>
          <w:sz w:val="24"/>
        </w:rPr>
      </w:pPr>
      <w:r>
        <w:rPr>
          <w:sz w:val="24"/>
        </w:rPr>
        <w:t>其中，</w:t>
      </w:r>
      <w:r>
        <w:rPr>
          <w:position w:val="-4"/>
        </w:rPr>
        <w:object>
          <v:shape id="_x0000_i1376" o:spt="75" type="#_x0000_t75" style="height:14pt;width:10pt;" o:ole="t" filled="f" o:preferrelative="t" stroked="f" coordsize="21600,21600">
            <v:path/>
            <v:fill on="f" focussize="0,0"/>
            <v:stroke on="f" joinstyle="miter"/>
            <v:imagedata r:id="rId728" o:title=""/>
            <o:lock v:ext="edit" aspectratio="t"/>
            <w10:wrap type="none"/>
            <w10:anchorlock/>
          </v:shape>
          <o:OLEObject Type="Embed" ProgID="Equation.DSMT4" ShapeID="_x0000_i1376" DrawAspect="Content" ObjectID="_1468076076" r:id="rId727">
            <o:LockedField>false</o:LockedField>
          </o:OLEObject>
        </w:object>
      </w:r>
      <w:r>
        <w:rPr>
          <w:sz w:val="24"/>
        </w:rPr>
        <w:t>为感知矩阵。在实际的成像过程中，还需要考虑噪声的存在，因此稀疏系数向量</w:t>
      </w:r>
      <w:r>
        <w:rPr>
          <w:position w:val="-6"/>
        </w:rPr>
        <w:object>
          <v:shape id="_x0000_i1377" o:spt="75" type="#_x0000_t75" style="height:14pt;width:10pt;" o:ole="t" filled="f" o:preferrelative="t" stroked="f" coordsize="21600,21600">
            <v:path/>
            <v:fill on="f" focussize="0,0"/>
            <v:stroke on="f" joinstyle="miter"/>
            <v:imagedata r:id="rId730" o:title=""/>
            <o:lock v:ext="edit" aspectratio="t"/>
            <w10:wrap type="none"/>
            <w10:anchorlock/>
          </v:shape>
          <o:OLEObject Type="Embed" ProgID="Equation.DSMT4" ShapeID="_x0000_i1377" DrawAspect="Content" ObjectID="_1468076077" r:id="rId729">
            <o:LockedField>false</o:LockedField>
          </o:OLEObject>
        </w:object>
      </w:r>
      <w:r>
        <w:rPr>
          <w:sz w:val="24"/>
        </w:rPr>
        <w:t>可以转换为下面的优化问题：</w:t>
      </w:r>
    </w:p>
    <w:p w14:paraId="1C90A0ED">
      <w:pPr>
        <w:tabs>
          <w:tab w:val="center" w:pos="4746"/>
          <w:tab w:val="right" w:pos="9492"/>
        </w:tabs>
        <w:spacing w:line="360" w:lineRule="auto"/>
        <w:rPr>
          <w:sz w:val="24"/>
        </w:rPr>
      </w:pPr>
      <w:r>
        <w:tab/>
      </w:r>
      <w:r>
        <w:rPr>
          <w:position w:val="-26"/>
        </w:rPr>
        <w:object>
          <v:shape id="_x0000_i1378" o:spt="75" type="#_x0000_t75" style="height:28pt;width:182.65pt;" o:ole="t" filled="f" o:preferrelative="t" stroked="f" coordsize="21600,21600">
            <v:path/>
            <v:fill on="f" focussize="0,0"/>
            <v:stroke on="f" joinstyle="miter"/>
            <v:imagedata r:id="rId732" o:title=""/>
            <o:lock v:ext="edit" aspectratio="t"/>
            <w10:wrap type="none"/>
            <w10:anchorlock/>
          </v:shape>
          <o:OLEObject Type="Embed" ProgID="Equation.DSMT4" ShapeID="_x0000_i1378" DrawAspect="Content" ObjectID="_1468076078" r:id="rId731">
            <o:LockedField>false</o:LockedField>
          </o:OLEObject>
        </w:object>
      </w:r>
      <w:r>
        <w:tab/>
      </w:r>
      <w:r>
        <w:rPr>
          <w:sz w:val="24"/>
        </w:rPr>
        <w:t>（3-19）</w:t>
      </w:r>
    </w:p>
    <w:p w14:paraId="737A5CF7">
      <w:pPr>
        <w:tabs>
          <w:tab w:val="center" w:pos="4536"/>
          <w:tab w:val="center" w:pos="4662"/>
          <w:tab w:val="right" w:pos="9072"/>
          <w:tab w:val="right" w:pos="9356"/>
        </w:tabs>
        <w:spacing w:line="360" w:lineRule="auto"/>
        <w:ind w:firstLine="480" w:firstLineChars="200"/>
        <w:rPr>
          <w:sz w:val="24"/>
        </w:rPr>
      </w:pPr>
      <w:r>
        <w:rPr>
          <w:sz w:val="24"/>
        </w:rPr>
        <w:t>其中，</w:t>
      </w:r>
      <w:r>
        <w:rPr>
          <w:position w:val="-14"/>
        </w:rPr>
        <w:object>
          <v:shape id="_x0000_i1379" o:spt="75" type="#_x0000_t75" style="height:20pt;width:16.65pt;" o:ole="t" filled="f" o:preferrelative="t" stroked="f" coordsize="21600,21600">
            <v:path/>
            <v:fill on="f" focussize="0,0"/>
            <v:stroke on="f" joinstyle="miter"/>
            <v:imagedata r:id="rId734" o:title=""/>
            <o:lock v:ext="edit" aspectratio="t"/>
            <w10:wrap type="none"/>
            <w10:anchorlock/>
          </v:shape>
          <o:OLEObject Type="Embed" ProgID="Equation.DSMT4" ShapeID="_x0000_i1379" DrawAspect="Content" ObjectID="_1468076079" r:id="rId733">
            <o:LockedField>false</o:LockedField>
          </o:OLEObject>
        </w:object>
      </w:r>
      <w:r>
        <w:rPr>
          <w:sz w:val="24"/>
        </w:rPr>
        <w:t>与</w:t>
      </w:r>
      <w:r>
        <w:rPr>
          <w:position w:val="-14"/>
        </w:rPr>
        <w:object>
          <v:shape id="_x0000_i1380" o:spt="75" type="#_x0000_t75" style="height:20pt;width:17.35pt;" o:ole="t" filled="f" o:preferrelative="t" stroked="f" coordsize="21600,21600">
            <v:path/>
            <v:fill on="f" focussize="0,0"/>
            <v:stroke on="f" joinstyle="miter"/>
            <v:imagedata r:id="rId736" o:title=""/>
            <o:lock v:ext="edit" aspectratio="t"/>
            <w10:wrap type="none"/>
            <w10:anchorlock/>
          </v:shape>
          <o:OLEObject Type="Embed" ProgID="Equation.DSMT4" ShapeID="_x0000_i1380" DrawAspect="Content" ObjectID="_1468076080" r:id="rId735">
            <o:LockedField>false</o:LockedField>
          </o:OLEObject>
        </w:object>
      </w:r>
      <w:r>
        <w:rPr>
          <w:sz w:val="24"/>
        </w:rPr>
        <w:t>分别表示为</w:t>
      </w:r>
      <w:r>
        <w:rPr>
          <w:position w:val="-12"/>
        </w:rPr>
        <w:object>
          <v:shape id="_x0000_i1381" o:spt="75" type="#_x0000_t75" style="height:18pt;width:10pt;" o:ole="t" filled="f" o:preferrelative="t" stroked="f" coordsize="21600,21600">
            <v:path/>
            <v:fill on="f" focussize="0,0"/>
            <v:stroke on="f" joinstyle="miter"/>
            <v:imagedata r:id="rId738" o:title=""/>
            <o:lock v:ext="edit" aspectratio="t"/>
            <w10:wrap type="none"/>
            <w10:anchorlock/>
          </v:shape>
          <o:OLEObject Type="Embed" ProgID="Equation.DSMT4" ShapeID="_x0000_i1381" DrawAspect="Content" ObjectID="_1468076081" r:id="rId737">
            <o:LockedField>false</o:LockedField>
          </o:OLEObject>
        </w:object>
      </w:r>
      <w:r>
        <w:rPr>
          <w:sz w:val="24"/>
        </w:rPr>
        <w:t>与</w:t>
      </w:r>
      <w:r>
        <w:rPr>
          <w:position w:val="-12"/>
        </w:rPr>
        <w:object>
          <v:shape id="_x0000_i1382" o:spt="75" type="#_x0000_t75" style="height:18pt;width:10pt;" o:ole="t" filled="f" o:preferrelative="t" stroked="f" coordsize="21600,21600">
            <v:path/>
            <v:fill on="f" focussize="0,0"/>
            <v:stroke on="f" joinstyle="miter"/>
            <v:imagedata r:id="rId740" o:title=""/>
            <o:lock v:ext="edit" aspectratio="t"/>
            <w10:wrap type="none"/>
            <w10:anchorlock/>
          </v:shape>
          <o:OLEObject Type="Embed" ProgID="Equation.DSMT4" ShapeID="_x0000_i1382" DrawAspect="Content" ObjectID="_1468076082" r:id="rId739">
            <o:LockedField>false</o:LockedField>
          </o:OLEObject>
        </w:object>
      </w:r>
      <w:r>
        <w:rPr>
          <w:sz w:val="24"/>
        </w:rPr>
        <w:t>准则，且</w:t>
      </w:r>
      <w:r>
        <w:rPr>
          <w:position w:val="-6"/>
        </w:rPr>
        <w:object>
          <v:shape id="_x0000_i1383" o:spt="75" type="#_x0000_t75" style="height:10pt;width:10pt;" o:ole="t" filled="f" o:preferrelative="t" stroked="f" coordsize="21600,21600">
            <v:path/>
            <v:fill on="f" focussize="0,0"/>
            <v:stroke on="f" joinstyle="miter"/>
            <v:imagedata r:id="rId742" o:title=""/>
            <o:lock v:ext="edit" aspectratio="t"/>
            <w10:wrap type="none"/>
            <w10:anchorlock/>
          </v:shape>
          <o:OLEObject Type="Embed" ProgID="Equation.DSMT4" ShapeID="_x0000_i1383" DrawAspect="Content" ObjectID="_1468076083" r:id="rId741">
            <o:LockedField>false</o:LockedField>
          </o:OLEObject>
        </w:object>
      </w:r>
      <w:r>
        <w:rPr>
          <w:sz w:val="24"/>
        </w:rPr>
        <w:t>是一个与噪声相关的常数。当感知矩阵</w:t>
      </w:r>
      <w:r>
        <w:rPr>
          <w:position w:val="-4"/>
        </w:rPr>
        <w:object>
          <v:shape id="_x0000_i1384" o:spt="75" type="#_x0000_t75" style="height:14pt;width:10pt;" o:ole="t" filled="f" o:preferrelative="t" stroked="f" coordsize="21600,21600">
            <v:path/>
            <v:fill on="f" focussize="0,0"/>
            <v:stroke on="f" joinstyle="miter"/>
            <v:imagedata r:id="rId744" o:title=""/>
            <o:lock v:ext="edit" aspectratio="t"/>
            <w10:wrap type="none"/>
            <w10:anchorlock/>
          </v:shape>
          <o:OLEObject Type="Embed" ProgID="Equation.DSMT4" ShapeID="_x0000_i1384" DrawAspect="Content" ObjectID="_1468076084" r:id="rId743">
            <o:LockedField>false</o:LockedField>
          </o:OLEObject>
        </w:object>
      </w:r>
      <w:r>
        <w:rPr>
          <w:sz w:val="24"/>
        </w:rPr>
        <w:t>满足</w:t>
      </w:r>
      <w:r>
        <w:rPr>
          <w:position w:val="-14"/>
        </w:rPr>
        <w:object>
          <v:shape id="_x0000_i1385" o:spt="75" type="#_x0000_t75" style="height:19.35pt;width:19.35pt;" o:ole="t" filled="f" o:preferrelative="t" stroked="f" coordsize="21600,21600">
            <v:path/>
            <v:fill on="f" focussize="0,0"/>
            <v:stroke on="f" joinstyle="miter"/>
            <v:imagedata r:id="rId746" o:title=""/>
            <o:lock v:ext="edit" aspectratio="t"/>
            <w10:wrap type="none"/>
            <w10:anchorlock/>
          </v:shape>
          <o:OLEObject Type="Embed" ProgID="Equation.DSMT4" ShapeID="_x0000_i1385" DrawAspect="Content" ObjectID="_1468076085" r:id="rId745">
            <o:LockedField>false</o:LockedField>
          </o:OLEObject>
        </w:object>
      </w:r>
      <w:r>
        <w:rPr>
          <w:sz w:val="24"/>
        </w:rPr>
        <w:t>阶限制等矩性质且</w:t>
      </w:r>
      <w:r>
        <w:rPr>
          <w:position w:val="-14"/>
        </w:rPr>
        <w:object>
          <v:shape id="_x0000_i1386" o:spt="75" type="#_x0000_t75" style="height:20pt;width:91.35pt;" o:ole="t" filled="f" o:preferrelative="t" stroked="f" coordsize="21600,21600">
            <v:path/>
            <v:fill on="f" focussize="0,0"/>
            <v:stroke on="f" joinstyle="miter"/>
            <v:imagedata r:id="rId748" o:title=""/>
            <o:lock v:ext="edit" aspectratio="t"/>
            <w10:wrap type="none"/>
            <w10:anchorlock/>
          </v:shape>
          <o:OLEObject Type="Embed" ProgID="Equation.DSMT4" ShapeID="_x0000_i1386" DrawAspect="Content" ObjectID="_1468076086" r:id="rId747">
            <o:LockedField>false</o:LockedField>
          </o:OLEObject>
        </w:object>
      </w:r>
      <w:r>
        <w:rPr>
          <w:sz w:val="24"/>
        </w:rPr>
        <w:t>的条件时，可以保证大概率恢复出稀疏系数向量</w:t>
      </w:r>
      <w:r>
        <w:rPr>
          <w:position w:val="-6"/>
        </w:rPr>
        <w:object>
          <v:shape id="_x0000_i1387" o:spt="75" type="#_x0000_t75" style="height:14pt;width:10pt;" o:ole="t" filled="f" o:preferrelative="t" stroked="f" coordsize="21600,21600">
            <v:path/>
            <v:fill on="f" focussize="0,0"/>
            <v:stroke on="f" joinstyle="miter"/>
            <v:imagedata r:id="rId750" o:title=""/>
            <o:lock v:ext="edit" aspectratio="t"/>
            <w10:wrap type="none"/>
            <w10:anchorlock/>
          </v:shape>
          <o:OLEObject Type="Embed" ProgID="Equation.DSMT4" ShapeID="_x0000_i1387" DrawAspect="Content" ObjectID="_1468076087" r:id="rId749">
            <o:LockedField>false</o:LockedField>
          </o:OLEObject>
        </w:object>
      </w:r>
      <w:r>
        <w:rPr>
          <w:rFonts w:hint="eastAsia"/>
          <w:sz w:val="24"/>
        </w:rPr>
        <w:t>，</w:t>
      </w:r>
      <w:r>
        <w:rPr>
          <w:position w:val="-14"/>
        </w:rPr>
        <w:object>
          <v:shape id="_x0000_i1388" o:spt="75" type="#_x0000_t75" style="height:19.35pt;width:19.35pt;" o:ole="t" filled="f" o:preferrelative="t" stroked="f" coordsize="21600,21600">
            <v:path/>
            <v:fill on="f" focussize="0,0"/>
            <v:stroke on="f" joinstyle="miter"/>
            <v:imagedata r:id="rId752" o:title=""/>
            <o:lock v:ext="edit" aspectratio="t"/>
            <w10:wrap type="none"/>
            <w10:anchorlock/>
          </v:shape>
          <o:OLEObject Type="Embed" ProgID="Equation.DSMT4" ShapeID="_x0000_i1388" DrawAspect="Content" ObjectID="_1468076088" r:id="rId751">
            <o:LockedField>false</o:LockedField>
          </o:OLEObject>
        </w:object>
      </w:r>
      <w:r>
        <w:rPr>
          <w:sz w:val="24"/>
        </w:rPr>
        <w:t>表示为稀疏级别</w:t>
      </w:r>
      <w:r>
        <w:rPr>
          <w:color w:val="000000"/>
          <w:kern w:val="0"/>
          <w:vertAlign w:val="superscript"/>
        </w:rPr>
        <w:t>[77]</w:t>
      </w:r>
      <w:r>
        <w:rPr>
          <w:sz w:val="24"/>
        </w:rPr>
        <w:t>。</w:t>
      </w:r>
    </w:p>
    <w:p w14:paraId="384D6AC3">
      <w:pPr>
        <w:tabs>
          <w:tab w:val="center" w:pos="4536"/>
          <w:tab w:val="center" w:pos="4662"/>
          <w:tab w:val="right" w:pos="9072"/>
          <w:tab w:val="right" w:pos="9356"/>
        </w:tabs>
        <w:spacing w:line="360" w:lineRule="auto"/>
        <w:ind w:firstLine="480" w:firstLineChars="200"/>
        <w:rPr>
          <w:sz w:val="24"/>
        </w:rPr>
      </w:pPr>
      <w:r>
        <w:rPr>
          <w:sz w:val="24"/>
        </w:rPr>
        <w:t>成功得到稀疏系数向量</w:t>
      </w:r>
      <w:r>
        <w:rPr>
          <w:position w:val="-6"/>
        </w:rPr>
        <w:object>
          <v:shape id="_x0000_i1389" o:spt="75" type="#_x0000_t75" style="height:14pt;width:10pt;" o:ole="t" filled="f" o:preferrelative="t" stroked="f" coordsize="21600,21600">
            <v:path/>
            <v:fill on="f" focussize="0,0"/>
            <v:stroke on="f" joinstyle="miter"/>
            <v:imagedata r:id="rId754" o:title=""/>
            <o:lock v:ext="edit" aspectratio="t"/>
            <w10:wrap type="none"/>
            <w10:anchorlock/>
          </v:shape>
          <o:OLEObject Type="Embed" ProgID="Equation.DSMT4" ShapeID="_x0000_i1389" DrawAspect="Content" ObjectID="_1468076089" r:id="rId753">
            <o:LockedField>false</o:LockedField>
          </o:OLEObject>
        </w:object>
      </w:r>
      <w:r>
        <w:rPr>
          <w:sz w:val="24"/>
        </w:rPr>
        <w:t>后，即可估计出每个时间段内回波信号对应的</w:t>
      </w:r>
      <w:r>
        <w:rPr>
          <w:position w:val="-12"/>
        </w:rPr>
        <w:object>
          <v:shape id="_x0000_i1390" o:spt="75" type="#_x0000_t75" style="height:18pt;width:15.35pt;" o:ole="t" filled="f" o:preferrelative="t" stroked="f" coordsize="21600,21600">
            <v:path/>
            <v:fill on="f" focussize="0,0"/>
            <v:stroke on="f" joinstyle="miter"/>
            <v:imagedata r:id="rId756" o:title=""/>
            <o:lock v:ext="edit" aspectratio="t"/>
            <w10:wrap type="none"/>
            <w10:anchorlock/>
          </v:shape>
          <o:OLEObject Type="Embed" ProgID="Equation.DSMT4" ShapeID="_x0000_i1390" DrawAspect="Content" ObjectID="_1468076090" r:id="rId755">
            <o:LockedField>false</o:LockedField>
          </o:OLEObject>
        </w:object>
      </w:r>
      <w:r>
        <w:rPr>
          <w:sz w:val="24"/>
        </w:rPr>
        <w:t>、</w:t>
      </w:r>
      <w:r>
        <w:rPr>
          <w:position w:val="-12"/>
        </w:rPr>
        <w:object>
          <v:shape id="_x0000_i1391" o:spt="75" type="#_x0000_t75" style="height:18pt;width:22pt;" o:ole="t" filled="f" o:preferrelative="t" stroked="f" coordsize="21600,21600">
            <v:path/>
            <v:fill on="f" focussize="0,0"/>
            <v:stroke on="f" joinstyle="miter"/>
            <v:imagedata r:id="rId758" o:title=""/>
            <o:lock v:ext="edit" aspectratio="t"/>
            <w10:wrap type="none"/>
            <w10:anchorlock/>
          </v:shape>
          <o:OLEObject Type="Embed" ProgID="Equation.DSMT4" ShapeID="_x0000_i1391" DrawAspect="Content" ObjectID="_1468076091" r:id="rId757">
            <o:LockedField>false</o:LockedField>
          </o:OLEObject>
        </w:object>
      </w:r>
      <w:r>
        <w:rPr>
          <w:sz w:val="24"/>
        </w:rPr>
        <w:t>与</w:t>
      </w:r>
      <w:r>
        <w:rPr>
          <w:position w:val="-12"/>
        </w:rPr>
        <w:object>
          <v:shape id="_x0000_i1392" o:spt="75" type="#_x0000_t75" style="height:18pt;width:16.65pt;" o:ole="t" filled="f" o:preferrelative="t" stroked="f" coordsize="21600,21600">
            <v:path/>
            <v:fill on="f" focussize="0,0"/>
            <v:stroke on="f" joinstyle="miter"/>
            <v:imagedata r:id="rId760" o:title=""/>
            <o:lock v:ext="edit" aspectratio="t"/>
            <w10:wrap type="none"/>
            <w10:anchorlock/>
          </v:shape>
          <o:OLEObject Type="Embed" ProgID="Equation.DSMT4" ShapeID="_x0000_i1392" DrawAspect="Content" ObjectID="_1468076092" r:id="rId759">
            <o:LockedField>false</o:LockedField>
          </o:OLEObject>
        </w:object>
      </w:r>
      <w:r>
        <w:rPr>
          <w:sz w:val="24"/>
        </w:rPr>
        <w:t>。由于在实际成像应用中</w:t>
      </w:r>
      <w:r>
        <w:rPr>
          <w:rFonts w:hint="eastAsia"/>
          <w:sz w:val="24"/>
        </w:rPr>
        <w:t>可能会受到</w:t>
      </w:r>
      <w:r>
        <w:rPr>
          <w:sz w:val="24"/>
        </w:rPr>
        <w:t>噪声</w:t>
      </w:r>
      <w:r>
        <w:rPr>
          <w:rFonts w:hint="eastAsia"/>
          <w:sz w:val="24"/>
        </w:rPr>
        <w:t>与</w:t>
      </w:r>
      <w:r>
        <w:rPr>
          <w:sz w:val="24"/>
        </w:rPr>
        <w:t>杂波的影响，</w:t>
      </w:r>
      <w:r>
        <w:rPr>
          <w:rFonts w:hint="eastAsia"/>
          <w:sz w:val="24"/>
        </w:rPr>
        <w:t>因此</w:t>
      </w:r>
      <w:r>
        <w:rPr>
          <w:sz w:val="24"/>
        </w:rPr>
        <w:t>对于同一个距离单元不同时间段中散射</w:t>
      </w:r>
      <w:r>
        <w:rPr>
          <w:rFonts w:hint="eastAsia"/>
          <w:sz w:val="24"/>
        </w:rPr>
        <w:t>点</w:t>
      </w:r>
      <w:r>
        <w:rPr>
          <w:sz w:val="24"/>
        </w:rPr>
        <w:t>的估计数量可能互不相等。</w:t>
      </w:r>
      <w:r>
        <w:rPr>
          <w:rFonts w:hint="eastAsia"/>
          <w:sz w:val="24"/>
        </w:rPr>
        <w:t>将</w:t>
      </w:r>
      <w:r>
        <w:rPr>
          <w:sz w:val="24"/>
        </w:rPr>
        <w:t>在第</w:t>
      </w:r>
      <w:r>
        <w:rPr>
          <w:position w:val="-6"/>
        </w:rPr>
        <w:object>
          <v:shape id="_x0000_i1393" o:spt="75" type="#_x0000_t75" style="height:14pt;width:7.35pt;" o:ole="t" filled="f" o:preferrelative="t" stroked="f" coordsize="21600,21600">
            <v:path/>
            <v:fill on="f" focussize="0,0"/>
            <v:stroke on="f" joinstyle="miter"/>
            <v:imagedata r:id="rId762" o:title=""/>
            <o:lock v:ext="edit" aspectratio="t"/>
            <w10:wrap type="none"/>
            <w10:anchorlock/>
          </v:shape>
          <o:OLEObject Type="Embed" ProgID="Equation.DSMT4" ShapeID="_x0000_i1393" DrawAspect="Content" ObjectID="_1468076093" r:id="rId761">
            <o:LockedField>false</o:LockedField>
          </o:OLEObject>
        </w:object>
      </w:r>
      <w:r>
        <w:rPr>
          <w:sz w:val="24"/>
        </w:rPr>
        <w:t>个时间段期间内索引为</w:t>
      </w:r>
      <w:r>
        <w:rPr>
          <w:position w:val="-6"/>
        </w:rPr>
        <w:object>
          <v:shape id="_x0000_i1394" o:spt="75" type="#_x0000_t75" style="height:14pt;width:7.35pt;" o:ole="t" filled="f" o:preferrelative="t" stroked="f" coordsize="21600,21600">
            <v:path/>
            <v:fill on="f" focussize="0,0"/>
            <v:stroke on="f" joinstyle="miter"/>
            <v:imagedata r:id="rId764" o:title=""/>
            <o:lock v:ext="edit" aspectratio="t"/>
            <w10:wrap type="none"/>
            <w10:anchorlock/>
          </v:shape>
          <o:OLEObject Type="Embed" ProgID="Equation.DSMT4" ShapeID="_x0000_i1394" DrawAspect="Content" ObjectID="_1468076094" r:id="rId763">
            <o:LockedField>false</o:LockedField>
          </o:OLEObject>
        </w:object>
      </w:r>
      <w:r>
        <w:rPr>
          <w:sz w:val="24"/>
        </w:rPr>
        <w:t>的距离单元中估计出来的散射点数量记为</w:t>
      </w:r>
      <w:r>
        <w:rPr>
          <w:position w:val="-12"/>
        </w:rPr>
        <w:object>
          <v:shape id="_x0000_i1395" o:spt="75" type="#_x0000_t75" style="height:19.35pt;width:16.65pt;" o:ole="t" filled="f" o:preferrelative="t" stroked="f" coordsize="21600,21600">
            <v:path/>
            <v:fill on="f" focussize="0,0"/>
            <v:stroke on="f" joinstyle="miter"/>
            <v:imagedata r:id="rId766" o:title=""/>
            <o:lock v:ext="edit" aspectratio="t"/>
            <w10:wrap type="none"/>
            <w10:anchorlock/>
          </v:shape>
          <o:OLEObject Type="Embed" ProgID="Equation.DSMT4" ShapeID="_x0000_i1395" DrawAspect="Content" ObjectID="_1468076095" r:id="rId765">
            <o:LockedField>false</o:LockedField>
          </o:OLEObject>
        </w:object>
      </w:r>
      <w:r>
        <w:rPr>
          <w:sz w:val="24"/>
        </w:rPr>
        <w:t>。然后将稀疏系数向量</w:t>
      </w:r>
      <w:r>
        <w:rPr>
          <w:position w:val="-6"/>
        </w:rPr>
        <w:object>
          <v:shape id="_x0000_i1396" o:spt="75" type="#_x0000_t75" style="height:14pt;width:10pt;" o:ole="t" filled="f" o:preferrelative="t" stroked="f" coordsize="21600,21600">
            <v:path/>
            <v:fill on="f" focussize="0,0"/>
            <v:stroke on="f" joinstyle="miter"/>
            <v:imagedata r:id="rId768" o:title=""/>
            <o:lock v:ext="edit" aspectratio="t"/>
            <w10:wrap type="none"/>
            <w10:anchorlock/>
          </v:shape>
          <o:OLEObject Type="Embed" ProgID="Equation.DSMT4" ShapeID="_x0000_i1396" DrawAspect="Content" ObjectID="_1468076096" r:id="rId767">
            <o:LockedField>false</o:LockedField>
          </o:OLEObject>
        </w:object>
      </w:r>
      <w:r>
        <w:rPr>
          <w:sz w:val="24"/>
        </w:rPr>
        <w:t>转换为一个矩阵，目的是能够在变换后的矩阵中搜索出局部的峰值点。</w:t>
      </w:r>
      <w:r>
        <w:rPr>
          <w:position w:val="-12"/>
        </w:rPr>
        <w:object>
          <v:shape id="_x0000_i1397" o:spt="75" type="#_x0000_t75" style="height:19.35pt;width:16.65pt;" o:ole="t" filled="f" o:preferrelative="t" stroked="f" coordsize="21600,21600">
            <v:path/>
            <v:fill on="f" focussize="0,0"/>
            <v:stroke on="f" joinstyle="miter"/>
            <v:imagedata r:id="rId770" o:title=""/>
            <o:lock v:ext="edit" aspectratio="t"/>
            <w10:wrap type="none"/>
            <w10:anchorlock/>
          </v:shape>
          <o:OLEObject Type="Embed" ProgID="Equation.DSMT4" ShapeID="_x0000_i1397" DrawAspect="Content" ObjectID="_1468076097" r:id="rId769">
            <o:LockedField>false</o:LockedField>
          </o:OLEObject>
        </w:object>
      </w:r>
      <w:r>
        <w:rPr>
          <w:sz w:val="24"/>
        </w:rPr>
        <w:t>相当于变换矩阵中有效局部峰值点的数量。</w:t>
      </w:r>
      <w:r>
        <w:rPr>
          <w:position w:val="-12"/>
        </w:rPr>
        <w:object>
          <v:shape id="_x0000_i1398" o:spt="75" type="#_x0000_t75" style="height:18pt;width:22pt;" o:ole="t" filled="f" o:preferrelative="t" stroked="f" coordsize="21600,21600">
            <v:path/>
            <v:fill on="f" focussize="0,0"/>
            <v:stroke on="f" joinstyle="miter"/>
            <v:imagedata r:id="rId772" o:title=""/>
            <o:lock v:ext="edit" aspectratio="t"/>
            <w10:wrap type="none"/>
            <w10:anchorlock/>
          </v:shape>
          <o:OLEObject Type="Embed" ProgID="Equation.DSMT4" ShapeID="_x0000_i1398" DrawAspect="Content" ObjectID="_1468076098" r:id="rId771">
            <o:LockedField>false</o:LockedField>
          </o:OLEObject>
        </w:object>
      </w:r>
      <w:r>
        <w:rPr>
          <w:sz w:val="24"/>
        </w:rPr>
        <w:t>与</w:t>
      </w:r>
      <w:r>
        <w:rPr>
          <w:position w:val="-12"/>
        </w:rPr>
        <w:object>
          <v:shape id="_x0000_i1399" o:spt="75" type="#_x0000_t75" style="height:18pt;width:16.65pt;" o:ole="t" filled="f" o:preferrelative="t" stroked="f" coordsize="21600,21600">
            <v:path/>
            <v:fill on="f" focussize="0,0"/>
            <v:stroke on="f" joinstyle="miter"/>
            <v:imagedata r:id="rId774" o:title=""/>
            <o:lock v:ext="edit" aspectratio="t"/>
            <w10:wrap type="none"/>
            <w10:anchorlock/>
          </v:shape>
          <o:OLEObject Type="Embed" ProgID="Equation.DSMT4" ShapeID="_x0000_i1399" DrawAspect="Content" ObjectID="_1468076099" r:id="rId773">
            <o:LockedField>false</o:LockedField>
          </o:OLEObject>
        </w:object>
      </w:r>
      <w:r>
        <w:rPr>
          <w:sz w:val="24"/>
        </w:rPr>
        <w:t>主要取决于所对应的稀疏系数矢量</w:t>
      </w:r>
      <w:r>
        <w:rPr>
          <w:position w:val="-6"/>
        </w:rPr>
        <w:object>
          <v:shape id="_x0000_i1400" o:spt="75" type="#_x0000_t75" style="height:14pt;width:10pt;" o:ole="t" filled="f" o:preferrelative="t" stroked="f" coordsize="21600,21600">
            <v:path/>
            <v:fill on="f" focussize="0,0"/>
            <v:stroke on="f" joinstyle="miter"/>
            <v:imagedata r:id="rId776" o:title=""/>
            <o:lock v:ext="edit" aspectratio="t"/>
            <w10:wrap type="none"/>
            <w10:anchorlock/>
          </v:shape>
          <o:OLEObject Type="Embed" ProgID="Equation.DSMT4" ShapeID="_x0000_i1400" DrawAspect="Content" ObjectID="_1468076100" r:id="rId775">
            <o:LockedField>false</o:LockedField>
          </o:OLEObject>
        </w:object>
      </w:r>
      <w:r>
        <w:rPr>
          <w:sz w:val="24"/>
        </w:rPr>
        <w:t>中识别出来的有效局部峰值点系数的位置，具体公式如下</w:t>
      </w:r>
    </w:p>
    <w:p w14:paraId="0D059E93">
      <w:pPr>
        <w:tabs>
          <w:tab w:val="center" w:pos="4746"/>
          <w:tab w:val="right" w:pos="9492"/>
        </w:tabs>
        <w:spacing w:line="360" w:lineRule="auto"/>
        <w:textAlignment w:val="center"/>
        <w:rPr>
          <w:sz w:val="24"/>
        </w:rPr>
      </w:pPr>
      <w:r>
        <w:tab/>
      </w:r>
      <w:r>
        <w:rPr>
          <w:position w:val="-4"/>
        </w:rPr>
        <w:object>
          <v:shape id="_x0000_i1401" o:spt="75" type="#_x0000_t75" style="height:34pt;width:86pt;" o:ole="t" filled="f" o:preferrelative="t" stroked="f" coordsize="21600,21600">
            <v:path/>
            <v:fill on="f" focussize="0,0"/>
            <v:stroke on="f" joinstyle="miter"/>
            <v:imagedata r:id="rId778" o:title=""/>
            <o:lock v:ext="edit" aspectratio="t"/>
            <w10:wrap type="none"/>
            <w10:anchorlock/>
          </v:shape>
          <o:OLEObject Type="Embed" ProgID="Equation.DSMT4" ShapeID="_x0000_i1401" DrawAspect="Content" ObjectID="_1468076101" r:id="rId777">
            <o:LockedField>false</o:LockedField>
          </o:OLEObject>
        </w:object>
      </w:r>
      <w:r>
        <w:tab/>
      </w:r>
      <w:r>
        <w:rPr>
          <w:sz w:val="24"/>
        </w:rPr>
        <w:t>（3-20）</w:t>
      </w:r>
    </w:p>
    <w:p w14:paraId="2BA117D0">
      <w:pPr>
        <w:tabs>
          <w:tab w:val="center" w:pos="4746"/>
          <w:tab w:val="right" w:pos="9492"/>
        </w:tabs>
        <w:spacing w:line="360" w:lineRule="auto"/>
        <w:textAlignment w:val="center"/>
        <w:rPr>
          <w:sz w:val="24"/>
        </w:rPr>
      </w:pPr>
      <w:r>
        <w:tab/>
      </w:r>
      <w:r>
        <w:rPr>
          <w:position w:val="-4"/>
        </w:rPr>
        <w:object>
          <v:shape id="_x0000_i1402" o:spt="75" type="#_x0000_t75" style="height:18pt;width:79.35pt;" o:ole="t" filled="f" o:preferrelative="t" stroked="f" coordsize="21600,21600">
            <v:path/>
            <v:fill on="f" focussize="0,0"/>
            <v:stroke on="f" joinstyle="miter"/>
            <v:imagedata r:id="rId780" o:title=""/>
            <o:lock v:ext="edit" aspectratio="t"/>
            <w10:wrap type="none"/>
            <w10:anchorlock/>
          </v:shape>
          <o:OLEObject Type="Embed" ProgID="Equation.DSMT4" ShapeID="_x0000_i1402" DrawAspect="Content" ObjectID="_1468076102" r:id="rId779">
            <o:LockedField>false</o:LockedField>
          </o:OLEObject>
        </w:object>
      </w:r>
      <w:r>
        <w:tab/>
      </w:r>
      <w:r>
        <w:rPr>
          <w:sz w:val="24"/>
        </w:rPr>
        <w:t>（3-21）</w:t>
      </w:r>
    </w:p>
    <w:p w14:paraId="5E1B590F">
      <w:pPr>
        <w:tabs>
          <w:tab w:val="center" w:pos="4746"/>
          <w:tab w:val="right" w:pos="9492"/>
        </w:tabs>
        <w:spacing w:line="360" w:lineRule="auto"/>
        <w:textAlignment w:val="center"/>
        <w:rPr>
          <w:sz w:val="24"/>
        </w:rPr>
      </w:pPr>
      <w:r>
        <w:tab/>
      </w:r>
      <w:r>
        <w:rPr>
          <w:position w:val="-4"/>
        </w:rPr>
        <w:object>
          <v:shape id="_x0000_i1403" o:spt="75" type="#_x0000_t75" style="height:31.35pt;width:118.65pt;" o:ole="t" filled="f" o:preferrelative="t" stroked="f" coordsize="21600,21600">
            <v:path/>
            <v:fill on="f" focussize="0,0"/>
            <v:stroke on="f" joinstyle="miter"/>
            <v:imagedata r:id="rId782" o:title=""/>
            <o:lock v:ext="edit" aspectratio="t"/>
            <w10:wrap type="none"/>
            <w10:anchorlock/>
          </v:shape>
          <o:OLEObject Type="Embed" ProgID="Equation.DSMT4" ShapeID="_x0000_i1403" DrawAspect="Content" ObjectID="_1468076103" r:id="rId781">
            <o:LockedField>false</o:LockedField>
          </o:OLEObject>
        </w:object>
      </w:r>
      <w:r>
        <w:tab/>
      </w:r>
      <w:r>
        <w:rPr>
          <w:sz w:val="24"/>
        </w:rPr>
        <w:t>（3-22）</w:t>
      </w:r>
    </w:p>
    <w:p w14:paraId="5A346DC3">
      <w:pPr>
        <w:tabs>
          <w:tab w:val="center" w:pos="4746"/>
          <w:tab w:val="right" w:pos="9492"/>
        </w:tabs>
        <w:spacing w:line="360" w:lineRule="auto"/>
        <w:textAlignment w:val="center"/>
        <w:rPr>
          <w:sz w:val="24"/>
        </w:rPr>
      </w:pPr>
      <w:r>
        <w:tab/>
      </w:r>
      <w:r>
        <w:rPr>
          <w:position w:val="-4"/>
        </w:rPr>
        <w:object>
          <v:shape id="_x0000_i1404" o:spt="75" type="#_x0000_t75" style="height:34pt;width:137.35pt;" o:ole="t" filled="f" o:preferrelative="t" stroked="f" coordsize="21600,21600">
            <v:path/>
            <v:fill on="f" focussize="0,0"/>
            <v:stroke on="f" joinstyle="miter"/>
            <v:imagedata r:id="rId784" o:title=""/>
            <o:lock v:ext="edit" aspectratio="t"/>
            <w10:wrap type="none"/>
            <w10:anchorlock/>
          </v:shape>
          <o:OLEObject Type="Embed" ProgID="Equation.DSMT4" ShapeID="_x0000_i1404" DrawAspect="Content" ObjectID="_1468076104" r:id="rId783">
            <o:LockedField>false</o:LockedField>
          </o:OLEObject>
        </w:object>
      </w:r>
      <w:r>
        <w:tab/>
      </w:r>
      <w:r>
        <w:rPr>
          <w:sz w:val="24"/>
        </w:rPr>
        <w:t>（3-23）</w:t>
      </w:r>
    </w:p>
    <w:p w14:paraId="2863BF76">
      <w:pPr>
        <w:tabs>
          <w:tab w:val="center" w:pos="2268"/>
          <w:tab w:val="center" w:pos="4536"/>
          <w:tab w:val="center" w:pos="6804"/>
          <w:tab w:val="right" w:pos="9072"/>
        </w:tabs>
        <w:spacing w:line="360" w:lineRule="auto"/>
        <w:ind w:firstLine="480" w:firstLineChars="200"/>
        <w:rPr>
          <w:sz w:val="24"/>
        </w:rPr>
      </w:pPr>
      <w:r>
        <w:rPr>
          <w:sz w:val="24"/>
        </w:rPr>
        <w:t>其中，</w:t>
      </w:r>
      <w:r>
        <w:rPr>
          <w:position w:val="-12"/>
        </w:rPr>
        <w:object>
          <v:shape id="_x0000_i1405" o:spt="75" type="#_x0000_t75" style="height:18pt;width:18pt;" o:ole="t" filled="f" o:preferrelative="t" stroked="f" coordsize="21600,21600">
            <v:path/>
            <v:fill on="f" focussize="0,0"/>
            <v:stroke on="f" joinstyle="miter"/>
            <v:imagedata r:id="rId786" o:title=""/>
            <o:lock v:ext="edit" aspectratio="t"/>
            <w10:wrap type="none"/>
            <w10:anchorlock/>
          </v:shape>
          <o:OLEObject Type="Embed" ProgID="Equation.DSMT4" ShapeID="_x0000_i1405" DrawAspect="Content" ObjectID="_1468076105" r:id="rId785">
            <o:LockedField>false</o:LockedField>
          </o:OLEObject>
        </w:object>
      </w:r>
      <w:r>
        <w:rPr>
          <w:sz w:val="24"/>
        </w:rPr>
        <w:t>是第</w:t>
      </w:r>
      <w:r>
        <w:rPr>
          <w:position w:val="-4"/>
        </w:rPr>
        <w:object>
          <v:shape id="_x0000_i1406" o:spt="75" type="#_x0000_t75" style="height:14pt;width:7.35pt;" o:ole="t" filled="f" o:preferrelative="t" stroked="f" coordsize="21600,21600">
            <v:path/>
            <v:fill on="f" focussize="0,0"/>
            <v:stroke on="f" joinstyle="miter"/>
            <v:imagedata r:id="rId788" o:title=""/>
            <o:lock v:ext="edit" aspectratio="t"/>
            <w10:wrap type="none"/>
            <w10:anchorlock/>
          </v:shape>
          <o:OLEObject Type="Embed" ProgID="Equation.DSMT4" ShapeID="_x0000_i1406" DrawAspect="Content" ObjectID="_1468076106" r:id="rId787">
            <o:LockedField>false</o:LockedField>
          </o:OLEObject>
        </w:object>
      </w:r>
      <w:r>
        <w:rPr>
          <w:sz w:val="24"/>
        </w:rPr>
        <w:t>个时间段中散射点</w:t>
      </w:r>
      <w:r>
        <w:rPr>
          <w:position w:val="-6"/>
        </w:rPr>
        <w:object>
          <v:shape id="_x0000_i1407" o:spt="75" type="#_x0000_t75" style="height:14pt;width:10pt;" o:ole="t" filled="f" o:preferrelative="t" stroked="f" coordsize="21600,21600">
            <v:path/>
            <v:fill on="f" focussize="0,0"/>
            <v:stroke on="f" joinstyle="miter"/>
            <v:imagedata r:id="rId790" o:title=""/>
            <o:lock v:ext="edit" aspectratio="t"/>
            <w10:wrap type="none"/>
            <w10:anchorlock/>
          </v:shape>
          <o:OLEObject Type="Embed" ProgID="Equation.DSMT4" ShapeID="_x0000_i1407" DrawAspect="Content" ObjectID="_1468076107" r:id="rId789">
            <o:LockedField>false</o:LockedField>
          </o:OLEObject>
        </w:object>
      </w:r>
      <w:r>
        <w:rPr>
          <w:sz w:val="24"/>
        </w:rPr>
        <w:t>的稀疏系数向量</w:t>
      </w:r>
      <w:r>
        <w:rPr>
          <w:position w:val="-6"/>
        </w:rPr>
        <w:object>
          <v:shape id="_x0000_i1408" o:spt="75" type="#_x0000_t75" style="height:14pt;width:10pt;" o:ole="t" filled="f" o:preferrelative="t" stroked="f" coordsize="21600,21600">
            <v:path/>
            <v:fill on="f" focussize="0,0"/>
            <v:stroke on="f" joinstyle="miter"/>
            <v:imagedata r:id="rId792" o:title=""/>
            <o:lock v:ext="edit" aspectratio="t"/>
            <w10:wrap type="none"/>
            <w10:anchorlock/>
          </v:shape>
          <o:OLEObject Type="Embed" ProgID="Equation.DSMT4" ShapeID="_x0000_i1408" DrawAspect="Content" ObjectID="_1468076108" r:id="rId791">
            <o:LockedField>false</o:LockedField>
          </o:OLEObject>
        </w:object>
      </w:r>
      <w:r>
        <w:rPr>
          <w:sz w:val="24"/>
        </w:rPr>
        <w:t>中</w:t>
      </w:r>
      <w:r>
        <w:rPr>
          <w:rFonts w:hint="eastAsia"/>
          <w:sz w:val="24"/>
        </w:rPr>
        <w:t>较</w:t>
      </w:r>
      <w:r>
        <w:rPr>
          <w:sz w:val="24"/>
        </w:rPr>
        <w:t>大系数对应列的索引，且</w:t>
      </w:r>
      <w:r>
        <w:rPr>
          <w:position w:val="-12"/>
        </w:rPr>
        <w:object>
          <v:shape id="_x0000_i1409" o:spt="75" type="#_x0000_t75" style="height:19.35pt;width:74pt;" o:ole="t" filled="f" o:preferrelative="t" stroked="f" coordsize="21600,21600">
            <v:path/>
            <v:fill on="f" focussize="0,0"/>
            <v:stroke on="f" joinstyle="miter"/>
            <v:imagedata r:id="rId794" o:title=""/>
            <o:lock v:ext="edit" aspectratio="t"/>
            <w10:wrap type="none"/>
            <w10:anchorlock/>
          </v:shape>
          <o:OLEObject Type="Embed" ProgID="Equation.DSMT4" ShapeID="_x0000_i1409" DrawAspect="Content" ObjectID="_1468076109" r:id="rId793">
            <o:LockedField>false</o:LockedField>
          </o:OLEObject>
        </w:object>
      </w:r>
      <w:r>
        <w:rPr>
          <w:sz w:val="24"/>
        </w:rPr>
        <w:t>。</w:t>
      </w:r>
      <w:r>
        <w:rPr>
          <w:position w:val="-10"/>
        </w:rPr>
        <w:object>
          <v:shape id="_x0000_i1410" o:spt="75" type="#_x0000_t75" style="height:16.65pt;width:44pt;" o:ole="t" filled="f" o:preferrelative="t" stroked="f" coordsize="21600,21600">
            <v:path/>
            <v:fill on="f" focussize="0,0"/>
            <v:stroke on="f" joinstyle="miter"/>
            <v:imagedata r:id="rId796" o:title=""/>
            <o:lock v:ext="edit" aspectratio="t"/>
            <w10:wrap type="none"/>
            <w10:anchorlock/>
          </v:shape>
          <o:OLEObject Type="Embed" ProgID="Equation.DSMT4" ShapeID="_x0000_i1410" DrawAspect="Content" ObjectID="_1468076110" r:id="rId795">
            <o:LockedField>false</o:LockedField>
          </o:OLEObject>
        </w:object>
      </w:r>
      <w:r>
        <w:rPr>
          <w:sz w:val="24"/>
        </w:rPr>
        <w:t>是取自变量整数部分的函数，</w:t>
      </w:r>
      <w:r>
        <w:rPr>
          <w:position w:val="-12"/>
        </w:rPr>
        <w:object>
          <v:shape id="_x0000_i1411" o:spt="75" type="#_x0000_t75" style="height:18pt;width:18pt;" o:ole="t" filled="f" o:preferrelative="t" stroked="f" coordsize="21600,21600">
            <v:path/>
            <v:fill on="f" focussize="0,0"/>
            <v:stroke on="f" joinstyle="miter"/>
            <v:imagedata r:id="rId798" o:title=""/>
            <o:lock v:ext="edit" aspectratio="t"/>
            <w10:wrap type="none"/>
            <w10:anchorlock/>
          </v:shape>
          <o:OLEObject Type="Embed" ProgID="Equation.DSMT4" ShapeID="_x0000_i1411" DrawAspect="Content" ObjectID="_1468076111" r:id="rId797">
            <o:LockedField>false</o:LockedField>
          </o:OLEObject>
        </w:object>
      </w:r>
      <w:r>
        <w:rPr>
          <w:sz w:val="24"/>
        </w:rPr>
        <w:t>代表调频率的索引，且</w:t>
      </w:r>
      <w:r>
        <w:rPr>
          <w:position w:val="-12"/>
        </w:rPr>
        <w:object>
          <v:shape id="_x0000_i1412" o:spt="75" type="#_x0000_t75" style="height:18pt;width:72pt;" o:ole="t" filled="f" o:preferrelative="t" stroked="f" coordsize="21600,21600">
            <v:path/>
            <v:fill on="f" focussize="0,0"/>
            <v:stroke on="f" joinstyle="miter"/>
            <v:imagedata r:id="rId800" o:title=""/>
            <o:lock v:ext="edit" aspectratio="t"/>
            <w10:wrap type="none"/>
            <w10:anchorlock/>
          </v:shape>
          <o:OLEObject Type="Embed" ProgID="Equation.DSMT4" ShapeID="_x0000_i1412" DrawAspect="Content" ObjectID="_1468076112" r:id="rId799">
            <o:LockedField>false</o:LockedField>
          </o:OLEObject>
        </w:object>
      </w:r>
      <w:r>
        <w:rPr>
          <w:sz w:val="24"/>
        </w:rPr>
        <w:t>。</w:t>
      </w:r>
      <w:r>
        <w:rPr>
          <w:position w:val="-12"/>
        </w:rPr>
        <w:object>
          <v:shape id="_x0000_i1413" o:spt="75" type="#_x0000_t75" style="height:18pt;width:18pt;" o:ole="t" filled="f" o:preferrelative="t" stroked="f" coordsize="21600,21600">
            <v:path/>
            <v:fill on="f" focussize="0,0"/>
            <v:stroke on="f" joinstyle="miter"/>
            <v:imagedata r:id="rId802" o:title=""/>
            <o:lock v:ext="edit" aspectratio="t"/>
            <w10:wrap type="none"/>
            <w10:anchorlock/>
          </v:shape>
          <o:OLEObject Type="Embed" ProgID="Equation.DSMT4" ShapeID="_x0000_i1413" DrawAspect="Content" ObjectID="_1468076113" r:id="rId801">
            <o:LockedField>false</o:LockedField>
          </o:OLEObject>
        </w:object>
      </w:r>
      <w:r>
        <w:rPr>
          <w:sz w:val="24"/>
        </w:rPr>
        <w:t>代表多普勒频率中心的索引，且</w:t>
      </w:r>
      <w:r>
        <w:rPr>
          <w:position w:val="-12"/>
        </w:rPr>
        <w:object>
          <v:shape id="_x0000_i1414" o:spt="75" type="#_x0000_t75" style="height:18pt;width:72pt;" o:ole="t" filled="f" o:preferrelative="t" stroked="f" coordsize="21600,21600">
            <v:path/>
            <v:fill on="f" focussize="0,0"/>
            <v:stroke on="f" joinstyle="miter"/>
            <v:imagedata r:id="rId804" o:title=""/>
            <o:lock v:ext="edit" aspectratio="t"/>
            <w10:wrap type="none"/>
            <w10:anchorlock/>
          </v:shape>
          <o:OLEObject Type="Embed" ProgID="Equation.DSMT4" ShapeID="_x0000_i1414" DrawAspect="Content" ObjectID="_1468076114" r:id="rId803">
            <o:LockedField>false</o:LockedField>
          </o:OLEObject>
        </w:object>
      </w:r>
      <w:r>
        <w:rPr>
          <w:sz w:val="24"/>
        </w:rPr>
        <w:t>，</w:t>
      </w:r>
      <w:r>
        <w:rPr>
          <w:rFonts w:hint="eastAsia"/>
          <w:i/>
          <w:iCs/>
          <w:sz w:val="24"/>
        </w:rPr>
        <w:t>PRF</w:t>
      </w:r>
      <w:r>
        <w:rPr>
          <w:sz w:val="24"/>
        </w:rPr>
        <w:t>是脉冲重复频率。</w:t>
      </w:r>
    </w:p>
    <w:p w14:paraId="15B4E1BE">
      <w:pPr>
        <w:tabs>
          <w:tab w:val="center" w:pos="2268"/>
          <w:tab w:val="center" w:pos="4536"/>
          <w:tab w:val="center" w:pos="6804"/>
          <w:tab w:val="right" w:pos="9072"/>
        </w:tabs>
        <w:spacing w:line="360" w:lineRule="auto"/>
        <w:ind w:firstLine="192"/>
        <w:rPr>
          <w:sz w:val="24"/>
        </w:rPr>
      </w:pPr>
      <w:r>
        <w:rPr>
          <w:rFonts w:hint="eastAsia"/>
          <w:sz w:val="24"/>
        </w:rPr>
        <w:t>（2）</w:t>
      </w:r>
      <w:r>
        <w:rPr>
          <w:sz w:val="24"/>
        </w:rPr>
        <w:t>相邻短时间段之间多普勒频率变化的关联</w:t>
      </w:r>
    </w:p>
    <w:p w14:paraId="574501A0">
      <w:pPr>
        <w:tabs>
          <w:tab w:val="center" w:pos="2268"/>
          <w:tab w:val="center" w:pos="4536"/>
          <w:tab w:val="center" w:pos="6804"/>
          <w:tab w:val="right" w:pos="9072"/>
        </w:tabs>
        <w:spacing w:line="360" w:lineRule="auto"/>
        <w:ind w:firstLine="480" w:firstLineChars="200"/>
        <w:rPr>
          <w:sz w:val="24"/>
        </w:rPr>
      </w:pPr>
      <w:r>
        <w:rPr>
          <w:sz w:val="24"/>
        </w:rPr>
        <w:t>在选取的</w:t>
      </w:r>
      <w:r>
        <w:rPr>
          <w:position w:val="-4"/>
        </w:rPr>
        <w:object>
          <v:shape id="_x0000_i1415" o:spt="75" type="#_x0000_t75" style="height:14pt;width:10pt;" o:ole="t" filled="f" o:preferrelative="t" stroked="f" coordsize="21600,21600">
            <v:path/>
            <v:fill on="f" focussize="0,0"/>
            <v:stroke on="f" joinstyle="miter"/>
            <v:imagedata r:id="rId806" o:title=""/>
            <o:lock v:ext="edit" aspectratio="t"/>
            <w10:wrap type="none"/>
            <w10:anchorlock/>
          </v:shape>
          <o:OLEObject Type="Embed" ProgID="Equation.DSMT4" ShapeID="_x0000_i1415" DrawAspect="Content" ObjectID="_1468076115" r:id="rId805">
            <o:LockedField>false</o:LockedField>
          </o:OLEObject>
        </w:object>
      </w:r>
      <w:r>
        <w:rPr>
          <w:sz w:val="24"/>
        </w:rPr>
        <w:t>个较强距离单元中对</w:t>
      </w:r>
      <w:r>
        <w:rPr>
          <w:rFonts w:hint="eastAsia"/>
          <w:sz w:val="24"/>
        </w:rPr>
        <w:t>每个</w:t>
      </w:r>
      <w:r>
        <w:rPr>
          <w:sz w:val="24"/>
        </w:rPr>
        <w:t>短时间段对应的</w:t>
      </w:r>
      <w:r>
        <w:rPr>
          <w:position w:val="-12"/>
        </w:rPr>
        <w:object>
          <v:shape id="_x0000_i1416" o:spt="75" type="#_x0000_t75" style="height:18pt;width:15.35pt;" o:ole="t" filled="f" o:preferrelative="t" stroked="f" coordsize="21600,21600">
            <v:path/>
            <v:fill on="f" focussize="0,0"/>
            <v:stroke on="f" joinstyle="miter"/>
            <v:imagedata r:id="rId808" o:title=""/>
            <o:lock v:ext="edit" aspectratio="t"/>
            <w10:wrap type="none"/>
            <w10:anchorlock/>
          </v:shape>
          <o:OLEObject Type="Embed" ProgID="Equation.DSMT4" ShapeID="_x0000_i1416" DrawAspect="Content" ObjectID="_1468076116" r:id="rId807">
            <o:LockedField>false</o:LockedField>
          </o:OLEObject>
        </w:object>
      </w:r>
      <w:r>
        <w:rPr>
          <w:sz w:val="24"/>
        </w:rPr>
        <w:t>、</w:t>
      </w:r>
      <w:r>
        <w:rPr>
          <w:position w:val="-12"/>
        </w:rPr>
        <w:object>
          <v:shape id="_x0000_i1417" o:spt="75" type="#_x0000_t75" style="height:18pt;width:22pt;" o:ole="t" filled="f" o:preferrelative="t" stroked="f" coordsize="21600,21600">
            <v:path/>
            <v:fill on="f" focussize="0,0"/>
            <v:stroke on="f" joinstyle="miter"/>
            <v:imagedata r:id="rId810" o:title=""/>
            <o:lock v:ext="edit" aspectratio="t"/>
            <w10:wrap type="none"/>
            <w10:anchorlock/>
          </v:shape>
          <o:OLEObject Type="Embed" ProgID="Equation.DSMT4" ShapeID="_x0000_i1417" DrawAspect="Content" ObjectID="_1468076117" r:id="rId809">
            <o:LockedField>false</o:LockedField>
          </o:OLEObject>
        </w:object>
      </w:r>
      <w:r>
        <w:rPr>
          <w:sz w:val="24"/>
        </w:rPr>
        <w:t>与</w:t>
      </w:r>
      <w:r>
        <w:rPr>
          <w:position w:val="-12"/>
        </w:rPr>
        <w:object>
          <v:shape id="_x0000_i1418" o:spt="75" type="#_x0000_t75" style="height:18pt;width:16.65pt;" o:ole="t" filled="f" o:preferrelative="t" stroked="f" coordsize="21600,21600">
            <v:path/>
            <v:fill on="f" focussize="0,0"/>
            <v:stroke on="f" joinstyle="miter"/>
            <v:imagedata r:id="rId812" o:title=""/>
            <o:lock v:ext="edit" aspectratio="t"/>
            <w10:wrap type="none"/>
            <w10:anchorlock/>
          </v:shape>
          <o:OLEObject Type="Embed" ProgID="Equation.DSMT4" ShapeID="_x0000_i1418" DrawAspect="Content" ObjectID="_1468076118" r:id="rId811">
            <o:LockedField>false</o:LockedField>
          </o:OLEObject>
        </w:object>
      </w:r>
      <w:r>
        <w:rPr>
          <w:sz w:val="24"/>
        </w:rPr>
        <w:t>进行提取，并对相邻短时段中估计出来的数据进行关联以得到完整观测时间内强散射点的</w:t>
      </w:r>
      <w:r>
        <w:rPr>
          <w:rFonts w:hint="eastAsia"/>
          <w:sz w:val="24"/>
        </w:rPr>
        <w:t>瞬时</w:t>
      </w:r>
      <w:r>
        <w:rPr>
          <w:sz w:val="24"/>
        </w:rPr>
        <w:t>多普勒频率变化。假设第</w:t>
      </w:r>
      <w:r>
        <w:rPr>
          <w:position w:val="-6"/>
        </w:rPr>
        <w:object>
          <v:shape id="_x0000_i1419" o:spt="75" type="#_x0000_t75" style="height:14pt;width:7.35pt;" o:ole="t" filled="f" o:preferrelative="t" stroked="f" coordsize="21600,21600">
            <v:path/>
            <v:fill on="f" focussize="0,0"/>
            <v:stroke on="f" joinstyle="miter"/>
            <v:imagedata r:id="rId814" o:title=""/>
            <o:lock v:ext="edit" aspectratio="t"/>
            <w10:wrap type="none"/>
            <w10:anchorlock/>
          </v:shape>
          <o:OLEObject Type="Embed" ProgID="Equation.DSMT4" ShapeID="_x0000_i1419" DrawAspect="Content" ObjectID="_1468076119" r:id="rId813">
            <o:LockedField>false</o:LockedField>
          </o:OLEObject>
        </w:object>
      </w:r>
      <w:r>
        <w:rPr>
          <w:sz w:val="24"/>
        </w:rPr>
        <w:t>个距离单元在第</w:t>
      </w:r>
      <w:r>
        <w:rPr>
          <w:position w:val="-6"/>
        </w:rPr>
        <w:object>
          <v:shape id="_x0000_i1420" o:spt="75" type="#_x0000_t75" style="height:14pt;width:7.35pt;" o:ole="t" filled="f" o:preferrelative="t" stroked="f" coordsize="21600,21600">
            <v:path/>
            <v:fill on="f" focussize="0,0"/>
            <v:stroke on="f" joinstyle="miter"/>
            <v:imagedata r:id="rId816" o:title=""/>
            <o:lock v:ext="edit" aspectratio="t"/>
            <w10:wrap type="none"/>
            <w10:anchorlock/>
          </v:shape>
          <o:OLEObject Type="Embed" ProgID="Equation.DSMT4" ShapeID="_x0000_i1420" DrawAspect="Content" ObjectID="_1468076120" r:id="rId815">
            <o:LockedField>false</o:LockedField>
          </o:OLEObject>
        </w:object>
      </w:r>
      <w:r>
        <w:rPr>
          <w:sz w:val="24"/>
        </w:rPr>
        <w:t>个和第</w:t>
      </w:r>
      <w:r>
        <w:rPr>
          <w:position w:val="-6"/>
        </w:rPr>
        <w:object>
          <v:shape id="_x0000_i1421" o:spt="75" type="#_x0000_t75" style="height:14pt;width:22pt;" o:ole="t" filled="f" o:preferrelative="t" stroked="f" coordsize="21600,21600">
            <v:path/>
            <v:fill on="f" focussize="0,0"/>
            <v:stroke on="f" joinstyle="miter"/>
            <v:imagedata r:id="rId818" o:title=""/>
            <o:lock v:ext="edit" aspectratio="t"/>
            <w10:wrap type="none"/>
            <w10:anchorlock/>
          </v:shape>
          <o:OLEObject Type="Embed" ProgID="Equation.DSMT4" ShapeID="_x0000_i1421" DrawAspect="Content" ObjectID="_1468076121" r:id="rId817">
            <o:LockedField>false</o:LockedField>
          </o:OLEObject>
        </w:object>
      </w:r>
      <w:r>
        <w:rPr>
          <w:sz w:val="24"/>
        </w:rPr>
        <w:t>个时间段中分别存在</w:t>
      </w:r>
      <w:r>
        <w:rPr>
          <w:position w:val="-12"/>
        </w:rPr>
        <w:object>
          <v:shape id="_x0000_i1422" o:spt="75" type="#_x0000_t75" style="height:19.35pt;width:16.65pt;" o:ole="t" filled="f" o:preferrelative="t" stroked="f" coordsize="21600,21600">
            <v:path/>
            <v:fill on="f" focussize="0,0"/>
            <v:stroke on="f" joinstyle="miter"/>
            <v:imagedata r:id="rId820" o:title=""/>
            <o:lock v:ext="edit" aspectratio="t"/>
            <w10:wrap type="none"/>
            <w10:anchorlock/>
          </v:shape>
          <o:OLEObject Type="Embed" ProgID="Equation.DSMT4" ShapeID="_x0000_i1422" DrawAspect="Content" ObjectID="_1468076122" r:id="rId819">
            <o:LockedField>false</o:LockedField>
          </o:OLEObject>
        </w:object>
      </w:r>
      <w:r>
        <w:rPr>
          <w:sz w:val="24"/>
        </w:rPr>
        <w:t>和</w:t>
      </w:r>
      <w:r>
        <w:rPr>
          <w:position w:val="-12"/>
        </w:rPr>
        <w:object>
          <v:shape id="_x0000_i1423" o:spt="75" type="#_x0000_t75" style="height:19.35pt;width:22pt;" o:ole="t" filled="f" o:preferrelative="t" stroked="f" coordsize="21600,21600">
            <v:path/>
            <v:fill on="f" focussize="0,0"/>
            <v:stroke on="f" joinstyle="miter"/>
            <v:imagedata r:id="rId822" o:title=""/>
            <o:lock v:ext="edit" aspectratio="t"/>
            <w10:wrap type="none"/>
            <w10:anchorlock/>
          </v:shape>
          <o:OLEObject Type="Embed" ProgID="Equation.DSMT4" ShapeID="_x0000_i1423" DrawAspect="Content" ObjectID="_1468076123" r:id="rId821">
            <o:LockedField>false</o:LockedField>
          </o:OLEObject>
        </w:object>
      </w:r>
      <w:r>
        <w:rPr>
          <w:sz w:val="24"/>
        </w:rPr>
        <w:t>个散射点，且处在第</w:t>
      </w:r>
      <w:r>
        <w:rPr>
          <w:position w:val="-6"/>
        </w:rPr>
        <w:object>
          <v:shape id="_x0000_i1424" o:spt="75" type="#_x0000_t75" style="height:14pt;width:7.35pt;" o:ole="t" filled="f" o:preferrelative="t" stroked="f" coordsize="21600,21600">
            <v:path/>
            <v:fill on="f" focussize="0,0"/>
            <v:stroke on="f" joinstyle="miter"/>
            <v:imagedata r:id="rId824" o:title=""/>
            <o:lock v:ext="edit" aspectratio="t"/>
            <w10:wrap type="none"/>
            <w10:anchorlock/>
          </v:shape>
          <o:OLEObject Type="Embed" ProgID="Equation.DSMT4" ShapeID="_x0000_i1424" DrawAspect="Content" ObjectID="_1468076124" r:id="rId823">
            <o:LockedField>false</o:LockedField>
          </o:OLEObject>
        </w:object>
      </w:r>
      <w:r>
        <w:rPr>
          <w:sz w:val="24"/>
        </w:rPr>
        <w:t>个距离单元的散射点在第</w:t>
      </w:r>
      <w:r>
        <w:rPr>
          <w:position w:val="-6"/>
        </w:rPr>
        <w:object>
          <v:shape id="_x0000_i1425" o:spt="75" type="#_x0000_t75" style="height:14pt;width:7.35pt;" o:ole="t" filled="f" o:preferrelative="t" stroked="f" coordsize="21600,21600">
            <v:path/>
            <v:fill on="f" focussize="0,0"/>
            <v:stroke on="f" joinstyle="miter"/>
            <v:imagedata r:id="rId826" o:title=""/>
            <o:lock v:ext="edit" aspectratio="t"/>
            <w10:wrap type="none"/>
            <w10:anchorlock/>
          </v:shape>
          <o:OLEObject Type="Embed" ProgID="Equation.DSMT4" ShapeID="_x0000_i1425" DrawAspect="Content" ObjectID="_1468076125" r:id="rId825">
            <o:LockedField>false</o:LockedField>
          </o:OLEObject>
        </w:object>
      </w:r>
      <w:r>
        <w:rPr>
          <w:sz w:val="24"/>
        </w:rPr>
        <w:t>个时间段结束时瞬时多普勒频率为</w:t>
      </w:r>
      <w:r>
        <w:rPr>
          <w:position w:val="-14"/>
        </w:rPr>
        <w:object>
          <v:shape id="_x0000_i1426" o:spt="75" type="#_x0000_t75" style="height:19.35pt;width:82pt;" o:ole="t" filled="f" o:preferrelative="t" stroked="f" coordsize="21600,21600">
            <v:path/>
            <v:fill on="f" focussize="0,0"/>
            <v:stroke on="f" joinstyle="miter"/>
            <v:imagedata r:id="rId828" o:title=""/>
            <o:lock v:ext="edit" aspectratio="t"/>
            <w10:wrap type="none"/>
            <w10:anchorlock/>
          </v:shape>
          <o:OLEObject Type="Embed" ProgID="Equation.DSMT4" ShapeID="_x0000_i1426" DrawAspect="Content" ObjectID="_1468076126" r:id="rId827">
            <o:LockedField>false</o:LockedField>
          </o:OLEObject>
        </w:object>
      </w:r>
      <w:r>
        <w:rPr>
          <w:sz w:val="24"/>
        </w:rPr>
        <w:t>。假设</w:t>
      </w:r>
      <w:r>
        <w:rPr>
          <w:position w:val="-6"/>
        </w:rPr>
        <w:object>
          <v:shape id="_x0000_i1427" o:spt="75" type="#_x0000_t75" style="height:16.65pt;width:10pt;" o:ole="t" filled="f" o:preferrelative="t" stroked="f" coordsize="21600,21600">
            <v:path/>
            <v:fill on="f" focussize="0,0"/>
            <v:stroke on="f" joinstyle="miter"/>
            <v:imagedata r:id="rId830" o:title=""/>
            <o:lock v:ext="edit" aspectratio="t"/>
            <w10:wrap type="none"/>
            <w10:anchorlock/>
          </v:shape>
          <o:OLEObject Type="Embed" ProgID="Equation.DSMT4" ShapeID="_x0000_i1427" DrawAspect="Content" ObjectID="_1468076127" r:id="rId829">
            <o:LockedField>false</o:LockedField>
          </o:OLEObject>
        </w:object>
      </w:r>
      <w:r>
        <w:rPr>
          <w:sz w:val="24"/>
        </w:rPr>
        <w:t>为</w:t>
      </w:r>
      <w:r>
        <w:rPr>
          <w:position w:val="-4"/>
        </w:rPr>
        <w:object>
          <v:shape id="_x0000_i1428" o:spt="75" type="#_x0000_t75" style="height:14pt;width:10pt;" o:ole="t" filled="f" o:preferrelative="t" stroked="f" coordsize="21600,21600">
            <v:path/>
            <v:fill on="f" focussize="0,0"/>
            <v:stroke on="f" joinstyle="miter"/>
            <v:imagedata r:id="rId832" o:title=""/>
            <o:lock v:ext="edit" aspectratio="t"/>
            <w10:wrap type="none"/>
            <w10:anchorlock/>
          </v:shape>
          <o:OLEObject Type="Embed" ProgID="Equation.DSMT4" ShapeID="_x0000_i1428" DrawAspect="Content" ObjectID="_1468076128" r:id="rId831">
            <o:LockedField>false</o:LockedField>
          </o:OLEObject>
        </w:object>
      </w:r>
      <w:r>
        <w:rPr>
          <w:sz w:val="24"/>
        </w:rPr>
        <w:t>个较强距离单元中另一个距离单元，则处在第</w:t>
      </w:r>
      <w:r>
        <w:rPr>
          <w:position w:val="-6"/>
        </w:rPr>
        <w:object>
          <v:shape id="_x0000_i1429" o:spt="75" type="#_x0000_t75" style="height:16.65pt;width:10pt;" o:ole="t" filled="f" o:preferrelative="t" stroked="f" coordsize="21600,21600">
            <v:path/>
            <v:fill on="f" focussize="0,0"/>
            <v:stroke on="f" joinstyle="miter"/>
            <v:imagedata r:id="rId834" o:title=""/>
            <o:lock v:ext="edit" aspectratio="t"/>
            <w10:wrap type="none"/>
            <w10:anchorlock/>
          </v:shape>
          <o:OLEObject Type="Embed" ProgID="Equation.DSMT4" ShapeID="_x0000_i1429" DrawAspect="Content" ObjectID="_1468076129" r:id="rId833">
            <o:LockedField>false</o:LockedField>
          </o:OLEObject>
        </w:object>
      </w:r>
      <w:r>
        <w:rPr>
          <w:sz w:val="24"/>
        </w:rPr>
        <w:t>个距离单元的散射点在第</w:t>
      </w:r>
      <w:r>
        <w:rPr>
          <w:position w:val="-6"/>
        </w:rPr>
        <w:object>
          <v:shape id="_x0000_i1430" o:spt="75" type="#_x0000_t75" style="height:14pt;width:22pt;" o:ole="t" filled="f" o:preferrelative="t" stroked="f" coordsize="21600,21600">
            <v:path/>
            <v:fill on="f" focussize="0,0"/>
            <v:stroke on="f" joinstyle="miter"/>
            <v:imagedata r:id="rId836" o:title=""/>
            <o:lock v:ext="edit" aspectratio="t"/>
            <w10:wrap type="none"/>
            <w10:anchorlock/>
          </v:shape>
          <o:OLEObject Type="Embed" ProgID="Equation.DSMT4" ShapeID="_x0000_i1430" DrawAspect="Content" ObjectID="_1468076130" r:id="rId835">
            <o:LockedField>false</o:LockedField>
          </o:OLEObject>
        </w:object>
      </w:r>
      <w:r>
        <w:rPr>
          <w:sz w:val="24"/>
        </w:rPr>
        <w:t>个时间段开始时的瞬时多普勒频率为</w:t>
      </w:r>
      <w:r>
        <w:rPr>
          <w:position w:val="-18"/>
        </w:rPr>
        <w:object>
          <v:shape id="_x0000_i1431" o:spt="75" type="#_x0000_t75" style="height:22pt;width:109.35pt;" o:ole="t" filled="f" o:preferrelative="t" stroked="f" coordsize="21600,21600">
            <v:path/>
            <v:fill on="f" focussize="0,0"/>
            <v:stroke on="f" joinstyle="miter"/>
            <v:imagedata r:id="rId838" o:title=""/>
            <o:lock v:ext="edit" aspectratio="t"/>
            <w10:wrap type="none"/>
            <w10:anchorlock/>
          </v:shape>
          <o:OLEObject Type="Embed" ProgID="Equation.DSMT4" ShapeID="_x0000_i1431" DrawAspect="Content" ObjectID="_1468076131" r:id="rId837">
            <o:LockedField>false</o:LockedField>
          </o:OLEObject>
        </w:object>
      </w:r>
      <w:r>
        <w:rPr>
          <w:sz w:val="24"/>
        </w:rPr>
        <w:t>。然后，将用</w:t>
      </w:r>
      <w:r>
        <w:rPr>
          <w:rFonts w:hint="eastAsia"/>
          <w:sz w:val="24"/>
        </w:rPr>
        <w:t>公式（3</w:t>
      </w:r>
      <w:r>
        <w:rPr>
          <w:sz w:val="24"/>
        </w:rPr>
        <w:t>-24</w:t>
      </w:r>
      <w:r>
        <w:rPr>
          <w:rFonts w:hint="eastAsia"/>
          <w:sz w:val="24"/>
        </w:rPr>
        <w:t>）</w:t>
      </w:r>
      <w:r>
        <w:rPr>
          <w:sz w:val="24"/>
        </w:rPr>
        <w:t>对第</w:t>
      </w:r>
      <w:r>
        <w:rPr>
          <w:position w:val="-6"/>
        </w:rPr>
        <w:object>
          <v:shape id="_x0000_i1432" o:spt="75" type="#_x0000_t75" style="height:14pt;width:7.35pt;" o:ole="t" filled="f" o:preferrelative="t" stroked="f" coordsize="21600,21600">
            <v:path/>
            <v:fill on="f" focussize="0,0"/>
            <v:stroke on="f" joinstyle="miter"/>
            <v:imagedata r:id="rId840" o:title=""/>
            <o:lock v:ext="edit" aspectratio="t"/>
            <w10:wrap type="none"/>
            <w10:anchorlock/>
          </v:shape>
          <o:OLEObject Type="Embed" ProgID="Equation.DSMT4" ShapeID="_x0000_i1432" DrawAspect="Content" ObjectID="_1468076132" r:id="rId839">
            <o:LockedField>false</o:LockedField>
          </o:OLEObject>
        </w:object>
      </w:r>
      <w:r>
        <w:rPr>
          <w:sz w:val="24"/>
        </w:rPr>
        <w:t>个时间段中的第</w:t>
      </w:r>
      <w:r>
        <w:rPr>
          <w:position w:val="-6"/>
        </w:rPr>
        <w:object>
          <v:shape id="_x0000_i1433" o:spt="75" type="#_x0000_t75" style="height:14pt;width:7.35pt;" o:ole="t" filled="f" o:preferrelative="t" stroked="f" coordsize="21600,21600">
            <v:path/>
            <v:fill on="f" focussize="0,0"/>
            <v:stroke on="f" joinstyle="miter"/>
            <v:imagedata r:id="rId842" o:title=""/>
            <o:lock v:ext="edit" aspectratio="t"/>
            <w10:wrap type="none"/>
            <w10:anchorlock/>
          </v:shape>
          <o:OLEObject Type="Embed" ProgID="Equation.DSMT4" ShapeID="_x0000_i1433" DrawAspect="Content" ObjectID="_1468076133" r:id="rId841">
            <o:LockedField>false</o:LockedField>
          </o:OLEObject>
        </w:object>
      </w:r>
      <w:r>
        <w:rPr>
          <w:sz w:val="24"/>
        </w:rPr>
        <w:t>个距离单元的散射点与第</w:t>
      </w:r>
      <w:r>
        <w:rPr>
          <w:position w:val="-6"/>
        </w:rPr>
        <w:object>
          <v:shape id="_x0000_i1434" o:spt="75" type="#_x0000_t75" style="height:14pt;width:22pt;" o:ole="t" filled="f" o:preferrelative="t" stroked="f" coordsize="21600,21600">
            <v:path/>
            <v:fill on="f" focussize="0,0"/>
            <v:stroke on="f" joinstyle="miter"/>
            <v:imagedata r:id="rId844" o:title=""/>
            <o:lock v:ext="edit" aspectratio="t"/>
            <w10:wrap type="none"/>
            <w10:anchorlock/>
          </v:shape>
          <o:OLEObject Type="Embed" ProgID="Equation.DSMT4" ShapeID="_x0000_i1434" DrawAspect="Content" ObjectID="_1468076134" r:id="rId843">
            <o:LockedField>false</o:LockedField>
          </o:OLEObject>
        </w:object>
      </w:r>
      <w:r>
        <w:rPr>
          <w:sz w:val="24"/>
        </w:rPr>
        <w:t>个时间段中的第</w:t>
      </w:r>
      <w:r>
        <w:rPr>
          <w:position w:val="-6"/>
        </w:rPr>
        <w:object>
          <v:shape id="_x0000_i1435" o:spt="75" type="#_x0000_t75" style="height:16.65pt;width:10pt;" o:ole="t" filled="f" o:preferrelative="t" stroked="f" coordsize="21600,21600">
            <v:path/>
            <v:fill on="f" focussize="0,0"/>
            <v:stroke on="f" joinstyle="miter"/>
            <v:imagedata r:id="rId846" o:title=""/>
            <o:lock v:ext="edit" aspectratio="t"/>
            <w10:wrap type="none"/>
            <w10:anchorlock/>
          </v:shape>
          <o:OLEObject Type="Embed" ProgID="Equation.DSMT4" ShapeID="_x0000_i1435" DrawAspect="Content" ObjectID="_1468076135" r:id="rId845">
            <o:LockedField>false</o:LockedField>
          </o:OLEObject>
        </w:object>
      </w:r>
      <w:r>
        <w:rPr>
          <w:sz w:val="24"/>
        </w:rPr>
        <w:t>个距离单元的散射点进行关联</w:t>
      </w:r>
      <w:r>
        <w:rPr>
          <w:rFonts w:hint="eastAsia"/>
          <w:sz w:val="24"/>
        </w:rPr>
        <w:t>。</w:t>
      </w:r>
    </w:p>
    <w:p w14:paraId="14DF269F">
      <w:pPr>
        <w:tabs>
          <w:tab w:val="center" w:pos="2268"/>
          <w:tab w:val="center" w:pos="4536"/>
          <w:tab w:val="center" w:pos="6804"/>
          <w:tab w:val="center" w:pos="9072"/>
        </w:tabs>
        <w:spacing w:line="360" w:lineRule="auto"/>
        <w:jc w:val="center"/>
        <w:textAlignment w:val="center"/>
        <w:rPr>
          <w:sz w:val="24"/>
        </w:rPr>
      </w:pPr>
      <w:r>
        <w:rPr>
          <w:position w:val="-4"/>
        </w:rPr>
        <w:object>
          <v:shape id="_x0000_i1436" o:spt="75" type="#_x0000_t75" style="height:34pt;width:412pt;" o:ole="t" filled="f" o:preferrelative="t" stroked="f" coordsize="21600,21600">
            <v:path/>
            <v:fill on="f" focussize="0,0"/>
            <v:stroke on="f" joinstyle="miter"/>
            <v:imagedata r:id="rId848" o:title=""/>
            <o:lock v:ext="edit" aspectratio="t"/>
            <w10:wrap type="none"/>
            <w10:anchorlock/>
          </v:shape>
          <o:OLEObject Type="Embed" ProgID="Equation.DSMT4" ShapeID="_x0000_i1436" DrawAspect="Content" ObjectID="_1468076136" r:id="rId847">
            <o:LockedField>false</o:LockedField>
          </o:OLEObject>
        </w:object>
      </w:r>
    </w:p>
    <w:p w14:paraId="0D5C3B88">
      <w:pPr>
        <w:tabs>
          <w:tab w:val="center" w:pos="2268"/>
          <w:tab w:val="center" w:pos="4536"/>
          <w:tab w:val="center" w:pos="6804"/>
          <w:tab w:val="center" w:pos="9072"/>
        </w:tabs>
        <w:spacing w:line="360" w:lineRule="auto"/>
        <w:textAlignment w:val="center"/>
        <w:rPr>
          <w:sz w:val="24"/>
        </w:rPr>
      </w:pPr>
      <w:r>
        <w:rPr>
          <w:sz w:val="24"/>
        </w:rPr>
        <w:tab/>
      </w:r>
      <w:r>
        <w:rPr>
          <w:sz w:val="24"/>
        </w:rPr>
        <w:tab/>
      </w:r>
      <w:r>
        <w:rPr>
          <w:sz w:val="24"/>
        </w:rPr>
        <w:tab/>
      </w:r>
      <w:r>
        <w:rPr>
          <w:sz w:val="24"/>
        </w:rPr>
        <w:tab/>
      </w:r>
      <w:r>
        <w:rPr>
          <w:sz w:val="24"/>
        </w:rPr>
        <w:t>（3-24）</w:t>
      </w:r>
    </w:p>
    <w:p w14:paraId="2E0C6B5C">
      <w:pPr>
        <w:tabs>
          <w:tab w:val="center" w:pos="2268"/>
          <w:tab w:val="center" w:pos="4536"/>
          <w:tab w:val="center" w:pos="6804"/>
          <w:tab w:val="center" w:pos="9072"/>
        </w:tabs>
        <w:spacing w:line="360" w:lineRule="auto"/>
        <w:textAlignment w:val="center"/>
        <w:rPr>
          <w:sz w:val="24"/>
        </w:rPr>
      </w:pPr>
      <w:r>
        <w:rPr>
          <w:sz w:val="24"/>
        </w:rPr>
        <w:t>其中，</w:t>
      </w:r>
      <w:r>
        <w:rPr>
          <w:position w:val="-4"/>
        </w:rPr>
        <w:object>
          <v:shape id="_x0000_i1437" o:spt="75" type="#_x0000_t75" style="height:19.35pt;width:64.65pt;" o:ole="t" filled="f" o:preferrelative="t" stroked="f" coordsize="21600,21600">
            <v:path/>
            <v:fill on="f" focussize="0,0"/>
            <v:stroke on="f" joinstyle="miter"/>
            <v:imagedata r:id="rId850" o:title=""/>
            <o:lock v:ext="edit" aspectratio="t"/>
            <w10:wrap type="none"/>
            <w10:anchorlock/>
          </v:shape>
          <o:OLEObject Type="Embed" ProgID="Equation.DSMT4" ShapeID="_x0000_i1437" DrawAspect="Content" ObjectID="_1468076137" r:id="rId849">
            <o:LockedField>false</o:LockedField>
          </o:OLEObject>
        </w:object>
      </w:r>
      <w:r>
        <w:rPr>
          <w:sz w:val="24"/>
        </w:rPr>
        <w:t>。</w:t>
      </w:r>
    </w:p>
    <w:p w14:paraId="7B6EAC63">
      <w:pPr>
        <w:tabs>
          <w:tab w:val="center" w:pos="2268"/>
          <w:tab w:val="center" w:pos="4536"/>
          <w:tab w:val="center" w:pos="6804"/>
          <w:tab w:val="center" w:pos="9072"/>
        </w:tabs>
        <w:spacing w:line="360" w:lineRule="auto"/>
        <w:ind w:firstLine="480" w:firstLineChars="200"/>
        <w:rPr>
          <w:sz w:val="24"/>
        </w:rPr>
      </w:pPr>
      <w:r>
        <w:rPr>
          <w:sz w:val="24"/>
        </w:rPr>
        <w:t>在整个观测时间内，</w:t>
      </w:r>
      <w:r>
        <w:rPr>
          <w:position w:val="-4"/>
        </w:rPr>
        <w:object>
          <v:shape id="_x0000_i1438" o:spt="75" type="#_x0000_t75" style="height:14pt;width:10pt;" o:ole="t" filled="f" o:preferrelative="t" stroked="f" coordsize="21600,21600">
            <v:path/>
            <v:fill on="f" focussize="0,0"/>
            <v:stroke on="f" joinstyle="miter"/>
            <v:imagedata r:id="rId852" o:title=""/>
            <o:lock v:ext="edit" aspectratio="t"/>
            <w10:wrap type="none"/>
            <w10:anchorlock/>
          </v:shape>
          <o:OLEObject Type="Embed" ProgID="Equation.DSMT4" ShapeID="_x0000_i1438" DrawAspect="Content" ObjectID="_1468076138" r:id="rId851">
            <o:LockedField>false</o:LockedField>
          </o:OLEObject>
        </w:object>
      </w:r>
      <w:r>
        <w:rPr>
          <w:sz w:val="24"/>
        </w:rPr>
        <w:t>个最强距离单元</w:t>
      </w:r>
      <w:r>
        <w:rPr>
          <w:rFonts w:hint="eastAsia"/>
          <w:sz w:val="24"/>
        </w:rPr>
        <w:t>中</w:t>
      </w:r>
      <w:r>
        <w:rPr>
          <w:sz w:val="24"/>
        </w:rPr>
        <w:t>散射点的瞬时多普勒频率变化可以使用上述过程通过关联相邻短时间段之间的散射点</w:t>
      </w:r>
      <w:r>
        <w:rPr>
          <w:rFonts w:hint="eastAsia"/>
          <w:sz w:val="24"/>
        </w:rPr>
        <w:t>多普勒信息</w:t>
      </w:r>
      <w:r>
        <w:rPr>
          <w:sz w:val="24"/>
        </w:rPr>
        <w:t>来获得。</w:t>
      </w:r>
    </w:p>
    <w:p w14:paraId="5FD85503">
      <w:pPr>
        <w:tabs>
          <w:tab w:val="center" w:pos="2268"/>
          <w:tab w:val="center" w:pos="4536"/>
          <w:tab w:val="center" w:pos="6804"/>
          <w:tab w:val="center" w:pos="9072"/>
        </w:tabs>
        <w:spacing w:line="360" w:lineRule="auto"/>
        <w:ind w:firstLine="192"/>
        <w:textAlignment w:val="center"/>
        <w:rPr>
          <w:sz w:val="24"/>
        </w:rPr>
      </w:pPr>
      <w:r>
        <w:rPr>
          <w:rFonts w:hint="eastAsia"/>
          <w:sz w:val="24"/>
        </w:rPr>
        <w:t>（3）</w:t>
      </w:r>
      <w:r>
        <w:rPr>
          <w:sz w:val="24"/>
        </w:rPr>
        <w:t>多时相时间窗口的第一次选择</w:t>
      </w:r>
    </w:p>
    <w:p w14:paraId="09424875">
      <w:pPr>
        <w:tabs>
          <w:tab w:val="center" w:pos="4536"/>
          <w:tab w:val="center" w:pos="9072"/>
        </w:tabs>
        <w:spacing w:line="360" w:lineRule="auto"/>
        <w:ind w:firstLine="480" w:firstLineChars="200"/>
        <w:rPr>
          <w:sz w:val="24"/>
        </w:rPr>
      </w:pPr>
      <w:r>
        <w:rPr>
          <w:sz w:val="24"/>
        </w:rPr>
        <w:t>多时相时间窗第一次选择采用的策略是在满足高聚焦质量条件的基础上，获得能够允许积累时间较长的成像时间窗。</w:t>
      </w:r>
      <w:r>
        <w:rPr>
          <w:position w:val="-12"/>
        </w:rPr>
        <w:object>
          <v:shape id="_x0000_i1439" o:spt="75" type="#_x0000_t75" style="height:18pt;width:86pt;" o:ole="t" filled="f" o:preferrelative="t" stroked="f" coordsize="21600,21600">
            <v:path/>
            <v:fill on="f" focussize="0,0"/>
            <v:stroke on="f" joinstyle="miter"/>
            <v:imagedata r:id="rId854" o:title=""/>
            <o:lock v:ext="edit" aspectratio="t"/>
            <w10:wrap type="none"/>
            <w10:anchorlock/>
          </v:shape>
          <o:OLEObject Type="Embed" ProgID="Equation.DSMT4" ShapeID="_x0000_i1439" DrawAspect="Content" ObjectID="_1468076139" r:id="rId853">
            <o:LockedField>false</o:LockedField>
          </o:OLEObject>
        </w:object>
      </w:r>
      <w:r>
        <w:rPr>
          <w:sz w:val="24"/>
        </w:rPr>
        <w:t>为整个观测时间内的任意离散方位时刻，计算</w:t>
      </w:r>
      <w:r>
        <w:rPr>
          <w:rFonts w:hint="eastAsia"/>
          <w:sz w:val="24"/>
        </w:rPr>
        <w:t>强</w:t>
      </w:r>
      <w:r>
        <w:rPr>
          <w:sz w:val="24"/>
        </w:rPr>
        <w:t>散射点</w:t>
      </w:r>
      <w:r>
        <w:rPr>
          <w:position w:val="-10"/>
        </w:rPr>
        <w:object>
          <v:shape id="_x0000_i1440" o:spt="75" type="#_x0000_t75" style="height:18pt;width:88.65pt;" o:ole="t" filled="f" o:preferrelative="t" stroked="f" coordsize="21600,21600">
            <v:path/>
            <v:fill on="f" focussize="0,0"/>
            <v:stroke on="f" joinstyle="miter"/>
            <v:imagedata r:id="rId856" o:title=""/>
            <o:lock v:ext="edit" aspectratio="t"/>
            <w10:wrap type="none"/>
            <w10:anchorlock/>
          </v:shape>
          <o:OLEObject Type="Embed" ProgID="Equation.DSMT4" ShapeID="_x0000_i1440" DrawAspect="Content" ObjectID="_1468076140" r:id="rId855">
            <o:LockedField>false</o:LockedField>
          </o:OLEObject>
        </w:object>
      </w:r>
      <w:r>
        <w:rPr>
          <w:sz w:val="24"/>
        </w:rPr>
        <w:t>在</w:t>
      </w:r>
      <w:r>
        <w:rPr>
          <w:position w:val="-4"/>
        </w:rPr>
        <w:object>
          <v:shape id="_x0000_i1441" o:spt="75" type="#_x0000_t75" style="height:14pt;width:16.65pt;" o:ole="t" filled="f" o:preferrelative="t" stroked="f" coordsize="21600,21600">
            <v:path/>
            <v:fill on="f" focussize="0,0"/>
            <v:stroke on="f" joinstyle="miter"/>
            <v:imagedata r:id="rId858" o:title=""/>
            <o:lock v:ext="edit" aspectratio="t"/>
            <w10:wrap type="none"/>
            <w10:anchorlock/>
          </v:shape>
          <o:OLEObject Type="Embed" ProgID="Equation.DSMT4" ShapeID="_x0000_i1441" DrawAspect="Content" ObjectID="_1468076141" r:id="rId857">
            <o:LockedField>false</o:LockedField>
          </o:OLEObject>
        </w:object>
      </w:r>
      <w:r>
        <w:rPr>
          <w:sz w:val="24"/>
        </w:rPr>
        <w:t>个方位时刻所允许积累的时</w:t>
      </w:r>
      <w:r>
        <w:rPr>
          <w:rFonts w:hint="eastAsia"/>
          <w:sz w:val="24"/>
        </w:rPr>
        <w:t>间长度</w:t>
      </w:r>
      <w:r>
        <w:rPr>
          <w:sz w:val="24"/>
        </w:rPr>
        <w:t>。对每个离散方位时刻进行搜索，直到两个时刻对应的多普勒频率差刚好不超过所期望的多普勒分辨率</w:t>
      </w:r>
      <w:r>
        <w:rPr>
          <w:position w:val="-14"/>
        </w:rPr>
        <w:object>
          <v:shape id="_x0000_i1442" o:spt="75" type="#_x0000_t75" style="height:19.35pt;width:15.35pt;" o:ole="t" filled="f" o:preferrelative="t" stroked="f" coordsize="21600,21600">
            <v:path/>
            <v:fill on="f" focussize="0,0"/>
            <v:stroke on="f" joinstyle="miter"/>
            <v:imagedata r:id="rId860" o:title=""/>
            <o:lock v:ext="edit" aspectratio="t"/>
            <w10:wrap type="none"/>
            <w10:anchorlock/>
          </v:shape>
          <o:OLEObject Type="Embed" ProgID="Equation.DSMT4" ShapeID="_x0000_i1442" DrawAspect="Content" ObjectID="_1468076142" r:id="rId859">
            <o:LockedField>false</o:LockedField>
          </o:OLEObject>
        </w:object>
      </w:r>
      <w:r>
        <w:rPr>
          <w:sz w:val="24"/>
        </w:rPr>
        <w:t>时，将时间</w:t>
      </w:r>
      <w:r>
        <w:rPr>
          <w:rFonts w:hint="eastAsia"/>
          <w:sz w:val="24"/>
        </w:rPr>
        <w:t>长度</w:t>
      </w:r>
      <w:r>
        <w:rPr>
          <w:sz w:val="24"/>
        </w:rPr>
        <w:t>定义为</w:t>
      </w:r>
      <w:r>
        <w:rPr>
          <w:position w:val="-18"/>
        </w:rPr>
        <w:object>
          <v:shape id="_x0000_i1443" o:spt="75" type="#_x0000_t75" style="height:22pt;width:48pt;" o:ole="t" filled="f" o:preferrelative="t" stroked="f" coordsize="21600,21600">
            <v:path/>
            <v:fill on="f" focussize="0,0"/>
            <v:stroke on="f" joinstyle="miter"/>
            <v:imagedata r:id="rId862" o:title=""/>
            <o:lock v:ext="edit" aspectratio="t"/>
            <w10:wrap type="none"/>
            <w10:anchorlock/>
          </v:shape>
          <o:OLEObject Type="Embed" ProgID="Equation.DSMT4" ShapeID="_x0000_i1443" DrawAspect="Content" ObjectID="_1468076143" r:id="rId861">
            <o:LockedField>false</o:LockedField>
          </o:OLEObject>
        </w:object>
      </w:r>
      <w:r>
        <w:rPr>
          <w:sz w:val="24"/>
        </w:rPr>
        <w:t>。重复上述过程，直到获取</w:t>
      </w:r>
      <w:r>
        <w:rPr>
          <w:position w:val="-4"/>
        </w:rPr>
        <w:object>
          <v:shape id="_x0000_i1444" o:spt="75" type="#_x0000_t75" style="height:14pt;width:16.65pt;" o:ole="t" filled="f" o:preferrelative="t" stroked="f" coordsize="21600,21600">
            <v:path/>
            <v:fill on="f" focussize="0,0"/>
            <v:stroke on="f" joinstyle="miter"/>
            <v:imagedata r:id="rId864" o:title=""/>
            <o:lock v:ext="edit" aspectratio="t"/>
            <w10:wrap type="none"/>
            <w10:anchorlock/>
          </v:shape>
          <o:OLEObject Type="Embed" ProgID="Equation.DSMT4" ShapeID="_x0000_i1444" DrawAspect="Content" ObjectID="_1468076144" r:id="rId863">
            <o:LockedField>false</o:LockedField>
          </o:OLEObject>
        </w:object>
      </w:r>
      <w:r>
        <w:rPr>
          <w:sz w:val="24"/>
        </w:rPr>
        <w:t>个方位时刻中</w:t>
      </w:r>
      <w:r>
        <w:rPr>
          <w:position w:val="-4"/>
        </w:rPr>
        <w:object>
          <v:shape id="_x0000_i1445" o:spt="75" type="#_x0000_t75" style="height:16.65pt;width:16.65pt;" o:ole="t" filled="f" o:preferrelative="t" stroked="f" coordsize="21600,21600">
            <v:path/>
            <v:fill on="f" focussize="0,0"/>
            <v:stroke on="f" joinstyle="miter"/>
            <v:imagedata r:id="rId866" o:title=""/>
            <o:lock v:ext="edit" aspectratio="t"/>
            <w10:wrap type="none"/>
            <w10:anchorlock/>
          </v:shape>
          <o:OLEObject Type="Embed" ProgID="Equation.DSMT4" ShapeID="_x0000_i1445" DrawAspect="Content" ObjectID="_1468076145" r:id="rId865">
            <o:LockedField>false</o:LockedField>
          </o:OLEObject>
        </w:object>
      </w:r>
      <w:r>
        <w:rPr>
          <w:sz w:val="24"/>
        </w:rPr>
        <w:t>个</w:t>
      </w:r>
      <w:r>
        <w:rPr>
          <w:rFonts w:hint="eastAsia"/>
          <w:sz w:val="24"/>
        </w:rPr>
        <w:t>强</w:t>
      </w:r>
      <w:r>
        <w:rPr>
          <w:sz w:val="24"/>
        </w:rPr>
        <w:t>散射点</w:t>
      </w:r>
      <w:r>
        <w:rPr>
          <w:rFonts w:hint="eastAsia"/>
          <w:sz w:val="24"/>
        </w:rPr>
        <w:t>所</w:t>
      </w:r>
      <w:r>
        <w:rPr>
          <w:sz w:val="24"/>
        </w:rPr>
        <w:t>允许积累的时间长度。然后，以“高聚焦质量”为准则对第</w:t>
      </w:r>
      <w:r>
        <w:rPr>
          <w:position w:val="-6"/>
        </w:rPr>
        <w:object>
          <v:shape id="_x0000_i1446" o:spt="75" type="#_x0000_t75" style="height:10pt;width:14pt;" o:ole="t" filled="f" o:preferrelative="t" stroked="f" coordsize="21600,21600">
            <v:path/>
            <v:fill on="f" focussize="0,0"/>
            <v:stroke on="f" joinstyle="miter"/>
            <v:imagedata r:id="rId868" o:title=""/>
            <o:lock v:ext="edit" aspectratio="t"/>
            <w10:wrap type="none"/>
            <w10:anchorlock/>
          </v:shape>
          <o:OLEObject Type="Embed" ProgID="Equation.DSMT4" ShapeID="_x0000_i1446" DrawAspect="Content" ObjectID="_1468076146" r:id="rId867">
            <o:LockedField>false</o:LockedField>
          </o:OLEObject>
        </w:object>
      </w:r>
      <w:r>
        <w:rPr>
          <w:sz w:val="24"/>
        </w:rPr>
        <w:t>个方位时刻中最短的</w:t>
      </w:r>
      <w:r>
        <w:rPr>
          <w:position w:val="-18"/>
        </w:rPr>
        <w:object>
          <v:shape id="_x0000_i1447" o:spt="75" type="#_x0000_t75" style="height:22pt;width:48pt;" o:ole="t" filled="f" o:preferrelative="t" stroked="f" coordsize="21600,21600">
            <v:path/>
            <v:fill on="f" focussize="0,0"/>
            <v:stroke on="f" joinstyle="miter"/>
            <v:imagedata r:id="rId862" o:title=""/>
            <o:lock v:ext="edit" aspectratio="t"/>
            <w10:wrap type="none"/>
            <w10:anchorlock/>
          </v:shape>
          <o:OLEObject Type="Embed" ProgID="Equation.DSMT4" ShapeID="_x0000_i1447" DrawAspect="Content" ObjectID="_1468076147" r:id="rId869">
            <o:LockedField>false</o:LockedField>
          </o:OLEObject>
        </w:object>
      </w:r>
      <w:r>
        <w:rPr>
          <w:sz w:val="24"/>
        </w:rPr>
        <w:t>进行搜索，将其作为第</w:t>
      </w:r>
      <w:r>
        <w:rPr>
          <w:position w:val="-6"/>
        </w:rPr>
        <w:object>
          <v:shape id="_x0000_i1448" o:spt="75" type="#_x0000_t75" style="height:10pt;width:14pt;" o:ole="t" filled="f" o:preferrelative="t" stroked="f" coordsize="21600,21600">
            <v:path/>
            <v:fill on="f" focussize="0,0"/>
            <v:stroke on="f" joinstyle="miter"/>
            <v:imagedata r:id="rId871" o:title=""/>
            <o:lock v:ext="edit" aspectratio="t"/>
            <w10:wrap type="none"/>
            <w10:anchorlock/>
          </v:shape>
          <o:OLEObject Type="Embed" ProgID="Equation.DSMT4" ShapeID="_x0000_i1448" DrawAspect="Content" ObjectID="_1468076148" r:id="rId870">
            <o:LockedField>false</o:LockedField>
          </o:OLEObject>
        </w:object>
      </w:r>
      <w:r>
        <w:rPr>
          <w:sz w:val="24"/>
        </w:rPr>
        <w:t>个方位时刻所允许积累的时间长度，目的是可以保证</w:t>
      </w:r>
      <w:r>
        <w:rPr>
          <w:rFonts w:hint="eastAsia"/>
          <w:sz w:val="24"/>
        </w:rPr>
        <w:t>所有强</w:t>
      </w:r>
      <w:r>
        <w:rPr>
          <w:sz w:val="24"/>
        </w:rPr>
        <w:t>散射点在该时间段内的多普勒频率变化均不超过</w:t>
      </w:r>
      <w:r>
        <w:rPr>
          <w:position w:val="-14"/>
        </w:rPr>
        <w:object>
          <v:shape id="_x0000_i1449" o:spt="75" type="#_x0000_t75" style="height:19.35pt;width:15.35pt;" o:ole="t" filled="f" o:preferrelative="t" stroked="f" coordsize="21600,21600">
            <v:path/>
            <v:fill on="f" focussize="0,0"/>
            <v:stroke on="f" joinstyle="miter"/>
            <v:imagedata r:id="rId873" o:title=""/>
            <o:lock v:ext="edit" aspectratio="t"/>
            <w10:wrap type="none"/>
            <w10:anchorlock/>
          </v:shape>
          <o:OLEObject Type="Embed" ProgID="Equation.DSMT4" ShapeID="_x0000_i1449" DrawAspect="Content" ObjectID="_1468076149" r:id="rId872">
            <o:LockedField>false</o:LockedField>
          </o:OLEObject>
        </w:object>
      </w:r>
      <w:r>
        <w:rPr>
          <w:sz w:val="24"/>
        </w:rPr>
        <w:t>，表示为</w:t>
      </w:r>
    </w:p>
    <w:p w14:paraId="4EE2675A">
      <w:pPr>
        <w:tabs>
          <w:tab w:val="center" w:pos="4536"/>
          <w:tab w:val="center" w:pos="9072"/>
        </w:tabs>
        <w:spacing w:line="360" w:lineRule="auto"/>
        <w:textAlignment w:val="center"/>
        <w:rPr>
          <w:sz w:val="24"/>
        </w:rPr>
      </w:pPr>
      <w:r>
        <w:tab/>
      </w:r>
      <w:r>
        <w:rPr>
          <w:position w:val="-4"/>
        </w:rPr>
        <w:object>
          <v:shape id="_x0000_i1450" o:spt="75" type="#_x0000_t75" style="height:25.35pt;width:127.35pt;" o:ole="t" filled="f" o:preferrelative="t" stroked="f" coordsize="21600,21600">
            <v:path/>
            <v:fill on="f" focussize="0,0"/>
            <v:stroke on="f" joinstyle="miter"/>
            <v:imagedata r:id="rId875" o:title=""/>
            <o:lock v:ext="edit" aspectratio="t"/>
            <w10:wrap type="none"/>
            <w10:anchorlock/>
          </v:shape>
          <o:OLEObject Type="Embed" ProgID="Equation.DSMT4" ShapeID="_x0000_i1450" DrawAspect="Content" ObjectID="_1468076150" r:id="rId874">
            <o:LockedField>false</o:LockedField>
          </o:OLEObject>
        </w:object>
      </w:r>
      <w:r>
        <w:tab/>
      </w:r>
      <w:r>
        <w:rPr>
          <w:sz w:val="24"/>
        </w:rPr>
        <w:t>(3-25)</w:t>
      </w:r>
    </w:p>
    <w:p w14:paraId="628CF3BB">
      <w:pPr>
        <w:tabs>
          <w:tab w:val="center" w:pos="4536"/>
          <w:tab w:val="center" w:pos="9072"/>
        </w:tabs>
        <w:spacing w:line="360" w:lineRule="auto"/>
        <w:ind w:firstLine="480" w:firstLineChars="200"/>
        <w:rPr>
          <w:sz w:val="24"/>
        </w:rPr>
      </w:pPr>
      <w:r>
        <w:rPr>
          <w:rFonts w:hint="eastAsia"/>
          <w:sz w:val="24"/>
        </w:rPr>
        <w:t>提取持续时间较长的时间窗是增加ISAR成像方位向分辨率的一种方法。</w:t>
      </w:r>
      <w:r>
        <w:rPr>
          <w:sz w:val="24"/>
        </w:rPr>
        <w:t>接下来，</w:t>
      </w:r>
      <w:r>
        <w:rPr>
          <w:rFonts w:hint="eastAsia"/>
          <w:sz w:val="24"/>
        </w:rPr>
        <w:t>将</w:t>
      </w:r>
      <w:r>
        <w:rPr>
          <w:sz w:val="24"/>
        </w:rPr>
        <w:t>以“高方位向分辨率”为准则从</w:t>
      </w:r>
      <w:r>
        <w:rPr>
          <w:position w:val="-4"/>
        </w:rPr>
        <w:object>
          <v:shape id="_x0000_i1451" o:spt="75" type="#_x0000_t75" style="height:14pt;width:16.65pt;" o:ole="t" filled="f" o:preferrelative="t" stroked="f" coordsize="21600,21600">
            <v:path/>
            <v:fill on="f" focussize="0,0"/>
            <v:stroke on="f" joinstyle="miter"/>
            <v:imagedata r:id="rId877" o:title=""/>
            <o:lock v:ext="edit" aspectratio="t"/>
            <w10:wrap type="none"/>
            <w10:anchorlock/>
          </v:shape>
          <o:OLEObject Type="Embed" ProgID="Equation.DSMT4" ShapeID="_x0000_i1451" DrawAspect="Content" ObjectID="_1468076151" r:id="rId876">
            <o:LockedField>false</o:LockedField>
          </o:OLEObject>
        </w:object>
      </w:r>
      <w:r>
        <w:rPr>
          <w:sz w:val="24"/>
        </w:rPr>
        <w:t>个</w:t>
      </w:r>
      <w:r>
        <w:rPr>
          <w:position w:val="-14"/>
        </w:rPr>
        <w:object>
          <v:shape id="_x0000_i1452" o:spt="75" type="#_x0000_t75" style="height:20pt;width:40.65pt;" o:ole="t" filled="f" o:preferrelative="t" stroked="f" coordsize="21600,21600">
            <v:path/>
            <v:fill on="f" focussize="0,0"/>
            <v:stroke on="f" joinstyle="miter"/>
            <v:imagedata r:id="rId879" o:title=""/>
            <o:lock v:ext="edit" aspectratio="t"/>
            <w10:wrap type="none"/>
            <w10:anchorlock/>
          </v:shape>
          <o:OLEObject Type="Embed" ProgID="Equation.DSMT4" ShapeID="_x0000_i1452" DrawAspect="Content" ObjectID="_1468076152" r:id="rId878">
            <o:LockedField>false</o:LockedField>
          </o:OLEObject>
        </w:object>
      </w:r>
      <w:r>
        <w:rPr>
          <w:sz w:val="24"/>
        </w:rPr>
        <w:t>中</w:t>
      </w:r>
      <w:r>
        <w:rPr>
          <w:rFonts w:hint="eastAsia"/>
          <w:sz w:val="24"/>
        </w:rPr>
        <w:t>选择</w:t>
      </w:r>
      <w:r>
        <w:rPr>
          <w:sz w:val="24"/>
        </w:rPr>
        <w:t>最长的时间段作为</w:t>
      </w:r>
      <w:r>
        <w:rPr>
          <w:rFonts w:hint="eastAsia"/>
          <w:sz w:val="24"/>
        </w:rPr>
        <w:t>天线</w:t>
      </w:r>
      <w:r>
        <w:rPr>
          <w:position w:val="-10"/>
          <w:sz w:val="24"/>
        </w:rPr>
        <w:object>
          <v:shape id="_x0000_i1453" o:spt="75" type="#_x0000_t75" style="height:13.35pt;width:10pt;" o:ole="t" filled="f" o:preferrelative="t" stroked="f" coordsize="21600,21600">
            <v:path/>
            <v:fill on="f" focussize="0,0"/>
            <v:stroke on="f" joinstyle="miter"/>
            <v:imagedata r:id="rId881" o:title=""/>
            <o:lock v:ext="edit" aspectratio="t"/>
            <w10:wrap type="none"/>
            <w10:anchorlock/>
          </v:shape>
          <o:OLEObject Type="Embed" ProgID="Equation.DSMT4" ShapeID="_x0000_i1453" DrawAspect="Content" ObjectID="_1468076153" r:id="rId880">
            <o:LockedField>false</o:LockedField>
          </o:OLEObject>
        </w:object>
      </w:r>
      <w:r>
        <w:rPr>
          <w:rFonts w:hint="eastAsia"/>
          <w:sz w:val="24"/>
        </w:rPr>
        <w:t>回波信号</w:t>
      </w:r>
      <w:r>
        <w:rPr>
          <w:sz w:val="24"/>
        </w:rPr>
        <w:t>ISAR</w:t>
      </w:r>
      <w:r>
        <w:rPr>
          <w:rFonts w:hint="eastAsia"/>
          <w:sz w:val="24"/>
        </w:rPr>
        <w:t>成像</w:t>
      </w:r>
      <w:r>
        <w:rPr>
          <w:sz w:val="24"/>
        </w:rPr>
        <w:t>的最佳时间窗。另外，为了避免</w:t>
      </w:r>
      <w:r>
        <w:rPr>
          <w:rFonts w:hint="eastAsia"/>
          <w:sz w:val="24"/>
        </w:rPr>
        <w:t>在多通道回波信号中</w:t>
      </w:r>
      <w:r>
        <w:rPr>
          <w:sz w:val="24"/>
        </w:rPr>
        <w:t>选出的最佳时间窗具有较高的重叠率，还需从</w:t>
      </w:r>
      <w:r>
        <w:rPr>
          <w:position w:val="-4"/>
        </w:rPr>
        <w:object>
          <v:shape id="_x0000_i1454" o:spt="75" type="#_x0000_t75" style="height:14pt;width:16.65pt;" o:ole="t" filled="f" o:preferrelative="t" stroked="f" coordsize="21600,21600">
            <v:path/>
            <v:fill on="f" focussize="0,0"/>
            <v:stroke on="f" joinstyle="miter"/>
            <v:imagedata r:id="rId883" o:title=""/>
            <o:lock v:ext="edit" aspectratio="t"/>
            <w10:wrap type="none"/>
            <w10:anchorlock/>
          </v:shape>
          <o:OLEObject Type="Embed" ProgID="Equation.DSMT4" ShapeID="_x0000_i1454" DrawAspect="Content" ObjectID="_1468076154" r:id="rId882">
            <o:LockedField>false</o:LockedField>
          </o:OLEObject>
        </w:object>
      </w:r>
      <w:r>
        <w:rPr>
          <w:sz w:val="24"/>
        </w:rPr>
        <w:t>个</w:t>
      </w:r>
      <w:r>
        <w:rPr>
          <w:position w:val="-14"/>
        </w:rPr>
        <w:object>
          <v:shape id="_x0000_i1455" o:spt="75" type="#_x0000_t75" style="height:20pt;width:39.35pt;" o:ole="t" filled="f" o:preferrelative="t" stroked="f" coordsize="21600,21600">
            <v:path/>
            <v:fill on="f" focussize="0,0"/>
            <v:stroke on="f" joinstyle="miter"/>
            <v:imagedata r:id="rId885" o:title=""/>
            <o:lock v:ext="edit" aspectratio="t"/>
            <w10:wrap type="none"/>
            <w10:anchorlock/>
          </v:shape>
          <o:OLEObject Type="Embed" ProgID="Equation.DSMT4" ShapeID="_x0000_i1455" DrawAspect="Content" ObjectID="_1468076155" r:id="rId884">
            <o:LockedField>false</o:LockedField>
          </o:OLEObject>
        </w:object>
      </w:r>
      <w:r>
        <w:rPr>
          <w:sz w:val="24"/>
        </w:rPr>
        <w:t>中选择</w:t>
      </w:r>
      <w:r>
        <w:rPr>
          <w:position w:val="-6"/>
        </w:rPr>
        <w:object>
          <v:shape id="_x0000_i1456" o:spt="75" type="#_x0000_t75" style="height:14pt;width:28pt;" o:ole="t" filled="f" o:preferrelative="t" stroked="f" coordsize="21600,21600">
            <v:path/>
            <v:fill on="f" focussize="0,0"/>
            <v:stroke on="f" joinstyle="miter"/>
            <v:imagedata r:id="rId887" o:title=""/>
            <o:lock v:ext="edit" aspectratio="t"/>
            <w10:wrap type="none"/>
            <w10:anchorlock/>
          </v:shape>
          <o:OLEObject Type="Embed" ProgID="Equation.DSMT4" ShapeID="_x0000_i1456" DrawAspect="Content" ObjectID="_1468076156" r:id="rId886">
            <o:LockedField>false</o:LockedField>
          </o:OLEObject>
        </w:object>
      </w:r>
      <w:r>
        <w:rPr>
          <w:sz w:val="24"/>
        </w:rPr>
        <w:t>个最大的峰值点作为所选备用窗的持续时间。</w:t>
      </w:r>
      <w:r>
        <w:rPr>
          <w:rFonts w:hint="eastAsia"/>
          <w:sz w:val="24"/>
        </w:rPr>
        <w:t>将上述过程中</w:t>
      </w:r>
      <w:r>
        <w:rPr>
          <w:sz w:val="24"/>
        </w:rPr>
        <w:t>所选时间窗的起始时刻记为</w:t>
      </w:r>
      <w:r>
        <w:rPr>
          <w:position w:val="-14"/>
        </w:rPr>
        <w:object>
          <v:shape id="_x0000_i1457" o:spt="75" type="#_x0000_t75" style="height:19.35pt;width:90pt;" o:ole="t" filled="f" o:preferrelative="t" stroked="f" coordsize="21600,21600">
            <v:path/>
            <v:fill on="f" focussize="0,0"/>
            <v:stroke on="f" joinstyle="miter"/>
            <v:imagedata r:id="rId889" o:title=""/>
            <o:lock v:ext="edit" aspectratio="t"/>
            <w10:wrap type="none"/>
            <w10:anchorlock/>
          </v:shape>
          <o:OLEObject Type="Embed" ProgID="Equation.DSMT4" ShapeID="_x0000_i1457" DrawAspect="Content" ObjectID="_1468076157" r:id="rId888">
            <o:LockedField>false</o:LockedField>
          </o:OLEObject>
        </w:object>
      </w:r>
      <w:r>
        <w:rPr>
          <w:sz w:val="24"/>
        </w:rPr>
        <w:t>，持续时间记为</w:t>
      </w:r>
      <w:r>
        <w:rPr>
          <w:position w:val="-14"/>
        </w:rPr>
        <w:object>
          <v:shape id="_x0000_i1458" o:spt="75" type="#_x0000_t75" style="height:19.35pt;width:25.35pt;" o:ole="t" filled="f" o:preferrelative="t" stroked="f" coordsize="21600,21600">
            <v:path/>
            <v:fill on="f" focussize="0,0"/>
            <v:stroke on="f" joinstyle="miter"/>
            <v:imagedata r:id="rId891" o:title=""/>
            <o:lock v:ext="edit" aspectratio="t"/>
            <w10:wrap type="none"/>
            <w10:anchorlock/>
          </v:shape>
          <o:OLEObject Type="Embed" ProgID="Equation.DSMT4" ShapeID="_x0000_i1458" DrawAspect="Content" ObjectID="_1468076158" r:id="rId890">
            <o:LockedField>false</o:LockedField>
          </o:OLEObject>
        </w:object>
      </w:r>
      <w:r>
        <w:rPr>
          <w:sz w:val="24"/>
        </w:rPr>
        <w:t>。</w:t>
      </w:r>
    </w:p>
    <w:p w14:paraId="148CC07B">
      <w:pPr>
        <w:pStyle w:val="113"/>
      </w:pPr>
      <w:bookmarkStart w:id="186" w:name="_Toc126010481"/>
      <w:bookmarkStart w:id="187" w:name="_Toc126956238"/>
      <w:bookmarkStart w:id="188" w:name="_Toc135728173"/>
      <w:r>
        <w:t>3.3.3 基于有效旋转矢量估计的</w:t>
      </w:r>
      <w:r>
        <w:rPr>
          <w:rFonts w:hint="eastAsia"/>
        </w:rPr>
        <w:t>第二次</w:t>
      </w:r>
      <w:r>
        <w:t>时间窗选择</w:t>
      </w:r>
      <w:bookmarkEnd w:id="186"/>
      <w:bookmarkEnd w:id="187"/>
      <w:bookmarkEnd w:id="188"/>
    </w:p>
    <w:p w14:paraId="42542A2F">
      <w:pPr>
        <w:tabs>
          <w:tab w:val="center" w:pos="4536"/>
          <w:tab w:val="center" w:pos="9072"/>
        </w:tabs>
        <w:spacing w:line="360" w:lineRule="auto"/>
        <w:ind w:firstLine="480" w:firstLineChars="200"/>
        <w:rPr>
          <w:sz w:val="24"/>
        </w:rPr>
      </w:pPr>
      <w:r>
        <w:rPr>
          <w:rFonts w:hint="eastAsia"/>
          <w:sz w:val="24"/>
        </w:rPr>
        <w:t>为了能够更高精度地重构出船只目标的三维图像，可以通过基于有效旋转矢量估计的算法对船只目标的成像投影平面进行估计，以估计出时间窗所对应船只目标的运动状态，进而能够进一步筛选出合适的成像时间窗。</w:t>
      </w:r>
    </w:p>
    <w:p w14:paraId="72019ECE">
      <w:pPr>
        <w:tabs>
          <w:tab w:val="center" w:pos="4536"/>
          <w:tab w:val="center" w:pos="9072"/>
        </w:tabs>
        <w:spacing w:line="360" w:lineRule="auto"/>
        <w:ind w:firstLine="192"/>
        <w:rPr>
          <w:sz w:val="24"/>
        </w:rPr>
      </w:pPr>
      <w:r>
        <w:rPr>
          <w:rFonts w:hint="eastAsia"/>
          <w:sz w:val="24"/>
        </w:rPr>
        <w:t>（1）</w:t>
      </w:r>
      <w:r>
        <w:rPr>
          <w:sz w:val="24"/>
        </w:rPr>
        <w:t>有效旋转矢量的估计</w:t>
      </w:r>
    </w:p>
    <w:p w14:paraId="3AFAFFC9">
      <w:pPr>
        <w:pStyle w:val="2"/>
        <w:tabs>
          <w:tab w:val="center" w:pos="4536"/>
          <w:tab w:val="center" w:pos="9072"/>
        </w:tabs>
        <w:ind w:firstLine="480"/>
      </w:pPr>
      <w:r>
        <w:t>据研究，散射点</w:t>
      </w:r>
      <w:r>
        <w:rPr>
          <w:position w:val="-6"/>
        </w:rPr>
        <w:object>
          <v:shape id="_x0000_i1459" o:spt="75" type="#_x0000_t75" style="height:14pt;width:10pt;" o:ole="t" filled="f" o:preferrelative="t" stroked="f" coordsize="21600,21600">
            <v:path/>
            <v:fill on="f" focussize="0,0"/>
            <v:stroke on="f" joinstyle="miter"/>
            <v:imagedata r:id="rId893" o:title=""/>
            <o:lock v:ext="edit" aspectratio="t"/>
            <w10:wrap type="none"/>
            <w10:anchorlock/>
          </v:shape>
          <o:OLEObject Type="Embed" ProgID="Equation.DSMT4" ShapeID="_x0000_i1459" DrawAspect="Content" ObjectID="_1468076159" r:id="rId892">
            <o:LockedField>false</o:LockedField>
          </o:OLEObject>
        </w:object>
      </w:r>
      <w:r>
        <w:t>的多普勒频率</w:t>
      </w:r>
      <w:r>
        <w:rPr>
          <w:position w:val="-14"/>
        </w:rPr>
        <w:object>
          <v:shape id="_x0000_i1460" o:spt="75" type="#_x0000_t75" style="height:19.35pt;width:20pt;" o:ole="t" filled="f" o:preferrelative="t" stroked="f" coordsize="21600,21600">
            <v:path/>
            <v:fill on="f" focussize="0,0"/>
            <v:stroke on="f" joinstyle="miter"/>
            <v:imagedata r:id="rId895" o:title=""/>
            <o:lock v:ext="edit" aspectratio="t"/>
            <w10:wrap type="none"/>
            <w10:anchorlock/>
          </v:shape>
          <o:OLEObject Type="Embed" ProgID="Equation.DSMT4" ShapeID="_x0000_i1460" DrawAspect="Content" ObjectID="_1468076160" r:id="rId894">
            <o:LockedField>false</o:LockedField>
          </o:OLEObject>
        </w:object>
      </w:r>
      <w:r>
        <w:t>可由干涉相位信息</w:t>
      </w:r>
      <w:r>
        <w:rPr>
          <w:position w:val="-12"/>
        </w:rPr>
        <w:object>
          <v:shape id="_x0000_i1461" o:spt="75" type="#_x0000_t75" style="height:18pt;width:30pt;" o:ole="t" filled="f" o:preferrelative="t" stroked="f" coordsize="21600,21600">
            <v:path/>
            <v:fill on="f" focussize="0,0"/>
            <v:stroke on="f" joinstyle="miter"/>
            <v:imagedata r:id="rId897" o:title=""/>
            <o:lock v:ext="edit" aspectratio="t"/>
            <w10:wrap type="none"/>
            <w10:anchorlock/>
          </v:shape>
          <o:OLEObject Type="Embed" ProgID="Equation.DSMT4" ShapeID="_x0000_i1461" DrawAspect="Content" ObjectID="_1468076161" r:id="rId896">
            <o:LockedField>false</o:LockedField>
          </o:OLEObject>
        </w:object>
      </w:r>
      <w:r>
        <w:t>、</w:t>
      </w:r>
      <w:r>
        <w:rPr>
          <w:position w:val="-12"/>
        </w:rPr>
        <w:object>
          <v:shape id="_x0000_i1462" o:spt="75" type="#_x0000_t75" style="height:18pt;width:31.35pt;" o:ole="t" filled="f" o:preferrelative="t" stroked="f" coordsize="21600,21600">
            <v:path/>
            <v:fill on="f" focussize="0,0"/>
            <v:stroke on="f" joinstyle="miter"/>
            <v:imagedata r:id="rId899" o:title=""/>
            <o:lock v:ext="edit" aspectratio="t"/>
            <w10:wrap type="none"/>
            <w10:anchorlock/>
          </v:shape>
          <o:OLEObject Type="Embed" ProgID="Equation.DSMT4" ShapeID="_x0000_i1462" DrawAspect="Content" ObjectID="_1468076162" r:id="rId898">
            <o:LockedField>false</o:LockedField>
          </o:OLEObject>
        </w:object>
      </w:r>
      <w:r>
        <w:t>与有效旋转矢量</w:t>
      </w:r>
      <w:r>
        <w:rPr>
          <w:position w:val="-14"/>
        </w:rPr>
        <w:object>
          <v:shape id="_x0000_i1463" o:spt="75" type="#_x0000_t75" style="height:22pt;width:22pt;" o:ole="t" filled="f" o:preferrelative="t" stroked="f" coordsize="21600,21600">
            <v:path/>
            <v:fill on="f" focussize="0,0"/>
            <v:stroke on="f" joinstyle="miter"/>
            <v:imagedata r:id="rId901" o:title=""/>
            <o:lock v:ext="edit" aspectratio="t"/>
            <w10:wrap type="none"/>
            <w10:anchorlock/>
          </v:shape>
          <o:OLEObject Type="Embed" ProgID="Equation.DSMT4" ShapeID="_x0000_i1463" DrawAspect="Content" ObjectID="_1468076163" r:id="rId900">
            <o:LockedField>false</o:LockedField>
          </o:OLEObject>
        </w:object>
      </w:r>
      <w:r>
        <w:rPr>
          <w:rFonts w:hint="eastAsia"/>
        </w:rPr>
        <w:t>表示</w:t>
      </w:r>
      <w:r>
        <w:rPr>
          <w:color w:val="000000"/>
          <w:kern w:val="0"/>
          <w:vertAlign w:val="superscript"/>
        </w:rPr>
        <w:t>[26]</w:t>
      </w:r>
      <w:r>
        <w:t>，公式如下</w:t>
      </w:r>
    </w:p>
    <w:p w14:paraId="2A021353">
      <w:pPr>
        <w:pStyle w:val="2"/>
        <w:tabs>
          <w:tab w:val="center" w:pos="4536"/>
          <w:tab w:val="center" w:pos="9072"/>
        </w:tabs>
        <w:ind w:firstLine="0" w:firstLineChars="0"/>
      </w:pPr>
      <w:r>
        <w:tab/>
      </w:r>
      <w:r>
        <w:rPr>
          <w:position w:val="-28"/>
        </w:rPr>
        <w:object>
          <v:shape id="_x0000_i1464" o:spt="75" type="#_x0000_t75" style="height:34pt;width:206pt;" o:ole="t" filled="f" o:preferrelative="t" stroked="f" coordsize="21600,21600">
            <v:path/>
            <v:fill on="f" focussize="0,0"/>
            <v:stroke on="f" joinstyle="miter"/>
            <v:imagedata r:id="rId903" o:title=""/>
            <o:lock v:ext="edit" aspectratio="t"/>
            <w10:wrap type="none"/>
            <w10:anchorlock/>
          </v:shape>
          <o:OLEObject Type="Embed" ProgID="Equation.DSMT4" ShapeID="_x0000_i1464" DrawAspect="Content" ObjectID="_1468076164" r:id="rId902">
            <o:LockedField>false</o:LockedField>
          </o:OLEObject>
        </w:object>
      </w:r>
      <w:r>
        <w:tab/>
      </w:r>
      <w:r>
        <w:rPr>
          <w:rFonts w:hint="eastAsia"/>
        </w:rPr>
        <w:t>（3</w:t>
      </w:r>
      <w:r>
        <w:t>-26</w:t>
      </w:r>
      <w:r>
        <w:rPr>
          <w:rFonts w:hint="eastAsia"/>
        </w:rPr>
        <w:t>）</w:t>
      </w:r>
    </w:p>
    <w:p w14:paraId="57D20669">
      <w:pPr>
        <w:pStyle w:val="2"/>
        <w:tabs>
          <w:tab w:val="center" w:pos="4536"/>
          <w:tab w:val="center" w:pos="9072"/>
        </w:tabs>
        <w:ind w:firstLine="480"/>
      </w:pPr>
      <w:r>
        <w:t>公式可改写为</w:t>
      </w:r>
    </w:p>
    <w:p w14:paraId="1FF9C578">
      <w:pPr>
        <w:pStyle w:val="2"/>
        <w:tabs>
          <w:tab w:val="center" w:pos="4536"/>
          <w:tab w:val="center" w:pos="9072"/>
        </w:tabs>
        <w:ind w:firstLine="0" w:firstLineChars="0"/>
      </w:pPr>
      <w:r>
        <w:tab/>
      </w:r>
      <w:r>
        <w:rPr>
          <w:position w:val="-12"/>
        </w:rPr>
        <w:object>
          <v:shape id="_x0000_i1465" o:spt="75" type="#_x0000_t75" style="height:18pt;width:74pt;" o:ole="t" filled="f" o:preferrelative="t" stroked="f" coordsize="21600,21600">
            <v:path/>
            <v:fill on="f" focussize="0,0"/>
            <v:stroke on="f" joinstyle="miter"/>
            <v:imagedata r:id="rId905" o:title=""/>
            <o:lock v:ext="edit" aspectratio="t"/>
            <w10:wrap type="none"/>
            <w10:anchorlock/>
          </v:shape>
          <o:OLEObject Type="Embed" ProgID="Equation.DSMT4" ShapeID="_x0000_i1465" DrawAspect="Content" ObjectID="_1468076165" r:id="rId904">
            <o:LockedField>false</o:LockedField>
          </o:OLEObject>
        </w:object>
      </w:r>
      <w:r>
        <w:tab/>
      </w:r>
      <w:r>
        <w:rPr>
          <w:rFonts w:hint="eastAsia"/>
        </w:rPr>
        <w:t>（3</w:t>
      </w:r>
      <w:r>
        <w:t>-27</w:t>
      </w:r>
      <w:r>
        <w:rPr>
          <w:rFonts w:hint="eastAsia"/>
        </w:rPr>
        <w:t>）</w:t>
      </w:r>
    </w:p>
    <w:p w14:paraId="1E2AB255">
      <w:pPr>
        <w:pStyle w:val="30"/>
        <w:tabs>
          <w:tab w:val="center" w:pos="4536"/>
          <w:tab w:val="center" w:pos="9072"/>
        </w:tabs>
        <w:spacing w:before="168"/>
        <w:ind w:firstLine="480"/>
        <w:jc w:val="both"/>
        <w:rPr>
          <w:rFonts w:ascii="Times New Roman" w:hAnsi="Times New Roman" w:cs="Times New Roman"/>
        </w:rPr>
      </w:pPr>
      <w:r>
        <w:rPr>
          <w:rFonts w:ascii="Times New Roman" w:hAnsi="Times New Roman" w:cs="Times New Roman"/>
        </w:rPr>
        <w:t>其中，</w:t>
      </w:r>
      <w:r>
        <w:rPr>
          <w:position w:val="-14"/>
        </w:rPr>
        <w:object>
          <v:shape id="_x0000_i1466" o:spt="75" type="#_x0000_t75" style="height:19.35pt;width:44pt;" o:ole="t" filled="f" o:preferrelative="t" stroked="f" coordsize="21600,21600">
            <v:path/>
            <v:fill on="f" focussize="0,0"/>
            <v:stroke on="f" joinstyle="miter"/>
            <v:imagedata r:id="rId907" o:title=""/>
            <o:lock v:ext="edit" aspectratio="t"/>
            <w10:wrap type="none"/>
            <w10:anchorlock/>
          </v:shape>
          <o:OLEObject Type="Embed" ProgID="Equation.DSMT4" ShapeID="_x0000_i1466" DrawAspect="Content" ObjectID="_1468076166" r:id="rId906">
            <o:LockedField>false</o:LockedField>
          </o:OLEObject>
        </w:object>
      </w:r>
      <w:r>
        <w:rPr>
          <w:rFonts w:ascii="Times New Roman" w:hAnsi="Times New Roman" w:cs="Times New Roman"/>
        </w:rPr>
        <w:t>，</w:t>
      </w:r>
      <w:r>
        <w:rPr>
          <w:position w:val="-24"/>
        </w:rPr>
        <w:object>
          <v:shape id="_x0000_i1467" o:spt="75" type="#_x0000_t75" style="height:31.35pt;width:82pt;" o:ole="t" filled="f" o:preferrelative="t" stroked="f" coordsize="21600,21600">
            <v:path/>
            <v:fill on="f" focussize="0,0"/>
            <v:stroke on="f" joinstyle="miter"/>
            <v:imagedata r:id="rId909" o:title=""/>
            <o:lock v:ext="edit" aspectratio="t"/>
            <w10:wrap type="none"/>
            <w10:anchorlock/>
          </v:shape>
          <o:OLEObject Type="Embed" ProgID="Equation.DSMT4" ShapeID="_x0000_i1467" DrawAspect="Content" ObjectID="_1468076167" r:id="rId908">
            <o:LockedField>false</o:LockedField>
          </o:OLEObject>
        </w:object>
      </w:r>
      <w:r>
        <w:rPr>
          <w:rFonts w:ascii="Times New Roman" w:hAnsi="Times New Roman" w:cs="Times New Roman"/>
        </w:rPr>
        <w:t>，</w:t>
      </w:r>
      <w:r>
        <w:rPr>
          <w:position w:val="-24"/>
        </w:rPr>
        <w:object>
          <v:shape id="_x0000_i1468" o:spt="75" type="#_x0000_t75" style="height:31.35pt;width:88.65pt;" o:ole="t" filled="f" o:preferrelative="t" stroked="f" coordsize="21600,21600">
            <v:path/>
            <v:fill on="f" focussize="0,0"/>
            <v:stroke on="f" joinstyle="miter"/>
            <v:imagedata r:id="rId911" o:title=""/>
            <o:lock v:ext="edit" aspectratio="t"/>
            <w10:wrap type="none"/>
            <w10:anchorlock/>
          </v:shape>
          <o:OLEObject Type="Embed" ProgID="Equation.DSMT4" ShapeID="_x0000_i1468" DrawAspect="Content" ObjectID="_1468076168" r:id="rId910">
            <o:LockedField>false</o:LockedField>
          </o:OLEObject>
        </w:object>
      </w:r>
      <w:r>
        <w:rPr>
          <w:rFonts w:ascii="Times New Roman" w:hAnsi="Times New Roman" w:cs="Times New Roman"/>
        </w:rPr>
        <w:t>，</w:t>
      </w:r>
      <w:r>
        <w:rPr>
          <w:position w:val="-14"/>
        </w:rPr>
        <w:object>
          <v:shape id="_x0000_i1469" o:spt="75" type="#_x0000_t75" style="height:19.35pt;width:66.65pt;" o:ole="t" filled="f" o:preferrelative="t" stroked="f" coordsize="21600,21600">
            <v:path/>
            <v:fill on="f" focussize="0,0"/>
            <v:stroke on="f" joinstyle="miter"/>
            <v:imagedata r:id="rId913" o:title=""/>
            <o:lock v:ext="edit" aspectratio="t"/>
            <w10:wrap type="none"/>
            <w10:anchorlock/>
          </v:shape>
          <o:OLEObject Type="Embed" ProgID="Equation.DSMT4" ShapeID="_x0000_i1469" DrawAspect="Content" ObjectID="_1468076169" r:id="rId912">
            <o:LockedField>false</o:LockedField>
          </o:OLEObject>
        </w:object>
      </w:r>
      <w:r>
        <w:rPr>
          <w:rFonts w:ascii="Times New Roman" w:hAnsi="Times New Roman" w:cs="Times New Roman"/>
        </w:rPr>
        <w:t>，</w:t>
      </w:r>
      <w:r>
        <w:rPr>
          <w:position w:val="-14"/>
        </w:rPr>
        <w:object>
          <v:shape id="_x0000_i1470" o:spt="75" type="#_x0000_t75" style="height:19.35pt;width:64.65pt;" o:ole="t" filled="f" o:preferrelative="t" stroked="f" coordsize="21600,21600">
            <v:path/>
            <v:fill on="f" focussize="0,0"/>
            <v:stroke on="f" joinstyle="miter"/>
            <v:imagedata r:id="rId915" o:title=""/>
            <o:lock v:ext="edit" aspectratio="t"/>
            <w10:wrap type="none"/>
            <w10:anchorlock/>
          </v:shape>
          <o:OLEObject Type="Embed" ProgID="Equation.DSMT4" ShapeID="_x0000_i1470" DrawAspect="Content" ObjectID="_1468076170" r:id="rId914">
            <o:LockedField>false</o:LockedField>
          </o:OLEObject>
        </w:object>
      </w:r>
      <w:r>
        <w:rPr>
          <w:rFonts w:ascii="Times New Roman" w:hAnsi="Times New Roman" w:cs="Times New Roman"/>
        </w:rPr>
        <w:t>。</w:t>
      </w:r>
      <w:r>
        <w:rPr>
          <w:rFonts w:ascii="Times New Roman" w:hAnsi="Times New Roman" w:cs="Times New Roman"/>
          <w:szCs w:val="21"/>
        </w:rPr>
        <w:t>由于公式（</w:t>
      </w:r>
      <w:r>
        <w:rPr>
          <w:rFonts w:ascii="Times New Roman" w:hAnsi="Times New Roman" w:cs="Times New Roman"/>
        </w:rPr>
        <w:t>3-27</w:t>
      </w:r>
      <w:r>
        <w:rPr>
          <w:rFonts w:ascii="Times New Roman" w:hAnsi="Times New Roman" w:cs="Times New Roman"/>
          <w:szCs w:val="21"/>
        </w:rPr>
        <w:t>）中的</w:t>
      </w:r>
      <w:r>
        <w:rPr>
          <w:position w:val="-12"/>
        </w:rPr>
        <w:object>
          <v:shape id="_x0000_i1471" o:spt="75" type="#_x0000_t75" style="height:18pt;width:16.65pt;" o:ole="t" filled="f" o:preferrelative="t" stroked="f" coordsize="21600,21600">
            <v:path/>
            <v:fill on="f" focussize="0,0"/>
            <v:stroke on="f" joinstyle="miter"/>
            <v:imagedata r:id="rId917" o:title=""/>
            <o:lock v:ext="edit" aspectratio="t"/>
            <w10:wrap type="none"/>
            <w10:anchorlock/>
          </v:shape>
          <o:OLEObject Type="Embed" ProgID="Equation.DSMT4" ShapeID="_x0000_i1471" DrawAspect="Content" ObjectID="_1468076171" r:id="rId916">
            <o:LockedField>false</o:LockedField>
          </o:OLEObject>
        </w:object>
      </w:r>
      <w:r>
        <w:rPr>
          <w:rFonts w:ascii="Times New Roman" w:hAnsi="Times New Roman" w:cs="Times New Roman"/>
          <w:szCs w:val="21"/>
        </w:rPr>
        <w:t>、</w:t>
      </w:r>
      <w:r>
        <w:rPr>
          <w:position w:val="-12"/>
        </w:rPr>
        <w:object>
          <v:shape id="_x0000_i1472" o:spt="75" type="#_x0000_t75" style="height:18pt;width:14pt;" o:ole="t" filled="f" o:preferrelative="t" stroked="f" coordsize="21600,21600">
            <v:path/>
            <v:fill on="f" focussize="0,0"/>
            <v:stroke on="f" joinstyle="miter"/>
            <v:imagedata r:id="rId919" o:title=""/>
            <o:lock v:ext="edit" aspectratio="t"/>
            <w10:wrap type="none"/>
            <w10:anchorlock/>
          </v:shape>
          <o:OLEObject Type="Embed" ProgID="Equation.DSMT4" ShapeID="_x0000_i1472" DrawAspect="Content" ObjectID="_1468076172" r:id="rId918">
            <o:LockedField>false</o:LockedField>
          </o:OLEObject>
        </w:object>
      </w:r>
      <w:r>
        <w:rPr>
          <w:rFonts w:ascii="Times New Roman" w:hAnsi="Times New Roman" w:cs="Times New Roman"/>
          <w:szCs w:val="21"/>
        </w:rPr>
        <w:t>与</w:t>
      </w:r>
      <w:r>
        <w:rPr>
          <w:position w:val="-12"/>
        </w:rPr>
        <w:object>
          <v:shape id="_x0000_i1473" o:spt="75" type="#_x0000_t75" style="height:18pt;width:15.35pt;" o:ole="t" filled="f" o:preferrelative="t" stroked="f" coordsize="21600,21600">
            <v:path/>
            <v:fill on="f" focussize="0,0"/>
            <v:stroke on="f" joinstyle="miter"/>
            <v:imagedata r:id="rId921" o:title=""/>
            <o:lock v:ext="edit" aspectratio="t"/>
            <w10:wrap type="none"/>
            <w10:anchorlock/>
          </v:shape>
          <o:OLEObject Type="Embed" ProgID="Equation.DSMT4" ShapeID="_x0000_i1473" DrawAspect="Content" ObjectID="_1468076173" r:id="rId920">
            <o:LockedField>false</o:LockedField>
          </o:OLEObject>
        </w:object>
      </w:r>
      <w:r>
        <w:rPr>
          <w:rFonts w:ascii="Times New Roman" w:hAnsi="Times New Roman" w:cs="Times New Roman"/>
          <w:szCs w:val="21"/>
        </w:rPr>
        <w:t>均是实数，因此公式（</w:t>
      </w:r>
      <w:r>
        <w:rPr>
          <w:rFonts w:ascii="Times New Roman" w:hAnsi="Times New Roman" w:cs="Times New Roman"/>
        </w:rPr>
        <w:t>3-27</w:t>
      </w:r>
      <w:r>
        <w:rPr>
          <w:rFonts w:ascii="Times New Roman" w:hAnsi="Times New Roman" w:cs="Times New Roman"/>
          <w:szCs w:val="21"/>
        </w:rPr>
        <w:t>）表示为一个平面方程。那么，</w:t>
      </w:r>
      <w:r>
        <w:rPr>
          <w:position w:val="-14"/>
        </w:rPr>
        <w:object>
          <v:shape id="_x0000_i1474" o:spt="75" type="#_x0000_t75" style="height:19.35pt;width:22pt;" o:ole="t" filled="f" o:preferrelative="t" stroked="f" coordsize="21600,21600">
            <v:path/>
            <v:fill on="f" focussize="0,0"/>
            <v:stroke on="f" joinstyle="miter"/>
            <v:imagedata r:id="rId923" o:title=""/>
            <o:lock v:ext="edit" aspectratio="t"/>
            <w10:wrap type="none"/>
            <w10:anchorlock/>
          </v:shape>
          <o:OLEObject Type="Embed" ProgID="Equation.DSMT4" ShapeID="_x0000_i1474" DrawAspect="Content" ObjectID="_1468076174" r:id="rId922">
            <o:LockedField>false</o:LockedField>
          </o:OLEObject>
        </w:object>
      </w:r>
      <w:r>
        <w:rPr>
          <w:rFonts w:ascii="Times New Roman" w:hAnsi="Times New Roman" w:cs="Times New Roman"/>
        </w:rPr>
        <w:t>与</w:t>
      </w:r>
      <w:r>
        <w:rPr>
          <w:position w:val="-10"/>
        </w:rPr>
        <w:object>
          <v:shape id="_x0000_i1475" o:spt="75" type="#_x0000_t75" style="height:16.65pt;width:10pt;" o:ole="t" filled="f" o:preferrelative="t" stroked="f" coordsize="21600,21600">
            <v:path/>
            <v:fill on="f" focussize="0,0"/>
            <v:stroke on="f" joinstyle="miter"/>
            <v:imagedata r:id="rId925" o:title=""/>
            <o:lock v:ext="edit" aspectratio="t"/>
            <w10:wrap type="none"/>
            <w10:anchorlock/>
          </v:shape>
          <o:OLEObject Type="Embed" ProgID="Equation.DSMT4" ShapeID="_x0000_i1475" DrawAspect="Content" ObjectID="_1468076175" r:id="rId924">
            <o:LockedField>false</o:LockedField>
          </o:OLEObject>
        </w:object>
      </w:r>
      <w:r>
        <w:rPr>
          <w:rFonts w:ascii="Times New Roman" w:hAnsi="Times New Roman" w:cs="Times New Roman"/>
        </w:rPr>
        <w:t>就可以通过</w:t>
      </w:r>
      <w:r>
        <w:rPr>
          <w:position w:val="-6"/>
        </w:rPr>
        <w:object>
          <v:shape id="_x0000_i1476" o:spt="75" type="#_x0000_t75" style="height:10pt;width:10pt;" o:ole="t" filled="f" o:preferrelative="t" stroked="f" coordsize="21600,21600">
            <v:path/>
            <v:fill on="f" focussize="0,0"/>
            <v:stroke on="f" joinstyle="miter"/>
            <v:imagedata r:id="rId927" o:title=""/>
            <o:lock v:ext="edit" aspectratio="t"/>
            <w10:wrap type="none"/>
            <w10:anchorlock/>
          </v:shape>
          <o:OLEObject Type="Embed" ProgID="Equation.DSMT4" ShapeID="_x0000_i1476" DrawAspect="Content" ObjectID="_1468076176" r:id="rId926">
            <o:LockedField>false</o:LockedField>
          </o:OLEObject>
        </w:object>
      </w:r>
      <w:r>
        <w:rPr>
          <w:rFonts w:ascii="Times New Roman" w:hAnsi="Times New Roman" w:cs="Times New Roman"/>
        </w:rPr>
        <w:t>和</w:t>
      </w:r>
      <w:r>
        <w:rPr>
          <w:position w:val="-6"/>
        </w:rPr>
        <w:object>
          <v:shape id="_x0000_i1477" o:spt="75" type="#_x0000_t75" style="height:14pt;width:10pt;" o:ole="t" filled="f" o:preferrelative="t" stroked="f" coordsize="21600,21600">
            <v:path/>
            <v:fill on="f" focussize="0,0"/>
            <v:stroke on="f" joinstyle="miter"/>
            <v:imagedata r:id="rId929" o:title=""/>
            <o:lock v:ext="edit" aspectratio="t"/>
            <w10:wrap type="none"/>
            <w10:anchorlock/>
          </v:shape>
          <o:OLEObject Type="Embed" ProgID="Equation.DSMT4" ShapeID="_x0000_i1477" DrawAspect="Content" ObjectID="_1468076177" r:id="rId928">
            <o:LockedField>false</o:LockedField>
          </o:OLEObject>
        </w:object>
      </w:r>
      <w:r>
        <w:rPr>
          <w:rFonts w:ascii="Times New Roman" w:hAnsi="Times New Roman" w:cs="Times New Roman"/>
        </w:rPr>
        <w:t>利用回归平面</w:t>
      </w:r>
      <w:r>
        <w:rPr>
          <w:rFonts w:hint="eastAsia" w:ascii="Times New Roman" w:hAnsi="Times New Roman" w:cs="Times New Roman"/>
        </w:rPr>
        <w:t>的</w:t>
      </w:r>
      <w:r>
        <w:rPr>
          <w:rFonts w:ascii="Times New Roman" w:hAnsi="Times New Roman" w:cs="Times New Roman"/>
        </w:rPr>
        <w:t>估计进行计算，回归平面即为使</w:t>
      </w:r>
      <w:r>
        <w:rPr>
          <w:position w:val="-14"/>
        </w:rPr>
        <w:object>
          <v:shape id="_x0000_i1478" o:spt="75" type="#_x0000_t75" style="height:20pt;width:58pt;" o:ole="t" filled="f" o:preferrelative="t" stroked="f" coordsize="21600,21600">
            <v:path/>
            <v:fill on="f" focussize="0,0"/>
            <v:stroke on="f" joinstyle="miter"/>
            <v:imagedata r:id="rId931" o:title=""/>
            <o:lock v:ext="edit" aspectratio="t"/>
            <w10:wrap type="none"/>
            <w10:anchorlock/>
          </v:shape>
          <o:OLEObject Type="Embed" ProgID="Equation.DSMT4" ShapeID="_x0000_i1478" DrawAspect="Content" ObjectID="_1468076178" r:id="rId930">
            <o:LockedField>false</o:LockedField>
          </o:OLEObject>
        </w:object>
      </w:r>
      <w:r>
        <w:rPr>
          <w:rFonts w:ascii="Times New Roman" w:hAnsi="Times New Roman" w:cs="Times New Roman"/>
          <w:szCs w:val="21"/>
        </w:rPr>
        <w:t>与平面本身的平方距离之和最小的平</w:t>
      </w:r>
      <w:r>
        <w:rPr>
          <w:rFonts w:ascii="Times New Roman" w:hAnsi="Times New Roman" w:cs="Times New Roman"/>
        </w:rPr>
        <w:t>面。该问题可以通过数学中的最小化函数来解决</w:t>
      </w:r>
      <w:r>
        <w:rPr>
          <w:rFonts w:hint="eastAsia" w:ascii="Times New Roman" w:hAnsi="Times New Roman" w:cs="Times New Roman"/>
        </w:rPr>
        <w:t>，见式（3</w:t>
      </w:r>
      <w:r>
        <w:rPr>
          <w:rFonts w:ascii="Times New Roman" w:hAnsi="Times New Roman" w:cs="Times New Roman"/>
        </w:rPr>
        <w:t>-28</w:t>
      </w:r>
      <w:r>
        <w:rPr>
          <w:rFonts w:hint="eastAsia" w:ascii="Times New Roman" w:hAnsi="Times New Roman" w:cs="Times New Roman"/>
        </w:rPr>
        <w:t>）。</w:t>
      </w:r>
    </w:p>
    <w:p w14:paraId="4DDE324E">
      <w:pPr>
        <w:pStyle w:val="30"/>
        <w:tabs>
          <w:tab w:val="center" w:pos="4536"/>
          <w:tab w:val="center" w:pos="9072"/>
        </w:tabs>
        <w:spacing w:before="168"/>
        <w:jc w:val="both"/>
        <w:rPr>
          <w:rFonts w:ascii="Times New Roman" w:hAnsi="Times New Roman" w:cs="Times New Roman"/>
        </w:rPr>
      </w:pPr>
      <w:r>
        <w:rPr>
          <w:rFonts w:ascii="Times New Roman" w:hAnsi="Times New Roman" w:cs="Times New Roman"/>
        </w:rPr>
        <w:tab/>
      </w:r>
      <w:bookmarkStart w:id="189" w:name="MTBlankEqn"/>
      <w:r>
        <w:rPr>
          <w:position w:val="-28"/>
        </w:rPr>
        <w:object>
          <v:shape id="_x0000_i1479" o:spt="75" type="#_x0000_t75" style="height:37.35pt;width:150.65pt;" o:ole="t" filled="f" o:preferrelative="t" stroked="f" coordsize="21600,21600">
            <v:path/>
            <v:fill on="f" focussize="0,0"/>
            <v:stroke on="f" joinstyle="miter"/>
            <v:imagedata r:id="rId933" o:title=""/>
            <o:lock v:ext="edit" aspectratio="t"/>
            <w10:wrap type="none"/>
            <w10:anchorlock/>
          </v:shape>
          <o:OLEObject Type="Embed" ProgID="Equation.DSMT4" ShapeID="_x0000_i1479" DrawAspect="Content" ObjectID="_1468076179" r:id="rId932">
            <o:LockedField>false</o:LockedField>
          </o:OLEObject>
        </w:object>
      </w:r>
      <w:bookmarkEnd w:id="189"/>
      <w:r>
        <w:rPr>
          <w:rFonts w:ascii="Times New Roman" w:hAnsi="Times New Roman" w:cs="Times New Roman"/>
        </w:rPr>
        <w:tab/>
      </w:r>
      <w:r>
        <w:rPr>
          <w:rFonts w:hint="eastAsia" w:ascii="Times New Roman" w:hAnsi="Times New Roman" w:cs="Times New Roman"/>
        </w:rPr>
        <w:t>（3</w:t>
      </w:r>
      <w:r>
        <w:rPr>
          <w:rFonts w:ascii="Times New Roman" w:hAnsi="Times New Roman" w:cs="Times New Roman"/>
        </w:rPr>
        <w:t>-28</w:t>
      </w:r>
      <w:r>
        <w:rPr>
          <w:rFonts w:hint="eastAsia" w:ascii="Times New Roman" w:hAnsi="Times New Roman" w:cs="Times New Roman"/>
        </w:rPr>
        <w:t>）</w:t>
      </w:r>
    </w:p>
    <w:p w14:paraId="0B4F43B1">
      <w:pPr>
        <w:pStyle w:val="30"/>
        <w:tabs>
          <w:tab w:val="center" w:pos="4536"/>
          <w:tab w:val="center" w:pos="9072"/>
        </w:tabs>
        <w:spacing w:before="168"/>
        <w:ind w:firstLine="482"/>
        <w:jc w:val="both"/>
        <w:rPr>
          <w:rFonts w:ascii="Times New Roman" w:hAnsi="Times New Roman" w:cs="Times New Roman"/>
        </w:rPr>
      </w:pPr>
      <w:r>
        <w:rPr>
          <w:rFonts w:ascii="Times New Roman" w:hAnsi="Times New Roman" w:cs="Times New Roman"/>
        </w:rPr>
        <w:t>最后，</w:t>
      </w:r>
      <w:r>
        <w:rPr>
          <w:position w:val="-14"/>
        </w:rPr>
        <w:object>
          <v:shape id="_x0000_i1480" o:spt="75" type="#_x0000_t75" style="height:19.35pt;width:22pt;" o:ole="t" filled="f" o:preferrelative="t" stroked="f" coordsize="21600,21600">
            <v:path/>
            <v:fill on="f" focussize="0,0"/>
            <v:stroke on="f" joinstyle="miter"/>
            <v:imagedata r:id="rId935" o:title=""/>
            <o:lock v:ext="edit" aspectratio="t"/>
            <w10:wrap type="none"/>
            <w10:anchorlock/>
          </v:shape>
          <o:OLEObject Type="Embed" ProgID="Equation.DSMT4" ShapeID="_x0000_i1480" DrawAspect="Content" ObjectID="_1468076180" r:id="rId934">
            <o:LockedField>false</o:LockedField>
          </o:OLEObject>
        </w:object>
      </w:r>
      <w:r>
        <w:rPr>
          <w:rFonts w:ascii="Times New Roman" w:hAnsi="Times New Roman" w:cs="Times New Roman"/>
        </w:rPr>
        <w:t>与</w:t>
      </w:r>
      <w:r>
        <w:rPr>
          <w:position w:val="-10"/>
        </w:rPr>
        <w:object>
          <v:shape id="_x0000_i1481" o:spt="75" type="#_x0000_t75" style="height:16.65pt;width:10pt;" o:ole="t" filled="f" o:preferrelative="t" stroked="f" coordsize="21600,21600">
            <v:path/>
            <v:fill on="f" focussize="0,0"/>
            <v:stroke on="f" joinstyle="miter"/>
            <v:imagedata r:id="rId925" o:title=""/>
            <o:lock v:ext="edit" aspectratio="t"/>
            <w10:wrap type="none"/>
            <w10:anchorlock/>
          </v:shape>
          <o:OLEObject Type="Embed" ProgID="Equation.DSMT4" ShapeID="_x0000_i1481" DrawAspect="Content" ObjectID="_1468076181" r:id="rId936">
            <o:LockedField>false</o:LockedField>
          </o:OLEObject>
        </w:object>
      </w:r>
      <w:r>
        <w:rPr>
          <w:rFonts w:ascii="Times New Roman" w:hAnsi="Times New Roman" w:cs="Times New Roman"/>
        </w:rPr>
        <w:t>可以从如下所述的估计值</w:t>
      </w:r>
      <w:r>
        <w:rPr>
          <w:position w:val="-4"/>
        </w:rPr>
        <w:object>
          <v:shape id="_x0000_i1482" o:spt="75" type="#_x0000_t75" style="height:14pt;width:10pt;" o:ole="t" filled="f" o:preferrelative="t" stroked="f" coordsize="21600,21600">
            <v:path/>
            <v:fill on="f" focussize="0,0"/>
            <v:stroke on="f" joinstyle="miter"/>
            <v:imagedata r:id="rId938" o:title=""/>
            <o:lock v:ext="edit" aspectratio="t"/>
            <w10:wrap type="none"/>
            <w10:anchorlock/>
          </v:shape>
          <o:OLEObject Type="Embed" ProgID="Equation.DSMT4" ShapeID="_x0000_i1482" DrawAspect="Content" ObjectID="_1468076182" r:id="rId937">
            <o:LockedField>false</o:LockedField>
          </o:OLEObject>
        </w:object>
      </w:r>
      <w:r>
        <w:rPr>
          <w:rFonts w:ascii="Times New Roman" w:hAnsi="Times New Roman" w:cs="Times New Roman"/>
        </w:rPr>
        <w:t>和</w:t>
      </w:r>
      <w:r>
        <w:rPr>
          <w:position w:val="-4"/>
        </w:rPr>
        <w:object>
          <v:shape id="_x0000_i1483" o:spt="75" type="#_x0000_t75" style="height:17.35pt;width:10pt;" o:ole="t" filled="f" o:preferrelative="t" stroked="f" coordsize="21600,21600">
            <v:path/>
            <v:fill on="f" focussize="0,0"/>
            <v:stroke on="f" joinstyle="miter"/>
            <v:imagedata r:id="rId940" o:title=""/>
            <o:lock v:ext="edit" aspectratio="t"/>
            <w10:wrap type="none"/>
            <w10:anchorlock/>
          </v:shape>
          <o:OLEObject Type="Embed" ProgID="Equation.DSMT4" ShapeID="_x0000_i1483" DrawAspect="Content" ObjectID="_1468076183" r:id="rId939">
            <o:LockedField>false</o:LockedField>
          </o:OLEObject>
        </w:object>
      </w:r>
      <w:r>
        <w:rPr>
          <w:rFonts w:ascii="Times New Roman" w:hAnsi="Times New Roman" w:cs="Times New Roman"/>
        </w:rPr>
        <w:t>中推导出来</w:t>
      </w:r>
      <w:r>
        <w:rPr>
          <w:rFonts w:hint="eastAsia" w:ascii="Times New Roman" w:hAnsi="Times New Roman" w:cs="Times New Roman"/>
        </w:rPr>
        <w:t>。</w:t>
      </w:r>
    </w:p>
    <w:p w14:paraId="0E16E8D1">
      <w:pPr>
        <w:pStyle w:val="2"/>
        <w:tabs>
          <w:tab w:val="center" w:pos="4536"/>
          <w:tab w:val="center" w:pos="9072"/>
        </w:tabs>
        <w:ind w:firstLine="0" w:firstLineChars="0"/>
      </w:pPr>
      <w:r>
        <w:tab/>
      </w:r>
      <w:r>
        <w:rPr>
          <w:position w:val="-14"/>
        </w:rPr>
        <w:object>
          <v:shape id="_x0000_i1484" o:spt="75" type="#_x0000_t75" style="height:24pt;width:78pt;" o:ole="t" filled="f" o:preferrelative="t" stroked="f" coordsize="21600,21600">
            <v:path/>
            <v:fill on="f" focussize="0,0"/>
            <v:stroke on="f" joinstyle="miter"/>
            <v:imagedata r:id="rId942" o:title=""/>
            <o:lock v:ext="edit" aspectratio="t"/>
            <w10:wrap type="none"/>
            <w10:anchorlock/>
          </v:shape>
          <o:OLEObject Type="Embed" ProgID="Equation.DSMT4" ShapeID="_x0000_i1484" DrawAspect="Content" ObjectID="_1468076184" r:id="rId941">
            <o:LockedField>false</o:LockedField>
          </o:OLEObject>
        </w:object>
      </w:r>
      <w:r>
        <w:tab/>
      </w:r>
      <w:r>
        <w:rPr>
          <w:rFonts w:hint="eastAsia"/>
        </w:rPr>
        <w:t>（3</w:t>
      </w:r>
      <w:r>
        <w:t>-29</w:t>
      </w:r>
      <w:r>
        <w:rPr>
          <w:rFonts w:hint="eastAsia"/>
        </w:rPr>
        <w:t>）</w:t>
      </w:r>
    </w:p>
    <w:p w14:paraId="25CEC0CE">
      <w:pPr>
        <w:pStyle w:val="2"/>
        <w:tabs>
          <w:tab w:val="center" w:pos="4536"/>
          <w:tab w:val="center" w:pos="9072"/>
        </w:tabs>
        <w:ind w:firstLine="0" w:firstLineChars="0"/>
      </w:pPr>
      <w:r>
        <w:tab/>
      </w:r>
      <w:r>
        <w:rPr>
          <w:position w:val="-24"/>
        </w:rPr>
        <w:object>
          <v:shape id="_x0000_i1485" o:spt="75" type="#_x0000_t75" style="height:34pt;width:61.35pt;" o:ole="t" filled="f" o:preferrelative="t" stroked="f" coordsize="21600,21600">
            <v:path/>
            <v:fill on="f" focussize="0,0"/>
            <v:stroke on="f" joinstyle="miter"/>
            <v:imagedata r:id="rId944" o:title=""/>
            <o:lock v:ext="edit" aspectratio="t"/>
            <w10:wrap type="none"/>
            <w10:anchorlock/>
          </v:shape>
          <o:OLEObject Type="Embed" ProgID="Equation.DSMT4" ShapeID="_x0000_i1485" DrawAspect="Content" ObjectID="_1468076185" r:id="rId943">
            <o:LockedField>false</o:LockedField>
          </o:OLEObject>
        </w:object>
      </w:r>
      <w:r>
        <w:tab/>
      </w:r>
      <w:r>
        <w:rPr>
          <w:rFonts w:hint="eastAsia"/>
        </w:rPr>
        <w:t>（3</w:t>
      </w:r>
      <w:r>
        <w:t>-30</w:t>
      </w:r>
      <w:r>
        <w:rPr>
          <w:rFonts w:hint="eastAsia"/>
        </w:rPr>
        <w:t>）</w:t>
      </w:r>
    </w:p>
    <w:p w14:paraId="43364557">
      <w:pPr>
        <w:tabs>
          <w:tab w:val="center" w:pos="4536"/>
          <w:tab w:val="center" w:pos="9072"/>
        </w:tabs>
        <w:spacing w:line="360" w:lineRule="auto"/>
        <w:ind w:firstLine="192"/>
        <w:rPr>
          <w:sz w:val="24"/>
        </w:rPr>
      </w:pPr>
      <w:r>
        <w:rPr>
          <w:rFonts w:hint="eastAsia"/>
          <w:sz w:val="24"/>
        </w:rPr>
        <w:t>（2）</w:t>
      </w:r>
      <w:r>
        <w:rPr>
          <w:sz w:val="24"/>
        </w:rPr>
        <w:t>多时相时间窗口的第二次选择</w:t>
      </w:r>
    </w:p>
    <w:p w14:paraId="140EE1DE">
      <w:pPr>
        <w:tabs>
          <w:tab w:val="center" w:pos="4536"/>
          <w:tab w:val="center" w:pos="9072"/>
        </w:tabs>
        <w:spacing w:line="360" w:lineRule="auto"/>
        <w:ind w:firstLine="480" w:firstLineChars="200"/>
        <w:rPr>
          <w:sz w:val="24"/>
        </w:rPr>
      </w:pPr>
      <w:r>
        <w:rPr>
          <w:sz w:val="24"/>
        </w:rPr>
        <w:t>由于船只目标自身旋转引起散射点的多普勒频率变化与雷达位置无关，因此可以得到某一个时间窗在三天线回波信号中均可适用的结论。为了使船只</w:t>
      </w:r>
      <w:r>
        <w:rPr>
          <w:rFonts w:hint="eastAsia"/>
          <w:sz w:val="24"/>
        </w:rPr>
        <w:t>目标</w:t>
      </w:r>
      <w:r>
        <w:rPr>
          <w:sz w:val="24"/>
        </w:rPr>
        <w:t>更多的结构特征得以表现，需进一步选择船只做二维或三维旋转运动的时间窗</w:t>
      </w:r>
      <w:r>
        <w:rPr>
          <w:rFonts w:hint="eastAsia"/>
          <w:sz w:val="24"/>
        </w:rPr>
        <w:t>，</w:t>
      </w:r>
      <w:r>
        <w:rPr>
          <w:sz w:val="24"/>
        </w:rPr>
        <w:t>将有助于目标散射点三维重构精度的提高。经研究，目标回波数据将会在</w:t>
      </w:r>
      <w:r>
        <w:rPr>
          <w:rFonts w:hint="eastAsia"/>
          <w:sz w:val="24"/>
        </w:rPr>
        <w:t>ISAR</w:t>
      </w:r>
      <w:r>
        <w:rPr>
          <w:sz w:val="24"/>
        </w:rPr>
        <w:t>图像投影平面中进行成像，该</w:t>
      </w:r>
      <w:r>
        <w:rPr>
          <w:rFonts w:hint="eastAsia"/>
          <w:sz w:val="24"/>
        </w:rPr>
        <w:t>投影</w:t>
      </w:r>
      <w:r>
        <w:rPr>
          <w:sz w:val="24"/>
        </w:rPr>
        <w:t>平面包括雷达视线，并</w:t>
      </w:r>
      <w:r>
        <w:rPr>
          <w:rFonts w:hint="eastAsia"/>
          <w:sz w:val="24"/>
        </w:rPr>
        <w:t>与</w:t>
      </w:r>
      <w:r>
        <w:rPr>
          <w:sz w:val="24"/>
        </w:rPr>
        <w:t>有效旋转矢量</w:t>
      </w:r>
      <w:r>
        <w:rPr>
          <w:rFonts w:hint="eastAsia"/>
          <w:sz w:val="24"/>
        </w:rPr>
        <w:t>是互相垂直的几何关系</w:t>
      </w:r>
      <w:r>
        <w:rPr>
          <w:sz w:val="24"/>
        </w:rPr>
        <w:t>。在雷达远场正视的条件下，有效旋转矢量将会位于</w:t>
      </w:r>
      <w:r>
        <w:rPr>
          <w:position w:val="-6"/>
        </w:rPr>
        <w:object>
          <v:shape id="_x0000_i1486" o:spt="75" type="#_x0000_t75" style="height:14pt;width:28pt;" o:ole="t" filled="f" o:preferrelative="t" stroked="f" coordsize="21600,21600">
            <v:path/>
            <v:fill on="f" focussize="0,0"/>
            <v:stroke on="f" joinstyle="miter"/>
            <v:imagedata r:id="rId946" o:title=""/>
            <o:lock v:ext="edit" aspectratio="t"/>
            <w10:wrap type="none"/>
            <w10:anchorlock/>
          </v:shape>
          <o:OLEObject Type="Embed" ProgID="Equation.DSMT4" ShapeID="_x0000_i1486" DrawAspect="Content" ObjectID="_1468076186" r:id="rId945">
            <o:LockedField>false</o:LockedField>
          </o:OLEObject>
        </w:object>
      </w:r>
      <w:r>
        <w:rPr>
          <w:sz w:val="24"/>
        </w:rPr>
        <w:t>平面上，因此可以通过有效旋转矢量的角度</w:t>
      </w:r>
      <w:r>
        <w:rPr>
          <w:position w:val="-10"/>
        </w:rPr>
        <w:object>
          <v:shape id="_x0000_i1487" o:spt="75" type="#_x0000_t75" style="height:16.65pt;width:10pt;" o:ole="t" filled="f" o:preferrelative="t" stroked="f" coordsize="21600,21600">
            <v:path/>
            <v:fill on="f" focussize="0,0"/>
            <v:stroke on="f" joinstyle="miter"/>
            <v:imagedata r:id="rId948" o:title=""/>
            <o:lock v:ext="edit" aspectratio="t"/>
            <w10:wrap type="none"/>
            <w10:anchorlock/>
          </v:shape>
          <o:OLEObject Type="Embed" ProgID="Equation.DSMT4" ShapeID="_x0000_i1487" DrawAspect="Content" ObjectID="_1468076187" r:id="rId947">
            <o:LockedField>false</o:LockedField>
          </o:OLEObject>
        </w:object>
      </w:r>
      <w:r>
        <w:rPr>
          <w:sz w:val="24"/>
        </w:rPr>
        <w:t>确定投影平面，进而可以确定船只做旋转运动的状态</w:t>
      </w:r>
      <w:r>
        <w:rPr>
          <w:color w:val="000000"/>
          <w:kern w:val="0"/>
          <w:sz w:val="24"/>
          <w:vertAlign w:val="superscript"/>
        </w:rPr>
        <w:t>[32]</w:t>
      </w:r>
      <w:r>
        <w:rPr>
          <w:sz w:val="24"/>
        </w:rPr>
        <w:t>。具体分析如下：</w:t>
      </w:r>
    </w:p>
    <w:p w14:paraId="19FBAB29">
      <w:pPr>
        <w:tabs>
          <w:tab w:val="center" w:pos="4536"/>
          <w:tab w:val="center" w:pos="9072"/>
        </w:tabs>
        <w:spacing w:line="360" w:lineRule="auto"/>
        <w:ind w:firstLine="480" w:firstLineChars="200"/>
        <w:rPr>
          <w:sz w:val="24"/>
        </w:rPr>
      </w:pPr>
      <w:r>
        <w:rPr>
          <w:rFonts w:hint="eastAsia" w:ascii="宋体" w:hAnsi="宋体"/>
          <w:sz w:val="24"/>
        </w:rPr>
        <w:t>①</w:t>
      </w:r>
      <w:r>
        <w:rPr>
          <w:sz w:val="24"/>
        </w:rPr>
        <w:t>当</w:t>
      </w:r>
      <w:r>
        <w:rPr>
          <w:position w:val="-14"/>
        </w:rPr>
        <w:object>
          <v:shape id="_x0000_i1488" o:spt="75" type="#_x0000_t75" style="height:20pt;width:14pt;" o:ole="t" filled="f" o:preferrelative="t" stroked="f" coordsize="21600,21600">
            <v:path/>
            <v:fill on="f" focussize="0,0"/>
            <v:stroke on="f" joinstyle="miter"/>
            <v:imagedata r:id="rId950" o:title=""/>
            <o:lock v:ext="edit" aspectratio="t"/>
            <w10:wrap type="none"/>
            <w10:anchorlock/>
          </v:shape>
          <o:OLEObject Type="Embed" ProgID="Equation.DSMT4" ShapeID="_x0000_i1488" DrawAspect="Content" ObjectID="_1468076188" r:id="rId949">
            <o:LockedField>false</o:LockedField>
          </o:OLEObject>
        </w:object>
      </w:r>
      <w:r>
        <w:rPr>
          <w:sz w:val="24"/>
        </w:rPr>
        <w:t>等于</w:t>
      </w:r>
      <w:r>
        <w:rPr>
          <w:position w:val="-6"/>
        </w:rPr>
        <w:object>
          <v:shape id="_x0000_i1489" o:spt="75" type="#_x0000_t75" style="height:16.65pt;width:14pt;" o:ole="t" filled="f" o:preferrelative="t" stroked="f" coordsize="21600,21600">
            <v:path/>
            <v:fill on="f" focussize="0,0"/>
            <v:stroke on="f" joinstyle="miter"/>
            <v:imagedata r:id="rId952" o:title=""/>
            <o:lock v:ext="edit" aspectratio="t"/>
            <w10:wrap type="none"/>
            <w10:anchorlock/>
          </v:shape>
          <o:OLEObject Type="Embed" ProgID="Equation.DSMT4" ShapeID="_x0000_i1489" DrawAspect="Content" ObjectID="_1468076189" r:id="rId951">
            <o:LockedField>false</o:LockedField>
          </o:OLEObject>
        </w:object>
      </w:r>
      <w:r>
        <w:rPr>
          <w:sz w:val="24"/>
        </w:rPr>
        <w:t>时，投影平面与</w:t>
      </w:r>
      <w:r>
        <w:rPr>
          <w:position w:val="-6"/>
        </w:rPr>
        <w:object>
          <v:shape id="_x0000_i1490" o:spt="75" type="#_x0000_t75" style="height:14pt;width:28pt;" o:ole="t" filled="f" o:preferrelative="t" stroked="f" coordsize="21600,21600">
            <v:path/>
            <v:fill on="f" focussize="0,0"/>
            <v:stroke on="f" joinstyle="miter"/>
            <v:imagedata r:id="rId954" o:title=""/>
            <o:lock v:ext="edit" aspectratio="t"/>
            <w10:wrap type="none"/>
            <w10:anchorlock/>
          </v:shape>
          <o:OLEObject Type="Embed" ProgID="Equation.DSMT4" ShapeID="_x0000_i1490" DrawAspect="Content" ObjectID="_1468076190" r:id="rId953">
            <o:LockedField>false</o:LockedField>
          </o:OLEObject>
        </w:object>
      </w:r>
      <w:r>
        <w:rPr>
          <w:sz w:val="24"/>
        </w:rPr>
        <w:t>平面平行，此时船只做偏航的一维旋转运动，ISAR成像将会获得船只的俯视图；</w:t>
      </w:r>
    </w:p>
    <w:p w14:paraId="66E20F7F">
      <w:pPr>
        <w:tabs>
          <w:tab w:val="center" w:pos="4536"/>
          <w:tab w:val="center" w:pos="9072"/>
        </w:tabs>
        <w:spacing w:line="360" w:lineRule="auto"/>
        <w:ind w:firstLine="480" w:firstLineChars="200"/>
        <w:rPr>
          <w:sz w:val="24"/>
        </w:rPr>
      </w:pPr>
      <w:r>
        <w:rPr>
          <w:rFonts w:hint="eastAsia" w:ascii="宋体" w:hAnsi="宋体"/>
          <w:sz w:val="24"/>
        </w:rPr>
        <w:t>②</w:t>
      </w:r>
      <w:r>
        <w:rPr>
          <w:sz w:val="24"/>
        </w:rPr>
        <w:t>当</w:t>
      </w:r>
      <w:r>
        <w:rPr>
          <w:position w:val="-14"/>
        </w:rPr>
        <w:object>
          <v:shape id="_x0000_i1491" o:spt="75" type="#_x0000_t75" style="height:20pt;width:14pt;" o:ole="t" filled="f" o:preferrelative="t" stroked="f" coordsize="21600,21600">
            <v:path/>
            <v:fill on="f" focussize="0,0"/>
            <v:stroke on="f" joinstyle="miter"/>
            <v:imagedata r:id="rId956" o:title=""/>
            <o:lock v:ext="edit" aspectratio="t"/>
            <w10:wrap type="none"/>
            <w10:anchorlock/>
          </v:shape>
          <o:OLEObject Type="Embed" ProgID="Equation.DSMT4" ShapeID="_x0000_i1491" DrawAspect="Content" ObjectID="_1468076191" r:id="rId955">
            <o:LockedField>false</o:LockedField>
          </o:OLEObject>
        </w:object>
      </w:r>
      <w:r>
        <w:rPr>
          <w:sz w:val="24"/>
        </w:rPr>
        <w:t>等于</w:t>
      </w:r>
      <w:r>
        <w:rPr>
          <w:position w:val="-6"/>
        </w:rPr>
        <w:object>
          <v:shape id="_x0000_i1492" o:spt="75" type="#_x0000_t75" style="height:16.65pt;width:18pt;" o:ole="t" filled="f" o:preferrelative="t" stroked="f" coordsize="21600,21600">
            <v:path/>
            <v:fill on="f" focussize="0,0"/>
            <v:stroke on="f" joinstyle="miter"/>
            <v:imagedata r:id="rId958" o:title=""/>
            <o:lock v:ext="edit" aspectratio="t"/>
            <w10:wrap type="none"/>
            <w10:anchorlock/>
          </v:shape>
          <o:OLEObject Type="Embed" ProgID="Equation.DSMT4" ShapeID="_x0000_i1492" DrawAspect="Content" ObjectID="_1468076192" r:id="rId957">
            <o:LockedField>false</o:LockedField>
          </o:OLEObject>
        </w:object>
      </w:r>
      <w:r>
        <w:rPr>
          <w:sz w:val="24"/>
        </w:rPr>
        <w:t>时，投影平面与</w:t>
      </w:r>
      <w:r>
        <w:rPr>
          <w:position w:val="-10"/>
        </w:rPr>
        <w:object>
          <v:shape id="_x0000_i1493" o:spt="75" type="#_x0000_t75" style="height:16.65pt;width:30pt;" o:ole="t" filled="f" o:preferrelative="t" stroked="f" coordsize="21600,21600">
            <v:path/>
            <v:fill on="f" focussize="0,0"/>
            <v:stroke on="f" joinstyle="miter"/>
            <v:imagedata r:id="rId960" o:title=""/>
            <o:lock v:ext="edit" aspectratio="t"/>
            <w10:wrap type="none"/>
            <w10:anchorlock/>
          </v:shape>
          <o:OLEObject Type="Embed" ProgID="Equation.DSMT4" ShapeID="_x0000_i1493" DrawAspect="Content" ObjectID="_1468076193" r:id="rId959">
            <o:LockedField>false</o:LockedField>
          </o:OLEObject>
        </w:object>
      </w:r>
      <w:r>
        <w:rPr>
          <w:sz w:val="24"/>
        </w:rPr>
        <w:t>平面平行，此时船只做摇摆的一维旋转运动，ISAR成像将会获得船只的正视图</w:t>
      </w:r>
      <w:r>
        <w:rPr>
          <w:rFonts w:hint="eastAsia"/>
          <w:sz w:val="24"/>
        </w:rPr>
        <w:t>或侧视图</w:t>
      </w:r>
      <w:r>
        <w:rPr>
          <w:sz w:val="24"/>
        </w:rPr>
        <w:t>；</w:t>
      </w:r>
    </w:p>
    <w:p w14:paraId="09795F8B">
      <w:pPr>
        <w:tabs>
          <w:tab w:val="center" w:pos="4536"/>
          <w:tab w:val="center" w:pos="9072"/>
        </w:tabs>
        <w:spacing w:line="360" w:lineRule="auto"/>
        <w:ind w:firstLine="480" w:firstLineChars="200"/>
        <w:rPr>
          <w:sz w:val="24"/>
        </w:rPr>
      </w:pPr>
      <w:r>
        <w:rPr>
          <w:rFonts w:hint="eastAsia" w:ascii="宋体" w:hAnsi="宋体"/>
          <w:sz w:val="24"/>
        </w:rPr>
        <w:t>③</w:t>
      </w:r>
      <w:r>
        <w:rPr>
          <w:sz w:val="24"/>
        </w:rPr>
        <w:t>当</w:t>
      </w:r>
      <w:r>
        <w:rPr>
          <w:position w:val="-14"/>
        </w:rPr>
        <w:object>
          <v:shape id="_x0000_i1494" o:spt="75" type="#_x0000_t75" style="height:20pt;width:14pt;" o:ole="t" filled="f" o:preferrelative="t" stroked="f" coordsize="21600,21600">
            <v:path/>
            <v:fill on="f" focussize="0,0"/>
            <v:stroke on="f" joinstyle="miter"/>
            <v:imagedata r:id="rId962" o:title=""/>
            <o:lock v:ext="edit" aspectratio="t"/>
            <w10:wrap type="none"/>
            <w10:anchorlock/>
          </v:shape>
          <o:OLEObject Type="Embed" ProgID="Equation.DSMT4" ShapeID="_x0000_i1494" DrawAspect="Content" ObjectID="_1468076194" r:id="rId961">
            <o:LockedField>false</o:LockedField>
          </o:OLEObject>
        </w:object>
      </w:r>
      <w:r>
        <w:rPr>
          <w:sz w:val="24"/>
        </w:rPr>
        <w:t>介于</w:t>
      </w:r>
      <w:r>
        <w:rPr>
          <w:position w:val="-6"/>
        </w:rPr>
        <w:object>
          <v:shape id="_x0000_i1495" o:spt="75" type="#_x0000_t75" style="height:16.65pt;width:14pt;" o:ole="t" filled="f" o:preferrelative="t" stroked="f" coordsize="21600,21600">
            <v:path/>
            <v:fill on="f" focussize="0,0"/>
            <v:stroke on="f" joinstyle="miter"/>
            <v:imagedata r:id="rId964" o:title=""/>
            <o:lock v:ext="edit" aspectratio="t"/>
            <w10:wrap type="none"/>
            <w10:anchorlock/>
          </v:shape>
          <o:OLEObject Type="Embed" ProgID="Equation.DSMT4" ShapeID="_x0000_i1495" DrawAspect="Content" ObjectID="_1468076195" r:id="rId963">
            <o:LockedField>false</o:LockedField>
          </o:OLEObject>
        </w:object>
      </w:r>
      <w:r>
        <w:rPr>
          <w:sz w:val="24"/>
        </w:rPr>
        <w:t>与</w:t>
      </w:r>
      <w:r>
        <w:rPr>
          <w:position w:val="-6"/>
        </w:rPr>
        <w:object>
          <v:shape id="_x0000_i1496" o:spt="75" type="#_x0000_t75" style="height:16.65pt;width:18pt;" o:ole="t" filled="f" o:preferrelative="t" stroked="f" coordsize="21600,21600">
            <v:path/>
            <v:fill on="f" focussize="0,0"/>
            <v:stroke on="f" joinstyle="miter"/>
            <v:imagedata r:id="rId966" o:title=""/>
            <o:lock v:ext="edit" aspectratio="t"/>
            <w10:wrap type="none"/>
            <w10:anchorlock/>
          </v:shape>
          <o:OLEObject Type="Embed" ProgID="Equation.DSMT4" ShapeID="_x0000_i1496" DrawAspect="Content" ObjectID="_1468076196" r:id="rId965">
            <o:LockedField>false</o:LockedField>
          </o:OLEObject>
        </w:object>
      </w:r>
      <w:r>
        <w:rPr>
          <w:sz w:val="24"/>
        </w:rPr>
        <w:t>之间时，投影平面与</w:t>
      </w:r>
      <w:r>
        <w:rPr>
          <w:position w:val="-10"/>
        </w:rPr>
        <w:object>
          <v:shape id="_x0000_i1497" o:spt="75" type="#_x0000_t75" style="height:16.65pt;width:30pt;" o:ole="t" filled="f" o:preferrelative="t" stroked="f" coordsize="21600,21600">
            <v:path/>
            <v:fill on="f" focussize="0,0"/>
            <v:stroke on="f" joinstyle="miter"/>
            <v:imagedata r:id="rId968" o:title=""/>
            <o:lock v:ext="edit" aspectratio="t"/>
            <w10:wrap type="none"/>
            <w10:anchorlock/>
          </v:shape>
          <o:OLEObject Type="Embed" ProgID="Equation.DSMT4" ShapeID="_x0000_i1497" DrawAspect="Content" ObjectID="_1468076197" r:id="rId967">
            <o:LockedField>false</o:LockedField>
          </o:OLEObject>
        </w:object>
      </w:r>
      <w:r>
        <w:rPr>
          <w:sz w:val="24"/>
        </w:rPr>
        <w:t>平面之间的夹角为</w:t>
      </w:r>
      <w:r>
        <w:rPr>
          <w:position w:val="-10"/>
        </w:rPr>
        <w:object>
          <v:shape id="_x0000_i1498" o:spt="75" type="#_x0000_t75" style="height:16.65pt;width:10pt;" o:ole="t" filled="f" o:preferrelative="t" stroked="f" coordsize="21600,21600">
            <v:path/>
            <v:fill on="f" focussize="0,0"/>
            <v:stroke on="f" joinstyle="miter"/>
            <v:imagedata r:id="rId970" o:title=""/>
            <o:lock v:ext="edit" aspectratio="t"/>
            <w10:wrap type="none"/>
            <w10:anchorlock/>
          </v:shape>
          <o:OLEObject Type="Embed" ProgID="Equation.DSMT4" ShapeID="_x0000_i1498" DrawAspect="Content" ObjectID="_1468076198" r:id="rId969">
            <o:LockedField>false</o:LockedField>
          </o:OLEObject>
        </w:object>
      </w:r>
      <w:r>
        <w:rPr>
          <w:sz w:val="24"/>
        </w:rPr>
        <w:t>，此时船只一定做包含于偏航的二维或三维的旋转运动，ISAR成像将会获得船只的混合视图。</w:t>
      </w:r>
    </w:p>
    <w:p w14:paraId="6196BADD">
      <w:pPr>
        <w:tabs>
          <w:tab w:val="center" w:pos="4536"/>
          <w:tab w:val="center" w:pos="9072"/>
        </w:tabs>
        <w:spacing w:line="360" w:lineRule="auto"/>
        <w:ind w:firstLine="480" w:firstLineChars="200"/>
        <w:rPr>
          <w:sz w:val="24"/>
        </w:rPr>
      </w:pPr>
      <w:r>
        <w:rPr>
          <w:sz w:val="24"/>
        </w:rPr>
        <w:t>当</w:t>
      </w:r>
      <w:r>
        <w:rPr>
          <w:position w:val="-14"/>
          <w:sz w:val="24"/>
        </w:rPr>
        <w:object>
          <v:shape id="_x0000_i1499" o:spt="75" type="#_x0000_t75" style="height:20pt;width:14pt;" o:ole="t" filled="f" o:preferrelative="t" stroked="f" coordsize="21600,21600">
            <v:path/>
            <v:fill on="f" focussize="0,0"/>
            <v:stroke on="f" joinstyle="miter"/>
            <v:imagedata r:id="rId972" o:title=""/>
            <o:lock v:ext="edit" aspectratio="t"/>
            <w10:wrap type="none"/>
            <w10:anchorlock/>
          </v:shape>
          <o:OLEObject Type="Embed" ProgID="Equation.DSMT4" ShapeID="_x0000_i1499" DrawAspect="Content" ObjectID="_1468076199" r:id="rId971">
            <o:LockedField>false</o:LockedField>
          </o:OLEObject>
        </w:object>
      </w:r>
      <w:r>
        <w:rPr>
          <w:sz w:val="24"/>
        </w:rPr>
        <w:t>越接近于</w:t>
      </w:r>
      <w:r>
        <w:rPr>
          <w:position w:val="-6"/>
          <w:sz w:val="24"/>
        </w:rPr>
        <w:object>
          <v:shape id="_x0000_i1500" o:spt="75" type="#_x0000_t75" style="height:16.65pt;width:14pt;" o:ole="t" filled="f" o:preferrelative="t" stroked="f" coordsize="21600,21600">
            <v:path/>
            <v:fill on="f" focussize="0,0"/>
            <v:stroke on="f" joinstyle="miter"/>
            <v:imagedata r:id="rId974" o:title=""/>
            <o:lock v:ext="edit" aspectratio="t"/>
            <w10:wrap type="none"/>
            <w10:anchorlock/>
          </v:shape>
          <o:OLEObject Type="Embed" ProgID="Equation.DSMT4" ShapeID="_x0000_i1500" DrawAspect="Content" ObjectID="_1468076200" r:id="rId973">
            <o:LockedField>false</o:LockedField>
          </o:OLEObject>
        </w:object>
      </w:r>
      <w:r>
        <w:rPr>
          <w:sz w:val="24"/>
        </w:rPr>
        <w:t>或</w:t>
      </w:r>
      <w:r>
        <w:rPr>
          <w:position w:val="-6"/>
          <w:sz w:val="24"/>
        </w:rPr>
        <w:object>
          <v:shape id="_x0000_i1501" o:spt="75" type="#_x0000_t75" style="height:16.65pt;width:18pt;" o:ole="t" filled="f" o:preferrelative="t" stroked="f" coordsize="21600,21600">
            <v:path/>
            <v:fill on="f" focussize="0,0"/>
            <v:stroke on="f" joinstyle="miter"/>
            <v:imagedata r:id="rId976" o:title=""/>
            <o:lock v:ext="edit" aspectratio="t"/>
            <w10:wrap type="none"/>
            <w10:anchorlock/>
          </v:shape>
          <o:OLEObject Type="Embed" ProgID="Equation.DSMT4" ShapeID="_x0000_i1501" DrawAspect="Content" ObjectID="_1468076201" r:id="rId975">
            <o:LockedField>false</o:LockedField>
          </o:OLEObject>
        </w:object>
      </w:r>
      <w:r>
        <w:rPr>
          <w:sz w:val="24"/>
        </w:rPr>
        <w:t>时，说明</w:t>
      </w:r>
      <w:r>
        <w:rPr>
          <w:rFonts w:hint="eastAsia"/>
          <w:sz w:val="24"/>
        </w:rPr>
        <w:t>船只</w:t>
      </w:r>
      <w:r>
        <w:rPr>
          <w:sz w:val="24"/>
        </w:rPr>
        <w:t>目标的运动就越接近于一维旋转运动，合成散射点的分离并不完全，因此不利于目标的三维成像；当</w:t>
      </w:r>
      <w:r>
        <w:rPr>
          <w:position w:val="-14"/>
          <w:sz w:val="24"/>
        </w:rPr>
        <w:object>
          <v:shape id="_x0000_i1502" o:spt="75" type="#_x0000_t75" style="height:20pt;width:14pt;" o:ole="t" filled="f" o:preferrelative="t" stroked="f" coordsize="21600,21600">
            <v:path/>
            <v:fill on="f" focussize="0,0"/>
            <v:stroke on="f" joinstyle="miter"/>
            <v:imagedata r:id="rId978" o:title=""/>
            <o:lock v:ext="edit" aspectratio="t"/>
            <w10:wrap type="none"/>
            <w10:anchorlock/>
          </v:shape>
          <o:OLEObject Type="Embed" ProgID="Equation.DSMT4" ShapeID="_x0000_i1502" DrawAspect="Content" ObjectID="_1468076202" r:id="rId977">
            <o:LockedField>false</o:LockedField>
          </o:OLEObject>
        </w:object>
      </w:r>
      <w:r>
        <w:rPr>
          <w:sz w:val="24"/>
        </w:rPr>
        <w:t>越接近于</w:t>
      </w:r>
      <w:r>
        <w:rPr>
          <w:position w:val="-6"/>
          <w:sz w:val="24"/>
        </w:rPr>
        <w:object>
          <v:shape id="_x0000_i1503" o:spt="75" type="#_x0000_t75" style="height:16.65pt;width:19.35pt;" o:ole="t" filled="f" o:preferrelative="t" stroked="f" coordsize="21600,21600">
            <v:path/>
            <v:fill on="f" focussize="0,0"/>
            <v:stroke on="f" joinstyle="miter"/>
            <v:imagedata r:id="rId980" o:title=""/>
            <o:lock v:ext="edit" aspectratio="t"/>
            <w10:wrap type="none"/>
            <w10:anchorlock/>
          </v:shape>
          <o:OLEObject Type="Embed" ProgID="Equation.DSMT4" ShapeID="_x0000_i1503" DrawAspect="Content" ObjectID="_1468076203" r:id="rId979">
            <o:LockedField>false</o:LockedField>
          </o:OLEObject>
        </w:object>
      </w:r>
      <w:r>
        <w:rPr>
          <w:sz w:val="24"/>
        </w:rPr>
        <w:t>时，说明</w:t>
      </w:r>
      <w:r>
        <w:rPr>
          <w:rFonts w:hint="eastAsia"/>
          <w:sz w:val="24"/>
        </w:rPr>
        <w:t>船只</w:t>
      </w:r>
      <w:r>
        <w:rPr>
          <w:sz w:val="24"/>
        </w:rPr>
        <w:t>目标此刻做的二维或三维的旋转运动均是占优的，散射点之间偏离的程度较大，有利于目标散射点之间的分离。由于在实际情况下第一次选择出来的时间窗所对应的</w:t>
      </w:r>
      <w:r>
        <w:rPr>
          <w:position w:val="-14"/>
          <w:sz w:val="24"/>
        </w:rPr>
        <w:object>
          <v:shape id="_x0000_i1504" o:spt="75" type="#_x0000_t75" style="height:20pt;width:14pt;" o:ole="t" filled="f" o:preferrelative="t" stroked="f" coordsize="21600,21600">
            <v:path/>
            <v:fill on="f" focussize="0,0"/>
            <v:stroke on="f" joinstyle="miter"/>
            <v:imagedata r:id="rId982" o:title=""/>
            <o:lock v:ext="edit" aspectratio="t"/>
            <w10:wrap type="none"/>
            <w10:anchorlock/>
          </v:shape>
          <o:OLEObject Type="Embed" ProgID="Equation.DSMT4" ShapeID="_x0000_i1504" DrawAspect="Content" ObjectID="_1468076204" r:id="rId981">
            <o:LockedField>false</o:LockedField>
          </o:OLEObject>
        </w:object>
      </w:r>
      <w:r>
        <w:rPr>
          <w:sz w:val="24"/>
        </w:rPr>
        <w:t>不一定等于</w:t>
      </w:r>
      <w:r>
        <w:rPr>
          <w:position w:val="-6"/>
          <w:sz w:val="24"/>
        </w:rPr>
        <w:object>
          <v:shape id="_x0000_i1505" o:spt="75" type="#_x0000_t75" style="height:16.65pt;width:19.35pt;" o:ole="t" filled="f" o:preferrelative="t" stroked="f" coordsize="21600,21600">
            <v:path/>
            <v:fill on="f" focussize="0,0"/>
            <v:stroke on="f" joinstyle="miter"/>
            <v:imagedata r:id="rId984" o:title=""/>
            <o:lock v:ext="edit" aspectratio="t"/>
            <w10:wrap type="none"/>
            <w10:anchorlock/>
          </v:shape>
          <o:OLEObject Type="Embed" ProgID="Equation.DSMT4" ShapeID="_x0000_i1505" DrawAspect="Content" ObjectID="_1468076205" r:id="rId983">
            <o:LockedField>false</o:LockedField>
          </o:OLEObject>
        </w:object>
      </w:r>
      <w:r>
        <w:rPr>
          <w:sz w:val="24"/>
        </w:rPr>
        <w:t>，因此</w:t>
      </w:r>
      <w:r>
        <w:rPr>
          <w:rFonts w:hint="eastAsia"/>
          <w:sz w:val="24"/>
        </w:rPr>
        <w:t>从第一次选择出来的时间窗中选择</w:t>
      </w:r>
      <w:r>
        <w:rPr>
          <w:position w:val="-12"/>
          <w:sz w:val="24"/>
        </w:rPr>
        <w:object>
          <v:shape id="_x0000_i1506" o:spt="75" type="#_x0000_t75" style="height:18pt;width:55.35pt;" o:ole="t" filled="f" o:preferrelative="t" stroked="f" coordsize="21600,21600">
            <v:path/>
            <v:fill on="f" focussize="0,0"/>
            <v:stroke on="f" joinstyle="miter"/>
            <v:imagedata r:id="rId986" o:title=""/>
            <o:lock v:ext="edit" aspectratio="t"/>
            <w10:wrap type="none"/>
            <w10:anchorlock/>
          </v:shape>
          <o:OLEObject Type="Embed" ProgID="Equation.DSMT4" ShapeID="_x0000_i1506" DrawAspect="Content" ObjectID="_1468076206" r:id="rId985">
            <o:LockedField>false</o:LockedField>
          </o:OLEObject>
        </w:object>
      </w:r>
      <w:r>
        <w:rPr>
          <w:rFonts w:hint="eastAsia"/>
          <w:sz w:val="24"/>
        </w:rPr>
        <w:t>个</w:t>
      </w:r>
      <w:r>
        <w:rPr>
          <w:sz w:val="24"/>
        </w:rPr>
        <w:t>接近于</w:t>
      </w:r>
      <w:r>
        <w:rPr>
          <w:position w:val="-6"/>
          <w:sz w:val="24"/>
        </w:rPr>
        <w:object>
          <v:shape id="_x0000_i1507" o:spt="75" type="#_x0000_t75" style="height:16.65pt;width:19.35pt;" o:ole="t" filled="f" o:preferrelative="t" stroked="f" coordsize="21600,21600">
            <v:path/>
            <v:fill on="f" focussize="0,0"/>
            <v:stroke on="f" joinstyle="miter"/>
            <v:imagedata r:id="rId988" o:title=""/>
            <o:lock v:ext="edit" aspectratio="t"/>
            <w10:wrap type="none"/>
            <w10:anchorlock/>
          </v:shape>
          <o:OLEObject Type="Embed" ProgID="Equation.DSMT4" ShapeID="_x0000_i1507" DrawAspect="Content" ObjectID="_1468076207" r:id="rId987">
            <o:LockedField>false</o:LockedField>
          </o:OLEObject>
        </w:object>
      </w:r>
      <w:r>
        <w:rPr>
          <w:sz w:val="24"/>
        </w:rPr>
        <w:t>的时间窗作为InISAR系统</w:t>
      </w:r>
      <w:r>
        <w:rPr>
          <w:rFonts w:hint="eastAsia"/>
          <w:sz w:val="24"/>
        </w:rPr>
        <w:t>的多时相</w:t>
      </w:r>
      <w:r>
        <w:rPr>
          <w:sz w:val="24"/>
        </w:rPr>
        <w:t>时间窗，即可完成InISAR系统回波信号时间窗的第二次选择。其中，</w:t>
      </w:r>
      <w:r>
        <w:rPr>
          <w:position w:val="-14"/>
          <w:sz w:val="24"/>
        </w:rPr>
        <w:object>
          <v:shape id="_x0000_i1508" o:spt="75" type="#_x0000_t75" style="height:19.35pt;width:34.65pt;" o:ole="t" filled="f" o:preferrelative="t" stroked="f" coordsize="21600,21600">
            <v:path/>
            <v:fill on="f" focussize="0,0"/>
            <v:stroke on="f" joinstyle="miter"/>
            <v:imagedata r:id="rId990" o:title=""/>
            <o:lock v:ext="edit" aspectratio="t"/>
            <w10:wrap type="none"/>
            <w10:anchorlock/>
          </v:shape>
          <o:OLEObject Type="Embed" ProgID="Equation.DSMT4" ShapeID="_x0000_i1508" DrawAspect="Content" ObjectID="_1468076208" r:id="rId989">
            <o:LockedField>false</o:LockedField>
          </o:OLEObject>
        </w:object>
      </w:r>
      <w:r>
        <w:rPr>
          <w:sz w:val="24"/>
        </w:rPr>
        <w:t>表示InISAR系统</w:t>
      </w:r>
      <w:r>
        <w:rPr>
          <w:rFonts w:hint="eastAsia"/>
          <w:sz w:val="24"/>
        </w:rPr>
        <w:t>多时相</w:t>
      </w:r>
      <w:r>
        <w:rPr>
          <w:sz w:val="24"/>
        </w:rPr>
        <w:t>时间窗允许积累的</w:t>
      </w:r>
      <w:r>
        <w:rPr>
          <w:rFonts w:hint="eastAsia"/>
          <w:sz w:val="24"/>
        </w:rPr>
        <w:t>持续</w:t>
      </w:r>
      <w:r>
        <w:rPr>
          <w:sz w:val="24"/>
        </w:rPr>
        <w:t>时长，</w:t>
      </w:r>
      <w:r>
        <w:rPr>
          <w:position w:val="-14"/>
          <w:sz w:val="24"/>
        </w:rPr>
        <w:object>
          <v:shape id="_x0000_i1509" o:spt="75" type="#_x0000_t75" style="height:19.35pt;width:42pt;" o:ole="t" filled="f" o:preferrelative="t" stroked="f" coordsize="21600,21600">
            <v:path/>
            <v:fill on="f" focussize="0,0"/>
            <v:stroke on="f" joinstyle="miter"/>
            <v:imagedata r:id="rId992" o:title=""/>
            <o:lock v:ext="edit" aspectratio="t"/>
            <w10:wrap type="none"/>
            <w10:anchorlock/>
          </v:shape>
          <o:OLEObject Type="Embed" ProgID="Equation.DSMT4" ShapeID="_x0000_i1509" DrawAspect="Content" ObjectID="_1468076209" r:id="rId991">
            <o:LockedField>false</o:LockedField>
          </o:OLEObject>
        </w:object>
      </w:r>
      <w:r>
        <w:rPr>
          <w:sz w:val="24"/>
        </w:rPr>
        <w:t>则为</w:t>
      </w:r>
      <w:r>
        <w:rPr>
          <w:rFonts w:hint="eastAsia"/>
          <w:sz w:val="24"/>
        </w:rPr>
        <w:t>时间窗的</w:t>
      </w:r>
      <w:r>
        <w:rPr>
          <w:sz w:val="24"/>
        </w:rPr>
        <w:t>起始时刻。</w:t>
      </w:r>
    </w:p>
    <w:p w14:paraId="2E7F5A66">
      <w:pPr>
        <w:tabs>
          <w:tab w:val="center" w:pos="2268"/>
          <w:tab w:val="center" w:pos="4536"/>
          <w:tab w:val="center" w:pos="6804"/>
          <w:tab w:val="center" w:pos="9072"/>
        </w:tabs>
        <w:spacing w:line="360" w:lineRule="auto"/>
        <w:ind w:firstLine="480" w:firstLineChars="200"/>
        <w:rPr>
          <w:sz w:val="24"/>
        </w:rPr>
      </w:pPr>
      <w:r>
        <w:rPr>
          <w:sz w:val="24"/>
        </w:rPr>
        <w:t>上述步骤即为基于</w:t>
      </w:r>
      <w:r>
        <w:rPr>
          <w:rFonts w:hint="eastAsia"/>
          <w:sz w:val="24"/>
        </w:rPr>
        <w:t>二次时间窗选择</w:t>
      </w:r>
      <w:r>
        <w:rPr>
          <w:sz w:val="24"/>
        </w:rPr>
        <w:t>的多时相时间窗选择</w:t>
      </w:r>
      <w:r>
        <w:rPr>
          <w:rFonts w:hint="eastAsia"/>
          <w:sz w:val="24"/>
        </w:rPr>
        <w:t>算</w:t>
      </w:r>
      <w:r>
        <w:rPr>
          <w:sz w:val="24"/>
        </w:rPr>
        <w:t>法</w:t>
      </w:r>
      <w:r>
        <w:rPr>
          <w:rFonts w:hint="eastAsia"/>
          <w:sz w:val="24"/>
        </w:rPr>
        <w:t>，算法流程如图3</w:t>
      </w:r>
      <w:r>
        <w:rPr>
          <w:sz w:val="24"/>
        </w:rPr>
        <w:t>-3</w:t>
      </w:r>
      <w:r>
        <w:rPr>
          <w:rFonts w:hint="eastAsia"/>
          <w:sz w:val="24"/>
        </w:rPr>
        <w:t>所示</w:t>
      </w:r>
      <w:r>
        <w:rPr>
          <w:sz w:val="24"/>
        </w:rPr>
        <w:t>，再结合InISAR成像技术即可实现多时相InISAR船只目标的三维成像。</w:t>
      </w:r>
    </w:p>
    <w:p w14:paraId="72B0C60F">
      <w:pPr>
        <w:pStyle w:val="2"/>
        <w:ind w:firstLine="0" w:firstLineChars="0"/>
        <w:jc w:val="center"/>
      </w:pPr>
      <w:r>
        <w:object>
          <v:shape id="_x0000_i1510" o:spt="75" type="#_x0000_t75" style="height:253.35pt;width:232pt;" o:ole="t" filled="f" o:preferrelative="t" stroked="f" coordsize="21600,21600">
            <v:path/>
            <v:fill on="f" focussize="0,0"/>
            <v:stroke on="f" joinstyle="miter"/>
            <v:imagedata r:id="rId994" o:title=""/>
            <o:lock v:ext="edit" aspectratio="t"/>
            <w10:wrap type="none"/>
            <w10:anchorlock/>
          </v:shape>
          <o:OLEObject Type="Embed" ProgID="Visio.Drawing.15" ShapeID="_x0000_i1510" DrawAspect="Content" ObjectID="_1468076210" r:id="rId993">
            <o:LockedField>false</o:LockedField>
          </o:OLEObject>
        </w:object>
      </w:r>
    </w:p>
    <w:p w14:paraId="19896577">
      <w:pPr>
        <w:tabs>
          <w:tab w:val="center" w:pos="2268"/>
          <w:tab w:val="center" w:pos="4536"/>
          <w:tab w:val="center" w:pos="6804"/>
          <w:tab w:val="center" w:pos="9072"/>
        </w:tabs>
        <w:spacing w:before="159" w:beforeLines="50"/>
        <w:jc w:val="center"/>
        <w:rPr>
          <w:b/>
          <w:bCs/>
          <w:szCs w:val="21"/>
        </w:rPr>
      </w:pPr>
      <w:r>
        <w:rPr>
          <w:b/>
          <w:bCs/>
          <w:szCs w:val="21"/>
        </w:rPr>
        <w:t>图3-3  基于二次时间窗选择的多时相InISAR时间窗选择算法</w:t>
      </w:r>
      <w:r>
        <w:rPr>
          <w:rFonts w:hint="eastAsia"/>
          <w:b/>
          <w:bCs/>
          <w:szCs w:val="21"/>
        </w:rPr>
        <w:t>流程图</w:t>
      </w:r>
    </w:p>
    <w:p w14:paraId="7A35B9AA">
      <w:pPr>
        <w:tabs>
          <w:tab w:val="center" w:pos="2268"/>
          <w:tab w:val="center" w:pos="4536"/>
          <w:tab w:val="center" w:pos="6804"/>
          <w:tab w:val="center" w:pos="9072"/>
        </w:tabs>
        <w:spacing w:after="159" w:afterLines="50"/>
        <w:jc w:val="center"/>
        <w:rPr>
          <w:b/>
          <w:bCs/>
          <w:szCs w:val="21"/>
        </w:rPr>
      </w:pPr>
      <w:r>
        <w:rPr>
          <w:b/>
          <w:bCs/>
          <w:szCs w:val="21"/>
        </w:rPr>
        <w:t>Figure 3-3  Flow chart of multi-temporal In</w:t>
      </w:r>
      <w:r>
        <w:rPr>
          <w:rFonts w:hint="eastAsia"/>
          <w:b/>
          <w:bCs/>
          <w:szCs w:val="21"/>
        </w:rPr>
        <w:t>IS</w:t>
      </w:r>
      <w:r>
        <w:rPr>
          <w:b/>
          <w:bCs/>
          <w:szCs w:val="21"/>
        </w:rPr>
        <w:t>AR time window selection algorithm based on quadratic time window selection</w:t>
      </w:r>
    </w:p>
    <w:p w14:paraId="3659CE9A">
      <w:pPr>
        <w:pStyle w:val="112"/>
      </w:pPr>
      <w:bookmarkStart w:id="190" w:name="_Toc126010482"/>
      <w:bookmarkStart w:id="191" w:name="_Toc126956239"/>
      <w:bookmarkStart w:id="192" w:name="_Toc135728174"/>
      <w:r>
        <w:t>3.4 仿真实验分析</w:t>
      </w:r>
      <w:bookmarkEnd w:id="190"/>
      <w:bookmarkEnd w:id="191"/>
      <w:bookmarkEnd w:id="192"/>
    </w:p>
    <w:p w14:paraId="6955335C">
      <w:pPr>
        <w:tabs>
          <w:tab w:val="center" w:pos="2268"/>
          <w:tab w:val="center" w:pos="4536"/>
          <w:tab w:val="center" w:pos="6804"/>
          <w:tab w:val="center" w:pos="9072"/>
        </w:tabs>
        <w:spacing w:line="360" w:lineRule="auto"/>
        <w:ind w:firstLine="480" w:firstLineChars="200"/>
        <w:rPr>
          <w:sz w:val="24"/>
        </w:rPr>
      </w:pPr>
      <w:r>
        <w:rPr>
          <w:sz w:val="24"/>
        </w:rPr>
        <w:t>本节仿真实验的船只目标模型、雷达系统参数和2.5节一致。</w:t>
      </w:r>
    </w:p>
    <w:p w14:paraId="04A04623">
      <w:pPr>
        <w:tabs>
          <w:tab w:val="center" w:pos="2268"/>
          <w:tab w:val="center" w:pos="4536"/>
          <w:tab w:val="center" w:pos="6804"/>
          <w:tab w:val="center" w:pos="9072"/>
        </w:tabs>
        <w:spacing w:line="360" w:lineRule="auto"/>
        <w:ind w:firstLine="480" w:firstLineChars="200"/>
        <w:rPr>
          <w:sz w:val="24"/>
        </w:rPr>
      </w:pPr>
      <w:r>
        <w:rPr>
          <w:rFonts w:hint="eastAsia"/>
          <w:sz w:val="24"/>
        </w:rPr>
        <w:t>（1）</w:t>
      </w:r>
      <w:r>
        <w:rPr>
          <w:sz w:val="24"/>
        </w:rPr>
        <w:t>实验一：直接对具有三维</w:t>
      </w:r>
      <w:r>
        <w:rPr>
          <w:rFonts w:hint="eastAsia"/>
          <w:sz w:val="24"/>
        </w:rPr>
        <w:t>摇摆运动</w:t>
      </w:r>
      <w:r>
        <w:rPr>
          <w:sz w:val="24"/>
        </w:rPr>
        <w:t>的船只目标进行InISAR三维成像</w:t>
      </w:r>
    </w:p>
    <w:p w14:paraId="35E628E1">
      <w:pPr>
        <w:tabs>
          <w:tab w:val="center" w:pos="2268"/>
          <w:tab w:val="center" w:pos="4536"/>
          <w:tab w:val="center" w:pos="6804"/>
          <w:tab w:val="center" w:pos="9072"/>
        </w:tabs>
        <w:spacing w:line="360" w:lineRule="auto"/>
        <w:ind w:firstLine="480" w:firstLineChars="200"/>
        <w:rPr>
          <w:sz w:val="24"/>
        </w:rPr>
      </w:pPr>
      <w:r>
        <w:rPr>
          <w:sz w:val="24"/>
        </w:rPr>
        <w:t>船只目标的三维</w:t>
      </w:r>
      <w:r>
        <w:rPr>
          <w:rFonts w:hint="eastAsia"/>
          <w:sz w:val="24"/>
        </w:rPr>
        <w:t>摇摆运动</w:t>
      </w:r>
      <w:r>
        <w:rPr>
          <w:sz w:val="24"/>
        </w:rPr>
        <w:t>参数</w:t>
      </w:r>
      <w:r>
        <w:rPr>
          <w:rFonts w:hint="eastAsia"/>
          <w:sz w:val="24"/>
        </w:rPr>
        <w:t>如表3</w:t>
      </w:r>
      <w:r>
        <w:rPr>
          <w:sz w:val="24"/>
        </w:rPr>
        <w:t>-1</w:t>
      </w:r>
      <w:r>
        <w:rPr>
          <w:rFonts w:hint="eastAsia"/>
          <w:sz w:val="24"/>
        </w:rPr>
        <w:t>所示</w:t>
      </w:r>
      <w:r>
        <w:rPr>
          <w:sz w:val="24"/>
        </w:rPr>
        <w:t>，可以看出船只在三个方向均有明显的摆动。通过</w:t>
      </w:r>
      <w:r>
        <w:rPr>
          <w:rFonts w:hint="eastAsia"/>
          <w:sz w:val="24"/>
        </w:rPr>
        <w:t>传统的</w:t>
      </w:r>
      <w:r>
        <w:rPr>
          <w:sz w:val="24"/>
        </w:rPr>
        <w:t>RD算法</w:t>
      </w:r>
      <w:r>
        <w:rPr>
          <w:rFonts w:hint="eastAsia"/>
          <w:sz w:val="24"/>
        </w:rPr>
        <w:t>得到</w:t>
      </w:r>
      <w:r>
        <w:rPr>
          <w:sz w:val="24"/>
        </w:rPr>
        <w:t>的船只目标ISAR二维图像</w:t>
      </w:r>
      <w:r>
        <w:rPr>
          <w:rFonts w:hint="eastAsia"/>
          <w:sz w:val="24"/>
        </w:rPr>
        <w:t>如图</w:t>
      </w:r>
      <w:r>
        <w:rPr>
          <w:sz w:val="24"/>
        </w:rPr>
        <w:t>3-4</w:t>
      </w:r>
      <w:r>
        <w:rPr>
          <w:rFonts w:hint="eastAsia"/>
          <w:sz w:val="24"/>
        </w:rPr>
        <w:t>-</w:t>
      </w:r>
      <w:r>
        <w:rPr>
          <w:sz w:val="24"/>
        </w:rPr>
        <w:t>a</w:t>
      </w:r>
      <w:r>
        <w:rPr>
          <w:rFonts w:hint="eastAsia"/>
          <w:sz w:val="24"/>
        </w:rPr>
        <w:t>、图</w:t>
      </w:r>
      <w:r>
        <w:rPr>
          <w:sz w:val="24"/>
        </w:rPr>
        <w:t>3-4</w:t>
      </w:r>
      <w:r>
        <w:rPr>
          <w:rFonts w:hint="eastAsia"/>
          <w:sz w:val="24"/>
        </w:rPr>
        <w:t>-</w:t>
      </w:r>
      <w:r>
        <w:rPr>
          <w:sz w:val="24"/>
        </w:rPr>
        <w:t>b</w:t>
      </w:r>
      <w:r>
        <w:rPr>
          <w:rFonts w:hint="eastAsia"/>
          <w:sz w:val="24"/>
        </w:rPr>
        <w:t>与图</w:t>
      </w:r>
      <w:r>
        <w:rPr>
          <w:sz w:val="24"/>
        </w:rPr>
        <w:t>3-4</w:t>
      </w:r>
      <w:r>
        <w:rPr>
          <w:rFonts w:hint="eastAsia"/>
          <w:sz w:val="24"/>
        </w:rPr>
        <w:t>-</w:t>
      </w:r>
      <w:r>
        <w:rPr>
          <w:sz w:val="24"/>
        </w:rPr>
        <w:t>c</w:t>
      </w:r>
      <w:r>
        <w:rPr>
          <w:rFonts w:hint="eastAsia"/>
          <w:sz w:val="24"/>
        </w:rPr>
        <w:t>所示</w:t>
      </w:r>
      <w:r>
        <w:rPr>
          <w:sz w:val="24"/>
        </w:rPr>
        <w:t>，可以看出船只复杂的三维</w:t>
      </w:r>
      <w:r>
        <w:rPr>
          <w:rFonts w:hint="eastAsia"/>
          <w:sz w:val="24"/>
        </w:rPr>
        <w:t>摆</w:t>
      </w:r>
      <w:r>
        <w:rPr>
          <w:sz w:val="24"/>
        </w:rPr>
        <w:t>动导致了散射点在方位向上出现了严重的散焦问题。若利用RD算法</w:t>
      </w:r>
      <w:r>
        <w:rPr>
          <w:rFonts w:hint="eastAsia"/>
          <w:sz w:val="24"/>
        </w:rPr>
        <w:t>得到</w:t>
      </w:r>
      <w:r>
        <w:rPr>
          <w:sz w:val="24"/>
        </w:rPr>
        <w:t>的ISAR图像</w:t>
      </w:r>
      <w:r>
        <w:rPr>
          <w:rFonts w:hint="eastAsia"/>
          <w:sz w:val="24"/>
        </w:rPr>
        <w:t>直接</w:t>
      </w:r>
      <w:r>
        <w:rPr>
          <w:sz w:val="24"/>
        </w:rPr>
        <w:t>进行InISAR三维成像，即使获得了船只目标的三维图像，也会出现大量的虚警散射点与较大的重构误差等问题，如</w:t>
      </w:r>
      <w:r>
        <w:rPr>
          <w:rFonts w:hint="eastAsia"/>
          <w:sz w:val="24"/>
        </w:rPr>
        <w:t>图3-</w:t>
      </w:r>
      <w:r>
        <w:rPr>
          <w:sz w:val="24"/>
        </w:rPr>
        <w:t>4</w:t>
      </w:r>
      <w:r>
        <w:rPr>
          <w:rFonts w:hint="eastAsia"/>
          <w:sz w:val="24"/>
        </w:rPr>
        <w:t>-</w:t>
      </w:r>
      <w:r>
        <w:rPr>
          <w:sz w:val="24"/>
        </w:rPr>
        <w:t>d所示。</w:t>
      </w:r>
    </w:p>
    <w:p w14:paraId="52441EDE">
      <w:pPr>
        <w:tabs>
          <w:tab w:val="center" w:pos="2268"/>
          <w:tab w:val="center" w:pos="4536"/>
          <w:tab w:val="center" w:pos="6804"/>
          <w:tab w:val="center" w:pos="9072"/>
        </w:tabs>
        <w:spacing w:before="159" w:beforeLines="50"/>
        <w:jc w:val="center"/>
        <w:rPr>
          <w:b/>
          <w:bCs/>
          <w:color w:val="000000"/>
          <w:szCs w:val="21"/>
        </w:rPr>
      </w:pPr>
      <w:r>
        <w:rPr>
          <w:b/>
          <w:bCs/>
          <w:color w:val="000000"/>
          <w:szCs w:val="21"/>
        </w:rPr>
        <w:t>表3-1  船只三维摆动参数设置</w:t>
      </w:r>
    </w:p>
    <w:p w14:paraId="1A610BE8">
      <w:pPr>
        <w:pStyle w:val="2"/>
        <w:spacing w:after="159" w:afterLines="50" w:line="240" w:lineRule="auto"/>
        <w:ind w:firstLine="0" w:firstLineChars="0"/>
        <w:jc w:val="center"/>
        <w:rPr>
          <w:b/>
          <w:sz w:val="21"/>
        </w:rPr>
      </w:pPr>
      <w:r>
        <w:rPr>
          <w:b/>
          <w:sz w:val="21"/>
        </w:rPr>
        <w:t>Table 3-1  Setting of ship's three-dimensional swing parameters</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126"/>
        <w:gridCol w:w="2266"/>
        <w:gridCol w:w="2125"/>
      </w:tblGrid>
      <w:tr w14:paraId="51FA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auto" w:sz="12" w:space="0"/>
              <w:left w:val="nil"/>
              <w:bottom w:val="single" w:color="auto" w:sz="4" w:space="0"/>
              <w:right w:val="nil"/>
            </w:tcBorders>
            <w:shd w:val="clear" w:color="auto" w:fill="auto"/>
            <w:vAlign w:val="center"/>
          </w:tcPr>
          <w:p w14:paraId="18129448">
            <w:pPr>
              <w:tabs>
                <w:tab w:val="center" w:pos="2268"/>
                <w:tab w:val="center" w:pos="4536"/>
                <w:tab w:val="center" w:pos="6804"/>
                <w:tab w:val="center" w:pos="9072"/>
              </w:tabs>
              <w:jc w:val="center"/>
              <w:rPr>
                <w:szCs w:val="21"/>
              </w:rPr>
            </w:pPr>
          </w:p>
        </w:tc>
        <w:tc>
          <w:tcPr>
            <w:tcW w:w="2127" w:type="dxa"/>
            <w:tcBorders>
              <w:top w:val="single" w:color="auto" w:sz="12" w:space="0"/>
              <w:left w:val="nil"/>
              <w:bottom w:val="single" w:color="auto" w:sz="4" w:space="0"/>
              <w:right w:val="nil"/>
            </w:tcBorders>
            <w:shd w:val="clear" w:color="auto" w:fill="auto"/>
            <w:vAlign w:val="center"/>
          </w:tcPr>
          <w:p w14:paraId="1BCF4F32">
            <w:pPr>
              <w:tabs>
                <w:tab w:val="center" w:pos="2268"/>
                <w:tab w:val="center" w:pos="4536"/>
                <w:tab w:val="center" w:pos="6804"/>
                <w:tab w:val="center" w:pos="9072"/>
              </w:tabs>
              <w:jc w:val="center"/>
              <w:rPr>
                <w:szCs w:val="21"/>
              </w:rPr>
            </w:pPr>
            <w:r>
              <w:rPr>
                <w:szCs w:val="21"/>
              </w:rPr>
              <w:t>Roll</w:t>
            </w:r>
          </w:p>
        </w:tc>
        <w:tc>
          <w:tcPr>
            <w:tcW w:w="2268" w:type="dxa"/>
            <w:tcBorders>
              <w:top w:val="single" w:color="auto" w:sz="12" w:space="0"/>
              <w:left w:val="nil"/>
              <w:bottom w:val="single" w:color="auto" w:sz="4" w:space="0"/>
              <w:right w:val="nil"/>
            </w:tcBorders>
            <w:shd w:val="clear" w:color="auto" w:fill="auto"/>
            <w:vAlign w:val="center"/>
          </w:tcPr>
          <w:p w14:paraId="7B1DFE1D">
            <w:pPr>
              <w:tabs>
                <w:tab w:val="center" w:pos="2268"/>
                <w:tab w:val="center" w:pos="4536"/>
                <w:tab w:val="center" w:pos="6804"/>
                <w:tab w:val="center" w:pos="9072"/>
              </w:tabs>
              <w:jc w:val="center"/>
              <w:rPr>
                <w:szCs w:val="21"/>
              </w:rPr>
            </w:pPr>
            <w:r>
              <w:rPr>
                <w:szCs w:val="21"/>
              </w:rPr>
              <w:t>Pitch</w:t>
            </w:r>
          </w:p>
        </w:tc>
        <w:tc>
          <w:tcPr>
            <w:tcW w:w="2126" w:type="dxa"/>
            <w:tcBorders>
              <w:top w:val="single" w:color="auto" w:sz="12" w:space="0"/>
              <w:left w:val="nil"/>
              <w:bottom w:val="single" w:color="auto" w:sz="4" w:space="0"/>
              <w:right w:val="nil"/>
            </w:tcBorders>
            <w:shd w:val="clear" w:color="auto" w:fill="auto"/>
            <w:vAlign w:val="center"/>
          </w:tcPr>
          <w:p w14:paraId="48AA8D47">
            <w:pPr>
              <w:tabs>
                <w:tab w:val="center" w:pos="2268"/>
                <w:tab w:val="center" w:pos="4536"/>
                <w:tab w:val="center" w:pos="6804"/>
                <w:tab w:val="center" w:pos="9072"/>
              </w:tabs>
              <w:jc w:val="center"/>
              <w:rPr>
                <w:szCs w:val="21"/>
              </w:rPr>
            </w:pPr>
            <w:r>
              <w:rPr>
                <w:szCs w:val="21"/>
              </w:rPr>
              <w:t>Yaw</w:t>
            </w:r>
          </w:p>
        </w:tc>
      </w:tr>
      <w:tr w14:paraId="0490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8" w:type="dxa"/>
            <w:tcBorders>
              <w:top w:val="single" w:color="auto" w:sz="4" w:space="0"/>
              <w:left w:val="nil"/>
              <w:bottom w:val="nil"/>
              <w:right w:val="nil"/>
            </w:tcBorders>
            <w:shd w:val="clear" w:color="auto" w:fill="auto"/>
            <w:vAlign w:val="center"/>
          </w:tcPr>
          <w:p w14:paraId="1CEF177D">
            <w:pPr>
              <w:tabs>
                <w:tab w:val="center" w:pos="2268"/>
                <w:tab w:val="center" w:pos="4536"/>
                <w:tab w:val="center" w:pos="6804"/>
                <w:tab w:val="center" w:pos="9072"/>
              </w:tabs>
              <w:jc w:val="center"/>
              <w:rPr>
                <w:szCs w:val="21"/>
              </w:rPr>
            </w:pPr>
            <w:r>
              <w:rPr>
                <w:szCs w:val="21"/>
              </w:rPr>
              <w:t>旋转周期（</w:t>
            </w:r>
            <w:r>
              <w:rPr>
                <w:position w:val="-6"/>
                <w:szCs w:val="21"/>
              </w:rPr>
              <w:object>
                <v:shape id="_x0000_i1511" o:spt="75" type="#_x0000_t75" style="height:10.65pt;width:8pt;" o:ole="t" filled="f" o:preferrelative="t" stroked="f" coordsize="21600,21600">
                  <v:path/>
                  <v:fill on="f" focussize="0,0"/>
                  <v:stroke on="f" joinstyle="miter"/>
                  <v:imagedata r:id="rId444" o:title=""/>
                  <o:lock v:ext="edit" aspectratio="t"/>
                  <w10:wrap type="none"/>
                  <w10:anchorlock/>
                </v:shape>
                <o:OLEObject Type="Embed" ProgID="Equation.DSMT4" ShapeID="_x0000_i1511" DrawAspect="Content" ObjectID="_1468076211" r:id="rId995">
                  <o:LockedField>false</o:LockedField>
                </o:OLEObject>
              </w:object>
            </w:r>
            <w:r>
              <w:rPr>
                <w:szCs w:val="21"/>
              </w:rPr>
              <w:t>）</w:t>
            </w:r>
          </w:p>
        </w:tc>
        <w:tc>
          <w:tcPr>
            <w:tcW w:w="2127" w:type="dxa"/>
            <w:tcBorders>
              <w:top w:val="single" w:color="auto" w:sz="4" w:space="0"/>
              <w:left w:val="nil"/>
              <w:bottom w:val="nil"/>
              <w:right w:val="nil"/>
            </w:tcBorders>
            <w:shd w:val="clear" w:color="auto" w:fill="auto"/>
            <w:vAlign w:val="center"/>
          </w:tcPr>
          <w:p w14:paraId="1B64D1D5">
            <w:pPr>
              <w:tabs>
                <w:tab w:val="center" w:pos="2268"/>
                <w:tab w:val="center" w:pos="4536"/>
                <w:tab w:val="center" w:pos="6804"/>
                <w:tab w:val="center" w:pos="9072"/>
              </w:tabs>
              <w:jc w:val="center"/>
              <w:rPr>
                <w:szCs w:val="21"/>
              </w:rPr>
            </w:pPr>
            <w:r>
              <w:rPr>
                <w:szCs w:val="21"/>
              </w:rPr>
              <w:t>12.2</w:t>
            </w:r>
          </w:p>
        </w:tc>
        <w:tc>
          <w:tcPr>
            <w:tcW w:w="2268" w:type="dxa"/>
            <w:tcBorders>
              <w:top w:val="single" w:color="auto" w:sz="4" w:space="0"/>
              <w:left w:val="nil"/>
              <w:bottom w:val="nil"/>
              <w:right w:val="nil"/>
            </w:tcBorders>
            <w:shd w:val="clear" w:color="auto" w:fill="auto"/>
            <w:vAlign w:val="center"/>
          </w:tcPr>
          <w:p w14:paraId="05D28D6F">
            <w:pPr>
              <w:tabs>
                <w:tab w:val="center" w:pos="2268"/>
                <w:tab w:val="center" w:pos="4536"/>
                <w:tab w:val="center" w:pos="6804"/>
                <w:tab w:val="center" w:pos="9072"/>
              </w:tabs>
              <w:jc w:val="center"/>
              <w:rPr>
                <w:szCs w:val="21"/>
              </w:rPr>
            </w:pPr>
            <w:r>
              <w:rPr>
                <w:szCs w:val="21"/>
              </w:rPr>
              <w:t>6.7</w:t>
            </w:r>
          </w:p>
        </w:tc>
        <w:tc>
          <w:tcPr>
            <w:tcW w:w="2126" w:type="dxa"/>
            <w:tcBorders>
              <w:top w:val="single" w:color="auto" w:sz="4" w:space="0"/>
              <w:left w:val="nil"/>
              <w:bottom w:val="nil"/>
              <w:right w:val="nil"/>
            </w:tcBorders>
            <w:shd w:val="clear" w:color="auto" w:fill="auto"/>
            <w:vAlign w:val="center"/>
          </w:tcPr>
          <w:p w14:paraId="79887F83">
            <w:pPr>
              <w:tabs>
                <w:tab w:val="center" w:pos="2268"/>
                <w:tab w:val="center" w:pos="4536"/>
                <w:tab w:val="center" w:pos="6804"/>
                <w:tab w:val="center" w:pos="9072"/>
              </w:tabs>
              <w:jc w:val="center"/>
              <w:rPr>
                <w:szCs w:val="21"/>
              </w:rPr>
            </w:pPr>
            <w:r>
              <w:rPr>
                <w:szCs w:val="21"/>
              </w:rPr>
              <w:t>14.2</w:t>
            </w:r>
          </w:p>
        </w:tc>
      </w:tr>
      <w:tr w14:paraId="0369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nil"/>
              <w:right w:val="nil"/>
            </w:tcBorders>
            <w:shd w:val="clear" w:color="auto" w:fill="auto"/>
            <w:vAlign w:val="center"/>
          </w:tcPr>
          <w:p w14:paraId="3F50A349">
            <w:pPr>
              <w:tabs>
                <w:tab w:val="center" w:pos="2268"/>
                <w:tab w:val="center" w:pos="4536"/>
                <w:tab w:val="center" w:pos="6804"/>
                <w:tab w:val="center" w:pos="9072"/>
              </w:tabs>
              <w:jc w:val="center"/>
              <w:rPr>
                <w:szCs w:val="21"/>
              </w:rPr>
            </w:pPr>
            <w:r>
              <w:rPr>
                <w:szCs w:val="21"/>
              </w:rPr>
              <w:t>幅度（</w:t>
            </w:r>
            <w:r>
              <w:rPr>
                <w:position w:val="-4"/>
              </w:rPr>
              <w:object>
                <v:shape id="_x0000_i1512" o:spt="75" type="#_x0000_t75" style="height:15.35pt;width:7.35pt;" o:ole="t" filled="f" o:preferrelative="t" stroked="f" coordsize="21600,21600">
                  <v:path/>
                  <v:fill on="f" focussize="0,0"/>
                  <v:stroke on="f" joinstyle="miter"/>
                  <v:imagedata r:id="rId997" o:title=""/>
                  <o:lock v:ext="edit" aspectratio="t"/>
                  <w10:wrap type="none"/>
                  <w10:anchorlock/>
                </v:shape>
                <o:OLEObject Type="Embed" ProgID="Equation.DSMT4" ShapeID="_x0000_i1512" DrawAspect="Content" ObjectID="_1468076212" r:id="rId996">
                  <o:LockedField>false</o:LockedField>
                </o:OLEObject>
              </w:object>
            </w:r>
            <w:r>
              <w:rPr>
                <w:szCs w:val="21"/>
              </w:rPr>
              <w:t>）</w:t>
            </w:r>
          </w:p>
        </w:tc>
        <w:tc>
          <w:tcPr>
            <w:tcW w:w="2127" w:type="dxa"/>
            <w:tcBorders>
              <w:top w:val="nil"/>
              <w:left w:val="nil"/>
              <w:bottom w:val="nil"/>
              <w:right w:val="nil"/>
            </w:tcBorders>
            <w:shd w:val="clear" w:color="auto" w:fill="auto"/>
            <w:vAlign w:val="center"/>
          </w:tcPr>
          <w:p w14:paraId="139503FC">
            <w:pPr>
              <w:tabs>
                <w:tab w:val="center" w:pos="2268"/>
                <w:tab w:val="center" w:pos="4536"/>
                <w:tab w:val="center" w:pos="6804"/>
                <w:tab w:val="center" w:pos="9072"/>
              </w:tabs>
              <w:jc w:val="center"/>
              <w:rPr>
                <w:szCs w:val="21"/>
              </w:rPr>
            </w:pPr>
            <w:r>
              <w:rPr>
                <w:szCs w:val="21"/>
              </w:rPr>
              <w:t>38.4</w:t>
            </w:r>
          </w:p>
        </w:tc>
        <w:tc>
          <w:tcPr>
            <w:tcW w:w="2268" w:type="dxa"/>
            <w:tcBorders>
              <w:top w:val="nil"/>
              <w:left w:val="nil"/>
              <w:bottom w:val="nil"/>
              <w:right w:val="nil"/>
            </w:tcBorders>
            <w:shd w:val="clear" w:color="auto" w:fill="auto"/>
            <w:vAlign w:val="center"/>
          </w:tcPr>
          <w:p w14:paraId="56C69391">
            <w:pPr>
              <w:tabs>
                <w:tab w:val="center" w:pos="2268"/>
                <w:tab w:val="center" w:pos="4536"/>
                <w:tab w:val="center" w:pos="6804"/>
                <w:tab w:val="center" w:pos="9072"/>
              </w:tabs>
              <w:jc w:val="center"/>
              <w:rPr>
                <w:szCs w:val="21"/>
              </w:rPr>
            </w:pPr>
            <w:r>
              <w:rPr>
                <w:szCs w:val="21"/>
              </w:rPr>
              <w:t>3.4</w:t>
            </w:r>
          </w:p>
        </w:tc>
        <w:tc>
          <w:tcPr>
            <w:tcW w:w="2126" w:type="dxa"/>
            <w:tcBorders>
              <w:top w:val="nil"/>
              <w:left w:val="nil"/>
              <w:bottom w:val="nil"/>
              <w:right w:val="nil"/>
            </w:tcBorders>
            <w:shd w:val="clear" w:color="auto" w:fill="auto"/>
            <w:vAlign w:val="center"/>
          </w:tcPr>
          <w:p w14:paraId="1B180449">
            <w:pPr>
              <w:tabs>
                <w:tab w:val="center" w:pos="2268"/>
                <w:tab w:val="center" w:pos="4536"/>
                <w:tab w:val="center" w:pos="6804"/>
                <w:tab w:val="center" w:pos="9072"/>
              </w:tabs>
              <w:jc w:val="center"/>
              <w:rPr>
                <w:szCs w:val="21"/>
              </w:rPr>
            </w:pPr>
            <w:r>
              <w:rPr>
                <w:szCs w:val="21"/>
              </w:rPr>
              <w:t>3.8</w:t>
            </w:r>
          </w:p>
        </w:tc>
      </w:tr>
      <w:tr w14:paraId="57DC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nil"/>
              <w:left w:val="nil"/>
              <w:bottom w:val="single" w:color="auto" w:sz="12" w:space="0"/>
              <w:right w:val="nil"/>
            </w:tcBorders>
            <w:shd w:val="clear" w:color="auto" w:fill="auto"/>
            <w:vAlign w:val="center"/>
          </w:tcPr>
          <w:p w14:paraId="7203E0B8">
            <w:pPr>
              <w:tabs>
                <w:tab w:val="center" w:pos="2268"/>
                <w:tab w:val="center" w:pos="4536"/>
                <w:tab w:val="center" w:pos="6804"/>
                <w:tab w:val="center" w:pos="9072"/>
              </w:tabs>
              <w:jc w:val="center"/>
              <w:rPr>
                <w:szCs w:val="21"/>
              </w:rPr>
            </w:pPr>
            <w:r>
              <w:rPr>
                <w:szCs w:val="21"/>
              </w:rPr>
              <w:t>角速度（</w:t>
            </w:r>
            <w:r>
              <w:rPr>
                <w:position w:val="-6"/>
                <w:szCs w:val="21"/>
              </w:rPr>
              <w:object>
                <v:shape id="_x0000_i1513" o:spt="75" type="#_x0000_t75" style="height:16pt;width:34.65pt;" o:ole="t" filled="f" o:preferrelative="t" stroked="f" coordsize="21600,21600">
                  <v:path/>
                  <v:fill on="f" focussize="0,0"/>
                  <v:stroke on="f" joinstyle="miter"/>
                  <v:imagedata r:id="rId448" o:title=""/>
                  <o:lock v:ext="edit" aspectratio="t"/>
                  <w10:wrap type="none"/>
                  <w10:anchorlock/>
                </v:shape>
                <o:OLEObject Type="Embed" ProgID="Equation.DSMT4" ShapeID="_x0000_i1513" DrawAspect="Content" ObjectID="_1468076213" r:id="rId998">
                  <o:LockedField>false</o:LockedField>
                </o:OLEObject>
              </w:object>
            </w:r>
            <w:r>
              <w:rPr>
                <w:szCs w:val="21"/>
              </w:rPr>
              <w:t>）</w:t>
            </w:r>
          </w:p>
        </w:tc>
        <w:tc>
          <w:tcPr>
            <w:tcW w:w="2127" w:type="dxa"/>
            <w:tcBorders>
              <w:top w:val="nil"/>
              <w:left w:val="nil"/>
              <w:bottom w:val="single" w:color="auto" w:sz="12" w:space="0"/>
              <w:right w:val="nil"/>
            </w:tcBorders>
            <w:shd w:val="clear" w:color="auto" w:fill="auto"/>
            <w:vAlign w:val="center"/>
          </w:tcPr>
          <w:p w14:paraId="19D0ECE8">
            <w:pPr>
              <w:tabs>
                <w:tab w:val="center" w:pos="2268"/>
                <w:tab w:val="center" w:pos="4536"/>
                <w:tab w:val="center" w:pos="6804"/>
                <w:tab w:val="center" w:pos="9072"/>
              </w:tabs>
              <w:jc w:val="center"/>
              <w:rPr>
                <w:szCs w:val="21"/>
              </w:rPr>
            </w:pPr>
            <w:r>
              <w:rPr>
                <w:szCs w:val="21"/>
              </w:rPr>
              <w:t>0.173</w:t>
            </w:r>
          </w:p>
        </w:tc>
        <w:tc>
          <w:tcPr>
            <w:tcW w:w="2268" w:type="dxa"/>
            <w:tcBorders>
              <w:top w:val="nil"/>
              <w:left w:val="nil"/>
              <w:bottom w:val="single" w:color="auto" w:sz="12" w:space="0"/>
              <w:right w:val="nil"/>
            </w:tcBorders>
            <w:shd w:val="clear" w:color="auto" w:fill="auto"/>
            <w:vAlign w:val="center"/>
          </w:tcPr>
          <w:p w14:paraId="7F1D2FB5">
            <w:pPr>
              <w:tabs>
                <w:tab w:val="center" w:pos="2268"/>
                <w:tab w:val="center" w:pos="4536"/>
                <w:tab w:val="center" w:pos="6804"/>
                <w:tab w:val="center" w:pos="9072"/>
              </w:tabs>
              <w:jc w:val="center"/>
              <w:rPr>
                <w:szCs w:val="21"/>
              </w:rPr>
            </w:pPr>
            <w:r>
              <w:rPr>
                <w:szCs w:val="21"/>
              </w:rPr>
              <w:t>0.028</w:t>
            </w:r>
          </w:p>
        </w:tc>
        <w:tc>
          <w:tcPr>
            <w:tcW w:w="2126" w:type="dxa"/>
            <w:tcBorders>
              <w:top w:val="nil"/>
              <w:left w:val="nil"/>
              <w:bottom w:val="single" w:color="auto" w:sz="12" w:space="0"/>
              <w:right w:val="nil"/>
            </w:tcBorders>
            <w:shd w:val="clear" w:color="auto" w:fill="auto"/>
            <w:vAlign w:val="center"/>
          </w:tcPr>
          <w:p w14:paraId="1DBC3222">
            <w:pPr>
              <w:tabs>
                <w:tab w:val="center" w:pos="2268"/>
                <w:tab w:val="center" w:pos="4536"/>
                <w:tab w:val="center" w:pos="6804"/>
                <w:tab w:val="center" w:pos="9072"/>
              </w:tabs>
              <w:jc w:val="center"/>
              <w:rPr>
                <w:szCs w:val="21"/>
              </w:rPr>
            </w:pPr>
            <w:r>
              <w:rPr>
                <w:szCs w:val="21"/>
              </w:rPr>
              <w:t>0.015</w:t>
            </w:r>
          </w:p>
        </w:tc>
      </w:tr>
    </w:tbl>
    <w:p w14:paraId="2EF99E1C">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999"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drawing>
          <wp:inline distT="0" distB="0" distL="0" distR="0">
            <wp:extent cx="2400935" cy="179959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00"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p w14:paraId="1199B8FC">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天线</w:t>
      </w:r>
      <w:r>
        <w:rPr>
          <w:i/>
          <w:iCs/>
        </w:rPr>
        <w:t>A</w:t>
      </w:r>
      <w:r>
        <w:rPr>
          <w:szCs w:val="21"/>
        </w:rPr>
        <w:t>的RD成像结果</w:t>
      </w:r>
      <w:r>
        <w:rPr>
          <w:szCs w:val="21"/>
        </w:rPr>
        <w:tab/>
      </w:r>
      <w:r>
        <w:rPr>
          <w:szCs w:val="21"/>
        </w:rPr>
        <w:tab/>
      </w:r>
      <w:r>
        <w:rPr>
          <w:szCs w:val="21"/>
        </w:rPr>
        <w:t>（b）天线</w:t>
      </w:r>
      <w:r>
        <w:rPr>
          <w:rFonts w:hint="eastAsia"/>
          <w:i/>
          <w:iCs/>
          <w:szCs w:val="21"/>
        </w:rPr>
        <w:t>B</w:t>
      </w:r>
      <w:r>
        <w:rPr>
          <w:szCs w:val="21"/>
        </w:rPr>
        <w:t>的RD成像结果</w:t>
      </w:r>
    </w:p>
    <w:p w14:paraId="064D8765">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001"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drawing>
          <wp:inline distT="0" distB="0" distL="0" distR="0">
            <wp:extent cx="2400935" cy="179959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002"/>
                    <a:stretch>
                      <a:fillRect/>
                    </a:stretch>
                  </pic:blipFill>
                  <pic:spPr>
                    <a:xfrm>
                      <a:off x="0" y="0"/>
                      <a:ext cx="2401200" cy="1800000"/>
                    </a:xfrm>
                    <a:prstGeom prst="rect">
                      <a:avLst/>
                    </a:prstGeom>
                  </pic:spPr>
                </pic:pic>
              </a:graphicData>
            </a:graphic>
          </wp:inline>
        </w:drawing>
      </w:r>
    </w:p>
    <w:p w14:paraId="674FDBFF">
      <w:pPr>
        <w:tabs>
          <w:tab w:val="center" w:pos="2268"/>
          <w:tab w:val="center" w:pos="4536"/>
          <w:tab w:val="center" w:pos="6804"/>
          <w:tab w:val="center" w:pos="9072"/>
        </w:tabs>
        <w:adjustRightInd w:val="0"/>
        <w:snapToGrid w:val="0"/>
        <w:rPr>
          <w:szCs w:val="21"/>
        </w:rPr>
      </w:pPr>
      <w:r>
        <w:rPr>
          <w:szCs w:val="21"/>
        </w:rPr>
        <w:tab/>
      </w:r>
      <w:r>
        <w:rPr>
          <w:szCs w:val="21"/>
        </w:rPr>
        <w:t>（C）天线</w:t>
      </w:r>
      <w:r>
        <w:rPr>
          <w:rFonts w:hint="eastAsia"/>
          <w:i/>
          <w:iCs/>
          <w:szCs w:val="21"/>
        </w:rPr>
        <w:t>C</w:t>
      </w:r>
      <w:r>
        <w:rPr>
          <w:szCs w:val="21"/>
        </w:rPr>
        <w:t>的RD成像结果</w:t>
      </w:r>
      <w:r>
        <w:rPr>
          <w:szCs w:val="21"/>
        </w:rPr>
        <w:tab/>
      </w:r>
      <w:r>
        <w:rPr>
          <w:szCs w:val="21"/>
        </w:rPr>
        <w:tab/>
      </w:r>
      <w:r>
        <w:rPr>
          <w:szCs w:val="21"/>
        </w:rPr>
        <w:t>（d）船只目标的InISAR三维图像</w:t>
      </w:r>
    </w:p>
    <w:p w14:paraId="7DB7A937">
      <w:pPr>
        <w:tabs>
          <w:tab w:val="center" w:pos="2268"/>
          <w:tab w:val="center" w:pos="4536"/>
          <w:tab w:val="center" w:pos="6804"/>
          <w:tab w:val="center" w:pos="9072"/>
        </w:tabs>
        <w:spacing w:before="159" w:beforeLines="50"/>
        <w:jc w:val="center"/>
        <w:rPr>
          <w:b/>
          <w:bCs/>
          <w:szCs w:val="21"/>
        </w:rPr>
      </w:pPr>
      <w:r>
        <w:rPr>
          <w:b/>
          <w:bCs/>
          <w:szCs w:val="21"/>
        </w:rPr>
        <w:t>图3-4  传统方法的成像结果</w:t>
      </w:r>
    </w:p>
    <w:p w14:paraId="66E2497F">
      <w:pPr>
        <w:tabs>
          <w:tab w:val="center" w:pos="2268"/>
          <w:tab w:val="center" w:pos="4536"/>
          <w:tab w:val="center" w:pos="6804"/>
          <w:tab w:val="center" w:pos="9072"/>
        </w:tabs>
        <w:spacing w:after="159" w:afterLines="50"/>
        <w:jc w:val="center"/>
        <w:rPr>
          <w:b/>
          <w:bCs/>
          <w:szCs w:val="21"/>
        </w:rPr>
      </w:pPr>
      <w:r>
        <w:rPr>
          <w:b/>
          <w:bCs/>
          <w:szCs w:val="21"/>
        </w:rPr>
        <w:t>Figure 3-4  Imaging results from traditional methods</w:t>
      </w:r>
    </w:p>
    <w:p w14:paraId="09E38C2F">
      <w:pPr>
        <w:tabs>
          <w:tab w:val="center" w:pos="2268"/>
          <w:tab w:val="center" w:pos="4536"/>
          <w:tab w:val="center" w:pos="6804"/>
          <w:tab w:val="center" w:pos="9072"/>
        </w:tabs>
        <w:spacing w:line="360" w:lineRule="auto"/>
        <w:ind w:firstLine="480" w:firstLineChars="200"/>
        <w:rPr>
          <w:sz w:val="24"/>
        </w:rPr>
      </w:pPr>
      <w:r>
        <w:rPr>
          <w:rFonts w:hint="eastAsia"/>
          <w:sz w:val="24"/>
        </w:rPr>
        <w:t>（2）</w:t>
      </w:r>
      <w:r>
        <w:rPr>
          <w:sz w:val="24"/>
        </w:rPr>
        <w:t>实验二：通过</w:t>
      </w:r>
      <w:r>
        <w:rPr>
          <w:rFonts w:hint="eastAsia"/>
          <w:sz w:val="24"/>
        </w:rPr>
        <w:t>基于图像质量评估的</w:t>
      </w:r>
      <w:r>
        <w:rPr>
          <w:sz w:val="24"/>
        </w:rPr>
        <w:t>多时相时间窗选择</w:t>
      </w:r>
      <w:r>
        <w:rPr>
          <w:rFonts w:hint="eastAsia"/>
          <w:sz w:val="24"/>
        </w:rPr>
        <w:t>算</w:t>
      </w:r>
      <w:r>
        <w:rPr>
          <w:sz w:val="24"/>
        </w:rPr>
        <w:t>法实现船只目标的InISAR三维成像</w:t>
      </w:r>
    </w:p>
    <w:p w14:paraId="4CBB1142">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rFonts w:hint="eastAsia"/>
          <w:sz w:val="24"/>
        </w:rPr>
        <w:t>见</w:t>
      </w:r>
      <w:r>
        <w:rPr>
          <w:sz w:val="24"/>
        </w:rPr>
        <w:t>表2-1，完整成像时间下总共的成像积累脉冲数</w:t>
      </w:r>
      <w:r>
        <w:rPr>
          <w:position w:val="-12"/>
        </w:rPr>
        <w:object>
          <v:shape id="_x0000_i1514" o:spt="75" type="#_x0000_t75" style="height:18pt;width:16.65pt;" o:ole="t" filled="f" o:preferrelative="t" stroked="f" coordsize="21600,21600">
            <v:path/>
            <v:fill on="f" focussize="0,0"/>
            <v:stroke on="f" joinstyle="miter"/>
            <v:imagedata r:id="rId1004" o:title=""/>
            <o:lock v:ext="edit" aspectratio="t"/>
            <w10:wrap type="none"/>
            <w10:anchorlock/>
          </v:shape>
          <o:OLEObject Type="Embed" ProgID="Equation.DSMT4" ShapeID="_x0000_i1514" DrawAspect="Content" ObjectID="_1468076214" r:id="rId1003">
            <o:LockedField>false</o:LockedField>
          </o:OLEObject>
        </w:object>
      </w:r>
      <w:r>
        <w:rPr>
          <w:sz w:val="24"/>
        </w:rPr>
        <w:t>为5000</w:t>
      </w:r>
      <w:r>
        <w:rPr>
          <w:rFonts w:hint="eastAsia"/>
          <w:sz w:val="24"/>
        </w:rPr>
        <w:t>。</w:t>
      </w:r>
      <w:r>
        <w:rPr>
          <w:sz w:val="24"/>
        </w:rPr>
        <w:t>为了计算方便，</w:t>
      </w:r>
      <w:r>
        <w:rPr>
          <w:rFonts w:hint="eastAsia"/>
          <w:sz w:val="24"/>
        </w:rPr>
        <w:t>采用均匀无交叠的短时间分段方式，并</w:t>
      </w:r>
      <w:r>
        <w:rPr>
          <w:sz w:val="24"/>
        </w:rPr>
        <w:t>将</w:t>
      </w:r>
      <w:r>
        <w:rPr>
          <w:position w:val="-12"/>
        </w:rPr>
        <w:object>
          <v:shape id="_x0000_i1515" o:spt="75" type="#_x0000_t75" style="height:18pt;width:14pt;" o:ole="t" filled="f" o:preferrelative="t" stroked="f" coordsize="21600,21600">
            <v:path/>
            <v:fill on="f" focussize="0,0"/>
            <v:stroke on="f" joinstyle="miter"/>
            <v:imagedata r:id="rId1006" o:title=""/>
            <o:lock v:ext="edit" aspectratio="t"/>
            <w10:wrap type="none"/>
            <w10:anchorlock/>
          </v:shape>
          <o:OLEObject Type="Embed" ProgID="Equation.DSMT4" ShapeID="_x0000_i1515" DrawAspect="Content" ObjectID="_1468076215" r:id="rId1005">
            <o:LockedField>false</o:LockedField>
          </o:OLEObject>
        </w:object>
      </w:r>
      <w:r>
        <w:rPr>
          <w:sz w:val="24"/>
        </w:rPr>
        <w:t>设置为20，因此每个时间段对应回波信号的成像积累脉冲数为250。然后</w:t>
      </w:r>
      <w:r>
        <w:rPr>
          <w:rFonts w:hint="eastAsia"/>
          <w:sz w:val="24"/>
        </w:rPr>
        <w:t>将</w:t>
      </w:r>
      <w:r>
        <w:rPr>
          <w:sz w:val="24"/>
        </w:rPr>
        <w:t>阈值</w:t>
      </w:r>
      <w:r>
        <w:rPr>
          <w:position w:val="-6"/>
        </w:rPr>
        <w:object>
          <v:shape id="_x0000_i1516" o:spt="75" type="#_x0000_t75" style="height:10pt;width:10pt;" o:ole="t" filled="f" o:preferrelative="t" stroked="f" coordsize="21600,21600">
            <v:path/>
            <v:fill on="f" focussize="0,0"/>
            <v:stroke on="f" joinstyle="miter"/>
            <v:imagedata r:id="rId523" o:title=""/>
            <o:lock v:ext="edit" aspectratio="t"/>
            <w10:wrap type="none"/>
            <w10:anchorlock/>
          </v:shape>
          <o:OLEObject Type="Embed" ProgID="Equation.DSMT4" ShapeID="_x0000_i1516" DrawAspect="Content" ObjectID="_1468076216" r:id="rId1007">
            <o:LockedField>false</o:LockedField>
          </o:OLEObject>
        </w:object>
      </w:r>
      <w:r>
        <w:rPr>
          <w:rFonts w:hint="eastAsia"/>
          <w:sz w:val="24"/>
        </w:rPr>
        <w:t>设置为0</w:t>
      </w:r>
      <w:r>
        <w:rPr>
          <w:sz w:val="24"/>
        </w:rPr>
        <w:t>.7</w:t>
      </w:r>
      <w:r>
        <w:rPr>
          <w:rFonts w:hint="eastAsia"/>
          <w:sz w:val="24"/>
        </w:rPr>
        <w:t>，</w:t>
      </w:r>
      <w:r>
        <w:rPr>
          <w:sz w:val="24"/>
        </w:rPr>
        <w:t>计算</w:t>
      </w:r>
      <w:r>
        <w:rPr>
          <w:rFonts w:hint="eastAsia"/>
          <w:sz w:val="24"/>
        </w:rPr>
        <w:t>出</w:t>
      </w:r>
      <w:r>
        <w:rPr>
          <w:sz w:val="24"/>
        </w:rPr>
        <w:t>每个</w:t>
      </w:r>
      <w:r>
        <w:rPr>
          <w:rFonts w:hint="eastAsia"/>
          <w:sz w:val="24"/>
        </w:rPr>
        <w:t>短</w:t>
      </w:r>
      <w:r>
        <w:rPr>
          <w:sz w:val="24"/>
        </w:rPr>
        <w:t>时间段对应ISAR图像的多普勒展宽，计算结果如图3-5所示，并将</w:t>
      </w:r>
      <w:r>
        <w:rPr>
          <w:position w:val="-12"/>
        </w:rPr>
        <w:object>
          <v:shape id="_x0000_i1517" o:spt="75" type="#_x0000_t75" style="height:18pt;width:16.65pt;" o:ole="t" filled="f" o:preferrelative="t" stroked="f" coordsize="21600,21600">
            <v:path/>
            <v:fill on="f" focussize="0,0"/>
            <v:stroke on="f" joinstyle="miter"/>
            <v:imagedata r:id="rId1009" o:title=""/>
            <o:lock v:ext="edit" aspectratio="t"/>
            <w10:wrap type="none"/>
            <w10:anchorlock/>
          </v:shape>
          <o:OLEObject Type="Embed" ProgID="Equation.DSMT4" ShapeID="_x0000_i1517" DrawAspect="Content" ObjectID="_1468076217" r:id="rId1008">
            <o:LockedField>false</o:LockedField>
          </o:OLEObject>
        </w:object>
      </w:r>
      <w:r>
        <w:rPr>
          <w:sz w:val="24"/>
        </w:rPr>
        <w:t>设置为5</w:t>
      </w:r>
      <w:r>
        <w:rPr>
          <w:rFonts w:hint="eastAsia"/>
          <w:sz w:val="24"/>
        </w:rPr>
        <w:t>。由</w:t>
      </w:r>
      <w:r>
        <w:rPr>
          <w:sz w:val="24"/>
        </w:rPr>
        <w:t>图3-5可知</w:t>
      </w:r>
      <w:r>
        <w:rPr>
          <w:rFonts w:hint="eastAsia"/>
          <w:sz w:val="24"/>
        </w:rPr>
        <w:t>，</w:t>
      </w:r>
      <w:r>
        <w:rPr>
          <w:sz w:val="24"/>
        </w:rPr>
        <w:t>索引为1，2，11，13与16的时间窗得到的ISAR图像具有较大的多普勒展宽</w:t>
      </w:r>
      <w:r>
        <w:rPr>
          <w:rFonts w:hint="eastAsia"/>
          <w:sz w:val="24"/>
        </w:rPr>
        <w:t>，在图中已用红色圆圈进行了标记</w:t>
      </w:r>
      <w:r>
        <w:rPr>
          <w:sz w:val="24"/>
        </w:rPr>
        <w:t>。随后计算这五个时间窗对应ISAR图像的图像熵，分别为77.39，77.39，15.41，26.67，12.81。可从图像熵的计算结果看出索引为11，13与16的时间窗对应ISAR图像具有较高的聚焦效果，因此将</w:t>
      </w:r>
      <w:r>
        <w:rPr>
          <w:position w:val="-12"/>
        </w:rPr>
        <w:object>
          <v:shape id="_x0000_i1518" o:spt="75" type="#_x0000_t75" style="height:18pt;width:15.35pt;" o:ole="t" filled="f" o:preferrelative="t" stroked="f" coordsize="21600,21600">
            <v:path/>
            <v:fill on="f" focussize="0,0"/>
            <v:stroke on="f" joinstyle="miter"/>
            <v:imagedata r:id="rId1011" o:title=""/>
            <o:lock v:ext="edit" aspectratio="t"/>
            <w10:wrap type="none"/>
            <w10:anchorlock/>
          </v:shape>
          <o:OLEObject Type="Embed" ProgID="Equation.DSMT4" ShapeID="_x0000_i1518" DrawAspect="Content" ObjectID="_1468076218" r:id="rId1010">
            <o:LockedField>false</o:LockedField>
          </o:OLEObject>
        </w:object>
      </w:r>
      <w:r>
        <w:rPr>
          <w:sz w:val="24"/>
        </w:rPr>
        <w:t>设置为3。通过上述三个时间窗得到的船只目标ISAR图像与InISAR三维图像</w:t>
      </w:r>
      <w:r>
        <w:rPr>
          <w:rFonts w:hint="eastAsia"/>
          <w:sz w:val="24"/>
        </w:rPr>
        <w:t>分别如</w:t>
      </w:r>
      <w:r>
        <w:rPr>
          <w:sz w:val="24"/>
        </w:rPr>
        <w:t>图3-6、图3-7与图3-8</w:t>
      </w:r>
      <w:r>
        <w:rPr>
          <w:rFonts w:hint="eastAsia"/>
          <w:sz w:val="24"/>
        </w:rPr>
        <w:t>所示，</w:t>
      </w:r>
      <w:r>
        <w:rPr>
          <w:sz w:val="24"/>
        </w:rPr>
        <w:t>相较于通过完整成像时间</w:t>
      </w:r>
      <w:r>
        <w:rPr>
          <w:rFonts w:hint="eastAsia"/>
          <w:sz w:val="24"/>
        </w:rPr>
        <w:t>回波信号得到</w:t>
      </w:r>
      <w:r>
        <w:rPr>
          <w:sz w:val="24"/>
        </w:rPr>
        <w:t>的InISAR三维图像，均能体现出具有更好的成像效果</w:t>
      </w:r>
      <w:r>
        <w:rPr>
          <w:rFonts w:hint="eastAsia"/>
          <w:sz w:val="24"/>
        </w:rPr>
        <w:t>，证明了时间窗选择算法的有效性</w:t>
      </w:r>
      <w:r>
        <w:rPr>
          <w:sz w:val="24"/>
        </w:rPr>
        <w:t>。不过，由于索引为13的时间窗对应的ISAR图像的多普勒展宽</w:t>
      </w:r>
      <w:r>
        <w:rPr>
          <w:rFonts w:hint="eastAsia"/>
          <w:sz w:val="24"/>
        </w:rPr>
        <w:t>更大一些</w:t>
      </w:r>
      <w:r>
        <w:rPr>
          <w:sz w:val="24"/>
        </w:rPr>
        <w:t>，因此方位向分辨率最高，进而得到的三</w:t>
      </w:r>
      <w:r>
        <w:rPr>
          <w:color w:val="000000" w:themeColor="text1"/>
          <w:sz w:val="24"/>
          <w14:textFill>
            <w14:solidFill>
              <w14:schemeClr w14:val="tx1"/>
            </w14:solidFill>
          </w14:textFill>
        </w:rPr>
        <w:t>维图像质量最好。</w:t>
      </w:r>
    </w:p>
    <w:p w14:paraId="2EBD612A">
      <w:pPr>
        <w:tabs>
          <w:tab w:val="center" w:pos="2268"/>
          <w:tab w:val="center" w:pos="4536"/>
          <w:tab w:val="center" w:pos="6804"/>
          <w:tab w:val="center" w:pos="9072"/>
        </w:tabs>
        <w:spacing w:line="360" w:lineRule="auto"/>
        <w:jc w:val="center"/>
        <w:rPr>
          <w:sz w:val="24"/>
        </w:rPr>
      </w:pPr>
      <w:r>
        <w:rPr>
          <w:sz w:val="24"/>
        </w:rPr>
        <w:drawing>
          <wp:inline distT="0" distB="0" distL="0" distR="0">
            <wp:extent cx="3432810" cy="25730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a:xfrm>
                      <a:off x="0" y="0"/>
                      <a:ext cx="3483532" cy="2610965"/>
                    </a:xfrm>
                    <a:prstGeom prst="rect">
                      <a:avLst/>
                    </a:prstGeom>
                    <a:noFill/>
                    <a:ln>
                      <a:noFill/>
                    </a:ln>
                  </pic:spPr>
                </pic:pic>
              </a:graphicData>
            </a:graphic>
          </wp:inline>
        </w:drawing>
      </w:r>
    </w:p>
    <w:p w14:paraId="32455A75">
      <w:pPr>
        <w:tabs>
          <w:tab w:val="center" w:pos="2268"/>
          <w:tab w:val="center" w:pos="4536"/>
          <w:tab w:val="center" w:pos="6804"/>
          <w:tab w:val="center" w:pos="9072"/>
        </w:tabs>
        <w:spacing w:before="159" w:beforeLines="50"/>
        <w:jc w:val="center"/>
        <w:rPr>
          <w:b/>
          <w:bCs/>
          <w:szCs w:val="21"/>
        </w:rPr>
      </w:pPr>
      <w:r>
        <w:rPr>
          <w:b/>
          <w:bCs/>
          <w:szCs w:val="21"/>
        </w:rPr>
        <w:t>图3-5  每个时间段对应ISAR图像的多普勒展宽折线图</w:t>
      </w:r>
    </w:p>
    <w:p w14:paraId="69DBDA1C">
      <w:pPr>
        <w:tabs>
          <w:tab w:val="center" w:pos="2268"/>
          <w:tab w:val="center" w:pos="4536"/>
          <w:tab w:val="center" w:pos="6804"/>
          <w:tab w:val="center" w:pos="9072"/>
        </w:tabs>
        <w:spacing w:after="159" w:afterLines="50"/>
        <w:jc w:val="center"/>
        <w:rPr>
          <w:b/>
          <w:bCs/>
          <w:szCs w:val="21"/>
        </w:rPr>
      </w:pPr>
      <w:r>
        <w:rPr>
          <w:b/>
          <w:bCs/>
          <w:szCs w:val="21"/>
        </w:rPr>
        <w:t>Figure 3-5  Each time period corresponds to the Doppler broadening line graph of ISAR image</w:t>
      </w:r>
    </w:p>
    <w:p w14:paraId="3C57EA87">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013"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t xml:space="preserve"> </w:t>
      </w:r>
      <w:r>
        <w:rPr>
          <w:sz w:val="24"/>
        </w:rPr>
        <w:drawing>
          <wp:inline distT="0" distB="0" distL="0" distR="0">
            <wp:extent cx="2400935" cy="1799590"/>
            <wp:effectExtent l="0" t="0" r="0" b="0"/>
            <wp:docPr id="214499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2185" name="图片 1"/>
                    <pic:cNvPicPr>
                      <a:picLocks noChangeAspect="1"/>
                    </pic:cNvPicPr>
                  </pic:nvPicPr>
                  <pic:blipFill>
                    <a:blip r:embed="rId1014"/>
                    <a:stretch>
                      <a:fillRect/>
                    </a:stretch>
                  </pic:blipFill>
                  <pic:spPr>
                    <a:xfrm>
                      <a:off x="0" y="0"/>
                      <a:ext cx="2401200" cy="1800000"/>
                    </a:xfrm>
                    <a:prstGeom prst="rect">
                      <a:avLst/>
                    </a:prstGeom>
                  </pic:spPr>
                </pic:pic>
              </a:graphicData>
            </a:graphic>
          </wp:inline>
        </w:drawing>
      </w:r>
    </w:p>
    <w:p w14:paraId="13CD2306">
      <w:pPr>
        <w:tabs>
          <w:tab w:val="center" w:pos="2268"/>
          <w:tab w:val="center" w:pos="4536"/>
          <w:tab w:val="center" w:pos="6804"/>
          <w:tab w:val="center" w:pos="9072"/>
        </w:tabs>
        <w:adjustRightInd w:val="0"/>
        <w:snapToGrid w:val="0"/>
        <w:rPr>
          <w:szCs w:val="21"/>
        </w:rPr>
      </w:pPr>
      <w:r>
        <w:rPr>
          <w:szCs w:val="21"/>
        </w:rPr>
        <w:tab/>
      </w:r>
      <w:r>
        <w:rPr>
          <w:szCs w:val="21"/>
        </w:rPr>
        <w:t>（a）ISAR图像</w:t>
      </w:r>
      <w:r>
        <w:rPr>
          <w:szCs w:val="21"/>
        </w:rPr>
        <w:tab/>
      </w:r>
      <w:r>
        <w:rPr>
          <w:szCs w:val="21"/>
        </w:rPr>
        <w:tab/>
      </w:r>
      <w:r>
        <w:rPr>
          <w:szCs w:val="21"/>
        </w:rPr>
        <w:t xml:space="preserve">（b）InISAR三维图像 </w:t>
      </w:r>
    </w:p>
    <w:p w14:paraId="3FC558D3">
      <w:pPr>
        <w:tabs>
          <w:tab w:val="center" w:pos="2268"/>
          <w:tab w:val="center" w:pos="4536"/>
          <w:tab w:val="center" w:pos="6804"/>
          <w:tab w:val="center" w:pos="9072"/>
        </w:tabs>
        <w:spacing w:before="159" w:beforeLines="50"/>
        <w:jc w:val="center"/>
        <w:rPr>
          <w:b/>
          <w:bCs/>
          <w:szCs w:val="21"/>
        </w:rPr>
      </w:pPr>
      <w:r>
        <w:rPr>
          <w:b/>
          <w:bCs/>
          <w:szCs w:val="21"/>
        </w:rPr>
        <w:t>图3-6  通过第11个时间窗得到的ISAR图像与InISAR三维图像</w:t>
      </w:r>
    </w:p>
    <w:p w14:paraId="092F0685">
      <w:pPr>
        <w:tabs>
          <w:tab w:val="center" w:pos="2268"/>
          <w:tab w:val="center" w:pos="4536"/>
          <w:tab w:val="center" w:pos="6804"/>
          <w:tab w:val="center" w:pos="9072"/>
        </w:tabs>
        <w:spacing w:after="159" w:afterLines="50"/>
        <w:jc w:val="center"/>
        <w:rPr>
          <w:b/>
          <w:bCs/>
          <w:szCs w:val="21"/>
        </w:rPr>
      </w:pPr>
      <w:r>
        <w:rPr>
          <w:b/>
          <w:bCs/>
          <w:szCs w:val="21"/>
        </w:rPr>
        <w:t>Figure 3-6  ISAR image obtained through the 11th time window and InISAR 3D image</w:t>
      </w:r>
    </w:p>
    <w:p w14:paraId="63F2E8CA">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此外，为了定量分析三个时间窗的成像效果，本文采用了公式</w:t>
      </w:r>
      <w:r>
        <w:rPr>
          <w:rFonts w:hint="eastAsia"/>
          <w:color w:val="000000" w:themeColor="text1"/>
          <w:sz w:val="24"/>
          <w14:textFill>
            <w14:solidFill>
              <w14:schemeClr w14:val="tx1"/>
            </w14:solidFill>
          </w14:textFill>
        </w:rPr>
        <w:t>（3</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定义的品质因数以及</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散射点与重构散射点之间的平均欧几里得距离误差</w:t>
      </w:r>
      <w:r>
        <w:rPr>
          <w:color w:val="000000" w:themeColor="text1"/>
          <w:kern w:val="0"/>
          <w:sz w:val="24"/>
          <w:vertAlign w:val="superscript"/>
          <w14:textFill>
            <w14:solidFill>
              <w14:schemeClr w14:val="tx1"/>
            </w14:solidFill>
          </w14:textFill>
        </w:rPr>
        <w:t>[78]</w:t>
      </w:r>
      <w:r>
        <w:rPr>
          <w:color w:val="000000" w:themeColor="text1"/>
          <w:sz w:val="24"/>
          <w14:textFill>
            <w14:solidFill>
              <w14:schemeClr w14:val="tx1"/>
            </w14:solidFill>
          </w14:textFill>
        </w:rPr>
        <w:t>对三维成像中目标散射点的重构精度进行综合的衡量</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FOM优先，平均欧几里得距离误差次之</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其中，理想</w:t>
      </w:r>
      <w:r>
        <w:rPr>
          <w:color w:val="000000" w:themeColor="text1"/>
          <w:sz w:val="24"/>
          <w14:textFill>
            <w14:solidFill>
              <w14:schemeClr w14:val="tx1"/>
            </w14:solidFill>
          </w14:textFill>
        </w:rPr>
        <w:t>散射点与重构散射点的匹配规则为：以其中一个</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w:t>
      </w:r>
      <w:r>
        <w:rPr>
          <w:position w:val="-6"/>
        </w:rPr>
        <w:object>
          <v:shape id="_x0000_i1519" o:spt="75" type="#_x0000_t75" style="height:14pt;width:10pt;" o:ole="t" filled="f" o:preferrelative="t" stroked="f" coordsize="21600,21600">
            <v:path/>
            <v:fill on="f" focussize="0,0"/>
            <v:stroke on="f" joinstyle="miter"/>
            <v:imagedata r:id="rId1016" o:title=""/>
            <o:lock v:ext="edit" aspectratio="t"/>
            <w10:wrap type="none"/>
            <w10:anchorlock/>
          </v:shape>
          <o:OLEObject Type="Embed" ProgID="Equation.DSMT4" ShapeID="_x0000_i1519" DrawAspect="Content" ObjectID="_1468076219" r:id="rId1015">
            <o:LockedField>false</o:LockedField>
          </o:OLEObject>
        </w:object>
      </w:r>
      <w:r>
        <w:rPr>
          <w:color w:val="000000" w:themeColor="text1"/>
          <w:sz w:val="24"/>
          <w14:textFill>
            <w14:solidFill>
              <w14:schemeClr w14:val="tx1"/>
            </w14:solidFill>
          </w14:textFill>
        </w:rPr>
        <w:t>为例，逐个对所有重构散射点进行搜索，计算它们与</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w:t>
      </w:r>
      <w:r>
        <w:rPr>
          <w:position w:val="-6"/>
        </w:rPr>
        <w:object>
          <v:shape id="_x0000_i1520" o:spt="75" type="#_x0000_t75" style="height:14pt;width:10pt;" o:ole="t" filled="f" o:preferrelative="t" stroked="f" coordsize="21600,21600">
            <v:path/>
            <v:fill on="f" focussize="0,0"/>
            <v:stroke on="f" joinstyle="miter"/>
            <v:imagedata r:id="rId1018" o:title=""/>
            <o:lock v:ext="edit" aspectratio="t"/>
            <w10:wrap type="none"/>
            <w10:anchorlock/>
          </v:shape>
          <o:OLEObject Type="Embed" ProgID="Equation.DSMT4" ShapeID="_x0000_i1520" DrawAspect="Content" ObjectID="_1468076220" r:id="rId1017">
            <o:LockedField>false</o:LockedField>
          </o:OLEObject>
        </w:object>
      </w:r>
      <w:r>
        <w:rPr>
          <w:color w:val="000000" w:themeColor="text1"/>
          <w:sz w:val="24"/>
          <w14:textFill>
            <w14:solidFill>
              <w14:schemeClr w14:val="tx1"/>
            </w14:solidFill>
          </w14:textFill>
        </w:rPr>
        <w:t>之间的欧几里得距离，选取欧几里得距离最小且小于5 m的重构散射点与</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w:t>
      </w:r>
      <w:r>
        <w:rPr>
          <w:position w:val="-6"/>
        </w:rPr>
        <w:object>
          <v:shape id="_x0000_i1521" o:spt="75" type="#_x0000_t75" style="height:14pt;width:10pt;" o:ole="t" filled="f" o:preferrelative="t" stroked="f" coordsize="21600,21600">
            <v:path/>
            <v:fill on="f" focussize="0,0"/>
            <v:stroke on="f" joinstyle="miter"/>
            <v:imagedata r:id="rId1020" o:title=""/>
            <o:lock v:ext="edit" aspectratio="t"/>
            <w10:wrap type="none"/>
            <w10:anchorlock/>
          </v:shape>
          <o:OLEObject Type="Embed" ProgID="Equation.DSMT4" ShapeID="_x0000_i1521" DrawAspect="Content" ObjectID="_1468076221" r:id="rId1019">
            <o:LockedField>false</o:LockedField>
          </o:OLEObject>
        </w:object>
      </w:r>
      <w:r>
        <w:rPr>
          <w:color w:val="000000" w:themeColor="text1"/>
          <w:sz w:val="24"/>
          <w14:textFill>
            <w14:solidFill>
              <w14:schemeClr w14:val="tx1"/>
            </w14:solidFill>
          </w14:textFill>
        </w:rPr>
        <w:t>进行匹配，直到所有</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散射点搜索完毕。其中，没有匹配到的</w:t>
      </w:r>
      <w:r>
        <w:rPr>
          <w:rFonts w:hint="eastAsia"/>
          <w:color w:val="000000" w:themeColor="text1"/>
          <w:sz w:val="24"/>
          <w14:textFill>
            <w14:solidFill>
              <w14:schemeClr w14:val="tx1"/>
            </w14:solidFill>
          </w14:textFill>
        </w:rPr>
        <w:t>理想</w:t>
      </w:r>
      <w:r>
        <w:rPr>
          <w:color w:val="000000" w:themeColor="text1"/>
          <w:sz w:val="24"/>
          <w14:textFill>
            <w14:solidFill>
              <w14:schemeClr w14:val="tx1"/>
            </w14:solidFill>
          </w14:textFill>
        </w:rPr>
        <w:t>散射点称为漏检散射点且没有匹配到的重构散射点称为虚警散射点。</w:t>
      </w:r>
    </w:p>
    <w:p w14:paraId="6CC72A38">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303780" cy="1727835"/>
            <wp:effectExtent l="0" t="0" r="1270" b="571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021" cstate="print">
                      <a:extLst>
                        <a:ext uri="{28A0092B-C50C-407E-A947-70E740481C1C}">
                          <a14:useLocalDpi xmlns:a14="http://schemas.microsoft.com/office/drawing/2010/main" val="0"/>
                        </a:ext>
                      </a:extLst>
                    </a:blip>
                    <a:stretch>
                      <a:fillRect/>
                    </a:stretch>
                  </pic:blipFill>
                  <pic:spPr>
                    <a:xfrm>
                      <a:off x="0" y="0"/>
                      <a:ext cx="2304000" cy="1728000"/>
                    </a:xfrm>
                    <a:prstGeom prst="rect">
                      <a:avLst/>
                    </a:prstGeom>
                  </pic:spPr>
                </pic:pic>
              </a:graphicData>
            </a:graphic>
          </wp:inline>
        </w:drawing>
      </w:r>
      <w:r>
        <w:rPr>
          <w:sz w:val="24"/>
        </w:rPr>
        <w:tab/>
      </w:r>
      <w:r>
        <w:rPr>
          <w:sz w:val="24"/>
        </w:rPr>
        <w:tab/>
      </w:r>
      <w:r>
        <w:rPr>
          <w:sz w:val="24"/>
        </w:rPr>
        <w:drawing>
          <wp:inline distT="0" distB="0" distL="0" distR="0">
            <wp:extent cx="2393950" cy="1799590"/>
            <wp:effectExtent l="0" t="0" r="6350" b="0"/>
            <wp:docPr id="24345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1918" name="图片 1"/>
                    <pic:cNvPicPr>
                      <a:picLocks noChangeAspect="1"/>
                    </pic:cNvPicPr>
                  </pic:nvPicPr>
                  <pic:blipFill>
                    <a:blip r:embed="rId1022"/>
                    <a:stretch>
                      <a:fillRect/>
                    </a:stretch>
                  </pic:blipFill>
                  <pic:spPr>
                    <a:xfrm>
                      <a:off x="0" y="0"/>
                      <a:ext cx="2394000" cy="1800000"/>
                    </a:xfrm>
                    <a:prstGeom prst="rect">
                      <a:avLst/>
                    </a:prstGeom>
                  </pic:spPr>
                </pic:pic>
              </a:graphicData>
            </a:graphic>
          </wp:inline>
        </w:drawing>
      </w:r>
    </w:p>
    <w:p w14:paraId="2FAB959D">
      <w:pPr>
        <w:tabs>
          <w:tab w:val="center" w:pos="2268"/>
          <w:tab w:val="center" w:pos="4536"/>
          <w:tab w:val="center" w:pos="6804"/>
          <w:tab w:val="center" w:pos="9072"/>
        </w:tabs>
        <w:adjustRightInd w:val="0"/>
        <w:snapToGrid w:val="0"/>
        <w:rPr>
          <w:szCs w:val="21"/>
        </w:rPr>
      </w:pPr>
      <w:r>
        <w:rPr>
          <w:szCs w:val="21"/>
        </w:rPr>
        <w:tab/>
      </w:r>
      <w:r>
        <w:rPr>
          <w:szCs w:val="21"/>
        </w:rPr>
        <w:t>（a）ISAR图像</w:t>
      </w:r>
      <w:r>
        <w:rPr>
          <w:szCs w:val="21"/>
        </w:rPr>
        <w:tab/>
      </w:r>
      <w:r>
        <w:rPr>
          <w:szCs w:val="21"/>
        </w:rPr>
        <w:tab/>
      </w:r>
      <w:r>
        <w:rPr>
          <w:szCs w:val="21"/>
        </w:rPr>
        <w:t xml:space="preserve">（b）InISAR三维图像 </w:t>
      </w:r>
    </w:p>
    <w:p w14:paraId="649777D5">
      <w:pPr>
        <w:tabs>
          <w:tab w:val="center" w:pos="2268"/>
          <w:tab w:val="center" w:pos="4536"/>
          <w:tab w:val="center" w:pos="6804"/>
          <w:tab w:val="center" w:pos="9072"/>
        </w:tabs>
        <w:spacing w:before="159" w:beforeLines="50"/>
        <w:jc w:val="center"/>
        <w:rPr>
          <w:b/>
          <w:bCs/>
          <w:szCs w:val="21"/>
        </w:rPr>
      </w:pPr>
      <w:r>
        <w:rPr>
          <w:b/>
          <w:bCs/>
          <w:szCs w:val="21"/>
        </w:rPr>
        <w:t>图3-7  通过第13个时间窗得到的ISAR图像与InISAR三维图像</w:t>
      </w:r>
    </w:p>
    <w:p w14:paraId="30039F73">
      <w:pPr>
        <w:tabs>
          <w:tab w:val="center" w:pos="2268"/>
          <w:tab w:val="center" w:pos="4536"/>
          <w:tab w:val="center" w:pos="6804"/>
          <w:tab w:val="center" w:pos="9072"/>
        </w:tabs>
        <w:spacing w:after="159" w:afterLines="50"/>
        <w:jc w:val="center"/>
        <w:rPr>
          <w:b/>
          <w:bCs/>
          <w:szCs w:val="21"/>
        </w:rPr>
      </w:pPr>
      <w:r>
        <w:rPr>
          <w:b/>
          <w:bCs/>
          <w:szCs w:val="21"/>
        </w:rPr>
        <w:t>Figure 3-7  ISAR image obtained through the 13th time window and InISAR 3D image</w:t>
      </w:r>
    </w:p>
    <w:p w14:paraId="1450941F">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400935" cy="179959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1023"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r>
        <w:rPr>
          <w:sz w:val="24"/>
        </w:rPr>
        <w:tab/>
      </w:r>
      <w:r>
        <w:rPr>
          <w:sz w:val="24"/>
        </w:rPr>
        <w:tab/>
      </w:r>
      <w:r>
        <w:rPr>
          <w:sz w:val="24"/>
        </w:rPr>
        <w:drawing>
          <wp:inline distT="0" distB="0" distL="0" distR="0">
            <wp:extent cx="2393950" cy="1799590"/>
            <wp:effectExtent l="0" t="0" r="6350" b="0"/>
            <wp:docPr id="414804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4774" name="图片 1"/>
                    <pic:cNvPicPr>
                      <a:picLocks noChangeAspect="1"/>
                    </pic:cNvPicPr>
                  </pic:nvPicPr>
                  <pic:blipFill>
                    <a:blip r:embed="rId1024"/>
                    <a:stretch>
                      <a:fillRect/>
                    </a:stretch>
                  </pic:blipFill>
                  <pic:spPr>
                    <a:xfrm>
                      <a:off x="0" y="0"/>
                      <a:ext cx="2394000" cy="1800000"/>
                    </a:xfrm>
                    <a:prstGeom prst="rect">
                      <a:avLst/>
                    </a:prstGeom>
                  </pic:spPr>
                </pic:pic>
              </a:graphicData>
            </a:graphic>
          </wp:inline>
        </w:drawing>
      </w:r>
    </w:p>
    <w:p w14:paraId="724F3084">
      <w:pPr>
        <w:pStyle w:val="2"/>
        <w:tabs>
          <w:tab w:val="center" w:pos="2268"/>
          <w:tab w:val="center" w:pos="4536"/>
          <w:tab w:val="center" w:pos="6804"/>
          <w:tab w:val="center" w:pos="9072"/>
        </w:tabs>
        <w:spacing w:line="240" w:lineRule="auto"/>
        <w:ind w:firstLine="0" w:firstLineChars="0"/>
        <w:rPr>
          <w:sz w:val="21"/>
        </w:rPr>
      </w:pPr>
      <w:r>
        <w:rPr>
          <w:sz w:val="21"/>
        </w:rPr>
        <w:tab/>
      </w:r>
      <w:r>
        <w:rPr>
          <w:sz w:val="21"/>
        </w:rPr>
        <w:t>（a）ISAR图像</w:t>
      </w:r>
      <w:r>
        <w:rPr>
          <w:sz w:val="21"/>
        </w:rPr>
        <w:tab/>
      </w:r>
      <w:r>
        <w:rPr>
          <w:sz w:val="21"/>
        </w:rPr>
        <w:tab/>
      </w:r>
      <w:r>
        <w:rPr>
          <w:sz w:val="21"/>
        </w:rPr>
        <w:t xml:space="preserve">（b）InISAR三维图像 </w:t>
      </w:r>
    </w:p>
    <w:p w14:paraId="63052E30">
      <w:pPr>
        <w:tabs>
          <w:tab w:val="center" w:pos="2268"/>
          <w:tab w:val="center" w:pos="4536"/>
          <w:tab w:val="center" w:pos="6804"/>
          <w:tab w:val="center" w:pos="9072"/>
        </w:tabs>
        <w:spacing w:before="159" w:beforeLines="50"/>
        <w:jc w:val="center"/>
        <w:rPr>
          <w:b/>
          <w:bCs/>
          <w:szCs w:val="21"/>
        </w:rPr>
      </w:pPr>
      <w:r>
        <w:rPr>
          <w:b/>
          <w:bCs/>
          <w:szCs w:val="21"/>
        </w:rPr>
        <w:t>图3-8  通过第16个时间窗得到的ISAR图像与InISAR三维图像</w:t>
      </w:r>
    </w:p>
    <w:p w14:paraId="61E79FA6">
      <w:pPr>
        <w:tabs>
          <w:tab w:val="center" w:pos="2268"/>
          <w:tab w:val="center" w:pos="4536"/>
          <w:tab w:val="center" w:pos="6804"/>
          <w:tab w:val="center" w:pos="9072"/>
        </w:tabs>
        <w:spacing w:after="159" w:afterLines="50"/>
        <w:jc w:val="center"/>
        <w:rPr>
          <w:b/>
          <w:bCs/>
          <w:szCs w:val="21"/>
        </w:rPr>
      </w:pPr>
      <w:r>
        <w:rPr>
          <w:b/>
          <w:bCs/>
          <w:szCs w:val="21"/>
        </w:rPr>
        <w:t>Figure 3-8  ISAR image obtained through the 16th time window and InISAR 3D image</w:t>
      </w:r>
    </w:p>
    <w:p w14:paraId="365C69BA">
      <w:pPr>
        <w:tabs>
          <w:tab w:val="center" w:pos="2268"/>
          <w:tab w:val="center" w:pos="4536"/>
          <w:tab w:val="center" w:pos="6804"/>
          <w:tab w:val="center" w:pos="9072"/>
        </w:tabs>
        <w:spacing w:line="360" w:lineRule="auto"/>
        <w:ind w:firstLine="480" w:firstLineChars="200"/>
        <w:rPr>
          <w:sz w:val="24"/>
        </w:rPr>
      </w:pPr>
      <w:r>
        <w:rPr>
          <w:sz w:val="24"/>
        </w:rPr>
        <w:t>船只InISAR三维图像目标散射点检测数量、品质因数与平均欧几里得距离误差等结果如表3-2所示。表3-2</w:t>
      </w:r>
      <w:r>
        <w:rPr>
          <w:rFonts w:hint="eastAsia"/>
          <w:sz w:val="24"/>
        </w:rPr>
        <w:t>通过定量数据的分析表明了</w:t>
      </w:r>
      <w:r>
        <w:rPr>
          <w:sz w:val="24"/>
        </w:rPr>
        <w:t>第13个时间窗得到的InISAR三维图像</w:t>
      </w:r>
      <w:r>
        <w:rPr>
          <w:rFonts w:hint="eastAsia"/>
          <w:sz w:val="24"/>
        </w:rPr>
        <w:t>具有更好的成像效果，可以作为目标识别与判断的重要依据。</w:t>
      </w:r>
      <w:r>
        <w:rPr>
          <w:sz w:val="24"/>
        </w:rPr>
        <w:t>此次实验也证明了通过对InISAR回波信号进行多时相时间窗的选择可以对具有多种运动状态的</w:t>
      </w:r>
      <w:r>
        <w:rPr>
          <w:rFonts w:hint="eastAsia"/>
          <w:sz w:val="24"/>
        </w:rPr>
        <w:t>同一</w:t>
      </w:r>
      <w:r>
        <w:rPr>
          <w:sz w:val="24"/>
        </w:rPr>
        <w:t>船只目标进行成像，</w:t>
      </w:r>
      <w:r>
        <w:rPr>
          <w:rFonts w:hint="eastAsia"/>
          <w:sz w:val="24"/>
        </w:rPr>
        <w:t>并</w:t>
      </w:r>
      <w:r>
        <w:rPr>
          <w:sz w:val="24"/>
        </w:rPr>
        <w:t>可以有效避免目标散射点互相遮挡的问题</w:t>
      </w:r>
      <w:r>
        <w:rPr>
          <w:rFonts w:hint="eastAsia"/>
          <w:sz w:val="24"/>
        </w:rPr>
        <w:t>，提高了三维成像的重构精度，</w:t>
      </w:r>
      <w:r>
        <w:rPr>
          <w:sz w:val="24"/>
        </w:rPr>
        <w:t>进而证明了</w:t>
      </w:r>
      <w:r>
        <w:rPr>
          <w:rFonts w:hint="eastAsia"/>
          <w:sz w:val="24"/>
        </w:rPr>
        <w:t>基于图像质量指标策略的多时相InISAR三维成像</w:t>
      </w:r>
      <w:r>
        <w:rPr>
          <w:sz w:val="24"/>
        </w:rPr>
        <w:t>方法的有效性。</w:t>
      </w:r>
    </w:p>
    <w:p w14:paraId="6A2FA0CD">
      <w:pPr>
        <w:tabs>
          <w:tab w:val="center" w:pos="2268"/>
          <w:tab w:val="center" w:pos="4536"/>
          <w:tab w:val="center" w:pos="6804"/>
          <w:tab w:val="center" w:pos="9072"/>
        </w:tabs>
        <w:spacing w:line="360" w:lineRule="auto"/>
        <w:ind w:firstLine="480" w:firstLineChars="200"/>
        <w:rPr>
          <w:sz w:val="24"/>
        </w:rPr>
      </w:pPr>
      <w:r>
        <w:rPr>
          <w:rFonts w:hint="eastAsia"/>
          <w:sz w:val="24"/>
        </w:rPr>
        <w:t>（3）</w:t>
      </w:r>
      <w:r>
        <w:rPr>
          <w:sz w:val="24"/>
        </w:rPr>
        <w:t>实验三：通过基于二次选择的多时相时间窗选择算法实现船只目标的InISAR三维成像</w:t>
      </w:r>
    </w:p>
    <w:p w14:paraId="21A9CB06">
      <w:pPr>
        <w:tabs>
          <w:tab w:val="center" w:pos="2268"/>
          <w:tab w:val="center" w:pos="4536"/>
          <w:tab w:val="center" w:pos="6804"/>
          <w:tab w:val="center" w:pos="9072"/>
        </w:tabs>
        <w:spacing w:line="360" w:lineRule="auto"/>
        <w:ind w:firstLine="480" w:firstLineChars="200"/>
        <w:rPr>
          <w:sz w:val="24"/>
        </w:rPr>
      </w:pPr>
      <w:r>
        <w:rPr>
          <w:sz w:val="24"/>
        </w:rPr>
        <w:t>通过基于多散射点瞬时多普勒频率的时间窗选择算法能够获得天线</w:t>
      </w:r>
      <w:r>
        <w:rPr>
          <w:i/>
          <w:iCs/>
          <w:sz w:val="24"/>
        </w:rPr>
        <w:t>A</w:t>
      </w:r>
      <w:r>
        <w:rPr>
          <w:sz w:val="24"/>
        </w:rPr>
        <w:t>、</w:t>
      </w:r>
      <w:r>
        <w:rPr>
          <w:i/>
          <w:iCs/>
          <w:sz w:val="24"/>
        </w:rPr>
        <w:t>B</w:t>
      </w:r>
      <w:r>
        <w:rPr>
          <w:rFonts w:hint="eastAsia"/>
        </w:rPr>
        <w:t>与</w:t>
      </w:r>
      <w:r>
        <w:rPr>
          <w:i/>
          <w:iCs/>
          <w:sz w:val="24"/>
        </w:rPr>
        <w:t>C</w:t>
      </w:r>
      <w:r>
        <w:rPr>
          <w:sz w:val="24"/>
        </w:rPr>
        <w:t>回波信号的最佳时间窗，分别为[0.936 s,1.188 s]、[0.216 s,0.452 s]与[2.816 s,3.096 s]，即完成了InISAR系统回波信号</w:t>
      </w:r>
      <w:r>
        <w:rPr>
          <w:rFonts w:hint="eastAsia"/>
          <w:sz w:val="24"/>
        </w:rPr>
        <w:t>多时相</w:t>
      </w:r>
      <w:r>
        <w:rPr>
          <w:sz w:val="24"/>
        </w:rPr>
        <w:t>时间窗的第一次选择。</w:t>
      </w:r>
      <w:r>
        <w:rPr>
          <w:rFonts w:hint="eastAsia"/>
          <w:sz w:val="24"/>
        </w:rPr>
        <w:t>由于备用窗的成像效果不如</w:t>
      </w:r>
      <w:r>
        <w:rPr>
          <w:sz w:val="24"/>
        </w:rPr>
        <w:t>最佳时间窗</w:t>
      </w:r>
      <w:r>
        <w:rPr>
          <w:rFonts w:hint="eastAsia"/>
          <w:sz w:val="24"/>
        </w:rPr>
        <w:t>，因此在本次实验中只对</w:t>
      </w:r>
      <w:r>
        <w:rPr>
          <w:sz w:val="24"/>
        </w:rPr>
        <w:t>最佳</w:t>
      </w:r>
      <w:r>
        <w:rPr>
          <w:rFonts w:hint="eastAsia"/>
          <w:sz w:val="24"/>
        </w:rPr>
        <w:t>的</w:t>
      </w:r>
      <w:r>
        <w:rPr>
          <w:sz w:val="24"/>
        </w:rPr>
        <w:t>时间窗</w:t>
      </w:r>
      <w:r>
        <w:rPr>
          <w:rFonts w:hint="eastAsia"/>
          <w:sz w:val="24"/>
        </w:rPr>
        <w:t>进行了实验的验证。</w:t>
      </w:r>
      <w:r>
        <w:rPr>
          <w:sz w:val="24"/>
        </w:rPr>
        <w:t>通过上述三个时间窗获得的ISAR图像</w:t>
      </w:r>
      <w:r>
        <w:rPr>
          <w:rFonts w:hint="eastAsia"/>
          <w:sz w:val="24"/>
        </w:rPr>
        <w:t>分别如</w:t>
      </w:r>
      <w:r>
        <w:rPr>
          <w:sz w:val="24"/>
        </w:rPr>
        <w:t>图3-9</w:t>
      </w:r>
      <w:r>
        <w:rPr>
          <w:rFonts w:hint="eastAsia"/>
          <w:sz w:val="24"/>
        </w:rPr>
        <w:t>-</w:t>
      </w:r>
      <w:r>
        <w:rPr>
          <w:sz w:val="24"/>
        </w:rPr>
        <w:t>a、图3-9</w:t>
      </w:r>
      <w:r>
        <w:rPr>
          <w:rFonts w:hint="eastAsia"/>
          <w:sz w:val="24"/>
        </w:rPr>
        <w:t>-</w:t>
      </w:r>
      <w:r>
        <w:rPr>
          <w:sz w:val="24"/>
        </w:rPr>
        <w:t>b与图3-9</w:t>
      </w:r>
      <w:r>
        <w:rPr>
          <w:rFonts w:hint="eastAsia"/>
          <w:sz w:val="24"/>
        </w:rPr>
        <w:t>-</w:t>
      </w:r>
      <w:r>
        <w:rPr>
          <w:sz w:val="24"/>
        </w:rPr>
        <w:t>c</w:t>
      </w:r>
      <w:r>
        <w:rPr>
          <w:rFonts w:hint="eastAsia"/>
          <w:sz w:val="24"/>
        </w:rPr>
        <w:t>所示</w:t>
      </w:r>
      <w:r>
        <w:rPr>
          <w:sz w:val="24"/>
        </w:rPr>
        <w:t>，可见三幅ISAR图像均满足高聚焦与高方位向分辨率的条件。利用</w:t>
      </w:r>
      <w:r>
        <w:rPr>
          <w:rFonts w:hint="eastAsia"/>
          <w:sz w:val="24"/>
        </w:rPr>
        <w:t>基于</w:t>
      </w:r>
      <w:r>
        <w:rPr>
          <w:sz w:val="24"/>
        </w:rPr>
        <w:t>有效旋转矢量估计的方法可得到三个时间窗分别对应的</w:t>
      </w:r>
      <w:r>
        <w:rPr>
          <w:position w:val="-14"/>
        </w:rPr>
        <w:object>
          <v:shape id="_x0000_i1522" o:spt="75" type="#_x0000_t75" style="height:20pt;width:14pt;" o:ole="t" filled="f" o:preferrelative="t" stroked="f" coordsize="21600,21600">
            <v:path/>
            <v:fill on="f" focussize="0,0"/>
            <v:stroke on="f" joinstyle="miter"/>
            <v:imagedata r:id="rId1026" o:title=""/>
            <o:lock v:ext="edit" aspectratio="t"/>
            <w10:wrap type="none"/>
            <w10:anchorlock/>
          </v:shape>
          <o:OLEObject Type="Embed" ProgID="Equation.DSMT4" ShapeID="_x0000_i1522" DrawAspect="Content" ObjectID="_1468076222" r:id="rId1025">
            <o:LockedField>false</o:LockedField>
          </o:OLEObject>
        </w:object>
      </w:r>
      <w:r>
        <w:rPr>
          <w:sz w:val="24"/>
        </w:rPr>
        <w:t>，</w:t>
      </w:r>
      <w:r>
        <w:rPr>
          <w:color w:val="000000" w:themeColor="text1"/>
          <w:sz w:val="24"/>
          <w14:textFill>
            <w14:solidFill>
              <w14:schemeClr w14:val="tx1"/>
            </w14:solidFill>
          </w14:textFill>
        </w:rPr>
        <w:t>为</w:t>
      </w:r>
      <w:r>
        <w:rPr>
          <w:position w:val="-6"/>
        </w:rPr>
        <w:object>
          <v:shape id="_x0000_i1523" o:spt="75" type="#_x0000_t75" style="height:16.65pt;width:22pt;" o:ole="t" filled="f" o:preferrelative="t" stroked="f" coordsize="21600,21600">
            <v:path/>
            <v:fill on="f" focussize="0,0"/>
            <v:stroke on="f" joinstyle="miter"/>
            <v:imagedata r:id="rId1028" o:title=""/>
            <o:lock v:ext="edit" aspectratio="t"/>
            <w10:wrap type="none"/>
            <w10:anchorlock/>
          </v:shape>
          <o:OLEObject Type="Embed" ProgID="Equation.DSMT4" ShapeID="_x0000_i1523" DrawAspect="Content" ObjectID="_1468076223" r:id="rId1027">
            <o:LockedField>false</o:LockedField>
          </o:OLEObject>
        </w:object>
      </w:r>
      <w:r>
        <w:rPr>
          <w:color w:val="000000" w:themeColor="text1"/>
          <w:sz w:val="24"/>
          <w14:textFill>
            <w14:solidFill>
              <w14:schemeClr w14:val="tx1"/>
            </w14:solidFill>
          </w14:textFill>
        </w:rPr>
        <w:t>、</w:t>
      </w:r>
      <w:r>
        <w:rPr>
          <w:position w:val="-6"/>
        </w:rPr>
        <w:object>
          <v:shape id="_x0000_i1524" o:spt="75" type="#_x0000_t75" style="height:16pt;width:34pt;" o:ole="t" filled="f" o:preferrelative="t" stroked="f" coordsize="21600,21600">
            <v:path/>
            <v:fill on="f" focussize="0,0"/>
            <v:stroke on="f" joinstyle="miter"/>
            <v:imagedata r:id="rId1030" o:title=""/>
            <o:lock v:ext="edit" aspectratio="t"/>
            <w10:wrap type="none"/>
            <w10:anchorlock/>
          </v:shape>
          <o:OLEObject Type="Embed" ProgID="Equation.DSMT4" ShapeID="_x0000_i1524" DrawAspect="Content" ObjectID="_1468076224" r:id="rId1029">
            <o:LockedField>false</o:LockedField>
          </o:OLEObject>
        </w:object>
      </w:r>
      <w:r>
        <w:rPr>
          <w:color w:val="000000" w:themeColor="text1"/>
          <w:sz w:val="24"/>
          <w14:textFill>
            <w14:solidFill>
              <w14:schemeClr w14:val="tx1"/>
            </w14:solidFill>
          </w14:textFill>
        </w:rPr>
        <w:t>与</w:t>
      </w:r>
      <w:r>
        <w:rPr>
          <w:position w:val="-6"/>
        </w:rPr>
        <w:object>
          <v:shape id="_x0000_i1525" o:spt="75" type="#_x0000_t75" style="height:16.65pt;width:28pt;" o:ole="t" filled="f" o:preferrelative="t" stroked="f" coordsize="21600,21600">
            <v:path/>
            <v:fill on="f" focussize="0,0"/>
            <v:stroke on="f" joinstyle="miter"/>
            <v:imagedata r:id="rId1032" o:title=""/>
            <o:lock v:ext="edit" aspectratio="t"/>
            <w10:wrap type="none"/>
            <w10:anchorlock/>
          </v:shape>
          <o:OLEObject Type="Embed" ProgID="Equation.DSMT4" ShapeID="_x0000_i1525" DrawAspect="Content" ObjectID="_1468076225" r:id="rId1031">
            <o:LockedField>false</o:LockedField>
          </o:OLEObject>
        </w:object>
      </w:r>
      <w:r>
        <w:rPr>
          <w:sz w:val="24"/>
        </w:rPr>
        <w:t>，可知三幅ISAR图像均是混合视图</w:t>
      </w:r>
      <w:r>
        <w:rPr>
          <w:rFonts w:hint="eastAsia"/>
          <w:sz w:val="24"/>
        </w:rPr>
        <w:t>，证明了能够通过</w:t>
      </w:r>
      <w:r>
        <w:rPr>
          <w:position w:val="-14"/>
          <w:sz w:val="24"/>
        </w:rPr>
        <w:object>
          <v:shape id="_x0000_i1526" o:spt="75" type="#_x0000_t75" style="height:20pt;width:14pt;" o:ole="t" filled="f" o:preferrelative="t" stroked="f" coordsize="21600,21600">
            <v:path/>
            <v:fill on="f" focussize="0,0"/>
            <v:stroke on="f" joinstyle="miter"/>
            <v:imagedata r:id="rId1034" o:title=""/>
            <o:lock v:ext="edit" aspectratio="t"/>
            <w10:wrap type="none"/>
            <w10:anchorlock/>
          </v:shape>
          <o:OLEObject Type="Embed" ProgID="Equation.DSMT4" ShapeID="_x0000_i1526" DrawAspect="Content" ObjectID="_1468076226" r:id="rId1033">
            <o:LockedField>false</o:LockedField>
          </o:OLEObject>
        </w:object>
      </w:r>
      <w:r>
        <w:rPr>
          <w:rFonts w:hint="eastAsia"/>
          <w:sz w:val="24"/>
        </w:rPr>
        <w:t>值的估计识别出船只目标运动的状态</w:t>
      </w:r>
      <w:r>
        <w:rPr>
          <w:sz w:val="24"/>
        </w:rPr>
        <w:t>。由</w:t>
      </w:r>
      <w:r>
        <w:rPr>
          <w:rFonts w:hint="eastAsia"/>
          <w:sz w:val="24"/>
        </w:rPr>
        <w:t>上文</w:t>
      </w:r>
      <w:r>
        <w:rPr>
          <w:sz w:val="24"/>
        </w:rPr>
        <w:t>可知时间窗</w:t>
      </w:r>
      <w:r>
        <w:rPr>
          <w:i/>
          <w:iCs/>
          <w:sz w:val="24"/>
        </w:rPr>
        <w:t>B</w:t>
      </w:r>
      <w:r>
        <w:rPr>
          <w:rFonts w:hint="eastAsia"/>
        </w:rPr>
        <w:t>与</w:t>
      </w:r>
      <w:r>
        <w:rPr>
          <w:i/>
          <w:iCs/>
          <w:sz w:val="24"/>
        </w:rPr>
        <w:t>C</w:t>
      </w:r>
      <w:r>
        <w:rPr>
          <w:sz w:val="24"/>
        </w:rPr>
        <w:t>是InISAR系统回波信号时间窗第二次选择出来的结果。为了更好的展示本文所提方法的有效性，分别将三个时间窗的ISAR图像用于船只目标的InISAR三维成像，成像结果</w:t>
      </w:r>
      <w:r>
        <w:rPr>
          <w:rFonts w:hint="eastAsia"/>
          <w:sz w:val="24"/>
        </w:rPr>
        <w:t>分别</w:t>
      </w:r>
      <w:r>
        <w:rPr>
          <w:sz w:val="24"/>
        </w:rPr>
        <w:t>如图3-9-d、图3-9-e与图3-9-f所示</w:t>
      </w:r>
      <w:r>
        <w:rPr>
          <w:rFonts w:hint="eastAsia"/>
          <w:sz w:val="24"/>
        </w:rPr>
        <w:t>，</w:t>
      </w:r>
      <w:r>
        <w:rPr>
          <w:sz w:val="24"/>
        </w:rPr>
        <w:t>通过人眼可以大致看出时间窗</w:t>
      </w:r>
      <w:r>
        <w:rPr>
          <w:i/>
          <w:iCs/>
          <w:sz w:val="24"/>
        </w:rPr>
        <w:t>B</w:t>
      </w:r>
      <w:r>
        <w:rPr>
          <w:rFonts w:hint="eastAsia"/>
        </w:rPr>
        <w:t>与</w:t>
      </w:r>
      <w:r>
        <w:rPr>
          <w:i/>
          <w:iCs/>
          <w:sz w:val="24"/>
        </w:rPr>
        <w:t>C</w:t>
      </w:r>
      <w:r>
        <w:rPr>
          <w:sz w:val="24"/>
        </w:rPr>
        <w:t>的三维成像效果更好一些。</w:t>
      </w:r>
    </w:p>
    <w:p w14:paraId="73D55DA4">
      <w:pPr>
        <w:tabs>
          <w:tab w:val="center" w:pos="2268"/>
          <w:tab w:val="center" w:pos="4536"/>
          <w:tab w:val="center" w:pos="6804"/>
          <w:tab w:val="center" w:pos="9072"/>
        </w:tabs>
        <w:spacing w:before="159" w:beforeLines="50"/>
        <w:jc w:val="center"/>
        <w:rPr>
          <w:b/>
          <w:bCs/>
          <w:szCs w:val="21"/>
        </w:rPr>
      </w:pPr>
      <w:r>
        <w:rPr>
          <w:rFonts w:hint="eastAsia"/>
          <w:b/>
          <w:bCs/>
          <w:szCs w:val="21"/>
        </w:rPr>
        <w:t>表3</w:t>
      </w:r>
      <w:r>
        <w:rPr>
          <w:b/>
          <w:bCs/>
          <w:szCs w:val="21"/>
        </w:rPr>
        <w:t xml:space="preserve">-2  </w:t>
      </w:r>
      <w:r>
        <w:rPr>
          <w:rFonts w:hint="eastAsia"/>
          <w:b/>
          <w:bCs/>
          <w:szCs w:val="21"/>
        </w:rPr>
        <w:t>船只</w:t>
      </w:r>
      <w:r>
        <w:rPr>
          <w:b/>
          <w:bCs/>
          <w:szCs w:val="21"/>
        </w:rPr>
        <w:t>InISAR</w:t>
      </w:r>
      <w:r>
        <w:rPr>
          <w:rFonts w:hint="eastAsia"/>
          <w:b/>
          <w:bCs/>
          <w:szCs w:val="21"/>
        </w:rPr>
        <w:t>三维图像目标散射点检测结果统计</w:t>
      </w:r>
    </w:p>
    <w:p w14:paraId="5B765EBA">
      <w:pPr>
        <w:pStyle w:val="2"/>
        <w:spacing w:after="159" w:afterLines="50" w:line="240" w:lineRule="auto"/>
        <w:ind w:firstLine="0" w:firstLineChars="0"/>
        <w:jc w:val="center"/>
        <w:rPr>
          <w:b/>
          <w:sz w:val="21"/>
        </w:rPr>
      </w:pPr>
      <w:r>
        <w:rPr>
          <w:b/>
          <w:sz w:val="21"/>
        </w:rPr>
        <w:t>Table 3-2  Statistics of target scattering point detection results of ship InISAR 3D image</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137"/>
        <w:gridCol w:w="1115"/>
        <w:gridCol w:w="1112"/>
        <w:gridCol w:w="1326"/>
        <w:gridCol w:w="1208"/>
        <w:gridCol w:w="1268"/>
      </w:tblGrid>
      <w:tr w14:paraId="0FCA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0" w:type="dxa"/>
            <w:tcBorders>
              <w:top w:val="single" w:color="auto" w:sz="12" w:space="0"/>
              <w:left w:val="nil"/>
              <w:bottom w:val="single" w:color="auto" w:sz="4" w:space="0"/>
              <w:right w:val="nil"/>
            </w:tcBorders>
            <w:shd w:val="clear" w:color="auto" w:fill="auto"/>
            <w:vAlign w:val="center"/>
          </w:tcPr>
          <w:p w14:paraId="671CF30A">
            <w:pPr>
              <w:tabs>
                <w:tab w:val="center" w:pos="2100"/>
                <w:tab w:val="center" w:pos="6300"/>
              </w:tabs>
              <w:jc w:val="center"/>
              <w:rPr>
                <w:szCs w:val="21"/>
              </w:rPr>
            </w:pPr>
          </w:p>
        </w:tc>
        <w:tc>
          <w:tcPr>
            <w:tcW w:w="1145" w:type="dxa"/>
            <w:tcBorders>
              <w:top w:val="single" w:color="auto" w:sz="12" w:space="0"/>
              <w:left w:val="nil"/>
              <w:bottom w:val="single" w:color="auto" w:sz="4" w:space="0"/>
              <w:right w:val="nil"/>
            </w:tcBorders>
            <w:shd w:val="clear" w:color="auto" w:fill="auto"/>
            <w:vAlign w:val="center"/>
          </w:tcPr>
          <w:p w14:paraId="5CA4AEEE">
            <w:pPr>
              <w:tabs>
                <w:tab w:val="center" w:pos="2100"/>
                <w:tab w:val="center" w:pos="6300"/>
              </w:tabs>
              <w:jc w:val="center"/>
              <w:rPr>
                <w:szCs w:val="21"/>
              </w:rPr>
            </w:pPr>
            <w:r>
              <w:rPr>
                <w:rFonts w:hint="eastAsia"/>
                <w:szCs w:val="21"/>
              </w:rPr>
              <w:t>重构散射点个数</w:t>
            </w:r>
          </w:p>
        </w:tc>
        <w:tc>
          <w:tcPr>
            <w:tcW w:w="1123" w:type="dxa"/>
            <w:tcBorders>
              <w:top w:val="single" w:color="auto" w:sz="12" w:space="0"/>
              <w:left w:val="nil"/>
              <w:bottom w:val="single" w:color="auto" w:sz="4" w:space="0"/>
              <w:right w:val="nil"/>
            </w:tcBorders>
            <w:shd w:val="clear" w:color="auto" w:fill="auto"/>
            <w:vAlign w:val="center"/>
          </w:tcPr>
          <w:p w14:paraId="34D7DAAC">
            <w:pPr>
              <w:tabs>
                <w:tab w:val="center" w:pos="2100"/>
                <w:tab w:val="center" w:pos="6300"/>
              </w:tabs>
              <w:jc w:val="center"/>
              <w:rPr>
                <w:szCs w:val="21"/>
              </w:rPr>
            </w:pPr>
            <w:r>
              <w:rPr>
                <w:rFonts w:hint="eastAsia"/>
                <w:szCs w:val="21"/>
              </w:rPr>
              <w:t>虚警散射点个数</w:t>
            </w:r>
          </w:p>
        </w:tc>
        <w:tc>
          <w:tcPr>
            <w:tcW w:w="1120" w:type="dxa"/>
            <w:tcBorders>
              <w:top w:val="single" w:color="auto" w:sz="12" w:space="0"/>
              <w:left w:val="nil"/>
              <w:bottom w:val="single" w:color="auto" w:sz="4" w:space="0"/>
              <w:right w:val="nil"/>
            </w:tcBorders>
            <w:shd w:val="clear" w:color="auto" w:fill="auto"/>
            <w:vAlign w:val="center"/>
          </w:tcPr>
          <w:p w14:paraId="57ECB5C6">
            <w:pPr>
              <w:tabs>
                <w:tab w:val="center" w:pos="2100"/>
                <w:tab w:val="center" w:pos="6300"/>
              </w:tabs>
              <w:jc w:val="center"/>
              <w:rPr>
                <w:szCs w:val="21"/>
              </w:rPr>
            </w:pPr>
            <w:r>
              <w:rPr>
                <w:rFonts w:hint="eastAsia"/>
                <w:szCs w:val="21"/>
              </w:rPr>
              <w:t>漏检散射点个数</w:t>
            </w:r>
          </w:p>
        </w:tc>
        <w:tc>
          <w:tcPr>
            <w:tcW w:w="1336" w:type="dxa"/>
            <w:tcBorders>
              <w:top w:val="single" w:color="auto" w:sz="12" w:space="0"/>
              <w:left w:val="nil"/>
              <w:bottom w:val="single" w:color="auto" w:sz="4" w:space="0"/>
              <w:right w:val="nil"/>
            </w:tcBorders>
            <w:shd w:val="clear" w:color="auto" w:fill="auto"/>
            <w:vAlign w:val="center"/>
          </w:tcPr>
          <w:p w14:paraId="2F065D19">
            <w:pPr>
              <w:tabs>
                <w:tab w:val="center" w:pos="2100"/>
                <w:tab w:val="center" w:pos="6300"/>
              </w:tabs>
              <w:jc w:val="center"/>
              <w:rPr>
                <w:szCs w:val="21"/>
              </w:rPr>
            </w:pPr>
            <w:r>
              <w:rPr>
                <w:rFonts w:hint="eastAsia"/>
                <w:szCs w:val="21"/>
              </w:rPr>
              <w:t>检测到的散射点个数</w:t>
            </w:r>
          </w:p>
        </w:tc>
        <w:tc>
          <w:tcPr>
            <w:tcW w:w="1214" w:type="dxa"/>
            <w:tcBorders>
              <w:top w:val="single" w:color="auto" w:sz="12" w:space="0"/>
              <w:left w:val="nil"/>
              <w:bottom w:val="single" w:color="auto" w:sz="4" w:space="0"/>
              <w:right w:val="nil"/>
            </w:tcBorders>
            <w:shd w:val="clear" w:color="auto" w:fill="auto"/>
            <w:vAlign w:val="center"/>
          </w:tcPr>
          <w:p w14:paraId="222E5EB4">
            <w:pPr>
              <w:tabs>
                <w:tab w:val="center" w:pos="2100"/>
                <w:tab w:val="center" w:pos="6300"/>
              </w:tabs>
              <w:jc w:val="center"/>
              <w:rPr>
                <w:szCs w:val="21"/>
              </w:rPr>
            </w:pPr>
            <w:r>
              <w:rPr>
                <w:rFonts w:hint="eastAsia"/>
                <w:szCs w:val="21"/>
              </w:rPr>
              <w:t>品质因数</w:t>
            </w:r>
          </w:p>
        </w:tc>
        <w:tc>
          <w:tcPr>
            <w:tcW w:w="1276" w:type="dxa"/>
            <w:tcBorders>
              <w:top w:val="single" w:color="auto" w:sz="12" w:space="0"/>
              <w:left w:val="nil"/>
              <w:bottom w:val="single" w:color="auto" w:sz="4" w:space="0"/>
              <w:right w:val="nil"/>
            </w:tcBorders>
            <w:shd w:val="clear" w:color="auto" w:fill="auto"/>
            <w:vAlign w:val="center"/>
          </w:tcPr>
          <w:p w14:paraId="67F3D1F7">
            <w:pPr>
              <w:tabs>
                <w:tab w:val="center" w:pos="2100"/>
                <w:tab w:val="center" w:pos="6300"/>
              </w:tabs>
              <w:jc w:val="center"/>
              <w:rPr>
                <w:szCs w:val="21"/>
              </w:rPr>
            </w:pPr>
            <w:r>
              <w:rPr>
                <w:rFonts w:hint="eastAsia"/>
                <w:szCs w:val="21"/>
              </w:rPr>
              <w:t>平均</w:t>
            </w:r>
            <w:r>
              <w:rPr>
                <w:rFonts w:hint="eastAsia"/>
                <w:color w:val="000000"/>
                <w:szCs w:val="21"/>
              </w:rPr>
              <w:t>欧几里得距离误差</w:t>
            </w:r>
          </w:p>
        </w:tc>
      </w:tr>
      <w:tr w14:paraId="1962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0" w:type="dxa"/>
            <w:tcBorders>
              <w:left w:val="nil"/>
              <w:bottom w:val="nil"/>
              <w:right w:val="nil"/>
            </w:tcBorders>
            <w:shd w:val="clear" w:color="auto" w:fill="auto"/>
            <w:vAlign w:val="center"/>
          </w:tcPr>
          <w:p w14:paraId="75480C7D">
            <w:pPr>
              <w:tabs>
                <w:tab w:val="center" w:pos="2100"/>
                <w:tab w:val="center" w:pos="6300"/>
              </w:tabs>
              <w:jc w:val="center"/>
              <w:rPr>
                <w:szCs w:val="21"/>
              </w:rPr>
            </w:pPr>
            <w:r>
              <w:rPr>
                <w:rFonts w:hint="eastAsia"/>
                <w:szCs w:val="21"/>
              </w:rPr>
              <w:t>第1</w:t>
            </w:r>
            <w:r>
              <w:rPr>
                <w:szCs w:val="21"/>
              </w:rPr>
              <w:t>1</w:t>
            </w:r>
            <w:r>
              <w:rPr>
                <w:rFonts w:hint="eastAsia"/>
                <w:szCs w:val="21"/>
              </w:rPr>
              <w:t>个时间窗</w:t>
            </w:r>
          </w:p>
        </w:tc>
        <w:tc>
          <w:tcPr>
            <w:tcW w:w="1145" w:type="dxa"/>
            <w:tcBorders>
              <w:left w:val="nil"/>
              <w:bottom w:val="nil"/>
              <w:right w:val="nil"/>
            </w:tcBorders>
            <w:shd w:val="clear" w:color="auto" w:fill="auto"/>
            <w:vAlign w:val="center"/>
          </w:tcPr>
          <w:p w14:paraId="68140780">
            <w:pPr>
              <w:tabs>
                <w:tab w:val="center" w:pos="2100"/>
                <w:tab w:val="center" w:pos="6300"/>
              </w:tabs>
              <w:jc w:val="center"/>
              <w:rPr>
                <w:szCs w:val="21"/>
              </w:rPr>
            </w:pPr>
            <w:r>
              <w:rPr>
                <w:szCs w:val="21"/>
              </w:rPr>
              <w:t>47</w:t>
            </w:r>
          </w:p>
        </w:tc>
        <w:tc>
          <w:tcPr>
            <w:tcW w:w="1123" w:type="dxa"/>
            <w:tcBorders>
              <w:left w:val="nil"/>
              <w:bottom w:val="nil"/>
              <w:right w:val="nil"/>
            </w:tcBorders>
            <w:shd w:val="clear" w:color="auto" w:fill="auto"/>
            <w:vAlign w:val="center"/>
          </w:tcPr>
          <w:p w14:paraId="6370AF83">
            <w:pPr>
              <w:tabs>
                <w:tab w:val="center" w:pos="2100"/>
                <w:tab w:val="center" w:pos="6300"/>
              </w:tabs>
              <w:jc w:val="center"/>
              <w:rPr>
                <w:szCs w:val="21"/>
              </w:rPr>
            </w:pPr>
            <w:r>
              <w:rPr>
                <w:szCs w:val="21"/>
              </w:rPr>
              <w:t>8</w:t>
            </w:r>
          </w:p>
        </w:tc>
        <w:tc>
          <w:tcPr>
            <w:tcW w:w="1120" w:type="dxa"/>
            <w:tcBorders>
              <w:left w:val="nil"/>
              <w:bottom w:val="nil"/>
              <w:right w:val="nil"/>
            </w:tcBorders>
            <w:shd w:val="clear" w:color="auto" w:fill="auto"/>
            <w:vAlign w:val="center"/>
          </w:tcPr>
          <w:p w14:paraId="750A11A6">
            <w:pPr>
              <w:tabs>
                <w:tab w:val="center" w:pos="2100"/>
                <w:tab w:val="center" w:pos="6300"/>
              </w:tabs>
              <w:jc w:val="center"/>
              <w:rPr>
                <w:szCs w:val="21"/>
              </w:rPr>
            </w:pPr>
            <w:r>
              <w:rPr>
                <w:szCs w:val="21"/>
              </w:rPr>
              <w:t>25</w:t>
            </w:r>
          </w:p>
        </w:tc>
        <w:tc>
          <w:tcPr>
            <w:tcW w:w="1336" w:type="dxa"/>
            <w:tcBorders>
              <w:left w:val="nil"/>
              <w:bottom w:val="nil"/>
              <w:right w:val="nil"/>
            </w:tcBorders>
            <w:shd w:val="clear" w:color="auto" w:fill="auto"/>
            <w:vAlign w:val="center"/>
          </w:tcPr>
          <w:p w14:paraId="1E53FE13">
            <w:pPr>
              <w:tabs>
                <w:tab w:val="center" w:pos="2100"/>
                <w:tab w:val="center" w:pos="6300"/>
              </w:tabs>
              <w:jc w:val="center"/>
              <w:rPr>
                <w:szCs w:val="21"/>
              </w:rPr>
            </w:pPr>
            <w:r>
              <w:rPr>
                <w:szCs w:val="21"/>
              </w:rPr>
              <w:t>39</w:t>
            </w:r>
          </w:p>
        </w:tc>
        <w:tc>
          <w:tcPr>
            <w:tcW w:w="1214" w:type="dxa"/>
            <w:tcBorders>
              <w:left w:val="nil"/>
              <w:bottom w:val="nil"/>
              <w:right w:val="nil"/>
            </w:tcBorders>
            <w:shd w:val="clear" w:color="auto" w:fill="auto"/>
            <w:vAlign w:val="center"/>
          </w:tcPr>
          <w:p w14:paraId="1746E09E">
            <w:pPr>
              <w:tabs>
                <w:tab w:val="center" w:pos="2100"/>
                <w:tab w:val="center" w:pos="6300"/>
              </w:tabs>
              <w:jc w:val="center"/>
              <w:rPr>
                <w:szCs w:val="21"/>
              </w:rPr>
            </w:pPr>
            <w:r>
              <w:rPr>
                <w:rFonts w:hint="eastAsia"/>
                <w:szCs w:val="21"/>
              </w:rPr>
              <w:t>0</w:t>
            </w:r>
            <w:r>
              <w:rPr>
                <w:szCs w:val="21"/>
              </w:rPr>
              <w:t>.541</w:t>
            </w:r>
          </w:p>
        </w:tc>
        <w:tc>
          <w:tcPr>
            <w:tcW w:w="1276" w:type="dxa"/>
            <w:tcBorders>
              <w:left w:val="nil"/>
              <w:bottom w:val="nil"/>
              <w:right w:val="nil"/>
            </w:tcBorders>
            <w:shd w:val="clear" w:color="auto" w:fill="auto"/>
            <w:vAlign w:val="center"/>
          </w:tcPr>
          <w:p w14:paraId="1523CC57">
            <w:pPr>
              <w:tabs>
                <w:tab w:val="center" w:pos="2100"/>
                <w:tab w:val="center" w:pos="6300"/>
              </w:tabs>
              <w:jc w:val="center"/>
              <w:rPr>
                <w:szCs w:val="21"/>
              </w:rPr>
            </w:pPr>
            <w:r>
              <w:rPr>
                <w:szCs w:val="21"/>
              </w:rPr>
              <w:t xml:space="preserve">4.33 </w:t>
            </w:r>
            <w:r>
              <w:rPr>
                <w:rFonts w:hint="eastAsia"/>
                <w:szCs w:val="21"/>
              </w:rPr>
              <w:t>m</w:t>
            </w:r>
          </w:p>
        </w:tc>
      </w:tr>
      <w:tr w14:paraId="57A2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0" w:type="dxa"/>
            <w:tcBorders>
              <w:top w:val="nil"/>
              <w:left w:val="nil"/>
              <w:bottom w:val="nil"/>
              <w:right w:val="nil"/>
            </w:tcBorders>
            <w:shd w:val="clear" w:color="auto" w:fill="auto"/>
            <w:vAlign w:val="center"/>
          </w:tcPr>
          <w:p w14:paraId="0381A606">
            <w:pPr>
              <w:tabs>
                <w:tab w:val="center" w:pos="2100"/>
                <w:tab w:val="center" w:pos="6300"/>
              </w:tabs>
              <w:jc w:val="center"/>
              <w:rPr>
                <w:szCs w:val="21"/>
              </w:rPr>
            </w:pPr>
            <w:r>
              <w:rPr>
                <w:rFonts w:hint="eastAsia"/>
                <w:szCs w:val="21"/>
              </w:rPr>
              <w:t>第1</w:t>
            </w:r>
            <w:r>
              <w:rPr>
                <w:szCs w:val="21"/>
              </w:rPr>
              <w:t>3</w:t>
            </w:r>
            <w:r>
              <w:rPr>
                <w:rFonts w:hint="eastAsia"/>
                <w:szCs w:val="21"/>
              </w:rPr>
              <w:t>个时间窗</w:t>
            </w:r>
          </w:p>
        </w:tc>
        <w:tc>
          <w:tcPr>
            <w:tcW w:w="1145" w:type="dxa"/>
            <w:tcBorders>
              <w:top w:val="nil"/>
              <w:left w:val="nil"/>
              <w:bottom w:val="nil"/>
              <w:right w:val="nil"/>
            </w:tcBorders>
            <w:shd w:val="clear" w:color="auto" w:fill="auto"/>
            <w:vAlign w:val="center"/>
          </w:tcPr>
          <w:p w14:paraId="1FCAEF00">
            <w:pPr>
              <w:tabs>
                <w:tab w:val="center" w:pos="2100"/>
                <w:tab w:val="center" w:pos="6300"/>
              </w:tabs>
              <w:jc w:val="center"/>
              <w:rPr>
                <w:szCs w:val="21"/>
              </w:rPr>
            </w:pPr>
            <w:r>
              <w:rPr>
                <w:rFonts w:hint="eastAsia"/>
                <w:szCs w:val="21"/>
              </w:rPr>
              <w:t>5</w:t>
            </w:r>
            <w:r>
              <w:rPr>
                <w:szCs w:val="21"/>
              </w:rPr>
              <w:t>9</w:t>
            </w:r>
          </w:p>
        </w:tc>
        <w:tc>
          <w:tcPr>
            <w:tcW w:w="1123" w:type="dxa"/>
            <w:tcBorders>
              <w:top w:val="nil"/>
              <w:left w:val="nil"/>
              <w:bottom w:val="nil"/>
              <w:right w:val="nil"/>
            </w:tcBorders>
            <w:shd w:val="clear" w:color="auto" w:fill="auto"/>
            <w:vAlign w:val="center"/>
          </w:tcPr>
          <w:p w14:paraId="473F9D07">
            <w:pPr>
              <w:tabs>
                <w:tab w:val="center" w:pos="2100"/>
                <w:tab w:val="center" w:pos="6300"/>
              </w:tabs>
              <w:jc w:val="center"/>
              <w:rPr>
                <w:szCs w:val="21"/>
              </w:rPr>
            </w:pPr>
            <w:r>
              <w:rPr>
                <w:szCs w:val="21"/>
              </w:rPr>
              <w:t>1</w:t>
            </w:r>
          </w:p>
        </w:tc>
        <w:tc>
          <w:tcPr>
            <w:tcW w:w="1120" w:type="dxa"/>
            <w:tcBorders>
              <w:top w:val="nil"/>
              <w:left w:val="nil"/>
              <w:bottom w:val="nil"/>
              <w:right w:val="nil"/>
            </w:tcBorders>
            <w:shd w:val="clear" w:color="auto" w:fill="auto"/>
            <w:vAlign w:val="center"/>
          </w:tcPr>
          <w:p w14:paraId="6E780110">
            <w:pPr>
              <w:tabs>
                <w:tab w:val="center" w:pos="2100"/>
                <w:tab w:val="center" w:pos="6300"/>
              </w:tabs>
              <w:jc w:val="center"/>
              <w:rPr>
                <w:szCs w:val="21"/>
              </w:rPr>
            </w:pPr>
            <w:r>
              <w:rPr>
                <w:szCs w:val="21"/>
              </w:rPr>
              <w:t>6</w:t>
            </w:r>
          </w:p>
        </w:tc>
        <w:tc>
          <w:tcPr>
            <w:tcW w:w="1336" w:type="dxa"/>
            <w:tcBorders>
              <w:top w:val="nil"/>
              <w:left w:val="nil"/>
              <w:bottom w:val="nil"/>
              <w:right w:val="nil"/>
            </w:tcBorders>
            <w:shd w:val="clear" w:color="auto" w:fill="auto"/>
            <w:vAlign w:val="center"/>
          </w:tcPr>
          <w:p w14:paraId="0CCDB5C2">
            <w:pPr>
              <w:tabs>
                <w:tab w:val="center" w:pos="2100"/>
                <w:tab w:val="center" w:pos="6300"/>
              </w:tabs>
              <w:jc w:val="center"/>
              <w:rPr>
                <w:szCs w:val="21"/>
              </w:rPr>
            </w:pPr>
            <w:r>
              <w:rPr>
                <w:rFonts w:hint="eastAsia"/>
                <w:szCs w:val="21"/>
              </w:rPr>
              <w:t>5</w:t>
            </w:r>
            <w:r>
              <w:rPr>
                <w:szCs w:val="21"/>
              </w:rPr>
              <w:t>8</w:t>
            </w:r>
          </w:p>
        </w:tc>
        <w:tc>
          <w:tcPr>
            <w:tcW w:w="1214" w:type="dxa"/>
            <w:tcBorders>
              <w:top w:val="nil"/>
              <w:left w:val="nil"/>
              <w:bottom w:val="nil"/>
              <w:right w:val="nil"/>
            </w:tcBorders>
            <w:shd w:val="clear" w:color="auto" w:fill="auto"/>
            <w:vAlign w:val="center"/>
          </w:tcPr>
          <w:p w14:paraId="4AC2792A">
            <w:pPr>
              <w:tabs>
                <w:tab w:val="center" w:pos="2100"/>
                <w:tab w:val="center" w:pos="6300"/>
              </w:tabs>
              <w:jc w:val="center"/>
              <w:rPr>
                <w:szCs w:val="21"/>
              </w:rPr>
            </w:pPr>
            <w:r>
              <w:rPr>
                <w:rFonts w:hint="eastAsia"/>
                <w:szCs w:val="21"/>
              </w:rPr>
              <w:t>0</w:t>
            </w:r>
            <w:r>
              <w:rPr>
                <w:szCs w:val="21"/>
              </w:rPr>
              <w:t>.890</w:t>
            </w:r>
          </w:p>
        </w:tc>
        <w:tc>
          <w:tcPr>
            <w:tcW w:w="1276" w:type="dxa"/>
            <w:tcBorders>
              <w:top w:val="nil"/>
              <w:left w:val="nil"/>
              <w:bottom w:val="nil"/>
              <w:right w:val="nil"/>
            </w:tcBorders>
            <w:shd w:val="clear" w:color="auto" w:fill="auto"/>
            <w:vAlign w:val="center"/>
          </w:tcPr>
          <w:p w14:paraId="21AF281C">
            <w:pPr>
              <w:tabs>
                <w:tab w:val="center" w:pos="2100"/>
                <w:tab w:val="center" w:pos="6300"/>
              </w:tabs>
              <w:jc w:val="center"/>
              <w:rPr>
                <w:szCs w:val="21"/>
              </w:rPr>
            </w:pPr>
            <w:r>
              <w:rPr>
                <w:szCs w:val="21"/>
              </w:rPr>
              <w:t xml:space="preserve">2.30 </w:t>
            </w:r>
            <w:r>
              <w:rPr>
                <w:rFonts w:hint="eastAsia"/>
                <w:szCs w:val="21"/>
              </w:rPr>
              <w:t>m</w:t>
            </w:r>
          </w:p>
        </w:tc>
      </w:tr>
      <w:tr w14:paraId="0C7E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0" w:type="dxa"/>
            <w:tcBorders>
              <w:top w:val="nil"/>
              <w:left w:val="nil"/>
              <w:bottom w:val="single" w:color="auto" w:sz="12" w:space="0"/>
              <w:right w:val="nil"/>
            </w:tcBorders>
            <w:shd w:val="clear" w:color="auto" w:fill="auto"/>
            <w:vAlign w:val="center"/>
          </w:tcPr>
          <w:p w14:paraId="11AAD90F">
            <w:pPr>
              <w:tabs>
                <w:tab w:val="center" w:pos="2100"/>
                <w:tab w:val="center" w:pos="6300"/>
              </w:tabs>
              <w:jc w:val="center"/>
              <w:rPr>
                <w:szCs w:val="21"/>
              </w:rPr>
            </w:pPr>
            <w:r>
              <w:rPr>
                <w:rFonts w:hint="eastAsia"/>
                <w:szCs w:val="21"/>
              </w:rPr>
              <w:t>第1</w:t>
            </w:r>
            <w:r>
              <w:rPr>
                <w:szCs w:val="21"/>
              </w:rPr>
              <w:t>6</w:t>
            </w:r>
            <w:r>
              <w:rPr>
                <w:rFonts w:hint="eastAsia"/>
                <w:szCs w:val="21"/>
              </w:rPr>
              <w:t>个时间窗</w:t>
            </w:r>
          </w:p>
        </w:tc>
        <w:tc>
          <w:tcPr>
            <w:tcW w:w="1145" w:type="dxa"/>
            <w:tcBorders>
              <w:top w:val="nil"/>
              <w:left w:val="nil"/>
              <w:bottom w:val="single" w:color="auto" w:sz="12" w:space="0"/>
              <w:right w:val="nil"/>
            </w:tcBorders>
            <w:shd w:val="clear" w:color="auto" w:fill="auto"/>
            <w:vAlign w:val="center"/>
          </w:tcPr>
          <w:p w14:paraId="6255DC01">
            <w:pPr>
              <w:tabs>
                <w:tab w:val="center" w:pos="2100"/>
                <w:tab w:val="center" w:pos="6300"/>
              </w:tabs>
              <w:jc w:val="center"/>
              <w:rPr>
                <w:szCs w:val="21"/>
              </w:rPr>
            </w:pPr>
            <w:r>
              <w:rPr>
                <w:rFonts w:hint="eastAsia"/>
                <w:szCs w:val="21"/>
              </w:rPr>
              <w:t>5</w:t>
            </w:r>
            <w:r>
              <w:rPr>
                <w:szCs w:val="21"/>
              </w:rPr>
              <w:t>2</w:t>
            </w:r>
          </w:p>
        </w:tc>
        <w:tc>
          <w:tcPr>
            <w:tcW w:w="1123" w:type="dxa"/>
            <w:tcBorders>
              <w:top w:val="nil"/>
              <w:left w:val="nil"/>
              <w:bottom w:val="single" w:color="auto" w:sz="12" w:space="0"/>
              <w:right w:val="nil"/>
            </w:tcBorders>
            <w:shd w:val="clear" w:color="auto" w:fill="auto"/>
            <w:vAlign w:val="center"/>
          </w:tcPr>
          <w:p w14:paraId="12E5FE1D">
            <w:pPr>
              <w:tabs>
                <w:tab w:val="center" w:pos="2100"/>
                <w:tab w:val="center" w:pos="6300"/>
              </w:tabs>
              <w:jc w:val="center"/>
              <w:rPr>
                <w:szCs w:val="21"/>
              </w:rPr>
            </w:pPr>
            <w:r>
              <w:rPr>
                <w:szCs w:val="21"/>
              </w:rPr>
              <w:t>7</w:t>
            </w:r>
          </w:p>
        </w:tc>
        <w:tc>
          <w:tcPr>
            <w:tcW w:w="1120" w:type="dxa"/>
            <w:tcBorders>
              <w:top w:val="nil"/>
              <w:left w:val="nil"/>
              <w:bottom w:val="single" w:color="auto" w:sz="12" w:space="0"/>
              <w:right w:val="nil"/>
            </w:tcBorders>
            <w:shd w:val="clear" w:color="auto" w:fill="auto"/>
            <w:vAlign w:val="center"/>
          </w:tcPr>
          <w:p w14:paraId="1C5259A8">
            <w:pPr>
              <w:tabs>
                <w:tab w:val="center" w:pos="2100"/>
                <w:tab w:val="center" w:pos="6300"/>
              </w:tabs>
              <w:jc w:val="center"/>
              <w:rPr>
                <w:szCs w:val="21"/>
              </w:rPr>
            </w:pPr>
            <w:r>
              <w:rPr>
                <w:rFonts w:hint="eastAsia"/>
                <w:szCs w:val="21"/>
              </w:rPr>
              <w:t>1</w:t>
            </w:r>
            <w:r>
              <w:rPr>
                <w:szCs w:val="21"/>
              </w:rPr>
              <w:t>9</w:t>
            </w:r>
          </w:p>
        </w:tc>
        <w:tc>
          <w:tcPr>
            <w:tcW w:w="1336" w:type="dxa"/>
            <w:tcBorders>
              <w:top w:val="nil"/>
              <w:left w:val="nil"/>
              <w:bottom w:val="single" w:color="auto" w:sz="12" w:space="0"/>
              <w:right w:val="nil"/>
            </w:tcBorders>
            <w:shd w:val="clear" w:color="auto" w:fill="auto"/>
            <w:vAlign w:val="center"/>
          </w:tcPr>
          <w:p w14:paraId="1E464193">
            <w:pPr>
              <w:tabs>
                <w:tab w:val="center" w:pos="2100"/>
                <w:tab w:val="center" w:pos="6300"/>
              </w:tabs>
              <w:jc w:val="center"/>
              <w:rPr>
                <w:szCs w:val="21"/>
              </w:rPr>
            </w:pPr>
            <w:r>
              <w:rPr>
                <w:rFonts w:hint="eastAsia"/>
                <w:szCs w:val="21"/>
              </w:rPr>
              <w:t>4</w:t>
            </w:r>
            <w:r>
              <w:rPr>
                <w:szCs w:val="21"/>
              </w:rPr>
              <w:t>5</w:t>
            </w:r>
          </w:p>
        </w:tc>
        <w:tc>
          <w:tcPr>
            <w:tcW w:w="1214" w:type="dxa"/>
            <w:tcBorders>
              <w:top w:val="nil"/>
              <w:left w:val="nil"/>
              <w:bottom w:val="single" w:color="auto" w:sz="12" w:space="0"/>
              <w:right w:val="nil"/>
            </w:tcBorders>
            <w:shd w:val="clear" w:color="auto" w:fill="auto"/>
            <w:vAlign w:val="center"/>
          </w:tcPr>
          <w:p w14:paraId="084E5915">
            <w:pPr>
              <w:tabs>
                <w:tab w:val="center" w:pos="2100"/>
                <w:tab w:val="center" w:pos="6300"/>
              </w:tabs>
              <w:jc w:val="center"/>
              <w:rPr>
                <w:szCs w:val="21"/>
              </w:rPr>
            </w:pPr>
            <w:r>
              <w:rPr>
                <w:rFonts w:hint="eastAsia"/>
                <w:szCs w:val="21"/>
              </w:rPr>
              <w:t>0</w:t>
            </w:r>
            <w:r>
              <w:rPr>
                <w:szCs w:val="21"/>
              </w:rPr>
              <w:t>.633</w:t>
            </w:r>
          </w:p>
        </w:tc>
        <w:tc>
          <w:tcPr>
            <w:tcW w:w="1276" w:type="dxa"/>
            <w:tcBorders>
              <w:top w:val="nil"/>
              <w:left w:val="nil"/>
              <w:bottom w:val="single" w:color="auto" w:sz="12" w:space="0"/>
              <w:right w:val="nil"/>
            </w:tcBorders>
            <w:shd w:val="clear" w:color="auto" w:fill="auto"/>
            <w:vAlign w:val="center"/>
          </w:tcPr>
          <w:p w14:paraId="40BC2257">
            <w:pPr>
              <w:tabs>
                <w:tab w:val="center" w:pos="2100"/>
                <w:tab w:val="center" w:pos="6300"/>
              </w:tabs>
              <w:jc w:val="center"/>
              <w:rPr>
                <w:szCs w:val="21"/>
              </w:rPr>
            </w:pPr>
            <w:r>
              <w:rPr>
                <w:szCs w:val="21"/>
              </w:rPr>
              <w:t xml:space="preserve">3.87 </w:t>
            </w:r>
            <w:r>
              <w:rPr>
                <w:rFonts w:hint="eastAsia"/>
                <w:szCs w:val="21"/>
              </w:rPr>
              <w:t>m</w:t>
            </w:r>
          </w:p>
        </w:tc>
      </w:tr>
    </w:tbl>
    <w:p w14:paraId="020DC857">
      <w:pPr>
        <w:pStyle w:val="2"/>
        <w:ind w:firstLine="480"/>
      </w:pPr>
      <w:r>
        <w:rPr>
          <w:rFonts w:hint="eastAsia"/>
        </w:rPr>
        <w:t>该实验中的</w:t>
      </w:r>
      <w:r>
        <w:t>船只InISAR三维图像目标散射点检测数量、品质因数与平均</w:t>
      </w:r>
      <w:r>
        <w:rPr>
          <w:color w:val="000000"/>
        </w:rPr>
        <w:t>欧几里得距离误差</w:t>
      </w:r>
      <w:r>
        <w:t>等结果如表3-3所示。</w:t>
      </w:r>
      <w:r>
        <w:rPr>
          <w:color w:val="000000"/>
        </w:rPr>
        <w:t>由品质因数计算的结果可以看出，相比于时间窗</w:t>
      </w:r>
      <w:r>
        <w:rPr>
          <w:i/>
          <w:iCs/>
          <w:szCs w:val="24"/>
        </w:rPr>
        <w:t>A</w:t>
      </w:r>
      <w:r>
        <w:t>，时间窗</w:t>
      </w:r>
      <w:r>
        <w:rPr>
          <w:i/>
          <w:iCs/>
          <w:szCs w:val="24"/>
        </w:rPr>
        <w:t>B</w:t>
      </w:r>
      <w:r>
        <w:rPr>
          <w:rFonts w:hint="eastAsia"/>
        </w:rPr>
        <w:t>与</w:t>
      </w:r>
      <w:r>
        <w:rPr>
          <w:i/>
          <w:iCs/>
          <w:szCs w:val="24"/>
        </w:rPr>
        <w:t>C</w:t>
      </w:r>
      <w:r>
        <w:t>的船只InISAR三维图像中目标更多的特征得以表现</w:t>
      </w:r>
      <w:r>
        <w:rPr>
          <w:rFonts w:hint="eastAsia"/>
        </w:rPr>
        <w:t>。相较于时间窗</w:t>
      </w:r>
      <w:r>
        <w:rPr>
          <w:rFonts w:hint="eastAsia"/>
          <w:i/>
          <w:iCs/>
        </w:rPr>
        <w:t>C</w:t>
      </w:r>
      <w:r>
        <w:rPr>
          <w:rFonts w:hint="eastAsia"/>
        </w:rPr>
        <w:t>，时间窗</w:t>
      </w:r>
      <w:r>
        <w:rPr>
          <w:rFonts w:hint="eastAsia"/>
          <w:i/>
          <w:iCs/>
        </w:rPr>
        <w:t>B</w:t>
      </w:r>
      <w:r>
        <w:rPr>
          <w:rFonts w:hint="eastAsia"/>
        </w:rPr>
        <w:t>的三维成像效果更好，主要取决于时间窗的起始时刻与持续时间的长度，不过均能满足高重构精度三维成像的条件，证明了基于二次时间窗选择的多时相三维成像方法的有效性。与表3</w:t>
      </w:r>
      <w:r>
        <w:t>-2</w:t>
      </w:r>
      <w:r>
        <w:rPr>
          <w:rFonts w:hint="eastAsia"/>
        </w:rPr>
        <w:t>进行对比，还能够看出基于二次时间窗选择的多时相三维成像方法能够得到品质因数更高的InISAR船只目标三维图像，因此该方法的重构精度更高。</w:t>
      </w:r>
    </w:p>
    <w:p w14:paraId="09DE6D7D">
      <w:pPr>
        <w:tabs>
          <w:tab w:val="center" w:pos="2268"/>
          <w:tab w:val="center" w:pos="4536"/>
          <w:tab w:val="center" w:pos="6804"/>
          <w:tab w:val="center" w:pos="9072"/>
        </w:tabs>
        <w:spacing w:line="360" w:lineRule="auto"/>
        <w:rPr>
          <w:sz w:val="24"/>
        </w:rPr>
      </w:pPr>
      <w:r>
        <w:rPr>
          <w:sz w:val="24"/>
        </w:rPr>
        <w:tab/>
      </w:r>
      <w:r>
        <w:rPr>
          <w:sz w:val="24"/>
        </w:rPr>
        <w:drawing>
          <wp:inline distT="0" distB="0" distL="0" distR="0">
            <wp:extent cx="2393950" cy="1799590"/>
            <wp:effectExtent l="0" t="0" r="635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1035" cstate="print">
                      <a:extLst>
                        <a:ext uri="{28A0092B-C50C-407E-A947-70E740481C1C}">
                          <a14:useLocalDpi xmlns:a14="http://schemas.microsoft.com/office/drawing/2010/main" val="0"/>
                        </a:ext>
                      </a:extLst>
                    </a:blip>
                    <a:stretch>
                      <a:fillRect/>
                    </a:stretch>
                  </pic:blipFill>
                  <pic:spPr>
                    <a:xfrm>
                      <a:off x="0" y="0"/>
                      <a:ext cx="2394000" cy="1800000"/>
                    </a:xfrm>
                    <a:prstGeom prst="rect">
                      <a:avLst/>
                    </a:prstGeom>
                  </pic:spPr>
                </pic:pic>
              </a:graphicData>
            </a:graphic>
          </wp:inline>
        </w:drawing>
      </w:r>
      <w:r>
        <w:rPr>
          <w:sz w:val="24"/>
        </w:rPr>
        <w:tab/>
      </w:r>
      <w:r>
        <w:rPr>
          <w:sz w:val="24"/>
        </w:rPr>
        <w:tab/>
      </w:r>
      <w:r>
        <w:rPr>
          <w:sz w:val="24"/>
        </w:rPr>
        <w:t xml:space="preserve"> </w:t>
      </w:r>
      <w:r>
        <w:rPr>
          <w:sz w:val="24"/>
        </w:rPr>
        <w:drawing>
          <wp:inline distT="0" distB="0" distL="0" distR="0">
            <wp:extent cx="2393950" cy="1799590"/>
            <wp:effectExtent l="0" t="0" r="635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036" cstate="print">
                      <a:extLst>
                        <a:ext uri="{28A0092B-C50C-407E-A947-70E740481C1C}">
                          <a14:useLocalDpi xmlns:a14="http://schemas.microsoft.com/office/drawing/2010/main" val="0"/>
                        </a:ext>
                      </a:extLst>
                    </a:blip>
                    <a:stretch>
                      <a:fillRect/>
                    </a:stretch>
                  </pic:blipFill>
                  <pic:spPr>
                    <a:xfrm>
                      <a:off x="0" y="0"/>
                      <a:ext cx="2394000" cy="1800000"/>
                    </a:xfrm>
                    <a:prstGeom prst="rect">
                      <a:avLst/>
                    </a:prstGeom>
                  </pic:spPr>
                </pic:pic>
              </a:graphicData>
            </a:graphic>
          </wp:inline>
        </w:drawing>
      </w:r>
      <w:r>
        <w:rPr>
          <w:sz w:val="24"/>
        </w:rPr>
        <w:t xml:space="preserve"> </w:t>
      </w:r>
    </w:p>
    <w:p w14:paraId="391CF5B4">
      <w:pPr>
        <w:tabs>
          <w:tab w:val="center" w:pos="2268"/>
          <w:tab w:val="center" w:pos="4536"/>
          <w:tab w:val="center" w:pos="6804"/>
          <w:tab w:val="center" w:pos="9072"/>
        </w:tabs>
        <w:adjustRightInd w:val="0"/>
        <w:snapToGrid w:val="0"/>
        <w:rPr>
          <w:szCs w:val="21"/>
        </w:rPr>
      </w:pPr>
      <w:r>
        <w:rPr>
          <w:szCs w:val="21"/>
        </w:rPr>
        <w:tab/>
      </w:r>
      <w:r>
        <w:rPr>
          <w:szCs w:val="21"/>
        </w:rPr>
        <w:t>（a）时间窗</w:t>
      </w:r>
      <w:r>
        <w:rPr>
          <w:i/>
          <w:iCs/>
          <w:szCs w:val="21"/>
        </w:rPr>
        <w:t>A</w:t>
      </w:r>
      <w:r>
        <w:rPr>
          <w:szCs w:val="21"/>
        </w:rPr>
        <w:t>的ISAR图像</w:t>
      </w:r>
      <w:r>
        <w:rPr>
          <w:szCs w:val="21"/>
        </w:rPr>
        <w:tab/>
      </w:r>
      <w:r>
        <w:rPr>
          <w:szCs w:val="21"/>
        </w:rPr>
        <w:tab/>
      </w:r>
      <w:r>
        <w:rPr>
          <w:szCs w:val="21"/>
        </w:rPr>
        <w:t>（b）时间窗</w:t>
      </w:r>
      <w:r>
        <w:rPr>
          <w:i/>
          <w:iCs/>
          <w:szCs w:val="21"/>
        </w:rPr>
        <w:t>B</w:t>
      </w:r>
      <w:r>
        <w:rPr>
          <w:szCs w:val="21"/>
        </w:rPr>
        <w:t>的ISAR图像</w:t>
      </w:r>
    </w:p>
    <w:p w14:paraId="6AAB2E62">
      <w:pPr>
        <w:tabs>
          <w:tab w:val="center" w:pos="2268"/>
          <w:tab w:val="center" w:pos="6804"/>
        </w:tabs>
        <w:adjustRightInd w:val="0"/>
        <w:snapToGrid w:val="0"/>
        <w:spacing w:line="360" w:lineRule="auto"/>
        <w:rPr>
          <w:szCs w:val="21"/>
        </w:rPr>
      </w:pPr>
      <w:r>
        <w:rPr>
          <w:sz w:val="24"/>
        </w:rPr>
        <w:t xml:space="preserve"> </w:t>
      </w:r>
      <w:r>
        <w:rPr>
          <w:sz w:val="24"/>
        </w:rPr>
        <w:tab/>
      </w:r>
      <w:r>
        <w:rPr>
          <w:szCs w:val="21"/>
        </w:rPr>
        <w:drawing>
          <wp:inline distT="0" distB="0" distL="0" distR="0">
            <wp:extent cx="2393950" cy="1799590"/>
            <wp:effectExtent l="0" t="0" r="635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1037" cstate="print">
                      <a:extLst>
                        <a:ext uri="{28A0092B-C50C-407E-A947-70E740481C1C}">
                          <a14:useLocalDpi xmlns:a14="http://schemas.microsoft.com/office/drawing/2010/main" val="0"/>
                        </a:ext>
                      </a:extLst>
                    </a:blip>
                    <a:stretch>
                      <a:fillRect/>
                    </a:stretch>
                  </pic:blipFill>
                  <pic:spPr>
                    <a:xfrm>
                      <a:off x="0" y="0"/>
                      <a:ext cx="2394000" cy="1800000"/>
                    </a:xfrm>
                    <a:prstGeom prst="rect">
                      <a:avLst/>
                    </a:prstGeom>
                  </pic:spPr>
                </pic:pic>
              </a:graphicData>
            </a:graphic>
          </wp:inline>
        </w:drawing>
      </w:r>
      <w:r>
        <w:rPr>
          <w:sz w:val="24"/>
        </w:rPr>
        <w:tab/>
      </w:r>
      <w:r>
        <w:rPr>
          <w:sz w:val="24"/>
        </w:rPr>
        <w:t xml:space="preserve"> </w:t>
      </w:r>
      <w:r>
        <w:rPr>
          <w:sz w:val="24"/>
        </w:rPr>
        <w:drawing>
          <wp:inline distT="0" distB="0" distL="0" distR="0">
            <wp:extent cx="2393950" cy="1799590"/>
            <wp:effectExtent l="0" t="0" r="6350" b="0"/>
            <wp:docPr id="1809916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16441" name="图片 1"/>
                    <pic:cNvPicPr>
                      <a:picLocks noChangeAspect="1"/>
                    </pic:cNvPicPr>
                  </pic:nvPicPr>
                  <pic:blipFill>
                    <a:blip r:embed="rId1038"/>
                    <a:stretch>
                      <a:fillRect/>
                    </a:stretch>
                  </pic:blipFill>
                  <pic:spPr>
                    <a:xfrm>
                      <a:off x="0" y="0"/>
                      <a:ext cx="2394000" cy="1800000"/>
                    </a:xfrm>
                    <a:prstGeom prst="rect">
                      <a:avLst/>
                    </a:prstGeom>
                  </pic:spPr>
                </pic:pic>
              </a:graphicData>
            </a:graphic>
          </wp:inline>
        </w:drawing>
      </w:r>
    </w:p>
    <w:p w14:paraId="441F4F40">
      <w:pPr>
        <w:tabs>
          <w:tab w:val="center" w:pos="2268"/>
          <w:tab w:val="center" w:pos="4536"/>
          <w:tab w:val="center" w:pos="6804"/>
          <w:tab w:val="center" w:pos="9072"/>
        </w:tabs>
        <w:adjustRightInd w:val="0"/>
        <w:snapToGrid w:val="0"/>
        <w:jc w:val="center"/>
        <w:rPr>
          <w:szCs w:val="21"/>
        </w:rPr>
      </w:pPr>
      <w:r>
        <w:rPr>
          <w:szCs w:val="21"/>
        </w:rPr>
        <w:t xml:space="preserve"> （c）时间窗</w:t>
      </w:r>
      <w:r>
        <w:rPr>
          <w:i/>
          <w:iCs/>
          <w:szCs w:val="21"/>
        </w:rPr>
        <w:t>C</w:t>
      </w:r>
      <w:r>
        <w:rPr>
          <w:szCs w:val="21"/>
        </w:rPr>
        <w:t>的ISAR图像                （d）时间窗</w:t>
      </w:r>
      <w:r>
        <w:rPr>
          <w:i/>
          <w:iCs/>
          <w:szCs w:val="21"/>
        </w:rPr>
        <w:t>A</w:t>
      </w:r>
      <w:r>
        <w:rPr>
          <w:szCs w:val="21"/>
        </w:rPr>
        <w:t>的InISAR图像</w:t>
      </w:r>
    </w:p>
    <w:p w14:paraId="00302870">
      <w:pPr>
        <w:tabs>
          <w:tab w:val="center" w:pos="2268"/>
          <w:tab w:val="center" w:pos="4536"/>
          <w:tab w:val="center" w:pos="6804"/>
          <w:tab w:val="center" w:pos="9072"/>
        </w:tabs>
        <w:spacing w:line="360" w:lineRule="auto"/>
        <w:rPr>
          <w:sz w:val="24"/>
        </w:rPr>
      </w:pPr>
      <w:r>
        <w:rPr>
          <w:sz w:val="24"/>
        </w:rPr>
        <w:t xml:space="preserve">  </w:t>
      </w:r>
      <w:r>
        <w:rPr>
          <w:sz w:val="24"/>
        </w:rPr>
        <w:tab/>
      </w:r>
      <w:r>
        <w:rPr>
          <w:sz w:val="24"/>
        </w:rPr>
        <w:drawing>
          <wp:inline distT="0" distB="0" distL="0" distR="0">
            <wp:extent cx="2393950" cy="1799590"/>
            <wp:effectExtent l="0" t="0" r="6350" b="0"/>
            <wp:docPr id="87218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2642" name="图片 1"/>
                    <pic:cNvPicPr>
                      <a:picLocks noChangeAspect="1"/>
                    </pic:cNvPicPr>
                  </pic:nvPicPr>
                  <pic:blipFill>
                    <a:blip r:embed="rId1039"/>
                    <a:stretch>
                      <a:fillRect/>
                    </a:stretch>
                  </pic:blipFill>
                  <pic:spPr>
                    <a:xfrm>
                      <a:off x="0" y="0"/>
                      <a:ext cx="2394000" cy="1800000"/>
                    </a:xfrm>
                    <a:prstGeom prst="rect">
                      <a:avLst/>
                    </a:prstGeom>
                  </pic:spPr>
                </pic:pic>
              </a:graphicData>
            </a:graphic>
          </wp:inline>
        </w:drawing>
      </w:r>
      <w:r>
        <w:rPr>
          <w:sz w:val="24"/>
        </w:rPr>
        <w:tab/>
      </w:r>
      <w:r>
        <w:rPr>
          <w:sz w:val="24"/>
        </w:rPr>
        <w:tab/>
      </w:r>
      <w:r>
        <w:rPr>
          <w:sz w:val="24"/>
        </w:rPr>
        <w:drawing>
          <wp:inline distT="0" distB="0" distL="0" distR="0">
            <wp:extent cx="2393950" cy="1799590"/>
            <wp:effectExtent l="0" t="0" r="6350" b="0"/>
            <wp:docPr id="39362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1347" name="图片 1"/>
                    <pic:cNvPicPr>
                      <a:picLocks noChangeAspect="1"/>
                    </pic:cNvPicPr>
                  </pic:nvPicPr>
                  <pic:blipFill>
                    <a:blip r:embed="rId1040"/>
                    <a:stretch>
                      <a:fillRect/>
                    </a:stretch>
                  </pic:blipFill>
                  <pic:spPr>
                    <a:xfrm>
                      <a:off x="0" y="0"/>
                      <a:ext cx="2394000" cy="1800000"/>
                    </a:xfrm>
                    <a:prstGeom prst="rect">
                      <a:avLst/>
                    </a:prstGeom>
                  </pic:spPr>
                </pic:pic>
              </a:graphicData>
            </a:graphic>
          </wp:inline>
        </w:drawing>
      </w:r>
    </w:p>
    <w:p w14:paraId="528C1087">
      <w:pPr>
        <w:tabs>
          <w:tab w:val="center" w:pos="2268"/>
          <w:tab w:val="center" w:pos="4536"/>
          <w:tab w:val="center" w:pos="6804"/>
          <w:tab w:val="center" w:pos="9072"/>
        </w:tabs>
        <w:adjustRightInd w:val="0"/>
        <w:snapToGrid w:val="0"/>
        <w:rPr>
          <w:szCs w:val="21"/>
        </w:rPr>
      </w:pPr>
      <w:r>
        <w:rPr>
          <w:szCs w:val="21"/>
        </w:rPr>
        <w:tab/>
      </w:r>
      <w:r>
        <w:rPr>
          <w:szCs w:val="21"/>
        </w:rPr>
        <w:t>（e）时间窗</w:t>
      </w:r>
      <w:r>
        <w:rPr>
          <w:i/>
          <w:iCs/>
        </w:rPr>
        <w:t>B</w:t>
      </w:r>
      <w:r>
        <w:rPr>
          <w:szCs w:val="21"/>
        </w:rPr>
        <w:t>的InISAR图像</w:t>
      </w:r>
      <w:r>
        <w:rPr>
          <w:szCs w:val="21"/>
        </w:rPr>
        <w:tab/>
      </w:r>
      <w:r>
        <w:rPr>
          <w:szCs w:val="21"/>
        </w:rPr>
        <w:tab/>
      </w:r>
      <w:r>
        <w:rPr>
          <w:szCs w:val="21"/>
        </w:rPr>
        <w:t>（f）时间窗</w:t>
      </w:r>
      <w:r>
        <w:rPr>
          <w:i/>
          <w:iCs/>
        </w:rPr>
        <w:t>C</w:t>
      </w:r>
      <w:r>
        <w:rPr>
          <w:szCs w:val="21"/>
        </w:rPr>
        <w:t>的InISAR图像</w:t>
      </w:r>
    </w:p>
    <w:p w14:paraId="6262DB97">
      <w:pPr>
        <w:tabs>
          <w:tab w:val="center" w:pos="2268"/>
          <w:tab w:val="center" w:pos="4536"/>
          <w:tab w:val="center" w:pos="6804"/>
          <w:tab w:val="center" w:pos="9072"/>
        </w:tabs>
        <w:spacing w:before="159" w:beforeLines="50"/>
        <w:jc w:val="center"/>
        <w:rPr>
          <w:b/>
          <w:bCs/>
          <w:szCs w:val="21"/>
        </w:rPr>
      </w:pPr>
      <w:bookmarkStart w:id="193" w:name="_Ref110088811"/>
      <w:r>
        <w:rPr>
          <w:b/>
          <w:bCs/>
          <w:szCs w:val="21"/>
        </w:rPr>
        <w:t>图</w:t>
      </w:r>
      <w:bookmarkEnd w:id="193"/>
      <w:r>
        <w:rPr>
          <w:b/>
          <w:bCs/>
          <w:szCs w:val="21"/>
        </w:rPr>
        <w:t>3-9  时间窗</w:t>
      </w:r>
      <w:r>
        <w:rPr>
          <w:i/>
          <w:iCs/>
          <w:szCs w:val="21"/>
        </w:rPr>
        <w:t>A</w:t>
      </w:r>
      <w:r>
        <w:rPr>
          <w:b/>
          <w:bCs/>
          <w:szCs w:val="21"/>
        </w:rPr>
        <w:t>、</w:t>
      </w:r>
      <w:r>
        <w:rPr>
          <w:i/>
          <w:iCs/>
          <w:szCs w:val="21"/>
        </w:rPr>
        <w:t>B</w:t>
      </w:r>
      <w:r>
        <w:rPr>
          <w:b/>
          <w:bCs/>
          <w:szCs w:val="21"/>
        </w:rPr>
        <w:t>与</w:t>
      </w:r>
      <w:r>
        <w:rPr>
          <w:i/>
          <w:iCs/>
          <w:szCs w:val="21"/>
        </w:rPr>
        <w:t>C</w:t>
      </w:r>
      <w:r>
        <w:rPr>
          <w:b/>
          <w:bCs/>
          <w:szCs w:val="21"/>
        </w:rPr>
        <w:t>分别对应的ISAR图像以及InISAR三维图像</w:t>
      </w:r>
    </w:p>
    <w:p w14:paraId="30598457">
      <w:pPr>
        <w:tabs>
          <w:tab w:val="center" w:pos="2268"/>
          <w:tab w:val="center" w:pos="4536"/>
          <w:tab w:val="center" w:pos="6804"/>
          <w:tab w:val="center" w:pos="9072"/>
        </w:tabs>
        <w:spacing w:after="159" w:afterLines="50"/>
        <w:jc w:val="center"/>
        <w:rPr>
          <w:b/>
          <w:bCs/>
          <w:szCs w:val="21"/>
        </w:rPr>
      </w:pPr>
      <w:r>
        <w:rPr>
          <w:b/>
          <w:bCs/>
          <w:szCs w:val="21"/>
        </w:rPr>
        <w:t xml:space="preserve">Figure 3-9  The time window </w:t>
      </w:r>
      <w:r>
        <w:rPr>
          <w:i/>
          <w:iCs/>
        </w:rPr>
        <w:t>A</w:t>
      </w:r>
      <w:r>
        <w:rPr>
          <w:b/>
          <w:bCs/>
          <w:szCs w:val="21"/>
        </w:rPr>
        <w:t xml:space="preserve">, </w:t>
      </w:r>
      <w:r>
        <w:rPr>
          <w:i/>
          <w:iCs/>
        </w:rPr>
        <w:t xml:space="preserve">B </w:t>
      </w:r>
      <w:r>
        <w:rPr>
          <w:rFonts w:hint="eastAsia"/>
          <w:b/>
          <w:bCs/>
          <w:szCs w:val="21"/>
        </w:rPr>
        <w:t>and</w:t>
      </w:r>
      <w:r>
        <w:rPr>
          <w:b/>
          <w:bCs/>
          <w:szCs w:val="21"/>
        </w:rPr>
        <w:t xml:space="preserve"> </w:t>
      </w:r>
      <w:r>
        <w:rPr>
          <w:i/>
          <w:iCs/>
        </w:rPr>
        <w:t xml:space="preserve">C </w:t>
      </w:r>
      <w:r>
        <w:rPr>
          <w:b/>
          <w:bCs/>
          <w:szCs w:val="21"/>
        </w:rPr>
        <w:t>correspond to ISAR images and InISAR 3D images,</w:t>
      </w:r>
      <w:r>
        <w:rPr>
          <w:color w:val="000000" w:themeColor="text1"/>
          <w:szCs w:val="21"/>
          <w14:textFill>
            <w14:solidFill>
              <w14:schemeClr w14:val="tx1"/>
            </w14:solidFill>
          </w14:textFill>
        </w:rPr>
        <w:t xml:space="preserve"> </w:t>
      </w:r>
      <w:r>
        <w:rPr>
          <w:b/>
          <w:bCs/>
          <w:szCs w:val="21"/>
        </w:rPr>
        <w:t>respectively</w:t>
      </w:r>
    </w:p>
    <w:p w14:paraId="7672F6FE">
      <w:pPr>
        <w:tabs>
          <w:tab w:val="center" w:pos="2268"/>
          <w:tab w:val="center" w:pos="4536"/>
          <w:tab w:val="center" w:pos="6804"/>
          <w:tab w:val="center" w:pos="9072"/>
        </w:tabs>
        <w:spacing w:before="159" w:beforeLines="50"/>
        <w:jc w:val="center"/>
        <w:rPr>
          <w:b/>
          <w:bCs/>
          <w:szCs w:val="21"/>
        </w:rPr>
      </w:pPr>
      <w:r>
        <w:rPr>
          <w:rFonts w:hint="eastAsia"/>
          <w:b/>
          <w:bCs/>
          <w:szCs w:val="21"/>
        </w:rPr>
        <w:t>表3</w:t>
      </w:r>
      <w:r>
        <w:rPr>
          <w:b/>
          <w:bCs/>
          <w:szCs w:val="21"/>
        </w:rPr>
        <w:t xml:space="preserve">-3  </w:t>
      </w:r>
      <w:r>
        <w:rPr>
          <w:rFonts w:hint="eastAsia"/>
          <w:b/>
          <w:bCs/>
          <w:szCs w:val="21"/>
        </w:rPr>
        <w:t>二次时间窗选择方法的船只</w:t>
      </w:r>
      <w:r>
        <w:rPr>
          <w:b/>
          <w:bCs/>
          <w:szCs w:val="21"/>
        </w:rPr>
        <w:t>InISAR</w:t>
      </w:r>
      <w:r>
        <w:rPr>
          <w:rFonts w:hint="eastAsia"/>
          <w:b/>
          <w:bCs/>
          <w:szCs w:val="21"/>
        </w:rPr>
        <w:t>三维图像目标散射点检测结果统计</w:t>
      </w:r>
    </w:p>
    <w:p w14:paraId="04F804CB">
      <w:pPr>
        <w:pStyle w:val="2"/>
        <w:spacing w:after="159" w:afterLines="50" w:line="240" w:lineRule="auto"/>
        <w:ind w:firstLine="0" w:firstLineChars="0"/>
        <w:jc w:val="center"/>
        <w:rPr>
          <w:sz w:val="21"/>
        </w:rPr>
      </w:pPr>
      <w:r>
        <w:rPr>
          <w:b/>
          <w:sz w:val="21"/>
        </w:rPr>
        <w:t>Table 3-3  Statistics of target scattering point detection results of vessel InISAR three-dimensional image by quadratic time window selection method</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195"/>
        <w:gridCol w:w="1172"/>
        <w:gridCol w:w="1169"/>
        <w:gridCol w:w="1394"/>
        <w:gridCol w:w="1267"/>
        <w:gridCol w:w="1331"/>
      </w:tblGrid>
      <w:tr w14:paraId="547F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4" w:type="dxa"/>
            <w:tcBorders>
              <w:top w:val="single" w:color="auto" w:sz="12" w:space="0"/>
              <w:left w:val="nil"/>
              <w:bottom w:val="single" w:color="auto" w:sz="4" w:space="0"/>
              <w:right w:val="nil"/>
            </w:tcBorders>
            <w:shd w:val="clear" w:color="auto" w:fill="auto"/>
            <w:vAlign w:val="center"/>
          </w:tcPr>
          <w:p w14:paraId="6CF5F7C2">
            <w:pPr>
              <w:tabs>
                <w:tab w:val="center" w:pos="2100"/>
                <w:tab w:val="center" w:pos="6300"/>
              </w:tabs>
              <w:jc w:val="center"/>
              <w:rPr>
                <w:szCs w:val="21"/>
              </w:rPr>
            </w:pPr>
          </w:p>
        </w:tc>
        <w:tc>
          <w:tcPr>
            <w:tcW w:w="1145" w:type="dxa"/>
            <w:tcBorders>
              <w:top w:val="single" w:color="auto" w:sz="12" w:space="0"/>
              <w:left w:val="nil"/>
              <w:bottom w:val="single" w:color="auto" w:sz="4" w:space="0"/>
              <w:right w:val="nil"/>
            </w:tcBorders>
            <w:shd w:val="clear" w:color="auto" w:fill="auto"/>
            <w:vAlign w:val="center"/>
          </w:tcPr>
          <w:p w14:paraId="332EBBEC">
            <w:pPr>
              <w:tabs>
                <w:tab w:val="center" w:pos="2100"/>
                <w:tab w:val="center" w:pos="6300"/>
              </w:tabs>
              <w:jc w:val="center"/>
              <w:rPr>
                <w:szCs w:val="21"/>
              </w:rPr>
            </w:pPr>
            <w:r>
              <w:rPr>
                <w:rFonts w:hint="eastAsia"/>
                <w:szCs w:val="21"/>
              </w:rPr>
              <w:t>重构散射点个数</w:t>
            </w:r>
          </w:p>
        </w:tc>
        <w:tc>
          <w:tcPr>
            <w:tcW w:w="1123" w:type="dxa"/>
            <w:tcBorders>
              <w:top w:val="single" w:color="auto" w:sz="12" w:space="0"/>
              <w:left w:val="nil"/>
              <w:bottom w:val="single" w:color="auto" w:sz="4" w:space="0"/>
              <w:right w:val="nil"/>
            </w:tcBorders>
            <w:shd w:val="clear" w:color="auto" w:fill="auto"/>
            <w:vAlign w:val="center"/>
          </w:tcPr>
          <w:p w14:paraId="22EC1CAF">
            <w:pPr>
              <w:tabs>
                <w:tab w:val="center" w:pos="2100"/>
                <w:tab w:val="center" w:pos="6300"/>
              </w:tabs>
              <w:jc w:val="center"/>
              <w:rPr>
                <w:szCs w:val="21"/>
              </w:rPr>
            </w:pPr>
            <w:r>
              <w:rPr>
                <w:rFonts w:hint="eastAsia"/>
                <w:szCs w:val="21"/>
              </w:rPr>
              <w:t>虚警散射点个数</w:t>
            </w:r>
          </w:p>
        </w:tc>
        <w:tc>
          <w:tcPr>
            <w:tcW w:w="1120" w:type="dxa"/>
            <w:tcBorders>
              <w:top w:val="single" w:color="auto" w:sz="12" w:space="0"/>
              <w:left w:val="nil"/>
              <w:bottom w:val="single" w:color="auto" w:sz="4" w:space="0"/>
              <w:right w:val="nil"/>
            </w:tcBorders>
            <w:shd w:val="clear" w:color="auto" w:fill="auto"/>
            <w:vAlign w:val="center"/>
          </w:tcPr>
          <w:p w14:paraId="57153825">
            <w:pPr>
              <w:tabs>
                <w:tab w:val="center" w:pos="2100"/>
                <w:tab w:val="center" w:pos="6300"/>
              </w:tabs>
              <w:jc w:val="center"/>
              <w:rPr>
                <w:szCs w:val="21"/>
              </w:rPr>
            </w:pPr>
            <w:r>
              <w:rPr>
                <w:rFonts w:hint="eastAsia"/>
                <w:szCs w:val="21"/>
              </w:rPr>
              <w:t>漏检散射点个数</w:t>
            </w:r>
          </w:p>
        </w:tc>
        <w:tc>
          <w:tcPr>
            <w:tcW w:w="1336" w:type="dxa"/>
            <w:tcBorders>
              <w:top w:val="single" w:color="auto" w:sz="12" w:space="0"/>
              <w:left w:val="nil"/>
              <w:bottom w:val="single" w:color="auto" w:sz="4" w:space="0"/>
              <w:right w:val="nil"/>
            </w:tcBorders>
            <w:shd w:val="clear" w:color="auto" w:fill="auto"/>
            <w:vAlign w:val="center"/>
          </w:tcPr>
          <w:p w14:paraId="6417C3B9">
            <w:pPr>
              <w:tabs>
                <w:tab w:val="center" w:pos="2100"/>
                <w:tab w:val="center" w:pos="6300"/>
              </w:tabs>
              <w:jc w:val="center"/>
              <w:rPr>
                <w:szCs w:val="21"/>
              </w:rPr>
            </w:pPr>
            <w:r>
              <w:rPr>
                <w:rFonts w:hint="eastAsia"/>
                <w:szCs w:val="21"/>
              </w:rPr>
              <w:t>检测到的散射点个数</w:t>
            </w:r>
          </w:p>
        </w:tc>
        <w:tc>
          <w:tcPr>
            <w:tcW w:w="1214" w:type="dxa"/>
            <w:tcBorders>
              <w:top w:val="single" w:color="auto" w:sz="12" w:space="0"/>
              <w:left w:val="nil"/>
              <w:bottom w:val="single" w:color="auto" w:sz="4" w:space="0"/>
              <w:right w:val="nil"/>
            </w:tcBorders>
            <w:shd w:val="clear" w:color="auto" w:fill="auto"/>
            <w:vAlign w:val="center"/>
          </w:tcPr>
          <w:p w14:paraId="7EBC79B4">
            <w:pPr>
              <w:tabs>
                <w:tab w:val="center" w:pos="2100"/>
                <w:tab w:val="center" w:pos="6300"/>
              </w:tabs>
              <w:jc w:val="center"/>
              <w:rPr>
                <w:szCs w:val="21"/>
              </w:rPr>
            </w:pPr>
            <w:r>
              <w:rPr>
                <w:rFonts w:hint="eastAsia"/>
                <w:szCs w:val="21"/>
              </w:rPr>
              <w:t>品质因数</w:t>
            </w:r>
          </w:p>
        </w:tc>
        <w:tc>
          <w:tcPr>
            <w:tcW w:w="1276" w:type="dxa"/>
            <w:tcBorders>
              <w:top w:val="single" w:color="auto" w:sz="12" w:space="0"/>
              <w:left w:val="nil"/>
              <w:bottom w:val="single" w:color="auto" w:sz="4" w:space="0"/>
              <w:right w:val="nil"/>
            </w:tcBorders>
            <w:shd w:val="clear" w:color="auto" w:fill="auto"/>
            <w:vAlign w:val="center"/>
          </w:tcPr>
          <w:p w14:paraId="1F95E501">
            <w:pPr>
              <w:tabs>
                <w:tab w:val="center" w:pos="2100"/>
                <w:tab w:val="center" w:pos="6300"/>
              </w:tabs>
              <w:jc w:val="center"/>
              <w:rPr>
                <w:szCs w:val="21"/>
              </w:rPr>
            </w:pPr>
            <w:r>
              <w:rPr>
                <w:rFonts w:hint="eastAsia"/>
                <w:szCs w:val="21"/>
              </w:rPr>
              <w:t>平均</w:t>
            </w:r>
            <w:r>
              <w:rPr>
                <w:rFonts w:hint="eastAsia"/>
                <w:color w:val="000000"/>
                <w:szCs w:val="21"/>
              </w:rPr>
              <w:t>欧几里得距离误差</w:t>
            </w:r>
          </w:p>
        </w:tc>
      </w:tr>
      <w:tr w14:paraId="54FC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4" w:type="dxa"/>
            <w:tcBorders>
              <w:left w:val="nil"/>
              <w:bottom w:val="nil"/>
              <w:right w:val="nil"/>
            </w:tcBorders>
            <w:shd w:val="clear" w:color="auto" w:fill="auto"/>
            <w:vAlign w:val="center"/>
          </w:tcPr>
          <w:p w14:paraId="2BE90816">
            <w:pPr>
              <w:tabs>
                <w:tab w:val="center" w:pos="2100"/>
                <w:tab w:val="center" w:pos="6300"/>
              </w:tabs>
              <w:jc w:val="center"/>
              <w:rPr>
                <w:szCs w:val="21"/>
              </w:rPr>
            </w:pPr>
            <w:r>
              <w:rPr>
                <w:rFonts w:hint="eastAsia"/>
                <w:szCs w:val="21"/>
              </w:rPr>
              <w:t>时间窗</w:t>
            </w:r>
            <w:r>
              <w:rPr>
                <w:position w:val="-4"/>
                <w:szCs w:val="21"/>
              </w:rPr>
              <w:object>
                <v:shape id="_x0000_i1527" o:spt="75" type="#_x0000_t75" style="height:14pt;width:13.35pt;" o:ole="t" filled="f" o:preferrelative="t" stroked="f" coordsize="21600,21600">
                  <v:path/>
                  <v:fill on="f" focussize="0,0"/>
                  <v:stroke on="f" joinstyle="miter"/>
                  <v:imagedata r:id="rId1042" o:title=""/>
                  <o:lock v:ext="edit" aspectratio="t"/>
                  <w10:wrap type="none"/>
                  <w10:anchorlock/>
                </v:shape>
                <o:OLEObject Type="Embed" ProgID="Equation.DSMT4" ShapeID="_x0000_i1527" DrawAspect="Content" ObjectID="_1468076227" r:id="rId1041">
                  <o:LockedField>false</o:LockedField>
                </o:OLEObject>
              </w:object>
            </w:r>
          </w:p>
        </w:tc>
        <w:tc>
          <w:tcPr>
            <w:tcW w:w="1145" w:type="dxa"/>
            <w:tcBorders>
              <w:left w:val="nil"/>
              <w:bottom w:val="nil"/>
              <w:right w:val="nil"/>
            </w:tcBorders>
            <w:shd w:val="clear" w:color="auto" w:fill="auto"/>
            <w:vAlign w:val="center"/>
          </w:tcPr>
          <w:p w14:paraId="25E7F482">
            <w:pPr>
              <w:tabs>
                <w:tab w:val="center" w:pos="2100"/>
                <w:tab w:val="center" w:pos="6300"/>
              </w:tabs>
              <w:jc w:val="center"/>
              <w:rPr>
                <w:szCs w:val="21"/>
              </w:rPr>
            </w:pPr>
            <w:r>
              <w:rPr>
                <w:szCs w:val="21"/>
              </w:rPr>
              <w:t>43</w:t>
            </w:r>
          </w:p>
        </w:tc>
        <w:tc>
          <w:tcPr>
            <w:tcW w:w="1123" w:type="dxa"/>
            <w:tcBorders>
              <w:left w:val="nil"/>
              <w:bottom w:val="nil"/>
              <w:right w:val="nil"/>
            </w:tcBorders>
            <w:shd w:val="clear" w:color="auto" w:fill="auto"/>
            <w:vAlign w:val="center"/>
          </w:tcPr>
          <w:p w14:paraId="4E9BE1C3">
            <w:pPr>
              <w:tabs>
                <w:tab w:val="center" w:pos="2100"/>
                <w:tab w:val="center" w:pos="6300"/>
              </w:tabs>
              <w:jc w:val="center"/>
              <w:rPr>
                <w:szCs w:val="21"/>
              </w:rPr>
            </w:pPr>
            <w:r>
              <w:rPr>
                <w:szCs w:val="21"/>
              </w:rPr>
              <w:t>3</w:t>
            </w:r>
          </w:p>
        </w:tc>
        <w:tc>
          <w:tcPr>
            <w:tcW w:w="1120" w:type="dxa"/>
            <w:tcBorders>
              <w:left w:val="nil"/>
              <w:bottom w:val="nil"/>
              <w:right w:val="nil"/>
            </w:tcBorders>
            <w:shd w:val="clear" w:color="auto" w:fill="auto"/>
            <w:vAlign w:val="center"/>
          </w:tcPr>
          <w:p w14:paraId="4D30DB11">
            <w:pPr>
              <w:tabs>
                <w:tab w:val="center" w:pos="2100"/>
                <w:tab w:val="center" w:pos="6300"/>
              </w:tabs>
              <w:jc w:val="center"/>
              <w:rPr>
                <w:szCs w:val="21"/>
              </w:rPr>
            </w:pPr>
            <w:r>
              <w:rPr>
                <w:rFonts w:hint="eastAsia"/>
                <w:szCs w:val="21"/>
              </w:rPr>
              <w:t>2</w:t>
            </w:r>
            <w:r>
              <w:rPr>
                <w:szCs w:val="21"/>
              </w:rPr>
              <w:t>4</w:t>
            </w:r>
          </w:p>
        </w:tc>
        <w:tc>
          <w:tcPr>
            <w:tcW w:w="1336" w:type="dxa"/>
            <w:tcBorders>
              <w:left w:val="nil"/>
              <w:bottom w:val="nil"/>
              <w:right w:val="nil"/>
            </w:tcBorders>
            <w:shd w:val="clear" w:color="auto" w:fill="auto"/>
            <w:vAlign w:val="center"/>
          </w:tcPr>
          <w:p w14:paraId="66510439">
            <w:pPr>
              <w:tabs>
                <w:tab w:val="center" w:pos="2100"/>
                <w:tab w:val="center" w:pos="6300"/>
              </w:tabs>
              <w:jc w:val="center"/>
              <w:rPr>
                <w:szCs w:val="21"/>
              </w:rPr>
            </w:pPr>
            <w:r>
              <w:rPr>
                <w:szCs w:val="21"/>
              </w:rPr>
              <w:t>40</w:t>
            </w:r>
          </w:p>
        </w:tc>
        <w:tc>
          <w:tcPr>
            <w:tcW w:w="1214" w:type="dxa"/>
            <w:tcBorders>
              <w:left w:val="nil"/>
              <w:bottom w:val="nil"/>
              <w:right w:val="nil"/>
            </w:tcBorders>
            <w:shd w:val="clear" w:color="auto" w:fill="auto"/>
            <w:vAlign w:val="center"/>
          </w:tcPr>
          <w:p w14:paraId="4D1BF1DF">
            <w:pPr>
              <w:tabs>
                <w:tab w:val="center" w:pos="2100"/>
                <w:tab w:val="center" w:pos="6300"/>
              </w:tabs>
              <w:jc w:val="center"/>
              <w:rPr>
                <w:szCs w:val="21"/>
              </w:rPr>
            </w:pPr>
            <w:r>
              <w:rPr>
                <w:rFonts w:hint="eastAsia"/>
                <w:szCs w:val="21"/>
              </w:rPr>
              <w:t>0</w:t>
            </w:r>
            <w:r>
              <w:rPr>
                <w:szCs w:val="21"/>
              </w:rPr>
              <w:t>.597</w:t>
            </w:r>
          </w:p>
        </w:tc>
        <w:tc>
          <w:tcPr>
            <w:tcW w:w="1276" w:type="dxa"/>
            <w:tcBorders>
              <w:left w:val="nil"/>
              <w:bottom w:val="nil"/>
              <w:right w:val="nil"/>
            </w:tcBorders>
            <w:shd w:val="clear" w:color="auto" w:fill="auto"/>
            <w:vAlign w:val="center"/>
          </w:tcPr>
          <w:p w14:paraId="441AD8D2">
            <w:pPr>
              <w:tabs>
                <w:tab w:val="center" w:pos="2100"/>
                <w:tab w:val="center" w:pos="6300"/>
              </w:tabs>
              <w:jc w:val="center"/>
              <w:rPr>
                <w:szCs w:val="21"/>
              </w:rPr>
            </w:pPr>
            <w:r>
              <w:rPr>
                <w:rFonts w:hint="eastAsia"/>
                <w:szCs w:val="21"/>
              </w:rPr>
              <w:t>3</w:t>
            </w:r>
            <w:r>
              <w:rPr>
                <w:szCs w:val="21"/>
              </w:rPr>
              <w:t xml:space="preserve">.63 </w:t>
            </w:r>
            <w:r>
              <w:rPr>
                <w:rFonts w:hint="eastAsia"/>
                <w:szCs w:val="21"/>
              </w:rPr>
              <w:t>m</w:t>
            </w:r>
          </w:p>
        </w:tc>
      </w:tr>
      <w:tr w14:paraId="7A70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4" w:type="dxa"/>
            <w:tcBorders>
              <w:top w:val="nil"/>
              <w:left w:val="nil"/>
              <w:bottom w:val="nil"/>
              <w:right w:val="nil"/>
            </w:tcBorders>
            <w:shd w:val="clear" w:color="auto" w:fill="auto"/>
            <w:vAlign w:val="center"/>
          </w:tcPr>
          <w:p w14:paraId="7F0BBADE">
            <w:pPr>
              <w:tabs>
                <w:tab w:val="center" w:pos="2100"/>
                <w:tab w:val="center" w:pos="6300"/>
              </w:tabs>
              <w:jc w:val="center"/>
              <w:rPr>
                <w:szCs w:val="21"/>
              </w:rPr>
            </w:pPr>
            <w:r>
              <w:rPr>
                <w:rFonts w:hint="eastAsia"/>
                <w:szCs w:val="21"/>
              </w:rPr>
              <w:t>时间窗</w:t>
            </w:r>
            <w:r>
              <w:rPr>
                <w:position w:val="-4"/>
                <w:szCs w:val="21"/>
              </w:rPr>
              <w:object>
                <v:shape id="_x0000_i1528" o:spt="75" type="#_x0000_t75" style="height:14pt;width:14pt;" o:ole="t" filled="f" o:preferrelative="t" stroked="f" coordsize="21600,21600">
                  <v:path/>
                  <v:fill on="f" focussize="0,0"/>
                  <v:stroke on="f" joinstyle="miter"/>
                  <v:imagedata r:id="rId1044" o:title=""/>
                  <o:lock v:ext="edit" aspectratio="t"/>
                  <w10:wrap type="none"/>
                  <w10:anchorlock/>
                </v:shape>
                <o:OLEObject Type="Embed" ProgID="Equation.DSMT4" ShapeID="_x0000_i1528" DrawAspect="Content" ObjectID="_1468076228" r:id="rId1043">
                  <o:LockedField>false</o:LockedField>
                </o:OLEObject>
              </w:object>
            </w:r>
          </w:p>
        </w:tc>
        <w:tc>
          <w:tcPr>
            <w:tcW w:w="1145" w:type="dxa"/>
            <w:tcBorders>
              <w:top w:val="nil"/>
              <w:left w:val="nil"/>
              <w:bottom w:val="nil"/>
              <w:right w:val="nil"/>
            </w:tcBorders>
            <w:shd w:val="clear" w:color="auto" w:fill="auto"/>
            <w:vAlign w:val="center"/>
          </w:tcPr>
          <w:p w14:paraId="000CC7B8">
            <w:pPr>
              <w:tabs>
                <w:tab w:val="center" w:pos="2100"/>
                <w:tab w:val="center" w:pos="6300"/>
              </w:tabs>
              <w:jc w:val="center"/>
              <w:rPr>
                <w:szCs w:val="21"/>
              </w:rPr>
            </w:pPr>
            <w:r>
              <w:rPr>
                <w:rFonts w:hint="eastAsia"/>
                <w:szCs w:val="21"/>
              </w:rPr>
              <w:t>6</w:t>
            </w:r>
            <w:r>
              <w:rPr>
                <w:szCs w:val="21"/>
              </w:rPr>
              <w:t>4</w:t>
            </w:r>
          </w:p>
        </w:tc>
        <w:tc>
          <w:tcPr>
            <w:tcW w:w="1123" w:type="dxa"/>
            <w:tcBorders>
              <w:top w:val="nil"/>
              <w:left w:val="nil"/>
              <w:bottom w:val="nil"/>
              <w:right w:val="nil"/>
            </w:tcBorders>
            <w:shd w:val="clear" w:color="auto" w:fill="auto"/>
            <w:vAlign w:val="center"/>
          </w:tcPr>
          <w:p w14:paraId="05569512">
            <w:pPr>
              <w:tabs>
                <w:tab w:val="center" w:pos="2100"/>
                <w:tab w:val="center" w:pos="6300"/>
              </w:tabs>
              <w:jc w:val="center"/>
              <w:rPr>
                <w:szCs w:val="21"/>
              </w:rPr>
            </w:pPr>
            <w:r>
              <w:rPr>
                <w:szCs w:val="21"/>
              </w:rPr>
              <w:t>2</w:t>
            </w:r>
          </w:p>
        </w:tc>
        <w:tc>
          <w:tcPr>
            <w:tcW w:w="1120" w:type="dxa"/>
            <w:tcBorders>
              <w:top w:val="nil"/>
              <w:left w:val="nil"/>
              <w:bottom w:val="nil"/>
              <w:right w:val="nil"/>
            </w:tcBorders>
            <w:shd w:val="clear" w:color="auto" w:fill="auto"/>
            <w:vAlign w:val="center"/>
          </w:tcPr>
          <w:p w14:paraId="65A181FE">
            <w:pPr>
              <w:tabs>
                <w:tab w:val="center" w:pos="2100"/>
                <w:tab w:val="center" w:pos="6300"/>
              </w:tabs>
              <w:jc w:val="center"/>
              <w:rPr>
                <w:szCs w:val="21"/>
              </w:rPr>
            </w:pPr>
            <w:r>
              <w:rPr>
                <w:szCs w:val="21"/>
              </w:rPr>
              <w:t>2</w:t>
            </w:r>
          </w:p>
        </w:tc>
        <w:tc>
          <w:tcPr>
            <w:tcW w:w="1336" w:type="dxa"/>
            <w:tcBorders>
              <w:top w:val="nil"/>
              <w:left w:val="nil"/>
              <w:bottom w:val="nil"/>
              <w:right w:val="nil"/>
            </w:tcBorders>
            <w:shd w:val="clear" w:color="auto" w:fill="auto"/>
            <w:vAlign w:val="center"/>
          </w:tcPr>
          <w:p w14:paraId="0004EC73">
            <w:pPr>
              <w:tabs>
                <w:tab w:val="center" w:pos="2100"/>
                <w:tab w:val="center" w:pos="6300"/>
              </w:tabs>
              <w:jc w:val="center"/>
              <w:rPr>
                <w:szCs w:val="21"/>
              </w:rPr>
            </w:pPr>
            <w:r>
              <w:rPr>
                <w:rFonts w:hint="eastAsia"/>
                <w:szCs w:val="21"/>
              </w:rPr>
              <w:t>6</w:t>
            </w:r>
            <w:r>
              <w:rPr>
                <w:szCs w:val="21"/>
              </w:rPr>
              <w:t>2</w:t>
            </w:r>
          </w:p>
        </w:tc>
        <w:tc>
          <w:tcPr>
            <w:tcW w:w="1214" w:type="dxa"/>
            <w:tcBorders>
              <w:top w:val="nil"/>
              <w:left w:val="nil"/>
              <w:bottom w:val="nil"/>
              <w:right w:val="nil"/>
            </w:tcBorders>
            <w:shd w:val="clear" w:color="auto" w:fill="auto"/>
            <w:vAlign w:val="center"/>
          </w:tcPr>
          <w:p w14:paraId="57EFACC0">
            <w:pPr>
              <w:tabs>
                <w:tab w:val="center" w:pos="2100"/>
                <w:tab w:val="center" w:pos="6300"/>
              </w:tabs>
              <w:jc w:val="center"/>
              <w:rPr>
                <w:szCs w:val="21"/>
              </w:rPr>
            </w:pPr>
            <w:r>
              <w:rPr>
                <w:rFonts w:hint="eastAsia"/>
                <w:szCs w:val="21"/>
              </w:rPr>
              <w:t>0</w:t>
            </w:r>
            <w:r>
              <w:rPr>
                <w:szCs w:val="21"/>
              </w:rPr>
              <w:t>.940</w:t>
            </w:r>
          </w:p>
        </w:tc>
        <w:tc>
          <w:tcPr>
            <w:tcW w:w="1276" w:type="dxa"/>
            <w:tcBorders>
              <w:top w:val="nil"/>
              <w:left w:val="nil"/>
              <w:bottom w:val="nil"/>
              <w:right w:val="nil"/>
            </w:tcBorders>
            <w:shd w:val="clear" w:color="auto" w:fill="auto"/>
            <w:vAlign w:val="center"/>
          </w:tcPr>
          <w:p w14:paraId="20C32BB4">
            <w:pPr>
              <w:tabs>
                <w:tab w:val="center" w:pos="2100"/>
                <w:tab w:val="center" w:pos="6300"/>
              </w:tabs>
              <w:jc w:val="center"/>
              <w:rPr>
                <w:szCs w:val="21"/>
              </w:rPr>
            </w:pPr>
            <w:r>
              <w:rPr>
                <w:szCs w:val="21"/>
              </w:rPr>
              <w:t xml:space="preserve">2.48 </w:t>
            </w:r>
            <w:r>
              <w:rPr>
                <w:rFonts w:hint="eastAsia"/>
                <w:szCs w:val="21"/>
              </w:rPr>
              <w:t>m</w:t>
            </w:r>
          </w:p>
        </w:tc>
      </w:tr>
      <w:tr w14:paraId="3951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04" w:type="dxa"/>
            <w:tcBorders>
              <w:top w:val="nil"/>
              <w:left w:val="nil"/>
              <w:bottom w:val="single" w:color="auto" w:sz="12" w:space="0"/>
              <w:right w:val="nil"/>
            </w:tcBorders>
            <w:shd w:val="clear" w:color="auto" w:fill="auto"/>
            <w:vAlign w:val="center"/>
          </w:tcPr>
          <w:p w14:paraId="42436800">
            <w:pPr>
              <w:tabs>
                <w:tab w:val="center" w:pos="2100"/>
                <w:tab w:val="center" w:pos="6300"/>
              </w:tabs>
              <w:jc w:val="center"/>
              <w:rPr>
                <w:szCs w:val="21"/>
              </w:rPr>
            </w:pPr>
            <w:r>
              <w:rPr>
                <w:rFonts w:hint="eastAsia"/>
                <w:szCs w:val="21"/>
              </w:rPr>
              <w:t>时间窗</w:t>
            </w:r>
            <w:r>
              <w:rPr>
                <w:position w:val="-4"/>
                <w:szCs w:val="21"/>
              </w:rPr>
              <w:object>
                <v:shape id="_x0000_i1529" o:spt="75" type="#_x0000_t75" style="height:14pt;width:14pt;" o:ole="t" filled="f" o:preferrelative="t" stroked="f" coordsize="21600,21600">
                  <v:path/>
                  <v:fill on="f" focussize="0,0"/>
                  <v:stroke on="f" joinstyle="miter"/>
                  <v:imagedata r:id="rId1046" o:title=""/>
                  <o:lock v:ext="edit" aspectratio="t"/>
                  <w10:wrap type="none"/>
                  <w10:anchorlock/>
                </v:shape>
                <o:OLEObject Type="Embed" ProgID="Equation.DSMT4" ShapeID="_x0000_i1529" DrawAspect="Content" ObjectID="_1468076229" r:id="rId1045">
                  <o:LockedField>false</o:LockedField>
                </o:OLEObject>
              </w:object>
            </w:r>
          </w:p>
        </w:tc>
        <w:tc>
          <w:tcPr>
            <w:tcW w:w="1145" w:type="dxa"/>
            <w:tcBorders>
              <w:top w:val="nil"/>
              <w:left w:val="nil"/>
              <w:bottom w:val="single" w:color="auto" w:sz="12" w:space="0"/>
              <w:right w:val="nil"/>
            </w:tcBorders>
            <w:shd w:val="clear" w:color="auto" w:fill="auto"/>
            <w:vAlign w:val="center"/>
          </w:tcPr>
          <w:p w14:paraId="2EF99EFE">
            <w:pPr>
              <w:tabs>
                <w:tab w:val="center" w:pos="2100"/>
                <w:tab w:val="center" w:pos="6300"/>
              </w:tabs>
              <w:jc w:val="center"/>
              <w:rPr>
                <w:szCs w:val="21"/>
              </w:rPr>
            </w:pPr>
            <w:r>
              <w:rPr>
                <w:rFonts w:hint="eastAsia"/>
                <w:szCs w:val="21"/>
              </w:rPr>
              <w:t>5</w:t>
            </w:r>
            <w:r>
              <w:rPr>
                <w:szCs w:val="21"/>
              </w:rPr>
              <w:t>5</w:t>
            </w:r>
          </w:p>
        </w:tc>
        <w:tc>
          <w:tcPr>
            <w:tcW w:w="1123" w:type="dxa"/>
            <w:tcBorders>
              <w:top w:val="nil"/>
              <w:left w:val="nil"/>
              <w:bottom w:val="single" w:color="auto" w:sz="12" w:space="0"/>
              <w:right w:val="nil"/>
            </w:tcBorders>
            <w:shd w:val="clear" w:color="auto" w:fill="auto"/>
            <w:vAlign w:val="center"/>
          </w:tcPr>
          <w:p w14:paraId="39554BB1">
            <w:pPr>
              <w:tabs>
                <w:tab w:val="center" w:pos="2100"/>
                <w:tab w:val="center" w:pos="6300"/>
              </w:tabs>
              <w:jc w:val="center"/>
              <w:rPr>
                <w:szCs w:val="21"/>
              </w:rPr>
            </w:pPr>
            <w:r>
              <w:rPr>
                <w:szCs w:val="21"/>
              </w:rPr>
              <w:t>1</w:t>
            </w:r>
          </w:p>
        </w:tc>
        <w:tc>
          <w:tcPr>
            <w:tcW w:w="1120" w:type="dxa"/>
            <w:tcBorders>
              <w:top w:val="nil"/>
              <w:left w:val="nil"/>
              <w:bottom w:val="single" w:color="auto" w:sz="12" w:space="0"/>
              <w:right w:val="nil"/>
            </w:tcBorders>
            <w:shd w:val="clear" w:color="auto" w:fill="auto"/>
            <w:vAlign w:val="center"/>
          </w:tcPr>
          <w:p w14:paraId="1845A1D7">
            <w:pPr>
              <w:tabs>
                <w:tab w:val="center" w:pos="2100"/>
                <w:tab w:val="center" w:pos="6300"/>
              </w:tabs>
              <w:jc w:val="center"/>
              <w:rPr>
                <w:szCs w:val="21"/>
              </w:rPr>
            </w:pPr>
            <w:r>
              <w:rPr>
                <w:rFonts w:hint="eastAsia"/>
                <w:szCs w:val="21"/>
              </w:rPr>
              <w:t>1</w:t>
            </w:r>
            <w:r>
              <w:rPr>
                <w:szCs w:val="21"/>
              </w:rPr>
              <w:t>0</w:t>
            </w:r>
          </w:p>
        </w:tc>
        <w:tc>
          <w:tcPr>
            <w:tcW w:w="1336" w:type="dxa"/>
            <w:tcBorders>
              <w:top w:val="nil"/>
              <w:left w:val="nil"/>
              <w:bottom w:val="single" w:color="auto" w:sz="12" w:space="0"/>
              <w:right w:val="nil"/>
            </w:tcBorders>
            <w:shd w:val="clear" w:color="auto" w:fill="auto"/>
            <w:vAlign w:val="center"/>
          </w:tcPr>
          <w:p w14:paraId="425E7518">
            <w:pPr>
              <w:tabs>
                <w:tab w:val="center" w:pos="2100"/>
                <w:tab w:val="center" w:pos="6300"/>
              </w:tabs>
              <w:jc w:val="center"/>
              <w:rPr>
                <w:szCs w:val="21"/>
              </w:rPr>
            </w:pPr>
            <w:r>
              <w:rPr>
                <w:szCs w:val="21"/>
              </w:rPr>
              <w:t>54</w:t>
            </w:r>
          </w:p>
        </w:tc>
        <w:tc>
          <w:tcPr>
            <w:tcW w:w="1214" w:type="dxa"/>
            <w:tcBorders>
              <w:top w:val="nil"/>
              <w:left w:val="nil"/>
              <w:bottom w:val="single" w:color="auto" w:sz="12" w:space="0"/>
              <w:right w:val="nil"/>
            </w:tcBorders>
            <w:shd w:val="clear" w:color="auto" w:fill="auto"/>
            <w:vAlign w:val="center"/>
          </w:tcPr>
          <w:p w14:paraId="3CBEF834">
            <w:pPr>
              <w:tabs>
                <w:tab w:val="center" w:pos="2100"/>
                <w:tab w:val="center" w:pos="6300"/>
              </w:tabs>
              <w:jc w:val="center"/>
              <w:rPr>
                <w:szCs w:val="21"/>
              </w:rPr>
            </w:pPr>
            <w:r>
              <w:rPr>
                <w:rFonts w:hint="eastAsia"/>
                <w:szCs w:val="21"/>
              </w:rPr>
              <w:t>0</w:t>
            </w:r>
            <w:r>
              <w:rPr>
                <w:szCs w:val="21"/>
              </w:rPr>
              <w:t>.831</w:t>
            </w:r>
          </w:p>
        </w:tc>
        <w:tc>
          <w:tcPr>
            <w:tcW w:w="1276" w:type="dxa"/>
            <w:tcBorders>
              <w:top w:val="nil"/>
              <w:left w:val="nil"/>
              <w:bottom w:val="single" w:color="auto" w:sz="12" w:space="0"/>
              <w:right w:val="nil"/>
            </w:tcBorders>
            <w:shd w:val="clear" w:color="auto" w:fill="auto"/>
            <w:vAlign w:val="center"/>
          </w:tcPr>
          <w:p w14:paraId="0544BE9B">
            <w:pPr>
              <w:tabs>
                <w:tab w:val="center" w:pos="2100"/>
                <w:tab w:val="center" w:pos="6300"/>
              </w:tabs>
              <w:jc w:val="center"/>
              <w:rPr>
                <w:szCs w:val="21"/>
              </w:rPr>
            </w:pPr>
            <w:r>
              <w:rPr>
                <w:szCs w:val="21"/>
              </w:rPr>
              <w:t xml:space="preserve">3.90 </w:t>
            </w:r>
            <w:r>
              <w:rPr>
                <w:rFonts w:hint="eastAsia"/>
                <w:szCs w:val="21"/>
              </w:rPr>
              <w:t>m</w:t>
            </w:r>
          </w:p>
        </w:tc>
      </w:tr>
    </w:tbl>
    <w:p w14:paraId="1490CC28">
      <w:pPr>
        <w:pStyle w:val="112"/>
      </w:pPr>
      <w:bookmarkStart w:id="194" w:name="_Toc135728175"/>
      <w:bookmarkStart w:id="195" w:name="_Toc126956240"/>
      <w:bookmarkStart w:id="196" w:name="_Toc126010485"/>
      <w:r>
        <w:t>3.5 本章小结</w:t>
      </w:r>
      <w:bookmarkEnd w:id="194"/>
      <w:bookmarkEnd w:id="195"/>
      <w:bookmarkEnd w:id="196"/>
    </w:p>
    <w:p w14:paraId="256CF7B0">
      <w:pPr>
        <w:tabs>
          <w:tab w:val="center" w:pos="2268"/>
          <w:tab w:val="center" w:pos="4536"/>
          <w:tab w:val="center" w:pos="6804"/>
          <w:tab w:val="center" w:pos="9072"/>
        </w:tabs>
        <w:spacing w:line="360" w:lineRule="auto"/>
        <w:ind w:firstLine="480" w:firstLineChars="200"/>
        <w:rPr>
          <w:sz w:val="24"/>
        </w:rPr>
      </w:pPr>
      <w:r>
        <w:rPr>
          <w:rFonts w:hint="eastAsia"/>
          <w:sz w:val="24"/>
        </w:rPr>
        <w:t>本章提出了多时相时间窗的新概念，并对基于图像质量评估的时间窗选择算法进行了改进，以及提出了基于二次时间窗选择的多时相三维成像方法。通过仿真数据实验验证了利用多时相时间窗得到的InISAR三维图像的质量均高于传统方法得到的InISAR三维图像的质量，证明了时间窗算法的有效性。而且还验证了多时相三维成像方法可以对不同运动状态下的同一船只目标进行成像，在三维成像中具有较高的重构精度，进而证明了多时相三维成像方法的有效性。此外，对比基于图像质量指标策略的多时相三维成像方法，基于二次时间窗选择的多时相三维成像方法能够通过识别船只目标的运动状态进而选择合适的多时相时间窗，可以更精确地重构出船只目标的三维结构，因此具有更好的三维成像效果。</w:t>
      </w:r>
    </w:p>
    <w:p w14:paraId="5C01BDE9">
      <w:pPr>
        <w:widowControl/>
        <w:jc w:val="left"/>
        <w:rPr>
          <w:sz w:val="24"/>
          <w:szCs w:val="21"/>
        </w:rPr>
      </w:pPr>
      <w:r>
        <w:br w:type="page"/>
      </w:r>
    </w:p>
    <w:p w14:paraId="2BFAF47A">
      <w:pPr>
        <w:pStyle w:val="3"/>
        <w:tabs>
          <w:tab w:val="center" w:pos="2268"/>
          <w:tab w:val="center" w:pos="4536"/>
          <w:tab w:val="center" w:pos="6804"/>
          <w:tab w:val="center" w:pos="9072"/>
        </w:tabs>
        <w:spacing w:before="159" w:after="159"/>
      </w:pPr>
      <w:bookmarkStart w:id="197" w:name="_Toc126956241"/>
      <w:bookmarkStart w:id="198" w:name="_Toc135728176"/>
      <w:r>
        <w:t>第</w:t>
      </w:r>
      <w:r>
        <w:rPr>
          <w:rFonts w:hint="eastAsia"/>
        </w:rPr>
        <w:t>4</w:t>
      </w:r>
      <w:r>
        <w:t>章 多时相InISAR船只三维图像融合方法研究</w:t>
      </w:r>
      <w:bookmarkEnd w:id="197"/>
      <w:bookmarkEnd w:id="198"/>
    </w:p>
    <w:p w14:paraId="137C2AD3">
      <w:pPr>
        <w:tabs>
          <w:tab w:val="center" w:pos="2268"/>
          <w:tab w:val="center" w:pos="4536"/>
          <w:tab w:val="center" w:pos="6804"/>
          <w:tab w:val="center" w:pos="9072"/>
        </w:tabs>
        <w:spacing w:line="360" w:lineRule="auto"/>
        <w:ind w:firstLine="480" w:firstLineChars="200"/>
        <w:rPr>
          <w:sz w:val="24"/>
        </w:rPr>
      </w:pPr>
      <w:bookmarkStart w:id="199" w:name="_Toc126010486"/>
      <w:r>
        <w:rPr>
          <w:sz w:val="24"/>
        </w:rPr>
        <w:t>虽然通过</w:t>
      </w:r>
      <w:r>
        <w:rPr>
          <w:rFonts w:hint="eastAsia"/>
          <w:sz w:val="24"/>
        </w:rPr>
        <w:t>多时相时间窗选择的</w:t>
      </w:r>
      <w:r>
        <w:rPr>
          <w:sz w:val="24"/>
        </w:rPr>
        <w:t>算法能够获取多幅</w:t>
      </w:r>
      <w:r>
        <w:rPr>
          <w:rFonts w:hint="eastAsia"/>
          <w:sz w:val="24"/>
        </w:rPr>
        <w:t>成像效果</w:t>
      </w:r>
      <w:r>
        <w:rPr>
          <w:sz w:val="24"/>
        </w:rPr>
        <w:t>较</w:t>
      </w:r>
      <w:r>
        <w:rPr>
          <w:rFonts w:hint="eastAsia"/>
          <w:sz w:val="24"/>
        </w:rPr>
        <w:t>好</w:t>
      </w:r>
      <w:r>
        <w:rPr>
          <w:sz w:val="24"/>
        </w:rPr>
        <w:t>的</w:t>
      </w:r>
      <w:r>
        <w:rPr>
          <w:rFonts w:hint="eastAsia"/>
          <w:sz w:val="24"/>
        </w:rPr>
        <w:t>InISAR</w:t>
      </w:r>
      <w:r>
        <w:rPr>
          <w:sz w:val="24"/>
        </w:rPr>
        <w:t>三维图像，但大部分三维图像</w:t>
      </w:r>
      <w:r>
        <w:rPr>
          <w:rFonts w:hint="eastAsia"/>
          <w:sz w:val="24"/>
        </w:rPr>
        <w:t>检测到正确散射点的结果仍然不是</w:t>
      </w:r>
      <w:r>
        <w:rPr>
          <w:sz w:val="24"/>
        </w:rPr>
        <w:t>特别</w:t>
      </w:r>
      <w:r>
        <w:rPr>
          <w:rFonts w:hint="eastAsia"/>
          <w:sz w:val="24"/>
        </w:rPr>
        <w:t>的完整</w:t>
      </w:r>
      <w:r>
        <w:rPr>
          <w:sz w:val="24"/>
        </w:rPr>
        <w:t>。因此，通过图像融合的方法</w:t>
      </w:r>
      <w:r>
        <w:rPr>
          <w:rFonts w:hint="eastAsia"/>
          <w:sz w:val="24"/>
        </w:rPr>
        <w:t>将单基地InISAR系统的多时相</w:t>
      </w:r>
      <w:r>
        <w:rPr>
          <w:sz w:val="24"/>
        </w:rPr>
        <w:t>三维图像</w:t>
      </w:r>
      <w:r>
        <w:rPr>
          <w:rFonts w:hint="eastAsia"/>
          <w:sz w:val="24"/>
        </w:rPr>
        <w:t>进行</w:t>
      </w:r>
      <w:r>
        <w:rPr>
          <w:sz w:val="24"/>
        </w:rPr>
        <w:t>综合，这样的3D重建集合可</w:t>
      </w:r>
      <w:r>
        <w:rPr>
          <w:rFonts w:hint="eastAsia"/>
          <w:sz w:val="24"/>
        </w:rPr>
        <w:t>以</w:t>
      </w:r>
      <w:r>
        <w:rPr>
          <w:sz w:val="24"/>
        </w:rPr>
        <w:t>被联合用于获得融合</w:t>
      </w:r>
      <w:r>
        <w:rPr>
          <w:rFonts w:hint="eastAsia"/>
          <w:sz w:val="24"/>
        </w:rPr>
        <w:t>后</w:t>
      </w:r>
      <w:r>
        <w:rPr>
          <w:sz w:val="24"/>
        </w:rPr>
        <w:t>的3D重建，</w:t>
      </w:r>
      <w:r>
        <w:rPr>
          <w:rFonts w:hint="eastAsia"/>
          <w:sz w:val="24"/>
        </w:rPr>
        <w:t>三维图像中的目标散射点</w:t>
      </w:r>
      <w:r>
        <w:rPr>
          <w:sz w:val="24"/>
        </w:rPr>
        <w:t>将显得更</w:t>
      </w:r>
      <w:r>
        <w:rPr>
          <w:rFonts w:hint="eastAsia"/>
          <w:sz w:val="24"/>
        </w:rPr>
        <w:t>加</w:t>
      </w:r>
      <w:r>
        <w:rPr>
          <w:sz w:val="24"/>
        </w:rPr>
        <w:t>密集与完整</w:t>
      </w:r>
      <w:r>
        <w:rPr>
          <w:rFonts w:hint="eastAsia"/>
          <w:sz w:val="24"/>
        </w:rPr>
        <w:t>，同时还能够解决多基地InISAR系统配置复杂的问题。</w:t>
      </w:r>
    </w:p>
    <w:p w14:paraId="329AD79E">
      <w:pPr>
        <w:tabs>
          <w:tab w:val="center" w:pos="2268"/>
          <w:tab w:val="center" w:pos="4536"/>
          <w:tab w:val="center" w:pos="6804"/>
          <w:tab w:val="center" w:pos="9072"/>
        </w:tabs>
        <w:spacing w:line="360" w:lineRule="auto"/>
        <w:ind w:firstLine="480" w:firstLineChars="200"/>
        <w:rPr>
          <w:color w:val="000000" w:themeColor="text1"/>
          <w:sz w:val="24"/>
          <w14:textFill>
            <w14:solidFill>
              <w14:schemeClr w14:val="tx1"/>
            </w14:solidFill>
          </w14:textFill>
        </w:rPr>
      </w:pPr>
      <w:r>
        <w:rPr>
          <w:sz w:val="24"/>
        </w:rPr>
        <w:t>然而，</w:t>
      </w:r>
      <w:r>
        <w:rPr>
          <w:color w:val="000000" w:themeColor="text1"/>
          <w:sz w:val="24"/>
          <w14:textFill>
            <w14:solidFill>
              <w14:schemeClr w14:val="tx1"/>
            </w14:solidFill>
          </w14:textFill>
        </w:rPr>
        <w:t>目前的InISAR三维图像融合方法的重建</w:t>
      </w:r>
      <w:r>
        <w:rPr>
          <w:rFonts w:hint="eastAsia"/>
          <w:color w:val="000000" w:themeColor="text1"/>
          <w:sz w:val="24"/>
          <w14:textFill>
            <w14:solidFill>
              <w14:schemeClr w14:val="tx1"/>
            </w14:solidFill>
          </w14:textFill>
        </w:rPr>
        <w:t>效</w:t>
      </w:r>
      <w:r>
        <w:rPr>
          <w:color w:val="000000" w:themeColor="text1"/>
          <w:sz w:val="24"/>
          <w14:textFill>
            <w14:solidFill>
              <w14:schemeClr w14:val="tx1"/>
            </w14:solidFill>
          </w14:textFill>
        </w:rPr>
        <w:t>果并不理想，</w:t>
      </w:r>
      <w:r>
        <w:rPr>
          <w:rFonts w:hint="eastAsia"/>
          <w:color w:val="000000" w:themeColor="text1"/>
          <w:sz w:val="24"/>
          <w14:textFill>
            <w14:solidFill>
              <w14:schemeClr w14:val="tx1"/>
            </w14:solidFill>
          </w14:textFill>
        </w:rPr>
        <w:t>没有考虑到融合后所存在的冗余散射点将会影响到InISAR三维图像质量的问题，进而会对成像目标的识别与判断造成不利的影响。在本章中，首先介绍了InISAR三维图像配准的基本原理。然后，通过质心重合法预处理、RANSAC粗配准与ICP精配准等步骤完成多时相InISAR船只目标三维图像之间的预对齐。最后，通过特征提取、冗余散射点剔除算法对预对齐后的三维图像进行处理，即可完成多时相InISAR三维图像之间的融合。</w:t>
      </w:r>
    </w:p>
    <w:p w14:paraId="3D3DE1F0">
      <w:pPr>
        <w:pStyle w:val="112"/>
      </w:pPr>
      <w:bookmarkStart w:id="200" w:name="_Toc135728177"/>
      <w:bookmarkStart w:id="201" w:name="_Toc126956242"/>
      <w:r>
        <w:t>4.1 三维图像</w:t>
      </w:r>
      <w:bookmarkEnd w:id="199"/>
      <w:r>
        <w:rPr>
          <w:rFonts w:hint="eastAsia"/>
        </w:rPr>
        <w:t>配准</w:t>
      </w:r>
      <w:bookmarkEnd w:id="200"/>
      <w:bookmarkEnd w:id="201"/>
    </w:p>
    <w:p w14:paraId="6C4C1A1A">
      <w:pPr>
        <w:tabs>
          <w:tab w:val="center" w:pos="2268"/>
          <w:tab w:val="center" w:pos="4536"/>
          <w:tab w:val="center" w:pos="6804"/>
          <w:tab w:val="right" w:pos="9072"/>
        </w:tabs>
        <w:spacing w:line="360" w:lineRule="auto"/>
        <w:ind w:firstLine="480" w:firstLineChars="200"/>
        <w:rPr>
          <w:sz w:val="24"/>
        </w:rPr>
      </w:pPr>
      <w:r>
        <w:rPr>
          <w:sz w:val="24"/>
        </w:rPr>
        <w:t>第3章得到的多时相三维图像可能位于不同的坐标系，</w:t>
      </w:r>
      <w:r>
        <w:rPr>
          <w:rFonts w:hint="eastAsia"/>
          <w:sz w:val="24"/>
        </w:rPr>
        <w:t>因此</w:t>
      </w:r>
      <w:r>
        <w:rPr>
          <w:sz w:val="24"/>
        </w:rPr>
        <w:t>需要</w:t>
      </w:r>
      <w:r>
        <w:rPr>
          <w:rFonts w:hint="eastAsia"/>
          <w:sz w:val="24"/>
        </w:rPr>
        <w:t>通过</w:t>
      </w:r>
      <w:r>
        <w:rPr>
          <w:sz w:val="24"/>
        </w:rPr>
        <w:t>图像配准的方法使三维图像经过旋转与平移等刚性变换统一整合到</w:t>
      </w:r>
      <w:r>
        <w:rPr>
          <w:rFonts w:hint="eastAsia"/>
          <w:sz w:val="24"/>
        </w:rPr>
        <w:t>同一</w:t>
      </w:r>
      <w:r>
        <w:rPr>
          <w:sz w:val="24"/>
        </w:rPr>
        <w:t>坐标系</w:t>
      </w:r>
      <w:r>
        <w:rPr>
          <w:rFonts w:hint="eastAsia"/>
          <w:sz w:val="24"/>
        </w:rPr>
        <w:t>中</w:t>
      </w:r>
      <w:r>
        <w:rPr>
          <w:sz w:val="24"/>
        </w:rPr>
        <w:t>且使</w:t>
      </w:r>
      <w:r>
        <w:rPr>
          <w:rFonts w:hint="eastAsia"/>
          <w:sz w:val="24"/>
        </w:rPr>
        <w:t>不同</w:t>
      </w:r>
      <w:r>
        <w:rPr>
          <w:sz w:val="24"/>
        </w:rPr>
        <w:t>图像</w:t>
      </w:r>
      <w:r>
        <w:rPr>
          <w:rFonts w:hint="eastAsia"/>
          <w:sz w:val="24"/>
        </w:rPr>
        <w:t>中对应</w:t>
      </w:r>
      <w:r>
        <w:rPr>
          <w:sz w:val="24"/>
        </w:rPr>
        <w:t>散射点的</w:t>
      </w:r>
      <w:r>
        <w:rPr>
          <w:rFonts w:hint="eastAsia"/>
          <w:sz w:val="24"/>
        </w:rPr>
        <w:t>平均</w:t>
      </w:r>
      <w:r>
        <w:rPr>
          <w:sz w:val="24"/>
        </w:rPr>
        <w:t>距离误差最小。三维图像配准主要有两个步骤，一是在</w:t>
      </w:r>
      <w:r>
        <w:rPr>
          <w:rFonts w:hint="eastAsia"/>
          <w:sz w:val="24"/>
        </w:rPr>
        <w:t>两幅或多幅待融合的三维图像中寻找出它们之间的对应点，将其称为散射点对；</w:t>
      </w:r>
      <w:r>
        <w:rPr>
          <w:sz w:val="24"/>
        </w:rPr>
        <w:t>二是通过散射点对求解</w:t>
      </w:r>
      <w:r>
        <w:rPr>
          <w:rFonts w:hint="eastAsia"/>
          <w:sz w:val="24"/>
        </w:rPr>
        <w:t>待融合三维图像</w:t>
      </w:r>
      <w:r>
        <w:rPr>
          <w:sz w:val="24"/>
        </w:rPr>
        <w:t>之间的坐标转换关系</w:t>
      </w:r>
      <w:r>
        <w:rPr>
          <w:rFonts w:hint="eastAsia"/>
          <w:sz w:val="24"/>
        </w:rPr>
        <w:t>。</w:t>
      </w:r>
      <w:r>
        <w:rPr>
          <w:sz w:val="24"/>
        </w:rPr>
        <w:t>假设</w:t>
      </w:r>
      <w:r>
        <w:rPr>
          <w:position w:val="-6"/>
        </w:rPr>
        <w:object>
          <v:shape id="_x0000_i1530" o:spt="75" type="#_x0000_t75" style="height:14pt;width:14pt;" o:ole="t" filled="f" o:preferrelative="t" stroked="f" coordsize="21600,21600">
            <v:path/>
            <v:fill on="f" focussize="0,0"/>
            <v:stroke on="f" joinstyle="miter"/>
            <v:imagedata r:id="rId1048" o:title=""/>
            <o:lock v:ext="edit" aspectratio="t"/>
            <w10:wrap type="none"/>
            <w10:anchorlock/>
          </v:shape>
          <o:OLEObject Type="Embed" ProgID="Equation.DSMT4" ShapeID="_x0000_i1530" DrawAspect="Content" ObjectID="_1468076230" r:id="rId1047">
            <o:LockedField>false</o:LockedField>
          </o:OLEObject>
        </w:object>
      </w:r>
      <w:r>
        <w:rPr>
          <w:sz w:val="24"/>
        </w:rPr>
        <w:t>与</w:t>
      </w:r>
      <w:r>
        <w:rPr>
          <w:position w:val="-6"/>
        </w:rPr>
        <w:object>
          <v:shape id="_x0000_i1531" o:spt="75" type="#_x0000_t75" style="height:14pt;width:14pt;" o:ole="t" filled="f" o:preferrelative="t" stroked="f" coordsize="21600,21600">
            <v:path/>
            <v:fill on="f" focussize="0,0"/>
            <v:stroke on="f" joinstyle="miter"/>
            <v:imagedata r:id="rId1050" o:title=""/>
            <o:lock v:ext="edit" aspectratio="t"/>
            <w10:wrap type="none"/>
            <w10:anchorlock/>
          </v:shape>
          <o:OLEObject Type="Embed" ProgID="Equation.DSMT4" ShapeID="_x0000_i1531" DrawAspect="Content" ObjectID="_1468076231" r:id="rId1049">
            <o:LockedField>false</o:LockedField>
          </o:OLEObject>
        </w:object>
      </w:r>
      <w:r>
        <w:rPr>
          <w:rFonts w:hint="eastAsia"/>
          <w:sz w:val="24"/>
        </w:rPr>
        <w:t>是两幅待融合的三维图像，且它们之间的</w:t>
      </w:r>
      <w:r>
        <w:rPr>
          <w:sz w:val="24"/>
        </w:rPr>
        <w:t>刚性变化为</w:t>
      </w:r>
      <w:r>
        <w:rPr>
          <w:i/>
          <w:iCs/>
          <w:sz w:val="24"/>
        </w:rPr>
        <w:t>H</w:t>
      </w:r>
      <w:r>
        <w:rPr>
          <w:rFonts w:hint="eastAsia"/>
          <w:sz w:val="24"/>
        </w:rPr>
        <w:t>，其中</w:t>
      </w:r>
      <w:r>
        <w:rPr>
          <w:position w:val="-12"/>
        </w:rPr>
        <w:object>
          <v:shape id="_x0000_i1532" o:spt="75" type="#_x0000_t75" style="height:18pt;width:39.35pt;" o:ole="t" filled="f" o:preferrelative="t" stroked="f" coordsize="21600,21600">
            <v:path/>
            <v:fill on="f" focussize="0,0"/>
            <v:stroke on="f" joinstyle="miter"/>
            <v:imagedata r:id="rId1052" o:title=""/>
            <o:lock v:ext="edit" aspectratio="t"/>
            <w10:wrap type="none"/>
            <w10:anchorlock/>
          </v:shape>
          <o:OLEObject Type="Embed" ProgID="Equation.DSMT4" ShapeID="_x0000_i1532" DrawAspect="Content" ObjectID="_1468076232" r:id="rId1051">
            <o:LockedField>false</o:LockedField>
          </o:OLEObject>
        </w:object>
      </w:r>
      <w:r>
        <w:rPr>
          <w:sz w:val="24"/>
        </w:rPr>
        <w:t>为</w:t>
      </w:r>
      <w:r>
        <w:rPr>
          <w:position w:val="-6"/>
        </w:rPr>
        <w:object>
          <v:shape id="_x0000_i1533" o:spt="75" type="#_x0000_t75" style="height:14pt;width:14pt;" o:ole="t" filled="f" o:preferrelative="t" stroked="f" coordsize="21600,21600">
            <v:path/>
            <v:fill on="f" focussize="0,0"/>
            <v:stroke on="f" joinstyle="miter"/>
            <v:imagedata r:id="rId1054" o:title=""/>
            <o:lock v:ext="edit" aspectratio="t"/>
            <w10:wrap type="none"/>
            <w10:anchorlock/>
          </v:shape>
          <o:OLEObject Type="Embed" ProgID="Equation.DSMT4" ShapeID="_x0000_i1533" DrawAspect="Content" ObjectID="_1468076233" r:id="rId1053">
            <o:LockedField>false</o:LockedField>
          </o:OLEObject>
        </w:object>
      </w:r>
      <w:r>
        <w:rPr>
          <w:sz w:val="24"/>
        </w:rPr>
        <w:t>与</w:t>
      </w:r>
      <w:r>
        <w:rPr>
          <w:position w:val="-6"/>
        </w:rPr>
        <w:object>
          <v:shape id="_x0000_i1534" o:spt="75" type="#_x0000_t75" style="height:14pt;width:14pt;" o:ole="t" filled="f" o:preferrelative="t" stroked="f" coordsize="21600,21600">
            <v:path/>
            <v:fill on="f" focussize="0,0"/>
            <v:stroke on="f" joinstyle="miter"/>
            <v:imagedata r:id="rId1056" o:title=""/>
            <o:lock v:ext="edit" aspectratio="t"/>
            <w10:wrap type="none"/>
            <w10:anchorlock/>
          </v:shape>
          <o:OLEObject Type="Embed" ProgID="Equation.DSMT4" ShapeID="_x0000_i1534" DrawAspect="Content" ObjectID="_1468076234" r:id="rId1055">
            <o:LockedField>false</o:LockedField>
          </o:OLEObject>
        </w:object>
      </w:r>
      <w:r>
        <w:rPr>
          <w:sz w:val="24"/>
        </w:rPr>
        <w:t>中的一组散射点对</w:t>
      </w:r>
      <w:r>
        <w:rPr>
          <w:rFonts w:hint="eastAsia"/>
          <w:sz w:val="24"/>
        </w:rPr>
        <w:t>，</w:t>
      </w:r>
      <w:r>
        <w:rPr>
          <w:sz w:val="24"/>
        </w:rPr>
        <w:t>那么这组散射点对</w:t>
      </w:r>
      <w:r>
        <w:rPr>
          <w:rFonts w:hint="eastAsia"/>
          <w:sz w:val="24"/>
        </w:rPr>
        <w:t>将会</w:t>
      </w:r>
      <w:r>
        <w:rPr>
          <w:sz w:val="24"/>
        </w:rPr>
        <w:t>满足如下变换关系</w:t>
      </w:r>
    </w:p>
    <w:p w14:paraId="3E924511">
      <w:pPr>
        <w:tabs>
          <w:tab w:val="center" w:pos="2268"/>
          <w:tab w:val="center" w:pos="4536"/>
          <w:tab w:val="center" w:pos="6804"/>
          <w:tab w:val="right" w:pos="9072"/>
        </w:tabs>
        <w:spacing w:line="360" w:lineRule="auto"/>
        <w:rPr>
          <w:sz w:val="24"/>
        </w:rPr>
      </w:pPr>
      <w:r>
        <w:rPr>
          <w:sz w:val="24"/>
        </w:rPr>
        <w:tab/>
      </w:r>
      <w:r>
        <w:rPr>
          <w:sz w:val="24"/>
        </w:rPr>
        <w:tab/>
      </w:r>
      <w:r>
        <w:rPr>
          <w:position w:val="-12"/>
        </w:rPr>
        <w:object>
          <v:shape id="_x0000_i1535" o:spt="75" type="#_x0000_t75" style="height:18pt;width:46.65pt;" o:ole="t" filled="f" o:preferrelative="t" stroked="f" coordsize="21600,21600">
            <v:path/>
            <v:fill on="f" focussize="0,0"/>
            <v:stroke on="f" joinstyle="miter"/>
            <v:imagedata r:id="rId1058" o:title=""/>
            <o:lock v:ext="edit" aspectratio="t"/>
            <w10:wrap type="none"/>
            <w10:anchorlock/>
          </v:shape>
          <o:OLEObject Type="Embed" ProgID="Equation.DSMT4" ShapeID="_x0000_i1535" DrawAspect="Content" ObjectID="_1468076235" r:id="rId1057">
            <o:LockedField>false</o:LockedField>
          </o:OLEObject>
        </w:object>
      </w:r>
      <w:r>
        <w:rPr>
          <w:sz w:val="24"/>
        </w:rPr>
        <w:tab/>
      </w:r>
      <w:r>
        <w:rPr>
          <w:sz w:val="24"/>
        </w:rPr>
        <w:tab/>
      </w:r>
      <w:r>
        <w:rPr>
          <w:rFonts w:hint="eastAsia"/>
          <w:sz w:val="24"/>
        </w:rPr>
        <w:t>（4</w:t>
      </w:r>
      <w:r>
        <w:rPr>
          <w:sz w:val="24"/>
        </w:rPr>
        <w:t>-</w:t>
      </w:r>
      <w:r>
        <w:rPr>
          <w:rFonts w:hint="eastAsia"/>
          <w:sz w:val="24"/>
        </w:rPr>
        <w:t>1）</w:t>
      </w:r>
    </w:p>
    <w:p w14:paraId="0C706D21">
      <w:pPr>
        <w:tabs>
          <w:tab w:val="center" w:pos="2268"/>
          <w:tab w:val="center" w:pos="4536"/>
          <w:tab w:val="center" w:pos="6804"/>
          <w:tab w:val="right" w:pos="9072"/>
        </w:tabs>
        <w:spacing w:line="360" w:lineRule="auto"/>
        <w:ind w:firstLine="480" w:firstLineChars="200"/>
        <w:rPr>
          <w:sz w:val="24"/>
        </w:rPr>
      </w:pPr>
      <w:r>
        <w:rPr>
          <w:sz w:val="24"/>
        </w:rPr>
        <w:t>其中，</w:t>
      </w:r>
      <w:r>
        <w:rPr>
          <w:i/>
          <w:iCs/>
          <w:sz w:val="24"/>
        </w:rPr>
        <w:t>H</w:t>
      </w:r>
      <w:r>
        <w:rPr>
          <w:rFonts w:hint="eastAsia"/>
          <w:sz w:val="24"/>
        </w:rPr>
        <w:t>主要</w:t>
      </w:r>
      <w:r>
        <w:rPr>
          <w:sz w:val="24"/>
        </w:rPr>
        <w:t>由一个</w:t>
      </w:r>
      <w:r>
        <w:rPr>
          <w:position w:val="-6"/>
        </w:rPr>
        <w:object>
          <v:shape id="_x0000_i1536" o:spt="75" type="#_x0000_t75" style="height:14pt;width:24pt;" o:ole="t" filled="f" o:preferrelative="t" stroked="f" coordsize="21600,21600">
            <v:path/>
            <v:fill on="f" focussize="0,0"/>
            <v:stroke on="f" joinstyle="miter"/>
            <v:imagedata r:id="rId1060" o:title=""/>
            <o:lock v:ext="edit" aspectratio="t"/>
            <w10:wrap type="none"/>
            <w10:anchorlock/>
          </v:shape>
          <o:OLEObject Type="Embed" ProgID="Equation.DSMT4" ShapeID="_x0000_i1536" DrawAspect="Content" ObjectID="_1468076236" r:id="rId1059">
            <o:LockedField>false</o:LockedField>
          </o:OLEObject>
        </w:object>
      </w:r>
      <w:r>
        <w:rPr>
          <w:sz w:val="24"/>
        </w:rPr>
        <w:t>的旋转矩阵</w:t>
      </w:r>
      <w:r>
        <w:rPr>
          <w:i/>
          <w:iCs/>
          <w:sz w:val="24"/>
        </w:rPr>
        <w:t>R</w:t>
      </w:r>
      <w:r>
        <w:rPr>
          <w:sz w:val="24"/>
        </w:rPr>
        <w:t>和一个</w:t>
      </w:r>
      <w:r>
        <w:rPr>
          <w:position w:val="-6"/>
        </w:rPr>
        <w:object>
          <v:shape id="_x0000_i1537" o:spt="75" type="#_x0000_t75" style="height:14pt;width:22pt;" o:ole="t" filled="f" o:preferrelative="t" stroked="f" coordsize="21600,21600">
            <v:path/>
            <v:fill on="f" focussize="0,0"/>
            <v:stroke on="f" joinstyle="miter"/>
            <v:imagedata r:id="rId1062" o:title=""/>
            <o:lock v:ext="edit" aspectratio="t"/>
            <w10:wrap type="none"/>
            <w10:anchorlock/>
          </v:shape>
          <o:OLEObject Type="Embed" ProgID="Equation.DSMT4" ShapeID="_x0000_i1537" DrawAspect="Content" ObjectID="_1468076237" r:id="rId1061">
            <o:LockedField>false</o:LockedField>
          </o:OLEObject>
        </w:object>
      </w:r>
      <w:r>
        <w:rPr>
          <w:sz w:val="24"/>
        </w:rPr>
        <w:t>的平移矩阵</w:t>
      </w:r>
      <w:r>
        <w:rPr>
          <w:i/>
          <w:iCs/>
          <w:sz w:val="24"/>
        </w:rPr>
        <w:t>T</w:t>
      </w:r>
      <w:r>
        <w:rPr>
          <w:sz w:val="24"/>
        </w:rPr>
        <w:t>组成，公式如下</w:t>
      </w:r>
    </w:p>
    <w:p w14:paraId="50173732">
      <w:pPr>
        <w:tabs>
          <w:tab w:val="center" w:pos="2268"/>
          <w:tab w:val="center" w:pos="4536"/>
          <w:tab w:val="center" w:pos="6804"/>
          <w:tab w:val="right" w:pos="9072"/>
        </w:tabs>
        <w:spacing w:line="360" w:lineRule="auto"/>
        <w:rPr>
          <w:sz w:val="24"/>
        </w:rPr>
      </w:pPr>
      <w:r>
        <w:tab/>
      </w:r>
      <w:r>
        <w:tab/>
      </w:r>
      <w:r>
        <w:rPr>
          <w:position w:val="-66"/>
        </w:rPr>
        <w:object>
          <v:shape id="_x0000_i1538" o:spt="75" type="#_x0000_t75" style="height:72pt;width:183.35pt;" o:ole="t" filled="f" o:preferrelative="t" stroked="f" coordsize="21600,21600">
            <v:path/>
            <v:fill on="f" focussize="0,0"/>
            <v:stroke on="f" joinstyle="miter"/>
            <v:imagedata r:id="rId1064" o:title=""/>
            <o:lock v:ext="edit" aspectratio="t"/>
            <w10:wrap type="none"/>
            <w10:anchorlock/>
          </v:shape>
          <o:OLEObject Type="Embed" ProgID="Equation.DSMT4" ShapeID="_x0000_i1538" DrawAspect="Content" ObjectID="_1468076238" r:id="rId1063">
            <o:LockedField>false</o:LockedField>
          </o:OLEObject>
        </w:object>
      </w:r>
      <w:r>
        <w:tab/>
      </w:r>
      <w:r>
        <w:tab/>
      </w:r>
      <w:r>
        <w:rPr>
          <w:rFonts w:hint="eastAsia"/>
          <w:sz w:val="24"/>
        </w:rPr>
        <w:t>（4</w:t>
      </w:r>
      <w:r>
        <w:rPr>
          <w:sz w:val="24"/>
        </w:rPr>
        <w:t>-2</w:t>
      </w:r>
      <w:r>
        <w:rPr>
          <w:rFonts w:hint="eastAsia"/>
          <w:sz w:val="24"/>
        </w:rPr>
        <w:t>）</w:t>
      </w:r>
    </w:p>
    <w:p w14:paraId="25AD5973">
      <w:pPr>
        <w:tabs>
          <w:tab w:val="center" w:pos="2268"/>
          <w:tab w:val="center" w:pos="4536"/>
          <w:tab w:val="center" w:pos="6804"/>
          <w:tab w:val="right" w:pos="9072"/>
        </w:tabs>
        <w:spacing w:line="360" w:lineRule="auto"/>
        <w:ind w:firstLine="480" w:firstLineChars="200"/>
        <w:rPr>
          <w:sz w:val="24"/>
        </w:rPr>
      </w:pPr>
      <w:r>
        <w:rPr>
          <w:sz w:val="24"/>
        </w:rPr>
        <w:t>那么，公式（</w:t>
      </w:r>
      <w:r>
        <w:rPr>
          <w:rFonts w:hint="eastAsia"/>
          <w:sz w:val="24"/>
        </w:rPr>
        <w:t>4</w:t>
      </w:r>
      <w:r>
        <w:rPr>
          <w:sz w:val="24"/>
        </w:rPr>
        <w:t>-1）的具体变换关系如下</w:t>
      </w:r>
    </w:p>
    <w:p w14:paraId="064D53EB">
      <w:pPr>
        <w:tabs>
          <w:tab w:val="center" w:pos="2268"/>
          <w:tab w:val="center" w:pos="4536"/>
          <w:tab w:val="center" w:pos="6804"/>
          <w:tab w:val="right" w:pos="9072"/>
        </w:tabs>
        <w:spacing w:line="360" w:lineRule="auto"/>
        <w:rPr>
          <w:sz w:val="24"/>
        </w:rPr>
      </w:pPr>
      <w:r>
        <w:tab/>
      </w:r>
      <w:r>
        <w:tab/>
      </w:r>
      <w:r>
        <w:rPr>
          <w:position w:val="-12"/>
        </w:rPr>
        <w:object>
          <v:shape id="_x0000_i1539" o:spt="75" type="#_x0000_t75" style="height:18pt;width:82pt;" o:ole="t" filled="f" o:preferrelative="t" stroked="f" coordsize="21600,21600">
            <v:path/>
            <v:fill on="f" focussize="0,0"/>
            <v:stroke on="f" joinstyle="miter"/>
            <v:imagedata r:id="rId1066" o:title=""/>
            <o:lock v:ext="edit" aspectratio="t"/>
            <w10:wrap type="none"/>
            <w10:anchorlock/>
          </v:shape>
          <o:OLEObject Type="Embed" ProgID="Equation.DSMT4" ShapeID="_x0000_i1539" DrawAspect="Content" ObjectID="_1468076239" r:id="rId1065">
            <o:LockedField>false</o:LockedField>
          </o:OLEObject>
        </w:object>
      </w:r>
      <w:r>
        <w:tab/>
      </w:r>
      <w:r>
        <w:tab/>
      </w:r>
      <w:r>
        <w:rPr>
          <w:sz w:val="24"/>
        </w:rPr>
        <w:t>（4-3）</w:t>
      </w:r>
    </w:p>
    <w:p w14:paraId="5F990841">
      <w:pPr>
        <w:tabs>
          <w:tab w:val="center" w:pos="2268"/>
          <w:tab w:val="center" w:pos="4536"/>
          <w:tab w:val="center" w:pos="6804"/>
          <w:tab w:val="right" w:pos="9072"/>
        </w:tabs>
        <w:spacing w:line="360" w:lineRule="auto"/>
        <w:ind w:firstLine="480" w:firstLineChars="200"/>
        <w:rPr>
          <w:sz w:val="24"/>
        </w:rPr>
      </w:pPr>
      <w:r>
        <w:rPr>
          <w:sz w:val="24"/>
        </w:rPr>
        <w:t>其中，</w:t>
      </w:r>
      <w:r>
        <w:rPr>
          <w:rFonts w:hint="eastAsia"/>
          <w:sz w:val="24"/>
        </w:rPr>
        <w:t>旋转矩阵</w:t>
      </w:r>
      <w:r>
        <w:rPr>
          <w:position w:val="-12"/>
        </w:rPr>
        <w:object>
          <v:shape id="_x0000_i1540" o:spt="75" type="#_x0000_t75" style="height:18pt;width:22pt;" o:ole="t" filled="f" o:preferrelative="t" stroked="f" coordsize="21600,21600">
            <v:path/>
            <v:fill on="f" focussize="0,0"/>
            <v:stroke on="f" joinstyle="miter"/>
            <v:imagedata r:id="rId1068" o:title=""/>
            <o:lock v:ext="edit" aspectratio="t"/>
            <w10:wrap type="none"/>
            <w10:anchorlock/>
          </v:shape>
          <o:OLEObject Type="Embed" ProgID="Equation.DSMT4" ShapeID="_x0000_i1540" DrawAspect="Content" ObjectID="_1468076240" r:id="rId1067">
            <o:LockedField>false</o:LockedField>
          </o:OLEObject>
        </w:object>
      </w:r>
      <w:r>
        <w:rPr>
          <w:sz w:val="24"/>
        </w:rPr>
        <w:t>为正交旋转矩阵，具体表达式如下</w:t>
      </w:r>
    </w:p>
    <w:p w14:paraId="0CDE9410">
      <w:pPr>
        <w:tabs>
          <w:tab w:val="center" w:pos="0"/>
          <w:tab w:val="center" w:pos="4536"/>
          <w:tab w:val="center" w:pos="9071"/>
        </w:tabs>
        <w:spacing w:line="360" w:lineRule="auto"/>
        <w:rPr>
          <w:sz w:val="24"/>
        </w:rPr>
      </w:pPr>
      <w:r>
        <w:tab/>
      </w:r>
      <w:r>
        <w:rPr>
          <w:position w:val="-50"/>
        </w:rPr>
        <w:object>
          <v:shape id="_x0000_i1541" o:spt="75" type="#_x0000_t75" style="height:55.35pt;width:318pt;" o:ole="t" filled="f" o:preferrelative="t" stroked="f" coordsize="21600,21600">
            <v:path/>
            <v:fill on="f" focussize="0,0"/>
            <v:stroke on="f" joinstyle="miter"/>
            <v:imagedata r:id="rId1070" o:title=""/>
            <o:lock v:ext="edit" aspectratio="t"/>
            <w10:wrap type="none"/>
            <w10:anchorlock/>
          </v:shape>
          <o:OLEObject Type="Embed" ProgID="Equation.DSMT4" ShapeID="_x0000_i1541" DrawAspect="Content" ObjectID="_1468076241" r:id="rId1069">
            <o:LockedField>false</o:LockedField>
          </o:OLEObject>
        </w:object>
      </w:r>
      <w:r>
        <w:tab/>
      </w:r>
      <w:r>
        <w:rPr>
          <w:rFonts w:hint="eastAsia"/>
          <w:sz w:val="24"/>
        </w:rPr>
        <w:t>（4</w:t>
      </w:r>
      <w:r>
        <w:rPr>
          <w:sz w:val="24"/>
        </w:rPr>
        <w:t>-4</w:t>
      </w:r>
      <w:r>
        <w:rPr>
          <w:rFonts w:hint="eastAsia"/>
          <w:sz w:val="24"/>
        </w:rPr>
        <w:t>）</w:t>
      </w:r>
    </w:p>
    <w:p w14:paraId="51E2D33F">
      <w:pPr>
        <w:tabs>
          <w:tab w:val="center" w:pos="2268"/>
          <w:tab w:val="center" w:pos="4536"/>
          <w:tab w:val="center" w:pos="6804"/>
          <w:tab w:val="right" w:pos="9072"/>
        </w:tabs>
        <w:spacing w:line="360" w:lineRule="auto"/>
        <w:ind w:firstLine="480" w:firstLineChars="200"/>
        <w:rPr>
          <w:sz w:val="24"/>
        </w:rPr>
      </w:pPr>
      <w:r>
        <w:rPr>
          <w:sz w:val="24"/>
        </w:rPr>
        <w:t>其中，</w:t>
      </w:r>
      <w:r>
        <w:rPr>
          <w:position w:val="-6"/>
        </w:rPr>
        <w:object>
          <v:shape id="_x0000_i1542" o:spt="75" type="#_x0000_t75" style="height:10.65pt;width:10pt;" o:ole="t" filled="f" o:preferrelative="t" stroked="f" coordsize="21600,21600">
            <v:path/>
            <v:fill on="f" focussize="0,0"/>
            <v:stroke on="f" joinstyle="miter"/>
            <v:imagedata r:id="rId1072" o:title=""/>
            <o:lock v:ext="edit" aspectratio="t"/>
            <w10:wrap type="none"/>
            <w10:anchorlock/>
          </v:shape>
          <o:OLEObject Type="Embed" ProgID="Equation.DSMT4" ShapeID="_x0000_i1542" DrawAspect="Content" ObjectID="_1468076242" r:id="rId1071">
            <o:LockedField>false</o:LockedField>
          </o:OLEObject>
        </w:object>
      </w:r>
      <w:r>
        <w:rPr>
          <w:sz w:val="24"/>
        </w:rPr>
        <w:t>，</w:t>
      </w:r>
      <w:r>
        <w:rPr>
          <w:position w:val="-10"/>
        </w:rPr>
        <w:object>
          <v:shape id="_x0000_i1543" o:spt="75" type="#_x0000_t75" style="height:16.65pt;width:10.65pt;" o:ole="t" filled="f" o:preferrelative="t" stroked="f" coordsize="21600,21600">
            <v:path/>
            <v:fill on="f" focussize="0,0"/>
            <v:stroke on="f" joinstyle="miter"/>
            <v:imagedata r:id="rId1074" o:title=""/>
            <o:lock v:ext="edit" aspectratio="t"/>
            <w10:wrap type="none"/>
            <w10:anchorlock/>
          </v:shape>
          <o:OLEObject Type="Embed" ProgID="Equation.DSMT4" ShapeID="_x0000_i1543" DrawAspect="Content" ObjectID="_1468076243" r:id="rId1073">
            <o:LockedField>false</o:LockedField>
          </o:OLEObject>
        </w:object>
      </w:r>
      <w:r>
        <w:rPr>
          <w:sz w:val="24"/>
        </w:rPr>
        <w:t>与</w:t>
      </w:r>
      <w:r>
        <w:rPr>
          <w:position w:val="-10"/>
        </w:rPr>
        <w:object>
          <v:shape id="_x0000_i1544" o:spt="75" type="#_x0000_t75" style="height:14pt;width:10pt;" o:ole="t" filled="f" o:preferrelative="t" stroked="f" coordsize="21600,21600">
            <v:path/>
            <v:fill on="f" focussize="0,0"/>
            <v:stroke on="f" joinstyle="miter"/>
            <v:imagedata r:id="rId1076" o:title=""/>
            <o:lock v:ext="edit" aspectratio="t"/>
            <w10:wrap type="none"/>
            <w10:anchorlock/>
          </v:shape>
          <o:OLEObject Type="Embed" ProgID="Equation.DSMT4" ShapeID="_x0000_i1544" DrawAspect="Content" ObjectID="_1468076244" r:id="rId1075">
            <o:LockedField>false</o:LockedField>
          </o:OLEObject>
        </w:object>
      </w:r>
      <w:r>
        <w:rPr>
          <w:sz w:val="24"/>
        </w:rPr>
        <w:t>分别表示</w:t>
      </w:r>
      <w:r>
        <w:rPr>
          <w:rFonts w:hint="eastAsia"/>
          <w:sz w:val="24"/>
        </w:rPr>
        <w:t>为</w:t>
      </w:r>
      <w:r>
        <w:rPr>
          <w:sz w:val="24"/>
        </w:rPr>
        <w:t>沿</w:t>
      </w:r>
      <w:r>
        <w:rPr>
          <w:position w:val="-6"/>
        </w:rPr>
        <w:object>
          <v:shape id="_x0000_i1545" o:spt="75" type="#_x0000_t75" style="height:10.65pt;width:10pt;" o:ole="t" filled="f" o:preferrelative="t" stroked="f" coordsize="21600,21600">
            <v:path/>
            <v:fill on="f" focussize="0,0"/>
            <v:stroke on="f" joinstyle="miter"/>
            <v:imagedata r:id="rId1078" o:title=""/>
            <o:lock v:ext="edit" aspectratio="t"/>
            <w10:wrap type="none"/>
            <w10:anchorlock/>
          </v:shape>
          <o:OLEObject Type="Embed" ProgID="Equation.DSMT4" ShapeID="_x0000_i1545" DrawAspect="Content" ObjectID="_1468076245" r:id="rId1077">
            <o:LockedField>false</o:LockedField>
          </o:OLEObject>
        </w:object>
      </w:r>
      <w:r>
        <w:rPr>
          <w:sz w:val="24"/>
        </w:rPr>
        <w:t>轴，</w:t>
      </w:r>
      <w:r>
        <w:rPr>
          <w:position w:val="-10"/>
        </w:rPr>
        <w:object>
          <v:shape id="_x0000_i1546" o:spt="75" type="#_x0000_t75" style="height:14pt;width:10.65pt;" o:ole="t" filled="f" o:preferrelative="t" stroked="f" coordsize="21600,21600">
            <v:path/>
            <v:fill on="f" focussize="0,0"/>
            <v:stroke on="f" joinstyle="miter"/>
            <v:imagedata r:id="rId1080" o:title=""/>
            <o:lock v:ext="edit" aspectratio="t"/>
            <w10:wrap type="none"/>
            <w10:anchorlock/>
          </v:shape>
          <o:OLEObject Type="Embed" ProgID="Equation.DSMT4" ShapeID="_x0000_i1546" DrawAspect="Content" ObjectID="_1468076246" r:id="rId1079">
            <o:LockedField>false</o:LockedField>
          </o:OLEObject>
        </w:object>
      </w:r>
      <w:r>
        <w:rPr>
          <w:sz w:val="24"/>
        </w:rPr>
        <w:t>轴与</w:t>
      </w:r>
      <w:r>
        <w:rPr>
          <w:position w:val="-4"/>
        </w:rPr>
        <w:object>
          <v:shape id="_x0000_i1547" o:spt="75" type="#_x0000_t75" style="height:10pt;width:10pt;" o:ole="t" filled="f" o:preferrelative="t" stroked="f" coordsize="21600,21600">
            <v:path/>
            <v:fill on="f" focussize="0,0"/>
            <v:stroke on="f" joinstyle="miter"/>
            <v:imagedata r:id="rId1082" o:title=""/>
            <o:lock v:ext="edit" aspectratio="t"/>
            <w10:wrap type="none"/>
            <w10:anchorlock/>
          </v:shape>
          <o:OLEObject Type="Embed" ProgID="Equation.DSMT4" ShapeID="_x0000_i1547" DrawAspect="Content" ObjectID="_1468076247" r:id="rId1081">
            <o:LockedField>false</o:LockedField>
          </o:OLEObject>
        </w:object>
      </w:r>
      <w:r>
        <w:rPr>
          <w:sz w:val="24"/>
        </w:rPr>
        <w:t>轴的旋转角。由公式（</w:t>
      </w:r>
      <w:r>
        <w:rPr>
          <w:rFonts w:hint="eastAsia"/>
          <w:sz w:val="24"/>
        </w:rPr>
        <w:t>4</w:t>
      </w:r>
      <w:r>
        <w:rPr>
          <w:sz w:val="24"/>
        </w:rPr>
        <w:t>-4）可以看出刚性</w:t>
      </w:r>
      <w:r>
        <w:rPr>
          <w:rFonts w:hint="eastAsia"/>
          <w:sz w:val="24"/>
        </w:rPr>
        <w:t>旋转</w:t>
      </w:r>
      <w:r>
        <w:rPr>
          <w:sz w:val="24"/>
        </w:rPr>
        <w:t>矩阵</w:t>
      </w:r>
      <w:r>
        <w:rPr>
          <w:position w:val="-12"/>
        </w:rPr>
        <w:object>
          <v:shape id="_x0000_i1548" o:spt="75" type="#_x0000_t75" style="height:18pt;width:22pt;" o:ole="t" filled="f" o:preferrelative="t" stroked="f" coordsize="21600,21600">
            <v:path/>
            <v:fill on="f" focussize="0,0"/>
            <v:stroke on="f" joinstyle="miter"/>
            <v:imagedata r:id="rId1084" o:title=""/>
            <o:lock v:ext="edit" aspectratio="t"/>
            <w10:wrap type="none"/>
            <w10:anchorlock/>
          </v:shape>
          <o:OLEObject Type="Embed" ProgID="Equation.DSMT4" ShapeID="_x0000_i1548" DrawAspect="Content" ObjectID="_1468076248" r:id="rId1083">
            <o:LockedField>false</o:LockedField>
          </o:OLEObject>
        </w:object>
      </w:r>
      <w:r>
        <w:rPr>
          <w:rFonts w:hint="eastAsia"/>
          <w:sz w:val="24"/>
        </w:rPr>
        <w:t>中</w:t>
      </w:r>
      <w:r>
        <w:rPr>
          <w:sz w:val="24"/>
        </w:rPr>
        <w:t>包含六个配准参数，从理论上来说，要计算出这六个参数至少需要三组散射点对</w:t>
      </w:r>
      <w:r>
        <w:rPr>
          <w:rFonts w:hint="eastAsia"/>
          <w:sz w:val="24"/>
        </w:rPr>
        <w:t>（要求在每幅三维图像中选择出来的散射点满足不共线的关系）</w:t>
      </w:r>
      <w:r>
        <w:rPr>
          <w:sz w:val="24"/>
        </w:rPr>
        <w:t>。</w:t>
      </w:r>
      <w:r>
        <w:rPr>
          <w:rFonts w:hint="eastAsia"/>
          <w:sz w:val="24"/>
        </w:rPr>
        <w:t>不过由于两幅InISAR三维图像中包含的散射点均是离散且不均匀的，因此在待配准的三维图像中找到真正意义上的散射点对是不太容易的。基于此，仅利用三组散射点对求解得到的变换矩阵很难保证待配准的三维图像能够精确地配准在一起，为了使求得的变换矩阵更加精准，通常需要采用多组散射点对来获得更多的约束方程，再利用最小二乘法对变换矩阵进行估计。</w:t>
      </w:r>
      <w:r>
        <w:rPr>
          <w:sz w:val="24"/>
        </w:rPr>
        <w:t>本文采用</w:t>
      </w:r>
      <w:r>
        <w:rPr>
          <w:color w:val="000000" w:themeColor="text1"/>
          <w:sz w:val="24"/>
          <w14:textFill>
            <w14:solidFill>
              <w14:schemeClr w14:val="tx1"/>
            </w14:solidFill>
          </w14:textFill>
        </w:rPr>
        <w:t>由文献[79]提出</w:t>
      </w:r>
      <w:r>
        <w:rPr>
          <w:sz w:val="24"/>
        </w:rPr>
        <w:t>的基于SV</w:t>
      </w:r>
      <w:r>
        <w:rPr>
          <w:rFonts w:hint="eastAsia"/>
          <w:sz w:val="24"/>
        </w:rPr>
        <w:t>D</w:t>
      </w:r>
      <w:r>
        <w:rPr>
          <w:sz w:val="24"/>
        </w:rPr>
        <w:t>分解算法来求解变换参数</w:t>
      </w:r>
      <w:r>
        <w:rPr>
          <w:i/>
          <w:iCs/>
          <w:sz w:val="24"/>
        </w:rPr>
        <w:t>R</w:t>
      </w:r>
      <w:r>
        <w:rPr>
          <w:sz w:val="24"/>
        </w:rPr>
        <w:t>和</w:t>
      </w:r>
      <w:r>
        <w:rPr>
          <w:i/>
          <w:iCs/>
          <w:sz w:val="24"/>
        </w:rPr>
        <w:t>T</w:t>
      </w:r>
      <w:r>
        <w:rPr>
          <w:sz w:val="24"/>
        </w:rPr>
        <w:t>，</w:t>
      </w:r>
      <w:r>
        <w:rPr>
          <w:rFonts w:hint="eastAsia"/>
          <w:sz w:val="24"/>
        </w:rPr>
        <w:t>下面对其具体的计算过程做出简单的介绍。</w:t>
      </w:r>
    </w:p>
    <w:p w14:paraId="05CF02E3">
      <w:pPr>
        <w:tabs>
          <w:tab w:val="center" w:pos="2268"/>
          <w:tab w:val="center" w:pos="4536"/>
          <w:tab w:val="center" w:pos="6804"/>
          <w:tab w:val="right" w:pos="9072"/>
        </w:tabs>
        <w:spacing w:line="360" w:lineRule="auto"/>
        <w:ind w:firstLine="480" w:firstLineChars="200"/>
        <w:rPr>
          <w:sz w:val="24"/>
        </w:rPr>
      </w:pPr>
      <w:r>
        <w:rPr>
          <w:sz w:val="24"/>
        </w:rPr>
        <w:t>首先，假设已知两</w:t>
      </w:r>
      <w:r>
        <w:rPr>
          <w:rFonts w:hint="eastAsia"/>
          <w:sz w:val="24"/>
        </w:rPr>
        <w:t>个</w:t>
      </w:r>
      <w:r>
        <w:rPr>
          <w:sz w:val="24"/>
        </w:rPr>
        <w:t>散射点对</w:t>
      </w:r>
      <w:r>
        <w:rPr>
          <w:rFonts w:hint="eastAsia"/>
          <w:sz w:val="24"/>
        </w:rPr>
        <w:t>集</w:t>
      </w:r>
      <w:r>
        <w:rPr>
          <w:position w:val="-14"/>
        </w:rPr>
        <w:object>
          <v:shape id="_x0000_i1549" o:spt="75" type="#_x0000_t75" style="height:20pt;width:24pt;" o:ole="t" filled="f" o:preferrelative="t" stroked="f" coordsize="21600,21600">
            <v:path/>
            <v:fill on="f" focussize="0,0"/>
            <v:stroke on="f" joinstyle="miter"/>
            <v:imagedata r:id="rId1086" o:title=""/>
            <o:lock v:ext="edit" aspectratio="t"/>
            <w10:wrap type="none"/>
            <w10:anchorlock/>
          </v:shape>
          <o:OLEObject Type="Embed" ProgID="Equation.DSMT4" ShapeID="_x0000_i1549" DrawAspect="Content" ObjectID="_1468076249" r:id="rId1085">
            <o:LockedField>false</o:LockedField>
          </o:OLEObject>
        </w:object>
      </w:r>
      <w:r>
        <w:rPr>
          <w:sz w:val="24"/>
        </w:rPr>
        <w:t>与</w:t>
      </w:r>
      <w:r>
        <w:rPr>
          <w:position w:val="-14"/>
        </w:rPr>
        <w:object>
          <v:shape id="_x0000_i1550" o:spt="75" type="#_x0000_t75" style="height:20pt;width:24pt;" o:ole="t" filled="f" o:preferrelative="t" stroked="f" coordsize="21600,21600">
            <v:path/>
            <v:fill on="f" focussize="0,0"/>
            <v:stroke on="f" joinstyle="miter"/>
            <v:imagedata r:id="rId1088" o:title=""/>
            <o:lock v:ext="edit" aspectratio="t"/>
            <w10:wrap type="none"/>
            <w10:anchorlock/>
          </v:shape>
          <o:OLEObject Type="Embed" ProgID="Equation.DSMT4" ShapeID="_x0000_i1550" DrawAspect="Content" ObjectID="_1468076250" r:id="rId1087">
            <o:LockedField>false</o:LockedField>
          </o:OLEObject>
        </w:object>
      </w:r>
      <w:r>
        <w:rPr>
          <w:sz w:val="24"/>
        </w:rPr>
        <w:t>，</w:t>
      </w:r>
      <w:r>
        <w:rPr>
          <w:position w:val="-10"/>
        </w:rPr>
        <w:object>
          <v:shape id="_x0000_i1551" o:spt="75" type="#_x0000_t75" style="height:16.65pt;width:64.65pt;" o:ole="t" filled="f" o:preferrelative="t" stroked="f" coordsize="21600,21600">
            <v:path/>
            <v:fill on="f" focussize="0,0"/>
            <v:stroke on="f" joinstyle="miter"/>
            <v:imagedata r:id="rId1090" o:title=""/>
            <o:lock v:ext="edit" aspectratio="t"/>
            <w10:wrap type="none"/>
            <w10:anchorlock/>
          </v:shape>
          <o:OLEObject Type="Embed" ProgID="Equation.DSMT4" ShapeID="_x0000_i1551" DrawAspect="Content" ObjectID="_1468076251" r:id="rId1089">
            <o:LockedField>false</o:LockedField>
          </o:OLEObject>
        </w:object>
      </w:r>
      <w:r>
        <w:rPr>
          <w:sz w:val="24"/>
        </w:rPr>
        <w:t>，</w:t>
      </w:r>
      <w:r>
        <w:rPr>
          <w:position w:val="-12"/>
        </w:rPr>
        <w:object>
          <v:shape id="_x0000_i1552" o:spt="75" type="#_x0000_t75" style="height:18pt;width:15.35pt;" o:ole="t" filled="f" o:preferrelative="t" stroked="f" coordsize="21600,21600">
            <v:path/>
            <v:fill on="f" focussize="0,0"/>
            <v:stroke on="f" joinstyle="miter"/>
            <v:imagedata r:id="rId1092" o:title=""/>
            <o:lock v:ext="edit" aspectratio="t"/>
            <w10:wrap type="none"/>
            <w10:anchorlock/>
          </v:shape>
          <o:OLEObject Type="Embed" ProgID="Equation.DSMT4" ShapeID="_x0000_i1552" DrawAspect="Content" ObjectID="_1468076252" r:id="rId1091">
            <o:LockedField>false</o:LockedField>
          </o:OLEObject>
        </w:object>
      </w:r>
      <w:r>
        <w:rPr>
          <w:sz w:val="24"/>
        </w:rPr>
        <w:t>与</w:t>
      </w:r>
      <w:r>
        <w:rPr>
          <w:position w:val="-12"/>
        </w:rPr>
        <w:object>
          <v:shape id="_x0000_i1553" o:spt="75" type="#_x0000_t75" style="height:18pt;width:14pt;" o:ole="t" filled="f" o:preferrelative="t" stroked="f" coordsize="21600,21600">
            <v:path/>
            <v:fill on="f" focussize="0,0"/>
            <v:stroke on="f" joinstyle="miter"/>
            <v:imagedata r:id="rId1094" o:title=""/>
            <o:lock v:ext="edit" aspectratio="t"/>
            <w10:wrap type="none"/>
            <w10:anchorlock/>
          </v:shape>
          <o:OLEObject Type="Embed" ProgID="Equation.DSMT4" ShapeID="_x0000_i1553" DrawAspect="Content" ObjectID="_1468076253" r:id="rId1093">
            <o:LockedField>false</o:LockedField>
          </o:OLEObject>
        </w:object>
      </w:r>
      <w:r>
        <w:rPr>
          <w:sz w:val="24"/>
        </w:rPr>
        <w:t>（</w:t>
      </w:r>
      <w:r>
        <w:rPr>
          <w:position w:val="-12"/>
        </w:rPr>
        <w:object>
          <v:shape id="_x0000_i1554" o:spt="75" type="#_x0000_t75" style="height:18pt;width:15.35pt;" o:ole="t" filled="f" o:preferrelative="t" stroked="f" coordsize="21600,21600">
            <v:path/>
            <v:fill on="f" focussize="0,0"/>
            <v:stroke on="f" joinstyle="miter"/>
            <v:imagedata r:id="rId1096" o:title=""/>
            <o:lock v:ext="edit" aspectratio="t"/>
            <w10:wrap type="none"/>
            <w10:anchorlock/>
          </v:shape>
          <o:OLEObject Type="Embed" ProgID="Equation.DSMT4" ShapeID="_x0000_i1554" DrawAspect="Content" ObjectID="_1468076254" r:id="rId1095">
            <o:LockedField>false</o:LockedField>
          </o:OLEObject>
        </w:object>
      </w:r>
      <w:r>
        <w:rPr>
          <w:sz w:val="24"/>
        </w:rPr>
        <w:t>与</w:t>
      </w:r>
      <w:r>
        <w:rPr>
          <w:position w:val="-12"/>
        </w:rPr>
        <w:object>
          <v:shape id="_x0000_i1555" o:spt="75" type="#_x0000_t75" style="height:18pt;width:14pt;" o:ole="t" filled="f" o:preferrelative="t" stroked="f" coordsize="21600,21600">
            <v:path/>
            <v:fill on="f" focussize="0,0"/>
            <v:stroke on="f" joinstyle="miter"/>
            <v:imagedata r:id="rId1098" o:title=""/>
            <o:lock v:ext="edit" aspectratio="t"/>
            <w10:wrap type="none"/>
            <w10:anchorlock/>
          </v:shape>
          <o:OLEObject Type="Embed" ProgID="Equation.DSMT4" ShapeID="_x0000_i1555" DrawAspect="Content" ObjectID="_1468076255" r:id="rId1097">
            <o:LockedField>false</o:LockedField>
          </o:OLEObject>
        </w:object>
      </w:r>
      <w:r>
        <w:rPr>
          <w:sz w:val="24"/>
        </w:rPr>
        <w:t>均是</w:t>
      </w:r>
      <w:r>
        <w:rPr>
          <w:position w:val="-6"/>
        </w:rPr>
        <w:object>
          <v:shape id="_x0000_i1556" o:spt="75" type="#_x0000_t75" style="height:14pt;width:22pt;" o:ole="t" filled="f" o:preferrelative="t" stroked="f" coordsize="21600,21600">
            <v:path/>
            <v:fill on="f" focussize="0,0"/>
            <v:stroke on="f" joinstyle="miter"/>
            <v:imagedata r:id="rId1100" o:title=""/>
            <o:lock v:ext="edit" aspectratio="t"/>
            <w10:wrap type="none"/>
            <w10:anchorlock/>
          </v:shape>
          <o:OLEObject Type="Embed" ProgID="Equation.DSMT4" ShapeID="_x0000_i1556" DrawAspect="Content" ObjectID="_1468076256" r:id="rId1099">
            <o:LockedField>false</o:LockedField>
          </o:OLEObject>
        </w:object>
      </w:r>
      <w:r>
        <w:rPr>
          <w:sz w:val="24"/>
        </w:rPr>
        <w:t>的列向量）将会满足如公式（4-5）的关系，如下</w:t>
      </w:r>
    </w:p>
    <w:p w14:paraId="71AE80A0">
      <w:pPr>
        <w:pStyle w:val="2"/>
        <w:tabs>
          <w:tab w:val="center" w:pos="4536"/>
          <w:tab w:val="right" w:pos="9072"/>
        </w:tabs>
        <w:ind w:firstLine="0" w:firstLineChars="0"/>
      </w:pPr>
      <w:r>
        <w:tab/>
      </w:r>
      <w:r>
        <w:rPr>
          <w:position w:val="-12"/>
        </w:rPr>
        <w:object>
          <v:shape id="_x0000_i1557" o:spt="75" type="#_x0000_t75" style="height:18pt;width:64.65pt;" o:ole="t" filled="f" o:preferrelative="t" stroked="f" coordsize="21600,21600">
            <v:path/>
            <v:fill on="f" focussize="0,0"/>
            <v:stroke on="f" joinstyle="miter"/>
            <v:imagedata r:id="rId1102" o:title=""/>
            <o:lock v:ext="edit" aspectratio="t"/>
            <w10:wrap type="none"/>
            <w10:anchorlock/>
          </v:shape>
          <o:OLEObject Type="Embed" ProgID="Equation.DSMT4" ShapeID="_x0000_i1557" DrawAspect="Content" ObjectID="_1468076257" r:id="rId1101">
            <o:LockedField>false</o:LockedField>
          </o:OLEObject>
        </w:object>
      </w:r>
      <w:r>
        <w:tab/>
      </w:r>
      <w:r>
        <w:rPr>
          <w:rFonts w:hint="eastAsia"/>
        </w:rPr>
        <w:t>（4</w:t>
      </w:r>
      <w:r>
        <w:t>-5</w:t>
      </w:r>
      <w:r>
        <w:rPr>
          <w:rFonts w:hint="eastAsia"/>
        </w:rPr>
        <w:t>）</w:t>
      </w:r>
    </w:p>
    <w:p w14:paraId="4E8962E0">
      <w:pPr>
        <w:pStyle w:val="2"/>
        <w:tabs>
          <w:tab w:val="center" w:pos="4536"/>
          <w:tab w:val="right" w:pos="9072"/>
        </w:tabs>
        <w:ind w:firstLine="480"/>
      </w:pPr>
      <w:r>
        <w:rPr>
          <w:rFonts w:hint="eastAsia"/>
        </w:rPr>
        <w:t>然后通过最小化公式对</w:t>
      </w:r>
      <w:r>
        <w:rPr>
          <w:i/>
          <w:iCs/>
          <w:szCs w:val="24"/>
        </w:rPr>
        <w:t>R</w:t>
      </w:r>
      <w:r>
        <w:t>和</w:t>
      </w:r>
      <w:r>
        <w:rPr>
          <w:i/>
          <w:iCs/>
          <w:szCs w:val="24"/>
        </w:rPr>
        <w:t>T</w:t>
      </w:r>
      <w:r>
        <w:rPr>
          <w:rFonts w:hint="eastAsia"/>
        </w:rPr>
        <w:t>进行求解，</w:t>
      </w:r>
      <w:r>
        <w:t>公式如下</w:t>
      </w:r>
    </w:p>
    <w:p w14:paraId="07A302D2">
      <w:pPr>
        <w:tabs>
          <w:tab w:val="center" w:pos="2268"/>
          <w:tab w:val="center" w:pos="4536"/>
          <w:tab w:val="center" w:pos="6804"/>
          <w:tab w:val="right" w:pos="9072"/>
        </w:tabs>
        <w:spacing w:line="360" w:lineRule="auto"/>
        <w:rPr>
          <w:sz w:val="24"/>
        </w:rPr>
      </w:pPr>
      <w:r>
        <w:tab/>
      </w:r>
      <w:r>
        <w:tab/>
      </w:r>
      <w:r>
        <w:rPr>
          <w:position w:val="-28"/>
        </w:rPr>
        <w:object>
          <v:shape id="_x0000_i1558" o:spt="75" type="#_x0000_t75" style="height:37.35pt;width:120pt;" o:ole="t" filled="f" o:preferrelative="t" stroked="f" coordsize="21600,21600">
            <v:path/>
            <v:fill on="f" focussize="0,0"/>
            <v:stroke on="f" joinstyle="miter"/>
            <v:imagedata r:id="rId1104" o:title=""/>
            <o:lock v:ext="edit" aspectratio="t"/>
            <w10:wrap type="none"/>
            <w10:anchorlock/>
          </v:shape>
          <o:OLEObject Type="Embed" ProgID="Equation.DSMT4" ShapeID="_x0000_i1558" DrawAspect="Content" ObjectID="_1468076258" r:id="rId1103">
            <o:LockedField>false</o:LockedField>
          </o:OLEObject>
        </w:object>
      </w:r>
      <w:r>
        <w:tab/>
      </w:r>
      <w:r>
        <w:tab/>
      </w:r>
      <w:r>
        <w:rPr>
          <w:rFonts w:hint="eastAsia"/>
          <w:sz w:val="24"/>
        </w:rPr>
        <w:t>（4</w:t>
      </w:r>
      <w:r>
        <w:rPr>
          <w:sz w:val="24"/>
        </w:rPr>
        <w:t>-6</w:t>
      </w:r>
      <w:r>
        <w:rPr>
          <w:rFonts w:hint="eastAsia"/>
          <w:sz w:val="24"/>
        </w:rPr>
        <w:t>）</w:t>
      </w:r>
    </w:p>
    <w:p w14:paraId="13AFE4CB">
      <w:pPr>
        <w:pStyle w:val="2"/>
        <w:tabs>
          <w:tab w:val="center" w:pos="4536"/>
          <w:tab w:val="right" w:pos="9072"/>
        </w:tabs>
        <w:ind w:firstLine="480"/>
      </w:pPr>
      <w:r>
        <w:rPr>
          <w:rFonts w:hint="eastAsia"/>
        </w:rPr>
        <w:t>利用基于SVD分解算法求解InISAR三维图像变换矩阵参数的具体步骤如下：</w:t>
      </w:r>
    </w:p>
    <w:p w14:paraId="5DE9038E">
      <w:pPr>
        <w:pStyle w:val="2"/>
        <w:tabs>
          <w:tab w:val="center" w:pos="4536"/>
          <w:tab w:val="right" w:pos="9072"/>
        </w:tabs>
        <w:ind w:firstLine="480"/>
      </w:pPr>
      <w:r>
        <w:rPr>
          <w:rFonts w:hint="eastAsia"/>
        </w:rPr>
        <w:t>（1）分别计算两幅三维图像</w:t>
      </w:r>
      <w:r>
        <w:rPr>
          <w:position w:val="-6"/>
        </w:rPr>
        <w:object>
          <v:shape id="_x0000_i1559" o:spt="75" type="#_x0000_t75" style="height:14pt;width:14pt;" o:ole="t" filled="f" o:preferrelative="t" stroked="f" coordsize="21600,21600">
            <v:path/>
            <v:fill on="f" focussize="0,0"/>
            <v:stroke on="f" joinstyle="miter"/>
            <v:imagedata r:id="rId1106" o:title=""/>
            <o:lock v:ext="edit" aspectratio="t"/>
            <w10:wrap type="none"/>
            <w10:anchorlock/>
          </v:shape>
          <o:OLEObject Type="Embed" ProgID="Equation.DSMT4" ShapeID="_x0000_i1559" DrawAspect="Content" ObjectID="_1468076259" r:id="rId1105">
            <o:LockedField>false</o:LockedField>
          </o:OLEObject>
        </w:object>
      </w:r>
      <w:r>
        <w:t>与</w:t>
      </w:r>
      <w:r>
        <w:rPr>
          <w:position w:val="-6"/>
        </w:rPr>
        <w:object>
          <v:shape id="_x0000_i1560" o:spt="75" type="#_x0000_t75" style="height:14pt;width:14pt;" o:ole="t" filled="f" o:preferrelative="t" stroked="f" coordsize="21600,21600">
            <v:path/>
            <v:fill on="f" focussize="0,0"/>
            <v:stroke on="f" joinstyle="miter"/>
            <v:imagedata r:id="rId1108" o:title=""/>
            <o:lock v:ext="edit" aspectratio="t"/>
            <w10:wrap type="none"/>
            <w10:anchorlock/>
          </v:shape>
          <o:OLEObject Type="Embed" ProgID="Equation.DSMT4" ShapeID="_x0000_i1560" DrawAspect="Content" ObjectID="_1468076260" r:id="rId1107">
            <o:LockedField>false</o:LockedField>
          </o:OLEObject>
        </w:object>
      </w:r>
      <w:r>
        <w:rPr>
          <w:rFonts w:hint="eastAsia"/>
        </w:rPr>
        <w:t>中的散射点</w:t>
      </w:r>
      <w:r>
        <w:rPr>
          <w:position w:val="-14"/>
        </w:rPr>
        <w:object>
          <v:shape id="_x0000_i1561" o:spt="75" type="#_x0000_t75" style="height:19.35pt;width:98pt;" o:ole="t" filled="f" o:preferrelative="t" stroked="f" coordsize="21600,21600">
            <v:path/>
            <v:fill on="f" focussize="0,0"/>
            <v:stroke on="f" joinstyle="miter"/>
            <v:imagedata r:id="rId1110" o:title=""/>
            <o:lock v:ext="edit" aspectratio="t"/>
            <w10:wrap type="none"/>
            <w10:anchorlock/>
          </v:shape>
          <o:OLEObject Type="Embed" ProgID="Equation.DSMT4" ShapeID="_x0000_i1561" DrawAspect="Content" ObjectID="_1468076261" r:id="rId1109">
            <o:LockedField>false</o:LockedField>
          </o:OLEObject>
        </w:object>
      </w:r>
      <w:r>
        <w:t>与</w:t>
      </w:r>
      <w:r>
        <w:rPr>
          <w:position w:val="-16"/>
        </w:rPr>
        <w:object>
          <v:shape id="_x0000_i1562" o:spt="75" type="#_x0000_t75" style="height:22.65pt;width:96pt;" o:ole="t" filled="f" o:preferrelative="t" stroked="f" coordsize="21600,21600">
            <v:path/>
            <v:fill on="f" focussize="0,0"/>
            <v:stroke on="f" joinstyle="miter"/>
            <v:imagedata r:id="rId1112" o:title=""/>
            <o:lock v:ext="edit" aspectratio="t"/>
            <w10:wrap type="none"/>
            <w10:anchorlock/>
          </v:shape>
          <o:OLEObject Type="Embed" ProgID="Equation.DSMT4" ShapeID="_x0000_i1562" DrawAspect="Content" ObjectID="_1468076262" r:id="rId1111">
            <o:LockedField>false</o:LockedField>
          </o:OLEObject>
        </w:object>
      </w:r>
      <w:r>
        <w:rPr>
          <w:rFonts w:hint="eastAsia"/>
        </w:rPr>
        <w:t>的质心</w:t>
      </w:r>
      <w:r>
        <w:rPr>
          <w:position w:val="-12"/>
        </w:rPr>
        <w:object>
          <v:shape id="_x0000_i1563" o:spt="75" type="#_x0000_t75" style="height:18pt;width:14pt;" o:ole="t" filled="f" o:preferrelative="t" stroked="f" coordsize="21600,21600">
            <v:path/>
            <v:fill on="f" focussize="0,0"/>
            <v:stroke on="f" joinstyle="miter"/>
            <v:imagedata r:id="rId1114" o:title=""/>
            <o:lock v:ext="edit" aspectratio="t"/>
            <w10:wrap type="none"/>
            <w10:anchorlock/>
          </v:shape>
          <o:OLEObject Type="Embed" ProgID="Equation.DSMT4" ShapeID="_x0000_i1563" DrawAspect="Content" ObjectID="_1468076263" r:id="rId1113">
            <o:LockedField>false</o:LockedField>
          </o:OLEObject>
        </w:object>
      </w:r>
      <w:r>
        <w:rPr>
          <w:rFonts w:hint="eastAsia"/>
        </w:rPr>
        <w:t>与</w:t>
      </w:r>
      <w:r>
        <w:rPr>
          <w:position w:val="-12"/>
        </w:rPr>
        <w:object>
          <v:shape id="_x0000_i1564" o:spt="75" type="#_x0000_t75" style="height:18pt;width:14pt;" o:ole="t" filled="f" o:preferrelative="t" stroked="f" coordsize="21600,21600">
            <v:path/>
            <v:fill on="f" focussize="0,0"/>
            <v:stroke on="f" joinstyle="miter"/>
            <v:imagedata r:id="rId1116" o:title=""/>
            <o:lock v:ext="edit" aspectratio="t"/>
            <w10:wrap type="none"/>
            <w10:anchorlock/>
          </v:shape>
          <o:OLEObject Type="Embed" ProgID="Equation.DSMT4" ShapeID="_x0000_i1564" DrawAspect="Content" ObjectID="_1468076264" r:id="rId1115">
            <o:LockedField>false</o:LockedField>
          </o:OLEObject>
        </w:object>
      </w:r>
      <w:r>
        <w:rPr>
          <w:rFonts w:hint="eastAsia"/>
        </w:rPr>
        <w:t>：</w:t>
      </w:r>
    </w:p>
    <w:p w14:paraId="4F3A472F">
      <w:pPr>
        <w:pStyle w:val="2"/>
        <w:tabs>
          <w:tab w:val="center" w:pos="4536"/>
          <w:tab w:val="right" w:pos="9072"/>
        </w:tabs>
        <w:ind w:firstLine="0" w:firstLineChars="0"/>
      </w:pPr>
      <w:r>
        <w:tab/>
      </w:r>
      <w:r>
        <w:rPr>
          <w:position w:val="-28"/>
        </w:rPr>
        <w:object>
          <v:shape id="_x0000_i1565" o:spt="75" type="#_x0000_t75" style="height:34pt;width:66.65pt;" o:ole="t" filled="f" o:preferrelative="t" stroked="f" coordsize="21600,21600">
            <v:path/>
            <v:fill on="f" focussize="0,0"/>
            <v:stroke on="f" joinstyle="miter"/>
            <v:imagedata r:id="rId1118" o:title=""/>
            <o:lock v:ext="edit" aspectratio="t"/>
            <w10:wrap type="none"/>
            <w10:anchorlock/>
          </v:shape>
          <o:OLEObject Type="Embed" ProgID="Equation.DSMT4" ShapeID="_x0000_i1565" DrawAspect="Content" ObjectID="_1468076265" r:id="rId1117">
            <o:LockedField>false</o:LockedField>
          </o:OLEObject>
        </w:object>
      </w:r>
      <w:r>
        <w:rPr>
          <w:rFonts w:hint="eastAsia"/>
        </w:rPr>
        <w:t>，</w:t>
      </w:r>
      <w:r>
        <w:rPr>
          <w:position w:val="-30"/>
        </w:rPr>
        <w:object>
          <v:shape id="_x0000_i1566" o:spt="75" type="#_x0000_t75" style="height:34.65pt;width:64pt;" o:ole="t" filled="f" o:preferrelative="t" stroked="f" coordsize="21600,21600">
            <v:path/>
            <v:fill on="f" focussize="0,0"/>
            <v:stroke on="f" joinstyle="miter"/>
            <v:imagedata r:id="rId1120" o:title=""/>
            <o:lock v:ext="edit" aspectratio="t"/>
            <w10:wrap type="none"/>
            <w10:anchorlock/>
          </v:shape>
          <o:OLEObject Type="Embed" ProgID="Equation.DSMT4" ShapeID="_x0000_i1566" DrawAspect="Content" ObjectID="_1468076266" r:id="rId1119">
            <o:LockedField>false</o:LockedField>
          </o:OLEObject>
        </w:object>
      </w:r>
      <w:r>
        <w:tab/>
      </w:r>
      <w:r>
        <w:rPr>
          <w:rFonts w:hint="eastAsia"/>
        </w:rPr>
        <w:t>（4</w:t>
      </w:r>
      <w:r>
        <w:t>-7</w:t>
      </w:r>
      <w:r>
        <w:rPr>
          <w:rFonts w:hint="eastAsia"/>
        </w:rPr>
        <w:t>）</w:t>
      </w:r>
    </w:p>
    <w:p w14:paraId="09C9C5CC">
      <w:pPr>
        <w:pStyle w:val="2"/>
        <w:tabs>
          <w:tab w:val="center" w:pos="4536"/>
          <w:tab w:val="right" w:pos="9072"/>
        </w:tabs>
        <w:ind w:firstLine="480"/>
      </w:pPr>
      <w:r>
        <w:rPr>
          <w:rFonts w:hint="eastAsia"/>
        </w:rPr>
        <w:t>然后，分别对三维图像</w:t>
      </w:r>
      <w:r>
        <w:rPr>
          <w:position w:val="-6"/>
        </w:rPr>
        <w:object>
          <v:shape id="_x0000_i1567" o:spt="75" type="#_x0000_t75" style="height:14pt;width:14pt;" o:ole="t" filled="f" o:preferrelative="t" stroked="f" coordsize="21600,21600">
            <v:path/>
            <v:fill on="f" focussize="0,0"/>
            <v:stroke on="f" joinstyle="miter"/>
            <v:imagedata r:id="rId1122" o:title=""/>
            <o:lock v:ext="edit" aspectratio="t"/>
            <w10:wrap type="none"/>
            <w10:anchorlock/>
          </v:shape>
          <o:OLEObject Type="Embed" ProgID="Equation.DSMT4" ShapeID="_x0000_i1567" DrawAspect="Content" ObjectID="_1468076267" r:id="rId1121">
            <o:LockedField>false</o:LockedField>
          </o:OLEObject>
        </w:object>
      </w:r>
      <w:r>
        <w:t>与</w:t>
      </w:r>
      <w:r>
        <w:rPr>
          <w:position w:val="-6"/>
        </w:rPr>
        <w:object>
          <v:shape id="_x0000_i1568" o:spt="75" type="#_x0000_t75" style="height:14pt;width:14pt;" o:ole="t" filled="f" o:preferrelative="t" stroked="f" coordsize="21600,21600">
            <v:path/>
            <v:fill on="f" focussize="0,0"/>
            <v:stroke on="f" joinstyle="miter"/>
            <v:imagedata r:id="rId1124" o:title=""/>
            <o:lock v:ext="edit" aspectratio="t"/>
            <w10:wrap type="none"/>
            <w10:anchorlock/>
          </v:shape>
          <o:OLEObject Type="Embed" ProgID="Equation.DSMT4" ShapeID="_x0000_i1568" DrawAspect="Content" ObjectID="_1468076268" r:id="rId1123">
            <o:LockedField>false</o:LockedField>
          </o:OLEObject>
        </w:object>
      </w:r>
      <w:r>
        <w:rPr>
          <w:rFonts w:hint="eastAsia"/>
        </w:rPr>
        <w:t>中的散射点</w:t>
      </w:r>
      <w:r>
        <w:rPr>
          <w:position w:val="-14"/>
        </w:rPr>
        <w:object>
          <v:shape id="_x0000_i1569" o:spt="75" type="#_x0000_t75" style="height:19.35pt;width:25.35pt;" o:ole="t" filled="f" o:preferrelative="t" stroked="f" coordsize="21600,21600">
            <v:path/>
            <v:fill on="f" focussize="0,0"/>
            <v:stroke on="f" joinstyle="miter"/>
            <v:imagedata r:id="rId1126" o:title=""/>
            <o:lock v:ext="edit" aspectratio="t"/>
            <w10:wrap type="none"/>
            <w10:anchorlock/>
          </v:shape>
          <o:OLEObject Type="Embed" ProgID="Equation.DSMT4" ShapeID="_x0000_i1569" DrawAspect="Content" ObjectID="_1468076269" r:id="rId1125">
            <o:LockedField>false</o:LockedField>
          </o:OLEObject>
        </w:object>
      </w:r>
      <w:r>
        <w:rPr>
          <w:rFonts w:hint="eastAsia"/>
        </w:rPr>
        <w:t>与</w:t>
      </w:r>
      <w:r>
        <w:rPr>
          <w:position w:val="-16"/>
        </w:rPr>
        <w:object>
          <v:shape id="_x0000_i1570" o:spt="75" type="#_x0000_t75" style="height:22.65pt;width:24pt;" o:ole="t" filled="f" o:preferrelative="t" stroked="f" coordsize="21600,21600">
            <v:path/>
            <v:fill on="f" focussize="0,0"/>
            <v:stroke on="f" joinstyle="miter"/>
            <v:imagedata r:id="rId1128" o:title=""/>
            <o:lock v:ext="edit" aspectratio="t"/>
            <w10:wrap type="none"/>
            <w10:anchorlock/>
          </v:shape>
          <o:OLEObject Type="Embed" ProgID="Equation.DSMT4" ShapeID="_x0000_i1570" DrawAspect="Content" ObjectID="_1468076270" r:id="rId1127">
            <o:LockedField>false</o:LockedField>
          </o:OLEObject>
        </w:object>
      </w:r>
      <w:r>
        <w:rPr>
          <w:rFonts w:hint="eastAsia"/>
        </w:rPr>
        <w:t>做去质心化得到</w:t>
      </w:r>
      <w:r>
        <w:rPr>
          <w:position w:val="-6"/>
        </w:rPr>
        <w:object>
          <v:shape id="_x0000_i1571" o:spt="75" type="#_x0000_t75" style="height:16.65pt;width:16.65pt;" o:ole="t" filled="f" o:preferrelative="t" stroked="f" coordsize="21600,21600">
            <v:path/>
            <v:fill on="f" focussize="0,0"/>
            <v:stroke on="f" joinstyle="miter"/>
            <v:imagedata r:id="rId1130" o:title=""/>
            <o:lock v:ext="edit" aspectratio="t"/>
            <w10:wrap type="none"/>
            <w10:anchorlock/>
          </v:shape>
          <o:OLEObject Type="Embed" ProgID="Equation.DSMT4" ShapeID="_x0000_i1571" DrawAspect="Content" ObjectID="_1468076271" r:id="rId1129">
            <o:LockedField>false</o:LockedField>
          </o:OLEObject>
        </w:object>
      </w:r>
      <w:r>
        <w:rPr>
          <w:rFonts w:hint="eastAsia"/>
        </w:rPr>
        <w:t>与</w:t>
      </w:r>
      <w:r>
        <w:rPr>
          <w:position w:val="-6"/>
        </w:rPr>
        <w:object>
          <v:shape id="_x0000_i1572" o:spt="75" type="#_x0000_t75" style="height:16.65pt;width:14pt;" o:ole="t" filled="f" o:preferrelative="t" stroked="f" coordsize="21600,21600">
            <v:path/>
            <v:fill on="f" focussize="0,0"/>
            <v:stroke on="f" joinstyle="miter"/>
            <v:imagedata r:id="rId1132" o:title=""/>
            <o:lock v:ext="edit" aspectratio="t"/>
            <w10:wrap type="none"/>
            <w10:anchorlock/>
          </v:shape>
          <o:OLEObject Type="Embed" ProgID="Equation.DSMT4" ShapeID="_x0000_i1572" DrawAspect="Content" ObjectID="_1468076272" r:id="rId1131">
            <o:LockedField>false</o:LockedField>
          </o:OLEObject>
        </w:object>
      </w:r>
      <w:r>
        <w:rPr>
          <w:rFonts w:hint="eastAsia"/>
        </w:rPr>
        <w:t>：</w:t>
      </w:r>
    </w:p>
    <w:p w14:paraId="1CB5CFEB">
      <w:pPr>
        <w:pStyle w:val="2"/>
        <w:tabs>
          <w:tab w:val="center" w:pos="4536"/>
          <w:tab w:val="right" w:pos="9072"/>
        </w:tabs>
        <w:ind w:firstLine="0" w:firstLineChars="0"/>
      </w:pPr>
      <w:r>
        <w:tab/>
      </w:r>
      <w:r>
        <w:rPr>
          <w:position w:val="-12"/>
        </w:rPr>
        <w:object>
          <v:shape id="_x0000_i1573" o:spt="75" type="#_x0000_t75" style="height:19.35pt;width:55.35pt;" o:ole="t" filled="f" o:preferrelative="t" stroked="f" coordsize="21600,21600">
            <v:path/>
            <v:fill on="f" focussize="0,0"/>
            <v:stroke on="f" joinstyle="miter"/>
            <v:imagedata r:id="rId1134" o:title=""/>
            <o:lock v:ext="edit" aspectratio="t"/>
            <w10:wrap type="none"/>
            <w10:anchorlock/>
          </v:shape>
          <o:OLEObject Type="Embed" ProgID="Equation.DSMT4" ShapeID="_x0000_i1573" DrawAspect="Content" ObjectID="_1468076273" r:id="rId1133">
            <o:LockedField>false</o:LockedField>
          </o:OLEObject>
        </w:object>
      </w:r>
      <w:r>
        <w:rPr>
          <w:rFonts w:hint="eastAsia"/>
        </w:rPr>
        <w:t>，</w:t>
      </w:r>
      <w:r>
        <w:rPr>
          <w:position w:val="-14"/>
        </w:rPr>
        <w:object>
          <v:shape id="_x0000_i1574" o:spt="75" type="#_x0000_t75" style="height:19.35pt;width:54.65pt;" o:ole="t" filled="f" o:preferrelative="t" stroked="f" coordsize="21600,21600">
            <v:path/>
            <v:fill on="f" focussize="0,0"/>
            <v:stroke on="f" joinstyle="miter"/>
            <v:imagedata r:id="rId1136" o:title=""/>
            <o:lock v:ext="edit" aspectratio="t"/>
            <w10:wrap type="none"/>
            <w10:anchorlock/>
          </v:shape>
          <o:OLEObject Type="Embed" ProgID="Equation.DSMT4" ShapeID="_x0000_i1574" DrawAspect="Content" ObjectID="_1468076274" r:id="rId1135">
            <o:LockedField>false</o:LockedField>
          </o:OLEObject>
        </w:object>
      </w:r>
      <w:r>
        <w:tab/>
      </w:r>
      <w:r>
        <w:rPr>
          <w:rFonts w:hint="eastAsia"/>
        </w:rPr>
        <w:t>（4</w:t>
      </w:r>
      <w:r>
        <w:t>-8</w:t>
      </w:r>
      <w:r>
        <w:rPr>
          <w:rFonts w:hint="eastAsia"/>
        </w:rPr>
        <w:t>）</w:t>
      </w:r>
    </w:p>
    <w:p w14:paraId="05F635AE">
      <w:pPr>
        <w:pStyle w:val="2"/>
        <w:tabs>
          <w:tab w:val="center" w:pos="4536"/>
          <w:tab w:val="right" w:pos="9072"/>
        </w:tabs>
        <w:ind w:firstLine="480"/>
      </w:pPr>
      <w:r>
        <w:rPr>
          <w:rFonts w:hint="eastAsia"/>
        </w:rPr>
        <w:t>（2）通过三维图像</w:t>
      </w:r>
      <w:r>
        <w:rPr>
          <w:position w:val="-6"/>
        </w:rPr>
        <w:object>
          <v:shape id="_x0000_i1575" o:spt="75" type="#_x0000_t75" style="height:16.65pt;width:16.65pt;" o:ole="t" filled="f" o:preferrelative="t" stroked="f" coordsize="21600,21600">
            <v:path/>
            <v:fill on="f" focussize="0,0"/>
            <v:stroke on="f" joinstyle="miter"/>
            <v:imagedata r:id="rId1138" o:title=""/>
            <o:lock v:ext="edit" aspectratio="t"/>
            <w10:wrap type="none"/>
            <w10:anchorlock/>
          </v:shape>
          <o:OLEObject Type="Embed" ProgID="Equation.DSMT4" ShapeID="_x0000_i1575" DrawAspect="Content" ObjectID="_1468076275" r:id="rId1137">
            <o:LockedField>false</o:LockedField>
          </o:OLEObject>
        </w:object>
      </w:r>
      <w:r>
        <w:rPr>
          <w:rFonts w:hint="eastAsia"/>
        </w:rPr>
        <w:t>与</w:t>
      </w:r>
      <w:r>
        <w:rPr>
          <w:position w:val="-6"/>
        </w:rPr>
        <w:object>
          <v:shape id="_x0000_i1576" o:spt="75" type="#_x0000_t75" style="height:16.65pt;width:14pt;" o:ole="t" filled="f" o:preferrelative="t" stroked="f" coordsize="21600,21600">
            <v:path/>
            <v:fill on="f" focussize="0,0"/>
            <v:stroke on="f" joinstyle="miter"/>
            <v:imagedata r:id="rId1140" o:title=""/>
            <o:lock v:ext="edit" aspectratio="t"/>
            <w10:wrap type="none"/>
            <w10:anchorlock/>
          </v:shape>
          <o:OLEObject Type="Embed" ProgID="Equation.DSMT4" ShapeID="_x0000_i1576" DrawAspect="Content" ObjectID="_1468076276" r:id="rId1139">
            <o:LockedField>false</o:LockedField>
          </o:OLEObject>
        </w:object>
      </w:r>
      <w:r>
        <w:rPr>
          <w:rFonts w:hint="eastAsia"/>
        </w:rPr>
        <w:t>中的散射点对</w:t>
      </w:r>
      <w:r>
        <w:rPr>
          <w:position w:val="-16"/>
        </w:rPr>
        <w:object>
          <v:shape id="_x0000_i1577" o:spt="75" type="#_x0000_t75" style="height:22.65pt;width:24pt;" o:ole="t" filled="f" o:preferrelative="t" stroked="f" coordsize="21600,21600">
            <v:path/>
            <v:fill on="f" focussize="0,0"/>
            <v:stroke on="f" joinstyle="miter"/>
            <v:imagedata r:id="rId1142" o:title=""/>
            <o:lock v:ext="edit" aspectratio="t"/>
            <w10:wrap type="none"/>
            <w10:anchorlock/>
          </v:shape>
          <o:OLEObject Type="Embed" ProgID="Equation.DSMT4" ShapeID="_x0000_i1577" DrawAspect="Content" ObjectID="_1468076277" r:id="rId1141">
            <o:LockedField>false</o:LockedField>
          </o:OLEObject>
        </w:object>
      </w:r>
      <w:r>
        <w:t>与</w:t>
      </w:r>
      <w:r>
        <w:rPr>
          <w:position w:val="-16"/>
        </w:rPr>
        <w:object>
          <v:shape id="_x0000_i1578" o:spt="75" type="#_x0000_t75" style="height:22.65pt;width:24pt;" o:ole="t" filled="f" o:preferrelative="t" stroked="f" coordsize="21600,21600">
            <v:path/>
            <v:fill on="f" focussize="0,0"/>
            <v:stroke on="f" joinstyle="miter"/>
            <v:imagedata r:id="rId1144" o:title=""/>
            <o:lock v:ext="edit" aspectratio="t"/>
            <w10:wrap type="none"/>
            <w10:anchorlock/>
          </v:shape>
          <o:OLEObject Type="Embed" ProgID="Equation.DSMT4" ShapeID="_x0000_i1578" DrawAspect="Content" ObjectID="_1468076278" r:id="rId1143">
            <o:LockedField>false</o:LockedField>
          </o:OLEObject>
        </w:object>
      </w:r>
      <w:r>
        <w:rPr>
          <w:rFonts w:hint="eastAsia"/>
        </w:rPr>
        <w:t>计算出</w:t>
      </w:r>
      <w:r>
        <w:rPr>
          <w:position w:val="-6"/>
        </w:rPr>
        <w:object>
          <v:shape id="_x0000_i1579" o:spt="75" type="#_x0000_t75" style="height:14pt;width:24pt;" o:ole="t" filled="f" o:preferrelative="t" stroked="f" coordsize="21600,21600">
            <v:path/>
            <v:fill on="f" focussize="0,0"/>
            <v:stroke on="f" joinstyle="miter"/>
            <v:imagedata r:id="rId1146" o:title=""/>
            <o:lock v:ext="edit" aspectratio="t"/>
            <w10:wrap type="none"/>
            <w10:anchorlock/>
          </v:shape>
          <o:OLEObject Type="Embed" ProgID="Equation.DSMT4" ShapeID="_x0000_i1579" DrawAspect="Content" ObjectID="_1468076279" r:id="rId1145">
            <o:LockedField>false</o:LockedField>
          </o:OLEObject>
        </w:object>
      </w:r>
      <w:r>
        <w:rPr>
          <w:rFonts w:hint="eastAsia"/>
        </w:rPr>
        <w:t>的矩阵</w:t>
      </w:r>
      <w:r>
        <w:rPr>
          <w:position w:val="-12"/>
        </w:rPr>
        <w:object>
          <v:shape id="_x0000_i1580" o:spt="75" type="#_x0000_t75" style="height:18pt;width:17.35pt;" o:ole="t" filled="f" o:preferrelative="t" stroked="f" coordsize="21600,21600">
            <v:path/>
            <v:fill on="f" focussize="0,0"/>
            <v:stroke on="f" joinstyle="miter"/>
            <v:imagedata r:id="rId1148" o:title=""/>
            <o:lock v:ext="edit" aspectratio="t"/>
            <w10:wrap type="none"/>
            <w10:anchorlock/>
          </v:shape>
          <o:OLEObject Type="Embed" ProgID="Equation.DSMT4" ShapeID="_x0000_i1580" DrawAspect="Content" ObjectID="_1468076280" r:id="rId1147">
            <o:LockedField>false</o:LockedField>
          </o:OLEObject>
        </w:object>
      </w:r>
      <w:r>
        <w:rPr>
          <w:rFonts w:hint="eastAsia"/>
        </w:rPr>
        <w:t>：</w:t>
      </w:r>
    </w:p>
    <w:p w14:paraId="5175F661">
      <w:pPr>
        <w:tabs>
          <w:tab w:val="center" w:pos="4536"/>
          <w:tab w:val="right" w:pos="9072"/>
        </w:tabs>
        <w:rPr>
          <w:sz w:val="24"/>
          <w:szCs w:val="21"/>
        </w:rPr>
      </w:pPr>
      <w:r>
        <w:tab/>
      </w:r>
      <w:r>
        <w:rPr>
          <w:position w:val="-28"/>
        </w:rPr>
        <w:object>
          <v:shape id="_x0000_i1581" o:spt="75" type="#_x0000_t75" style="height:34pt;width:64pt;" o:ole="t" filled="f" o:preferrelative="t" stroked="f" coordsize="21600,21600">
            <v:path/>
            <v:fill on="f" focussize="0,0"/>
            <v:stroke on="f" joinstyle="miter"/>
            <v:imagedata r:id="rId1150" o:title=""/>
            <o:lock v:ext="edit" aspectratio="t"/>
            <w10:wrap type="none"/>
            <w10:anchorlock/>
          </v:shape>
          <o:OLEObject Type="Embed" ProgID="Equation.DSMT4" ShapeID="_x0000_i1581" DrawAspect="Content" ObjectID="_1468076281" r:id="rId1149">
            <o:LockedField>false</o:LockedField>
          </o:OLEObject>
        </w:object>
      </w:r>
      <w:r>
        <w:tab/>
      </w:r>
      <w:r>
        <w:rPr>
          <w:rFonts w:hint="eastAsia"/>
          <w:sz w:val="24"/>
          <w:szCs w:val="21"/>
        </w:rPr>
        <w:t>（4</w:t>
      </w:r>
      <w:r>
        <w:rPr>
          <w:sz w:val="24"/>
          <w:szCs w:val="21"/>
        </w:rPr>
        <w:t>-9</w:t>
      </w:r>
      <w:r>
        <w:rPr>
          <w:rFonts w:hint="eastAsia"/>
          <w:sz w:val="24"/>
          <w:szCs w:val="21"/>
        </w:rPr>
        <w:t>）</w:t>
      </w:r>
    </w:p>
    <w:p w14:paraId="3579BA7C">
      <w:pPr>
        <w:pStyle w:val="2"/>
        <w:tabs>
          <w:tab w:val="center" w:pos="4536"/>
          <w:tab w:val="right" w:pos="9072"/>
        </w:tabs>
        <w:ind w:firstLine="480"/>
      </w:pPr>
      <w:r>
        <w:rPr>
          <w:rFonts w:hint="eastAsia"/>
        </w:rPr>
        <w:t>（3）对矩阵</w:t>
      </w:r>
      <w:r>
        <w:rPr>
          <w:position w:val="-12"/>
        </w:rPr>
        <w:object>
          <v:shape id="_x0000_i1582" o:spt="75" type="#_x0000_t75" style="height:18pt;width:17.35pt;" o:ole="t" filled="f" o:preferrelative="t" stroked="f" coordsize="21600,21600">
            <v:path/>
            <v:fill on="f" focussize="0,0"/>
            <v:stroke on="f" joinstyle="miter"/>
            <v:imagedata r:id="rId1152" o:title=""/>
            <o:lock v:ext="edit" aspectratio="t"/>
            <w10:wrap type="none"/>
            <w10:anchorlock/>
          </v:shape>
          <o:OLEObject Type="Embed" ProgID="Equation.DSMT4" ShapeID="_x0000_i1582" DrawAspect="Content" ObjectID="_1468076282" r:id="rId1151">
            <o:LockedField>false</o:LockedField>
          </o:OLEObject>
        </w:object>
      </w:r>
      <w:r>
        <w:rPr>
          <w:rFonts w:hint="eastAsia"/>
        </w:rPr>
        <w:t>进行SVD分解：</w:t>
      </w:r>
    </w:p>
    <w:p w14:paraId="19F3F952">
      <w:pPr>
        <w:pStyle w:val="2"/>
        <w:tabs>
          <w:tab w:val="center" w:pos="4536"/>
          <w:tab w:val="right" w:pos="9072"/>
        </w:tabs>
        <w:ind w:firstLine="0" w:firstLineChars="0"/>
      </w:pPr>
      <w:r>
        <w:tab/>
      </w:r>
      <w:r>
        <w:rPr>
          <w:position w:val="-12"/>
        </w:rPr>
        <w:object>
          <v:shape id="_x0000_i1583" o:spt="75" type="#_x0000_t75" style="height:19.35pt;width:66pt;" o:ole="t" filled="f" o:preferrelative="t" stroked="f" coordsize="21600,21600">
            <v:path/>
            <v:fill on="f" focussize="0,0"/>
            <v:stroke on="f" joinstyle="miter"/>
            <v:imagedata r:id="rId1154" o:title=""/>
            <o:lock v:ext="edit" aspectratio="t"/>
            <w10:wrap type="none"/>
            <w10:anchorlock/>
          </v:shape>
          <o:OLEObject Type="Embed" ProgID="Equation.DSMT4" ShapeID="_x0000_i1583" DrawAspect="Content" ObjectID="_1468076283" r:id="rId1153">
            <o:LockedField>false</o:LockedField>
          </o:OLEObject>
        </w:object>
      </w:r>
      <w:r>
        <w:tab/>
      </w:r>
      <w:r>
        <w:rPr>
          <w:rFonts w:hint="eastAsia"/>
        </w:rPr>
        <w:t>（4</w:t>
      </w:r>
      <w:r>
        <w:t>-10</w:t>
      </w:r>
      <w:r>
        <w:rPr>
          <w:rFonts w:hint="eastAsia"/>
        </w:rPr>
        <w:t>）</w:t>
      </w:r>
    </w:p>
    <w:p w14:paraId="3FB08333">
      <w:pPr>
        <w:pStyle w:val="2"/>
        <w:tabs>
          <w:tab w:val="center" w:pos="4536"/>
          <w:tab w:val="right" w:pos="9072"/>
        </w:tabs>
        <w:ind w:firstLine="480"/>
      </w:pPr>
      <w:r>
        <w:rPr>
          <w:rFonts w:hint="eastAsia"/>
        </w:rPr>
        <w:t>（4）计算旋转矩阵</w:t>
      </w:r>
      <w:r>
        <w:rPr>
          <w:i/>
          <w:iCs/>
          <w:szCs w:val="24"/>
        </w:rPr>
        <w:t>R</w:t>
      </w:r>
      <w:r>
        <w:rPr>
          <w:rFonts w:hint="eastAsia"/>
        </w:rPr>
        <w:t>：</w:t>
      </w:r>
    </w:p>
    <w:p w14:paraId="71A60F25">
      <w:pPr>
        <w:pStyle w:val="2"/>
        <w:tabs>
          <w:tab w:val="center" w:pos="4536"/>
          <w:tab w:val="right" w:pos="9072"/>
        </w:tabs>
        <w:ind w:firstLine="0" w:firstLineChars="0"/>
      </w:pPr>
      <w:r>
        <w:tab/>
      </w:r>
      <w:r>
        <w:rPr>
          <w:position w:val="-68"/>
        </w:rPr>
        <w:object>
          <v:shape id="_x0000_i1584" o:spt="75" type="#_x0000_t75" style="height:73.35pt;width:162.65pt;" o:ole="t" filled="f" o:preferrelative="t" stroked="f" coordsize="21600,21600">
            <v:path/>
            <v:fill on="f" focussize="0,0"/>
            <v:stroke on="f" joinstyle="miter"/>
            <v:imagedata r:id="rId1156" o:title=""/>
            <o:lock v:ext="edit" aspectratio="t"/>
            <w10:wrap type="none"/>
            <w10:anchorlock/>
          </v:shape>
          <o:OLEObject Type="Embed" ProgID="Equation.DSMT4" ShapeID="_x0000_i1584" DrawAspect="Content" ObjectID="_1468076284" r:id="rId1155">
            <o:LockedField>false</o:LockedField>
          </o:OLEObject>
        </w:object>
      </w:r>
      <w:r>
        <w:tab/>
      </w:r>
      <w:r>
        <w:rPr>
          <w:rFonts w:hint="eastAsia"/>
        </w:rPr>
        <w:t>（4</w:t>
      </w:r>
      <w:r>
        <w:t>-11</w:t>
      </w:r>
      <w:r>
        <w:rPr>
          <w:rFonts w:hint="eastAsia"/>
        </w:rPr>
        <w:t>）</w:t>
      </w:r>
    </w:p>
    <w:p w14:paraId="0A9FF38F">
      <w:pPr>
        <w:pStyle w:val="2"/>
        <w:tabs>
          <w:tab w:val="center" w:pos="4536"/>
          <w:tab w:val="right" w:pos="9072"/>
        </w:tabs>
        <w:ind w:firstLine="480"/>
      </w:pPr>
      <w:r>
        <w:rPr>
          <w:rFonts w:hint="eastAsia"/>
        </w:rPr>
        <w:t>（5）计算平移矩阵</w:t>
      </w:r>
      <w:r>
        <w:rPr>
          <w:i/>
          <w:iCs/>
          <w:szCs w:val="24"/>
        </w:rPr>
        <w:t>T</w:t>
      </w:r>
      <w:r>
        <w:rPr>
          <w:rFonts w:hint="eastAsia"/>
        </w:rPr>
        <w:t>：</w:t>
      </w:r>
    </w:p>
    <w:p w14:paraId="0A8D2170">
      <w:pPr>
        <w:pStyle w:val="2"/>
        <w:tabs>
          <w:tab w:val="center" w:pos="4536"/>
          <w:tab w:val="right" w:pos="9072"/>
        </w:tabs>
        <w:ind w:firstLine="0" w:firstLineChars="0"/>
      </w:pPr>
      <w:r>
        <w:tab/>
      </w:r>
      <w:r>
        <w:rPr>
          <w:position w:val="-12"/>
        </w:rPr>
        <w:object>
          <v:shape id="_x0000_i1585" o:spt="75" type="#_x0000_t75" style="height:18pt;width:60.65pt;" o:ole="t" filled="f" o:preferrelative="t" stroked="f" coordsize="21600,21600">
            <v:path/>
            <v:fill on="f" focussize="0,0"/>
            <v:stroke on="f" joinstyle="miter"/>
            <v:imagedata r:id="rId1158" o:title=""/>
            <o:lock v:ext="edit" aspectratio="t"/>
            <w10:wrap type="none"/>
            <w10:anchorlock/>
          </v:shape>
          <o:OLEObject Type="Embed" ProgID="Equation.DSMT4" ShapeID="_x0000_i1585" DrawAspect="Content" ObjectID="_1468076285" r:id="rId1157">
            <o:LockedField>false</o:LockedField>
          </o:OLEObject>
        </w:object>
      </w:r>
      <w:r>
        <w:tab/>
      </w:r>
      <w:r>
        <w:rPr>
          <w:rFonts w:hint="eastAsia"/>
        </w:rPr>
        <w:t>（4</w:t>
      </w:r>
      <w:r>
        <w:t>-12</w:t>
      </w:r>
      <w:r>
        <w:rPr>
          <w:rFonts w:hint="eastAsia"/>
        </w:rPr>
        <w:t>）</w:t>
      </w:r>
    </w:p>
    <w:p w14:paraId="5CF833D8">
      <w:pPr>
        <w:pStyle w:val="112"/>
      </w:pPr>
      <w:bookmarkStart w:id="202" w:name="_Toc126956243"/>
      <w:bookmarkStart w:id="203" w:name="_Toc126010487"/>
      <w:bookmarkStart w:id="204" w:name="_Toc135728178"/>
      <w:r>
        <w:t>4.2 三维图像预对齐</w:t>
      </w:r>
      <w:bookmarkEnd w:id="202"/>
      <w:bookmarkEnd w:id="203"/>
      <w:bookmarkEnd w:id="204"/>
    </w:p>
    <w:p w14:paraId="38E9E047">
      <w:pPr>
        <w:pStyle w:val="113"/>
      </w:pPr>
      <w:bookmarkStart w:id="205" w:name="_Toc126010488"/>
      <w:bookmarkStart w:id="206" w:name="_Toc135728179"/>
      <w:bookmarkStart w:id="207" w:name="_Toc126956244"/>
      <w:r>
        <w:t xml:space="preserve">4.2.1 </w:t>
      </w:r>
      <w:r>
        <w:rPr>
          <w:rFonts w:hint="eastAsia"/>
        </w:rPr>
        <w:t>质心</w:t>
      </w:r>
      <w:r>
        <w:t>重合法预处理</w:t>
      </w:r>
      <w:bookmarkEnd w:id="205"/>
      <w:bookmarkEnd w:id="206"/>
      <w:bookmarkEnd w:id="207"/>
    </w:p>
    <w:p w14:paraId="560B6CA1">
      <w:pPr>
        <w:tabs>
          <w:tab w:val="center" w:pos="2268"/>
          <w:tab w:val="center" w:pos="4536"/>
          <w:tab w:val="center" w:pos="6804"/>
          <w:tab w:val="center" w:pos="9072"/>
        </w:tabs>
        <w:spacing w:line="360" w:lineRule="auto"/>
        <w:ind w:firstLine="480" w:firstLineChars="200"/>
        <w:rPr>
          <w:sz w:val="24"/>
        </w:rPr>
      </w:pPr>
      <w:bookmarkStart w:id="208" w:name="_Toc126010489"/>
      <w:r>
        <w:rPr>
          <w:rFonts w:hint="eastAsia"/>
          <w:sz w:val="24"/>
        </w:rPr>
        <w:t>三维图像配准之前，如果多时相三维图像中散射点的整体偏离程度较大，将会影响图像配准的精度，因此需要对多时相三维图像进行质</w:t>
      </w:r>
      <w:r>
        <w:rPr>
          <w:sz w:val="24"/>
        </w:rPr>
        <w:t>心重合法</w:t>
      </w:r>
      <w:r>
        <w:rPr>
          <w:rFonts w:hint="eastAsia"/>
          <w:sz w:val="24"/>
        </w:rPr>
        <w:t>的预处理。质</w:t>
      </w:r>
      <w:r>
        <w:rPr>
          <w:sz w:val="24"/>
        </w:rPr>
        <w:t>心重合法可以将待融合的InISAR三维图像</w:t>
      </w:r>
      <w:r>
        <w:rPr>
          <w:position w:val="-6"/>
          <w:sz w:val="24"/>
        </w:rPr>
        <w:object>
          <v:shape id="_x0000_i1586" o:spt="75" type="#_x0000_t75" style="height:14pt;width:14pt;" o:ole="t" filled="f" o:preferrelative="t" stroked="f" coordsize="21600,21600">
            <v:path/>
            <v:fill on="f" focussize="0,0"/>
            <v:stroke on="f" joinstyle="miter"/>
            <v:imagedata r:id="rId1160" o:title=""/>
            <o:lock v:ext="edit" aspectratio="t"/>
            <w10:wrap type="none"/>
            <w10:anchorlock/>
          </v:shape>
          <o:OLEObject Type="Embed" ProgID="Equation.DSMT4" ShapeID="_x0000_i1586" DrawAspect="Content" ObjectID="_1468076286" r:id="rId1159">
            <o:LockedField>false</o:LockedField>
          </o:OLEObject>
        </w:object>
      </w:r>
      <w:r>
        <w:rPr>
          <w:sz w:val="24"/>
        </w:rPr>
        <w:t>与</w:t>
      </w:r>
      <w:r>
        <w:rPr>
          <w:position w:val="-6"/>
          <w:sz w:val="24"/>
        </w:rPr>
        <w:object>
          <v:shape id="_x0000_i1587" o:spt="75" type="#_x0000_t75" style="height:14pt;width:14pt;" o:ole="t" filled="f" o:preferrelative="t" stroked="f" coordsize="21600,21600">
            <v:path/>
            <v:fill on="f" focussize="0,0"/>
            <v:stroke on="f" joinstyle="miter"/>
            <v:imagedata r:id="rId1162" o:title=""/>
            <o:lock v:ext="edit" aspectratio="t"/>
            <w10:wrap type="none"/>
            <w10:anchorlock/>
          </v:shape>
          <o:OLEObject Type="Embed" ProgID="Equation.DSMT4" ShapeID="_x0000_i1587" DrawAspect="Content" ObjectID="_1468076287" r:id="rId1161">
            <o:LockedField>false</o:LockedField>
          </o:OLEObject>
        </w:object>
      </w:r>
      <w:r>
        <w:rPr>
          <w:sz w:val="24"/>
        </w:rPr>
        <w:t>中散射点</w:t>
      </w:r>
      <w:r>
        <w:rPr>
          <w:position w:val="-14"/>
          <w:sz w:val="24"/>
        </w:rPr>
        <w:object>
          <v:shape id="_x0000_i1588" o:spt="75" type="#_x0000_t75" style="height:19.35pt;width:98pt;" o:ole="t" filled="f" o:preferrelative="t" stroked="f" coordsize="21600,21600">
            <v:path/>
            <v:fill on="f" focussize="0,0"/>
            <v:stroke on="f" joinstyle="miter"/>
            <v:imagedata r:id="rId1164" o:title=""/>
            <o:lock v:ext="edit" aspectratio="t"/>
            <w10:wrap type="none"/>
            <w10:anchorlock/>
          </v:shape>
          <o:OLEObject Type="Embed" ProgID="Equation.DSMT4" ShapeID="_x0000_i1588" DrawAspect="Content" ObjectID="_1468076288" r:id="rId1163">
            <o:LockedField>false</o:LockedField>
          </o:OLEObject>
        </w:object>
      </w:r>
      <w:r>
        <w:rPr>
          <w:rFonts w:hint="eastAsia"/>
          <w:sz w:val="24"/>
        </w:rPr>
        <w:t>与</w:t>
      </w:r>
      <w:r>
        <w:rPr>
          <w:position w:val="-16"/>
          <w:sz w:val="24"/>
        </w:rPr>
        <w:object>
          <v:shape id="_x0000_i1589" o:spt="75" type="#_x0000_t75" style="height:22.65pt;width:96pt;" o:ole="t" filled="f" o:preferrelative="t" stroked="f" coordsize="21600,21600">
            <v:path/>
            <v:fill on="f" focussize="0,0"/>
            <v:stroke on="f" joinstyle="miter"/>
            <v:imagedata r:id="rId1166" o:title=""/>
            <o:lock v:ext="edit" aspectratio="t"/>
            <w10:wrap type="none"/>
            <w10:anchorlock/>
          </v:shape>
          <o:OLEObject Type="Embed" ProgID="Equation.DSMT4" ShapeID="_x0000_i1589" DrawAspect="Content" ObjectID="_1468076289" r:id="rId1165">
            <o:LockedField>false</o:LockedField>
          </o:OLEObject>
        </w:object>
      </w:r>
      <w:r>
        <w:rPr>
          <w:sz w:val="24"/>
        </w:rPr>
        <w:t>的</w:t>
      </w:r>
      <w:r>
        <w:rPr>
          <w:rFonts w:hint="eastAsia"/>
          <w:sz w:val="24"/>
        </w:rPr>
        <w:t>质</w:t>
      </w:r>
      <w:r>
        <w:rPr>
          <w:sz w:val="24"/>
        </w:rPr>
        <w:t>心重合，以此缩小三维图像之间的平移误差并可以提供初始位置姿态较好的三维图像，为接下来的三维图像配准做准备。首先分别计算</w:t>
      </w:r>
      <w:r>
        <w:rPr>
          <w:position w:val="-6"/>
          <w:sz w:val="24"/>
        </w:rPr>
        <w:object>
          <v:shape id="_x0000_i1590" o:spt="75" type="#_x0000_t75" style="height:14pt;width:14pt;" o:ole="t" filled="f" o:preferrelative="t" stroked="f" coordsize="21600,21600">
            <v:path/>
            <v:fill on="f" focussize="0,0"/>
            <v:stroke on="f" joinstyle="miter"/>
            <v:imagedata r:id="rId1168" o:title=""/>
            <o:lock v:ext="edit" aspectratio="t"/>
            <w10:wrap type="none"/>
            <w10:anchorlock/>
          </v:shape>
          <o:OLEObject Type="Embed" ProgID="Equation.DSMT4" ShapeID="_x0000_i1590" DrawAspect="Content" ObjectID="_1468076290" r:id="rId1167">
            <o:LockedField>false</o:LockedField>
          </o:OLEObject>
        </w:object>
      </w:r>
      <w:r>
        <w:rPr>
          <w:sz w:val="24"/>
        </w:rPr>
        <w:t>与</w:t>
      </w:r>
      <w:r>
        <w:rPr>
          <w:position w:val="-6"/>
          <w:sz w:val="24"/>
        </w:rPr>
        <w:object>
          <v:shape id="_x0000_i1591" o:spt="75" type="#_x0000_t75" style="height:14pt;width:14pt;" o:ole="t" filled="f" o:preferrelative="t" stroked="f" coordsize="21600,21600">
            <v:path/>
            <v:fill on="f" focussize="0,0"/>
            <v:stroke on="f" joinstyle="miter"/>
            <v:imagedata r:id="rId1170" o:title=""/>
            <o:lock v:ext="edit" aspectratio="t"/>
            <w10:wrap type="none"/>
            <w10:anchorlock/>
          </v:shape>
          <o:OLEObject Type="Embed" ProgID="Equation.DSMT4" ShapeID="_x0000_i1591" DrawAspect="Content" ObjectID="_1468076291" r:id="rId1169">
            <o:LockedField>false</o:LockedField>
          </o:OLEObject>
        </w:object>
      </w:r>
      <w:r>
        <w:rPr>
          <w:sz w:val="24"/>
        </w:rPr>
        <w:t>中散射点的</w:t>
      </w:r>
      <w:r>
        <w:rPr>
          <w:rFonts w:hint="eastAsia"/>
          <w:sz w:val="24"/>
        </w:rPr>
        <w:t>质心</w:t>
      </w:r>
      <w:r>
        <w:rPr>
          <w:position w:val="-12"/>
          <w:sz w:val="24"/>
        </w:rPr>
        <w:object>
          <v:shape id="_x0000_i1592" o:spt="75" type="#_x0000_t75" style="height:18pt;width:14pt;" o:ole="t" filled="f" o:preferrelative="t" stroked="f" coordsize="21600,21600">
            <v:path/>
            <v:fill on="f" focussize="0,0"/>
            <v:stroke on="f" joinstyle="miter"/>
            <v:imagedata r:id="rId1172" o:title=""/>
            <o:lock v:ext="edit" aspectratio="t"/>
            <w10:wrap type="none"/>
            <w10:anchorlock/>
          </v:shape>
          <o:OLEObject Type="Embed" ProgID="Equation.DSMT4" ShapeID="_x0000_i1592" DrawAspect="Content" ObjectID="_1468076292" r:id="rId1171">
            <o:LockedField>false</o:LockedField>
          </o:OLEObject>
        </w:object>
      </w:r>
      <w:r>
        <w:rPr>
          <w:rFonts w:hint="eastAsia"/>
          <w:sz w:val="24"/>
        </w:rPr>
        <w:t>与</w:t>
      </w:r>
      <w:r>
        <w:rPr>
          <w:position w:val="-12"/>
          <w:sz w:val="24"/>
        </w:rPr>
        <w:object>
          <v:shape id="_x0000_i1593" o:spt="75" type="#_x0000_t75" style="height:18pt;width:14pt;" o:ole="t" filled="f" o:preferrelative="t" stroked="f" coordsize="21600,21600">
            <v:path/>
            <v:fill on="f" focussize="0,0"/>
            <v:stroke on="f" joinstyle="miter"/>
            <v:imagedata r:id="rId1174" o:title=""/>
            <o:lock v:ext="edit" aspectratio="t"/>
            <w10:wrap type="none"/>
            <w10:anchorlock/>
          </v:shape>
          <o:OLEObject Type="Embed" ProgID="Equation.DSMT4" ShapeID="_x0000_i1593" DrawAspect="Content" ObjectID="_1468076293" r:id="rId1173">
            <o:LockedField>false</o:LockedField>
          </o:OLEObject>
        </w:object>
      </w:r>
      <w:r>
        <w:rPr>
          <w:sz w:val="24"/>
        </w:rPr>
        <w:t>，然后计算出</w:t>
      </w:r>
      <w:r>
        <w:rPr>
          <w:rFonts w:hint="eastAsia"/>
          <w:sz w:val="24"/>
        </w:rPr>
        <w:t>质</w:t>
      </w:r>
      <w:r>
        <w:rPr>
          <w:sz w:val="24"/>
        </w:rPr>
        <w:t>心</w:t>
      </w:r>
      <w:r>
        <w:rPr>
          <w:position w:val="-12"/>
          <w:sz w:val="24"/>
        </w:rPr>
        <w:object>
          <v:shape id="_x0000_i1594" o:spt="75" type="#_x0000_t75" style="height:18pt;width:14pt;" o:ole="t" filled="f" o:preferrelative="t" stroked="f" coordsize="21600,21600">
            <v:path/>
            <v:fill on="f" focussize="0,0"/>
            <v:stroke on="f" joinstyle="miter"/>
            <v:imagedata r:id="rId1176" o:title=""/>
            <o:lock v:ext="edit" aspectratio="t"/>
            <w10:wrap type="none"/>
            <w10:anchorlock/>
          </v:shape>
          <o:OLEObject Type="Embed" ProgID="Equation.DSMT4" ShapeID="_x0000_i1594" DrawAspect="Content" ObjectID="_1468076294" r:id="rId1175">
            <o:LockedField>false</o:LockedField>
          </o:OLEObject>
        </w:object>
      </w:r>
      <w:r>
        <w:rPr>
          <w:rFonts w:hint="eastAsia"/>
          <w:sz w:val="24"/>
        </w:rPr>
        <w:t>与</w:t>
      </w:r>
      <w:r>
        <w:rPr>
          <w:position w:val="-12"/>
          <w:sz w:val="24"/>
        </w:rPr>
        <w:object>
          <v:shape id="_x0000_i1595" o:spt="75" type="#_x0000_t75" style="height:18pt;width:14pt;" o:ole="t" filled="f" o:preferrelative="t" stroked="f" coordsize="21600,21600">
            <v:path/>
            <v:fill on="f" focussize="0,0"/>
            <v:stroke on="f" joinstyle="miter"/>
            <v:imagedata r:id="rId1178" o:title=""/>
            <o:lock v:ext="edit" aspectratio="t"/>
            <w10:wrap type="none"/>
            <w10:anchorlock/>
          </v:shape>
          <o:OLEObject Type="Embed" ProgID="Equation.DSMT4" ShapeID="_x0000_i1595" DrawAspect="Content" ObjectID="_1468076295" r:id="rId1177">
            <o:LockedField>false</o:LockedField>
          </o:OLEObject>
        </w:object>
      </w:r>
      <w:r>
        <w:rPr>
          <w:sz w:val="24"/>
        </w:rPr>
        <w:t>的</w:t>
      </w:r>
      <w:r>
        <w:rPr>
          <w:rFonts w:hint="eastAsia"/>
          <w:sz w:val="24"/>
        </w:rPr>
        <w:t>质</w:t>
      </w:r>
      <w:r>
        <w:rPr>
          <w:sz w:val="24"/>
        </w:rPr>
        <w:t>心差向量</w:t>
      </w:r>
      <w:r>
        <w:rPr>
          <w:position w:val="-6"/>
          <w:sz w:val="24"/>
        </w:rPr>
        <w:object>
          <v:shape id="_x0000_i1596" o:spt="75" type="#_x0000_t75" style="height:14pt;width:10pt;" o:ole="t" filled="f" o:preferrelative="t" stroked="f" coordsize="21600,21600">
            <v:path/>
            <v:fill on="f" focussize="0,0"/>
            <v:stroke on="f" joinstyle="miter"/>
            <v:imagedata r:id="rId1180" o:title=""/>
            <o:lock v:ext="edit" aspectratio="t"/>
            <w10:wrap type="none"/>
            <w10:anchorlock/>
          </v:shape>
          <o:OLEObject Type="Embed" ProgID="Equation.DSMT4" ShapeID="_x0000_i1596" DrawAspect="Content" ObjectID="_1468076296" r:id="rId1179">
            <o:LockedField>false</o:LockedField>
          </o:OLEObject>
        </w:object>
      </w:r>
      <w:r>
        <w:rPr>
          <w:sz w:val="24"/>
        </w:rPr>
        <w:t>，最后将</w:t>
      </w:r>
      <w:r>
        <w:rPr>
          <w:position w:val="-6"/>
          <w:sz w:val="24"/>
        </w:rPr>
        <w:object>
          <v:shape id="_x0000_i1597" o:spt="75" type="#_x0000_t75" style="height:14pt;width:14pt;" o:ole="t" filled="f" o:preferrelative="t" stroked="f" coordsize="21600,21600">
            <v:path/>
            <v:fill on="f" focussize="0,0"/>
            <v:stroke on="f" joinstyle="miter"/>
            <v:imagedata r:id="rId1182" o:title=""/>
            <o:lock v:ext="edit" aspectratio="t"/>
            <w10:wrap type="none"/>
            <w10:anchorlock/>
          </v:shape>
          <o:OLEObject Type="Embed" ProgID="Equation.DSMT4" ShapeID="_x0000_i1597" DrawAspect="Content" ObjectID="_1468076297" r:id="rId1181">
            <o:LockedField>false</o:LockedField>
          </o:OLEObject>
        </w:object>
      </w:r>
      <w:r>
        <w:rPr>
          <w:rFonts w:hint="eastAsia"/>
          <w:sz w:val="24"/>
        </w:rPr>
        <w:t>中的散射点</w:t>
      </w:r>
      <w:r>
        <w:rPr>
          <w:position w:val="-16"/>
          <w:sz w:val="24"/>
        </w:rPr>
        <w:object>
          <v:shape id="_x0000_i1598" o:spt="75" type="#_x0000_t75" style="height:22.65pt;width:24pt;" o:ole="t" filled="f" o:preferrelative="t" stroked="f" coordsize="21600,21600">
            <v:path/>
            <v:fill on="f" focussize="0,0"/>
            <v:stroke on="f" joinstyle="miter"/>
            <v:imagedata r:id="rId1184" o:title=""/>
            <o:lock v:ext="edit" aspectratio="t"/>
            <w10:wrap type="none"/>
            <w10:anchorlock/>
          </v:shape>
          <o:OLEObject Type="Embed" ProgID="Equation.DSMT4" ShapeID="_x0000_i1598" DrawAspect="Content" ObjectID="_1468076298" r:id="rId1183">
            <o:LockedField>false</o:LockedField>
          </o:OLEObject>
        </w:object>
      </w:r>
      <w:r>
        <w:rPr>
          <w:sz w:val="24"/>
        </w:rPr>
        <w:t>按照</w:t>
      </w:r>
      <w:r>
        <w:rPr>
          <w:position w:val="-6"/>
          <w:sz w:val="24"/>
        </w:rPr>
        <w:object>
          <v:shape id="_x0000_i1599" o:spt="75" type="#_x0000_t75" style="height:14pt;width:10pt;" o:ole="t" filled="f" o:preferrelative="t" stroked="f" coordsize="21600,21600">
            <v:path/>
            <v:fill on="f" focussize="0,0"/>
            <v:stroke on="f" joinstyle="miter"/>
            <v:imagedata r:id="rId1186" o:title=""/>
            <o:lock v:ext="edit" aspectratio="t"/>
            <w10:wrap type="none"/>
            <w10:anchorlock/>
          </v:shape>
          <o:OLEObject Type="Embed" ProgID="Equation.DSMT4" ShapeID="_x0000_i1599" DrawAspect="Content" ObjectID="_1468076299" r:id="rId1185">
            <o:LockedField>false</o:LockedField>
          </o:OLEObject>
        </w:object>
      </w:r>
      <w:r>
        <w:rPr>
          <w:sz w:val="24"/>
        </w:rPr>
        <w:t>进行平移即可实现两个三维图像的</w:t>
      </w:r>
      <w:r>
        <w:rPr>
          <w:rFonts w:hint="eastAsia"/>
          <w:sz w:val="24"/>
        </w:rPr>
        <w:t>质</w:t>
      </w:r>
      <w:r>
        <w:rPr>
          <w:sz w:val="24"/>
        </w:rPr>
        <w:t>心重合。具体步骤如下：</w:t>
      </w:r>
    </w:p>
    <w:p w14:paraId="0F533907">
      <w:pPr>
        <w:tabs>
          <w:tab w:val="center" w:pos="4536"/>
          <w:tab w:val="center" w:pos="9072"/>
        </w:tabs>
        <w:spacing w:line="360" w:lineRule="auto"/>
        <w:ind w:firstLine="480" w:firstLineChars="200"/>
        <w:rPr>
          <w:sz w:val="24"/>
        </w:rPr>
      </w:pPr>
      <w:r>
        <w:rPr>
          <w:rFonts w:hint="eastAsia"/>
          <w:sz w:val="24"/>
        </w:rPr>
        <w:t>（1）按照公式（4</w:t>
      </w:r>
      <w:r>
        <w:rPr>
          <w:sz w:val="24"/>
        </w:rPr>
        <w:t>-7</w:t>
      </w:r>
      <w:r>
        <w:rPr>
          <w:rFonts w:hint="eastAsia"/>
          <w:sz w:val="24"/>
        </w:rPr>
        <w:t>）可分别</w:t>
      </w:r>
      <w:r>
        <w:rPr>
          <w:sz w:val="24"/>
        </w:rPr>
        <w:t>计算</w:t>
      </w:r>
      <w:r>
        <w:rPr>
          <w:rFonts w:hint="eastAsia"/>
          <w:sz w:val="24"/>
        </w:rPr>
        <w:t>出</w:t>
      </w:r>
      <w:r>
        <w:rPr>
          <w:position w:val="-6"/>
          <w:sz w:val="24"/>
        </w:rPr>
        <w:object>
          <v:shape id="_x0000_i1600" o:spt="75" type="#_x0000_t75" style="height:14pt;width:14pt;" o:ole="t" filled="f" o:preferrelative="t" stroked="f" coordsize="21600,21600">
            <v:path/>
            <v:fill on="f" focussize="0,0"/>
            <v:stroke on="f" joinstyle="miter"/>
            <v:imagedata r:id="rId1188" o:title=""/>
            <o:lock v:ext="edit" aspectratio="t"/>
            <w10:wrap type="none"/>
            <w10:anchorlock/>
          </v:shape>
          <o:OLEObject Type="Embed" ProgID="Equation.DSMT4" ShapeID="_x0000_i1600" DrawAspect="Content" ObjectID="_1468076300" r:id="rId1187">
            <o:LockedField>false</o:LockedField>
          </o:OLEObject>
        </w:object>
      </w:r>
      <w:r>
        <w:rPr>
          <w:sz w:val="24"/>
        </w:rPr>
        <w:t>与</w:t>
      </w:r>
      <w:r>
        <w:rPr>
          <w:position w:val="-6"/>
          <w:sz w:val="24"/>
        </w:rPr>
        <w:object>
          <v:shape id="_x0000_i1601" o:spt="75" type="#_x0000_t75" style="height:14pt;width:14pt;" o:ole="t" filled="f" o:preferrelative="t" stroked="f" coordsize="21600,21600">
            <v:path/>
            <v:fill on="f" focussize="0,0"/>
            <v:stroke on="f" joinstyle="miter"/>
            <v:imagedata r:id="rId1190" o:title=""/>
            <o:lock v:ext="edit" aspectratio="t"/>
            <w10:wrap type="none"/>
            <w10:anchorlock/>
          </v:shape>
          <o:OLEObject Type="Embed" ProgID="Equation.DSMT4" ShapeID="_x0000_i1601" DrawAspect="Content" ObjectID="_1468076301" r:id="rId1189">
            <o:LockedField>false</o:LockedField>
          </o:OLEObject>
        </w:object>
      </w:r>
      <w:r>
        <w:rPr>
          <w:sz w:val="24"/>
        </w:rPr>
        <w:t>中</w:t>
      </w:r>
      <w:r>
        <w:rPr>
          <w:rFonts w:hint="eastAsia"/>
          <w:sz w:val="24"/>
        </w:rPr>
        <w:t>所有</w:t>
      </w:r>
      <w:r>
        <w:rPr>
          <w:sz w:val="24"/>
        </w:rPr>
        <w:t>散射点的</w:t>
      </w:r>
      <w:r>
        <w:rPr>
          <w:rFonts w:hint="eastAsia"/>
          <w:sz w:val="24"/>
        </w:rPr>
        <w:t>质</w:t>
      </w:r>
      <w:r>
        <w:rPr>
          <w:sz w:val="24"/>
        </w:rPr>
        <w:t>心</w:t>
      </w:r>
      <w:r>
        <w:rPr>
          <w:position w:val="-12"/>
          <w:sz w:val="24"/>
        </w:rPr>
        <w:object>
          <v:shape id="_x0000_i1602" o:spt="75" type="#_x0000_t75" style="height:18pt;width:14pt;" o:ole="t" filled="f" o:preferrelative="t" stroked="f" coordsize="21600,21600">
            <v:path/>
            <v:fill on="f" focussize="0,0"/>
            <v:stroke on="f" joinstyle="miter"/>
            <v:imagedata r:id="rId1192" o:title=""/>
            <o:lock v:ext="edit" aspectratio="t"/>
            <w10:wrap type="none"/>
            <w10:anchorlock/>
          </v:shape>
          <o:OLEObject Type="Embed" ProgID="Equation.DSMT4" ShapeID="_x0000_i1602" DrawAspect="Content" ObjectID="_1468076302" r:id="rId1191">
            <o:LockedField>false</o:LockedField>
          </o:OLEObject>
        </w:object>
      </w:r>
      <w:r>
        <w:rPr>
          <w:rFonts w:hint="eastAsia"/>
          <w:sz w:val="24"/>
        </w:rPr>
        <w:t>与</w:t>
      </w:r>
      <w:r>
        <w:rPr>
          <w:position w:val="-12"/>
          <w:sz w:val="24"/>
        </w:rPr>
        <w:object>
          <v:shape id="_x0000_i1603" o:spt="75" type="#_x0000_t75" style="height:18pt;width:14pt;" o:ole="t" filled="f" o:preferrelative="t" stroked="f" coordsize="21600,21600">
            <v:path/>
            <v:fill on="f" focussize="0,0"/>
            <v:stroke on="f" joinstyle="miter"/>
            <v:imagedata r:id="rId1194" o:title=""/>
            <o:lock v:ext="edit" aspectratio="t"/>
            <w10:wrap type="none"/>
            <w10:anchorlock/>
          </v:shape>
          <o:OLEObject Type="Embed" ProgID="Equation.DSMT4" ShapeID="_x0000_i1603" DrawAspect="Content" ObjectID="_1468076303" r:id="rId1193">
            <o:LockedField>false</o:LockedField>
          </o:OLEObject>
        </w:object>
      </w:r>
      <w:r>
        <w:rPr>
          <w:rFonts w:hint="eastAsia"/>
          <w:sz w:val="24"/>
        </w:rPr>
        <w:t>。</w:t>
      </w:r>
    </w:p>
    <w:p w14:paraId="06BF8189">
      <w:pPr>
        <w:tabs>
          <w:tab w:val="center" w:pos="4536"/>
          <w:tab w:val="center" w:pos="9072"/>
        </w:tabs>
        <w:spacing w:line="360" w:lineRule="auto"/>
        <w:ind w:firstLine="480" w:firstLineChars="200"/>
        <w:rPr>
          <w:sz w:val="24"/>
        </w:rPr>
      </w:pPr>
      <w:r>
        <w:rPr>
          <w:rFonts w:hint="eastAsia"/>
          <w:sz w:val="24"/>
        </w:rPr>
        <w:t>（2）</w:t>
      </w:r>
      <w:r>
        <w:rPr>
          <w:sz w:val="24"/>
        </w:rPr>
        <w:t>计算</w:t>
      </w:r>
      <w:r>
        <w:rPr>
          <w:rFonts w:hint="eastAsia"/>
          <w:sz w:val="24"/>
        </w:rPr>
        <w:t>质</w:t>
      </w:r>
      <w:r>
        <w:rPr>
          <w:sz w:val="24"/>
        </w:rPr>
        <w:t>心</w:t>
      </w:r>
      <w:r>
        <w:rPr>
          <w:position w:val="-12"/>
          <w:sz w:val="24"/>
        </w:rPr>
        <w:object>
          <v:shape id="_x0000_i1604" o:spt="75" type="#_x0000_t75" style="height:18pt;width:14pt;" o:ole="t" filled="f" o:preferrelative="t" stroked="f" coordsize="21600,21600">
            <v:path/>
            <v:fill on="f" focussize="0,0"/>
            <v:stroke on="f" joinstyle="miter"/>
            <v:imagedata r:id="rId1196" o:title=""/>
            <o:lock v:ext="edit" aspectratio="t"/>
            <w10:wrap type="none"/>
            <w10:anchorlock/>
          </v:shape>
          <o:OLEObject Type="Embed" ProgID="Equation.DSMT4" ShapeID="_x0000_i1604" DrawAspect="Content" ObjectID="_1468076304" r:id="rId1195">
            <o:LockedField>false</o:LockedField>
          </o:OLEObject>
        </w:object>
      </w:r>
      <w:r>
        <w:rPr>
          <w:rFonts w:hint="eastAsia"/>
          <w:sz w:val="24"/>
        </w:rPr>
        <w:t>与</w:t>
      </w:r>
      <w:r>
        <w:rPr>
          <w:position w:val="-12"/>
          <w:sz w:val="24"/>
        </w:rPr>
        <w:object>
          <v:shape id="_x0000_i1605" o:spt="75" type="#_x0000_t75" style="height:18pt;width:14pt;" o:ole="t" filled="f" o:preferrelative="t" stroked="f" coordsize="21600,21600">
            <v:path/>
            <v:fill on="f" focussize="0,0"/>
            <v:stroke on="f" joinstyle="miter"/>
            <v:imagedata r:id="rId1198" o:title=""/>
            <o:lock v:ext="edit" aspectratio="t"/>
            <w10:wrap type="none"/>
            <w10:anchorlock/>
          </v:shape>
          <o:OLEObject Type="Embed" ProgID="Equation.DSMT4" ShapeID="_x0000_i1605" DrawAspect="Content" ObjectID="_1468076305" r:id="rId1197">
            <o:LockedField>false</o:LockedField>
          </o:OLEObject>
        </w:object>
      </w:r>
      <w:r>
        <w:rPr>
          <w:sz w:val="24"/>
        </w:rPr>
        <w:t>的</w:t>
      </w:r>
      <w:r>
        <w:rPr>
          <w:rFonts w:hint="eastAsia"/>
          <w:sz w:val="24"/>
        </w:rPr>
        <w:t>质</w:t>
      </w:r>
      <w:r>
        <w:rPr>
          <w:sz w:val="24"/>
        </w:rPr>
        <w:t>心差向量</w:t>
      </w:r>
      <w:r>
        <w:rPr>
          <w:position w:val="-6"/>
          <w:sz w:val="24"/>
        </w:rPr>
        <w:object>
          <v:shape id="_x0000_i1606" o:spt="75" type="#_x0000_t75" style="height:14pt;width:10pt;" o:ole="t" filled="f" o:preferrelative="t" stroked="f" coordsize="21600,21600">
            <v:path/>
            <v:fill on="f" focussize="0,0"/>
            <v:stroke on="f" joinstyle="miter"/>
            <v:imagedata r:id="rId1200" o:title=""/>
            <o:lock v:ext="edit" aspectratio="t"/>
            <w10:wrap type="none"/>
            <w10:anchorlock/>
          </v:shape>
          <o:OLEObject Type="Embed" ProgID="Equation.DSMT4" ShapeID="_x0000_i1606" DrawAspect="Content" ObjectID="_1468076306" r:id="rId1199">
            <o:LockedField>false</o:LockedField>
          </o:OLEObject>
        </w:object>
      </w:r>
      <w:r>
        <w:rPr>
          <w:sz w:val="24"/>
        </w:rPr>
        <w:t>，公式如下</w:t>
      </w:r>
    </w:p>
    <w:p w14:paraId="7BD91CE3">
      <w:pPr>
        <w:tabs>
          <w:tab w:val="center" w:pos="4536"/>
          <w:tab w:val="center" w:pos="9072"/>
        </w:tabs>
        <w:spacing w:line="360" w:lineRule="auto"/>
        <w:rPr>
          <w:sz w:val="24"/>
        </w:rPr>
      </w:pPr>
      <w:r>
        <w:tab/>
      </w:r>
      <w:r>
        <w:rPr>
          <w:position w:val="-12"/>
        </w:rPr>
        <w:object>
          <v:shape id="_x0000_i1607" o:spt="75" type="#_x0000_t75" style="height:18pt;width:54.65pt;" o:ole="t" filled="f" o:preferrelative="t" stroked="f" coordsize="21600,21600">
            <v:path/>
            <v:fill on="f" focussize="0,0"/>
            <v:stroke on="f" joinstyle="miter"/>
            <v:imagedata r:id="rId1202" o:title=""/>
            <o:lock v:ext="edit" aspectratio="t"/>
            <w10:wrap type="none"/>
            <w10:anchorlock/>
          </v:shape>
          <o:OLEObject Type="Embed" ProgID="Equation.DSMT4" ShapeID="_x0000_i1607" DrawAspect="Content" ObjectID="_1468076307" r:id="rId1201">
            <o:LockedField>false</o:LockedField>
          </o:OLEObject>
        </w:object>
      </w:r>
      <w:r>
        <w:tab/>
      </w:r>
      <w:r>
        <w:rPr>
          <w:rFonts w:hint="eastAsia"/>
          <w:sz w:val="24"/>
        </w:rPr>
        <w:t>（</w:t>
      </w:r>
      <w:r>
        <w:rPr>
          <w:sz w:val="24"/>
        </w:rPr>
        <w:t>4-13</w:t>
      </w:r>
      <w:r>
        <w:rPr>
          <w:rFonts w:hint="eastAsia"/>
          <w:sz w:val="24"/>
        </w:rPr>
        <w:t>）</w:t>
      </w:r>
    </w:p>
    <w:p w14:paraId="5336328A">
      <w:pPr>
        <w:tabs>
          <w:tab w:val="center" w:pos="4536"/>
          <w:tab w:val="center" w:pos="9072"/>
        </w:tabs>
        <w:spacing w:line="360" w:lineRule="auto"/>
        <w:ind w:firstLine="480" w:firstLineChars="200"/>
        <w:rPr>
          <w:sz w:val="24"/>
        </w:rPr>
      </w:pPr>
      <w:r>
        <w:rPr>
          <w:rFonts w:hint="eastAsia"/>
          <w:sz w:val="24"/>
        </w:rPr>
        <w:t>（3）</w:t>
      </w:r>
      <w:r>
        <w:rPr>
          <w:sz w:val="24"/>
        </w:rPr>
        <w:t>使用向量</w:t>
      </w:r>
      <w:r>
        <w:rPr>
          <w:position w:val="-6"/>
          <w:sz w:val="24"/>
        </w:rPr>
        <w:object>
          <v:shape id="_x0000_i1608" o:spt="75" type="#_x0000_t75" style="height:14pt;width:10pt;" o:ole="t" filled="f" o:preferrelative="t" stroked="f" coordsize="21600,21600">
            <v:path/>
            <v:fill on="f" focussize="0,0"/>
            <v:stroke on="f" joinstyle="miter"/>
            <v:imagedata r:id="rId1204" o:title=""/>
            <o:lock v:ext="edit" aspectratio="t"/>
            <w10:wrap type="none"/>
            <w10:anchorlock/>
          </v:shape>
          <o:OLEObject Type="Embed" ProgID="Equation.DSMT4" ShapeID="_x0000_i1608" DrawAspect="Content" ObjectID="_1468076308" r:id="rId1203">
            <o:LockedField>false</o:LockedField>
          </o:OLEObject>
        </w:object>
      </w:r>
      <w:r>
        <w:rPr>
          <w:sz w:val="24"/>
        </w:rPr>
        <w:t>平移</w:t>
      </w:r>
      <w:r>
        <w:rPr>
          <w:position w:val="-6"/>
          <w:sz w:val="24"/>
        </w:rPr>
        <w:object>
          <v:shape id="_x0000_i1609" o:spt="75" type="#_x0000_t75" style="height:14pt;width:14pt;" o:ole="t" filled="f" o:preferrelative="t" stroked="f" coordsize="21600,21600">
            <v:path/>
            <v:fill on="f" focussize="0,0"/>
            <v:stroke on="f" joinstyle="miter"/>
            <v:imagedata r:id="rId1206" o:title=""/>
            <o:lock v:ext="edit" aspectratio="t"/>
            <w10:wrap type="none"/>
            <w10:anchorlock/>
          </v:shape>
          <o:OLEObject Type="Embed" ProgID="Equation.DSMT4" ShapeID="_x0000_i1609" DrawAspect="Content" ObjectID="_1468076309" r:id="rId1205">
            <o:LockedField>false</o:LockedField>
          </o:OLEObject>
        </w:object>
      </w:r>
      <w:r>
        <w:rPr>
          <w:sz w:val="24"/>
        </w:rPr>
        <w:t>中的各个</w:t>
      </w:r>
      <w:r>
        <w:rPr>
          <w:rFonts w:hint="eastAsia"/>
          <w:sz w:val="24"/>
        </w:rPr>
        <w:t>散射</w:t>
      </w:r>
      <w:r>
        <w:rPr>
          <w:sz w:val="24"/>
        </w:rPr>
        <w:t>点</w:t>
      </w:r>
      <w:r>
        <w:rPr>
          <w:rFonts w:hint="eastAsia"/>
          <w:sz w:val="24"/>
        </w:rPr>
        <w:t>获得新的三维图像</w:t>
      </w:r>
      <w:r>
        <w:rPr>
          <w:position w:val="-6"/>
          <w:sz w:val="24"/>
        </w:rPr>
        <w:object>
          <v:shape id="_x0000_i1610" o:spt="75" type="#_x0000_t75" style="height:16.65pt;width:17.35pt;" o:ole="t" filled="f" o:preferrelative="t" stroked="f" coordsize="21600,21600">
            <v:path/>
            <v:fill on="f" focussize="0,0"/>
            <v:stroke on="f" joinstyle="miter"/>
            <v:imagedata r:id="rId1208" o:title=""/>
            <o:lock v:ext="edit" aspectratio="t"/>
            <w10:wrap type="none"/>
            <w10:anchorlock/>
          </v:shape>
          <o:OLEObject Type="Embed" ProgID="Equation.DSMT4" ShapeID="_x0000_i1610" DrawAspect="Content" ObjectID="_1468076310" r:id="rId1207">
            <o:LockedField>false</o:LockedField>
          </o:OLEObject>
        </w:object>
      </w:r>
      <w:r>
        <w:rPr>
          <w:sz w:val="24"/>
        </w:rPr>
        <w:t>。公式如下</w:t>
      </w:r>
    </w:p>
    <w:p w14:paraId="613DBE8F">
      <w:pPr>
        <w:tabs>
          <w:tab w:val="center" w:pos="4536"/>
          <w:tab w:val="center" w:pos="9072"/>
        </w:tabs>
        <w:spacing w:line="360" w:lineRule="auto"/>
        <w:rPr>
          <w:sz w:val="24"/>
        </w:rPr>
      </w:pPr>
      <w:r>
        <w:tab/>
      </w:r>
      <w:r>
        <w:rPr>
          <w:position w:val="-14"/>
        </w:rPr>
        <w:object>
          <v:shape id="_x0000_i1611" o:spt="75" type="#_x0000_t75" style="height:19.35pt;width:55.35pt;" o:ole="t" filled="f" o:preferrelative="t" stroked="f" coordsize="21600,21600">
            <v:path/>
            <v:fill on="f" focussize="0,0"/>
            <v:stroke on="f" joinstyle="miter"/>
            <v:imagedata r:id="rId1210" o:title=""/>
            <o:lock v:ext="edit" aspectratio="t"/>
            <w10:wrap type="none"/>
            <w10:anchorlock/>
          </v:shape>
          <o:OLEObject Type="Embed" ProgID="Equation.DSMT4" ShapeID="_x0000_i1611" DrawAspect="Content" ObjectID="_1468076311" r:id="rId1209">
            <o:LockedField>false</o:LockedField>
          </o:OLEObject>
        </w:object>
      </w:r>
      <w:r>
        <w:tab/>
      </w:r>
      <w:r>
        <w:rPr>
          <w:rFonts w:hint="eastAsia"/>
          <w:sz w:val="24"/>
        </w:rPr>
        <w:t>（4</w:t>
      </w:r>
      <w:r>
        <w:rPr>
          <w:sz w:val="24"/>
        </w:rPr>
        <w:t>-14</w:t>
      </w:r>
      <w:r>
        <w:rPr>
          <w:rFonts w:hint="eastAsia"/>
          <w:sz w:val="24"/>
        </w:rPr>
        <w:t>）</w:t>
      </w:r>
    </w:p>
    <w:bookmarkEnd w:id="208"/>
    <w:p w14:paraId="679014CA">
      <w:pPr>
        <w:pStyle w:val="113"/>
      </w:pPr>
      <w:bookmarkStart w:id="209" w:name="_Toc126956245"/>
      <w:bookmarkStart w:id="210" w:name="_Toc126010490"/>
      <w:bookmarkStart w:id="211" w:name="_Toc135728180"/>
      <w:r>
        <w:t>4.2.2 RANSAC粗配准</w:t>
      </w:r>
      <w:bookmarkEnd w:id="209"/>
      <w:bookmarkEnd w:id="210"/>
      <w:bookmarkEnd w:id="211"/>
    </w:p>
    <w:p w14:paraId="2857FB65">
      <w:pPr>
        <w:tabs>
          <w:tab w:val="center" w:pos="2268"/>
          <w:tab w:val="center" w:pos="4536"/>
          <w:tab w:val="center" w:pos="6804"/>
          <w:tab w:val="right" w:pos="9072"/>
        </w:tabs>
        <w:spacing w:line="360" w:lineRule="auto"/>
        <w:ind w:firstLine="480" w:firstLineChars="200"/>
        <w:rPr>
          <w:sz w:val="24"/>
        </w:rPr>
      </w:pPr>
      <w:bookmarkStart w:id="212" w:name="_Toc126010491"/>
      <w:r>
        <w:rPr>
          <w:sz w:val="24"/>
        </w:rPr>
        <w:t>RANSAC算法是一种可以与其他参数估计方法联合使用的通用算法，相比于传统的估计方法只需采集</w:t>
      </w:r>
      <w:r>
        <w:rPr>
          <w:rFonts w:hint="eastAsia"/>
          <w:sz w:val="24"/>
        </w:rPr>
        <w:t>少量</w:t>
      </w:r>
      <w:r>
        <w:rPr>
          <w:sz w:val="24"/>
        </w:rPr>
        <w:t>的数据集即可估计出模型参数。基于此，本文采用RANSAC算法计算</w:t>
      </w:r>
      <w:r>
        <w:rPr>
          <w:rFonts w:hint="eastAsia"/>
          <w:sz w:val="24"/>
        </w:rPr>
        <w:t>出</w:t>
      </w:r>
      <w:r>
        <w:rPr>
          <w:sz w:val="24"/>
        </w:rPr>
        <w:t>三维图像粗配准的变换参数，以此实现粗配准。RANSAC粗配准算法的基本思想为：（1）分别从</w:t>
      </w:r>
      <w:r>
        <w:rPr>
          <w:position w:val="-6"/>
          <w:sz w:val="24"/>
        </w:rPr>
        <w:object>
          <v:shape id="_x0000_i1612" o:spt="75" type="#_x0000_t75" style="height:14pt;width:14pt;" o:ole="t" filled="f" o:preferrelative="t" stroked="f" coordsize="21600,21600">
            <v:path/>
            <v:fill on="f" focussize="0,0"/>
            <v:stroke on="f" joinstyle="miter"/>
            <v:imagedata r:id="rId1212" o:title=""/>
            <o:lock v:ext="edit" aspectratio="t"/>
            <w10:wrap type="none"/>
            <w10:anchorlock/>
          </v:shape>
          <o:OLEObject Type="Embed" ProgID="Equation.DSMT4" ShapeID="_x0000_i1612" DrawAspect="Content" ObjectID="_1468076312" r:id="rId1211">
            <o:LockedField>false</o:LockedField>
          </o:OLEObject>
        </w:object>
      </w:r>
      <w:r>
        <w:rPr>
          <w:sz w:val="24"/>
        </w:rPr>
        <w:t>与</w:t>
      </w:r>
      <w:r>
        <w:rPr>
          <w:position w:val="-6"/>
          <w:sz w:val="24"/>
        </w:rPr>
        <w:object>
          <v:shape id="_x0000_i1613" o:spt="75" type="#_x0000_t75" style="height:16.65pt;width:17.35pt;" o:ole="t" filled="f" o:preferrelative="t" stroked="f" coordsize="21600,21600">
            <v:path/>
            <v:fill on="f" focussize="0,0"/>
            <v:stroke on="f" joinstyle="miter"/>
            <v:imagedata r:id="rId1208" o:title=""/>
            <o:lock v:ext="edit" aspectratio="t"/>
            <w10:wrap type="none"/>
            <w10:anchorlock/>
          </v:shape>
          <o:OLEObject Type="Embed" ProgID="Equation.DSMT4" ShapeID="_x0000_i1613" DrawAspect="Content" ObjectID="_1468076313" r:id="rId1213">
            <o:LockedField>false</o:LockedField>
          </o:OLEObject>
        </w:object>
      </w:r>
      <w:r>
        <w:rPr>
          <w:sz w:val="24"/>
        </w:rPr>
        <w:t>中随机选取3组散射点对，用于计算模型变换参数</w:t>
      </w:r>
      <w:r>
        <w:rPr>
          <w:i/>
          <w:iCs/>
          <w:sz w:val="24"/>
        </w:rPr>
        <w:t>R</w:t>
      </w:r>
      <w:r>
        <w:rPr>
          <w:sz w:val="24"/>
        </w:rPr>
        <w:t>和</w:t>
      </w:r>
      <w:r>
        <w:rPr>
          <w:i/>
          <w:iCs/>
          <w:sz w:val="24"/>
        </w:rPr>
        <w:t>T</w:t>
      </w:r>
      <w:r>
        <w:rPr>
          <w:sz w:val="24"/>
        </w:rPr>
        <w:t>；（2）利用</w:t>
      </w:r>
      <w:r>
        <w:rPr>
          <w:position w:val="-6"/>
          <w:sz w:val="24"/>
        </w:rPr>
        <w:object>
          <v:shape id="_x0000_i1614" o:spt="75" type="#_x0000_t75" style="height:14pt;width:14pt;" o:ole="t" filled="f" o:preferrelative="t" stroked="f" coordsize="21600,21600">
            <v:path/>
            <v:fill on="f" focussize="0,0"/>
            <v:stroke on="f" joinstyle="miter"/>
            <v:imagedata r:id="rId1215" o:title=""/>
            <o:lock v:ext="edit" aspectratio="t"/>
            <w10:wrap type="none"/>
            <w10:anchorlock/>
          </v:shape>
          <o:OLEObject Type="Embed" ProgID="Equation.DSMT4" ShapeID="_x0000_i1614" DrawAspect="Content" ObjectID="_1468076314" r:id="rId1214">
            <o:LockedField>false</o:LockedField>
          </o:OLEObject>
        </w:object>
      </w:r>
      <w:r>
        <w:rPr>
          <w:sz w:val="24"/>
        </w:rPr>
        <w:t>与</w:t>
      </w:r>
      <w:r>
        <w:rPr>
          <w:position w:val="-6"/>
          <w:sz w:val="24"/>
        </w:rPr>
        <w:object>
          <v:shape id="_x0000_i1615" o:spt="75" type="#_x0000_t75" style="height:16.65pt;width:17.35pt;" o:ole="t" filled="f" o:preferrelative="t" stroked="f" coordsize="21600,21600">
            <v:path/>
            <v:fill on="f" focussize="0,0"/>
            <v:stroke on="f" joinstyle="miter"/>
            <v:imagedata r:id="rId1208" o:title=""/>
            <o:lock v:ext="edit" aspectratio="t"/>
            <w10:wrap type="none"/>
            <w10:anchorlock/>
          </v:shape>
          <o:OLEObject Type="Embed" ProgID="Equation.DSMT4" ShapeID="_x0000_i1615" DrawAspect="Content" ObjectID="_1468076315" r:id="rId1216">
            <o:LockedField>false</o:LockedField>
          </o:OLEObject>
        </w:object>
      </w:r>
      <w:r>
        <w:rPr>
          <w:sz w:val="24"/>
        </w:rPr>
        <w:t>中剩余的散射点验证模型</w:t>
      </w:r>
      <w:r>
        <w:rPr>
          <w:rFonts w:hint="eastAsia"/>
          <w:sz w:val="24"/>
        </w:rPr>
        <w:t>变换</w:t>
      </w:r>
      <w:r>
        <w:rPr>
          <w:sz w:val="24"/>
        </w:rPr>
        <w:t>参数的正确性，若大多数点的误差在设定范围内，则认为该参数为最优的</w:t>
      </w:r>
      <w:r>
        <w:rPr>
          <w:rFonts w:hint="eastAsia"/>
          <w:sz w:val="24"/>
        </w:rPr>
        <w:t>变换</w:t>
      </w:r>
      <w:r>
        <w:rPr>
          <w:sz w:val="24"/>
        </w:rPr>
        <w:t>参数，否则对上述过程进行迭代，直到大多数点的误差</w:t>
      </w:r>
      <w:r>
        <w:rPr>
          <w:rFonts w:hint="eastAsia"/>
          <w:sz w:val="24"/>
        </w:rPr>
        <w:t>低于</w:t>
      </w:r>
      <w:r>
        <w:rPr>
          <w:sz w:val="24"/>
        </w:rPr>
        <w:t>误差阈值，或达到最大迭代次数后停止计算。</w:t>
      </w:r>
    </w:p>
    <w:p w14:paraId="525410C8">
      <w:pPr>
        <w:tabs>
          <w:tab w:val="center" w:pos="2268"/>
          <w:tab w:val="center" w:pos="4536"/>
          <w:tab w:val="center" w:pos="6804"/>
          <w:tab w:val="right" w:pos="9072"/>
        </w:tabs>
        <w:spacing w:line="360" w:lineRule="auto"/>
        <w:ind w:firstLine="480" w:firstLineChars="200"/>
        <w:rPr>
          <w:sz w:val="24"/>
        </w:rPr>
      </w:pPr>
      <w:r>
        <w:rPr>
          <w:sz w:val="24"/>
        </w:rPr>
        <w:t>RANSAC粗配准算法步骤如下：</w:t>
      </w:r>
    </w:p>
    <w:p w14:paraId="7E14A03E">
      <w:pPr>
        <w:tabs>
          <w:tab w:val="center" w:pos="2268"/>
          <w:tab w:val="center" w:pos="4536"/>
          <w:tab w:val="center" w:pos="6804"/>
          <w:tab w:val="right" w:pos="9072"/>
        </w:tabs>
        <w:spacing w:line="360" w:lineRule="auto"/>
        <w:ind w:firstLine="480" w:firstLineChars="200"/>
        <w:rPr>
          <w:sz w:val="24"/>
        </w:rPr>
      </w:pPr>
      <w:r>
        <w:rPr>
          <w:sz w:val="24"/>
        </w:rPr>
        <w:t>（1）从</w:t>
      </w:r>
      <w:r>
        <w:rPr>
          <w:position w:val="-6"/>
          <w:sz w:val="24"/>
        </w:rPr>
        <w:object>
          <v:shape id="_x0000_i1616" o:spt="75" type="#_x0000_t75" style="height:14pt;width:14pt;" o:ole="t" filled="f" o:preferrelative="t" stroked="f" coordsize="21600,21600">
            <v:path/>
            <v:fill on="f" focussize="0,0"/>
            <v:stroke on="f" joinstyle="miter"/>
            <v:imagedata r:id="rId1218" o:title=""/>
            <o:lock v:ext="edit" aspectratio="t"/>
            <w10:wrap type="none"/>
            <w10:anchorlock/>
          </v:shape>
          <o:OLEObject Type="Embed" ProgID="Equation.DSMT4" ShapeID="_x0000_i1616" DrawAspect="Content" ObjectID="_1468076316" r:id="rId1217">
            <o:LockedField>false</o:LockedField>
          </o:OLEObject>
        </w:object>
      </w:r>
      <w:r>
        <w:rPr>
          <w:sz w:val="24"/>
        </w:rPr>
        <w:t>中任意挑选</w:t>
      </w:r>
      <w:r>
        <w:rPr>
          <w:rFonts w:hint="eastAsia"/>
          <w:sz w:val="24"/>
        </w:rPr>
        <w:t>出</w:t>
      </w:r>
      <w:r>
        <w:rPr>
          <w:sz w:val="24"/>
        </w:rPr>
        <w:t>3个不共线的散射点，再从</w:t>
      </w:r>
      <w:r>
        <w:rPr>
          <w:position w:val="-6"/>
          <w:sz w:val="24"/>
        </w:rPr>
        <w:object>
          <v:shape id="_x0000_i1617" o:spt="75" type="#_x0000_t75" style="height:16.65pt;width:17.35pt;" o:ole="t" filled="f" o:preferrelative="t" stroked="f" coordsize="21600,21600">
            <v:path/>
            <v:fill on="f" focussize="0,0"/>
            <v:stroke on="f" joinstyle="miter"/>
            <v:imagedata r:id="rId1208" o:title=""/>
            <o:lock v:ext="edit" aspectratio="t"/>
            <w10:wrap type="none"/>
            <w10:anchorlock/>
          </v:shape>
          <o:OLEObject Type="Embed" ProgID="Equation.DSMT4" ShapeID="_x0000_i1617" DrawAspect="Content" ObjectID="_1468076317" r:id="rId1219">
            <o:LockedField>false</o:LockedField>
          </o:OLEObject>
        </w:object>
      </w:r>
      <w:r>
        <w:rPr>
          <w:sz w:val="24"/>
        </w:rPr>
        <w:t>中</w:t>
      </w:r>
      <w:r>
        <w:rPr>
          <w:rFonts w:hint="eastAsia"/>
          <w:sz w:val="24"/>
        </w:rPr>
        <w:t>搜索</w:t>
      </w:r>
      <w:r>
        <w:rPr>
          <w:sz w:val="24"/>
        </w:rPr>
        <w:t>其对应点，将所选取的3组散射点对作为计算模型变换参数</w:t>
      </w:r>
      <w:r>
        <w:rPr>
          <w:i/>
          <w:iCs/>
          <w:sz w:val="24"/>
        </w:rPr>
        <w:t>R</w:t>
      </w:r>
      <w:r>
        <w:rPr>
          <w:sz w:val="24"/>
        </w:rPr>
        <w:t>和</w:t>
      </w:r>
      <w:r>
        <w:rPr>
          <w:i/>
          <w:iCs/>
          <w:sz w:val="24"/>
        </w:rPr>
        <w:t>T</w:t>
      </w:r>
      <w:r>
        <w:rPr>
          <w:sz w:val="24"/>
        </w:rPr>
        <w:t>的样本。</w:t>
      </w:r>
    </w:p>
    <w:p w14:paraId="785477AF">
      <w:pPr>
        <w:tabs>
          <w:tab w:val="center" w:pos="2268"/>
          <w:tab w:val="center" w:pos="4536"/>
          <w:tab w:val="center" w:pos="6804"/>
          <w:tab w:val="right" w:pos="9072"/>
        </w:tabs>
        <w:spacing w:line="360" w:lineRule="auto"/>
        <w:ind w:firstLine="480" w:firstLineChars="200"/>
        <w:rPr>
          <w:sz w:val="24"/>
        </w:rPr>
      </w:pPr>
      <w:r>
        <w:rPr>
          <w:sz w:val="24"/>
        </w:rPr>
        <w:t>（2）利用样本对</w:t>
      </w:r>
      <w:r>
        <w:rPr>
          <w:i/>
          <w:iCs/>
          <w:sz w:val="24"/>
        </w:rPr>
        <w:t>R</w:t>
      </w:r>
      <w:r>
        <w:rPr>
          <w:sz w:val="24"/>
        </w:rPr>
        <w:t>和</w:t>
      </w:r>
      <w:r>
        <w:rPr>
          <w:i/>
          <w:iCs/>
          <w:sz w:val="24"/>
        </w:rPr>
        <w:t>T</w:t>
      </w:r>
      <w:r>
        <w:rPr>
          <w:sz w:val="24"/>
        </w:rPr>
        <w:t>进行估计。</w:t>
      </w:r>
    </w:p>
    <w:p w14:paraId="5B807CDE">
      <w:pPr>
        <w:tabs>
          <w:tab w:val="center" w:pos="2268"/>
          <w:tab w:val="center" w:pos="4536"/>
          <w:tab w:val="center" w:pos="6804"/>
          <w:tab w:val="right" w:pos="9072"/>
        </w:tabs>
        <w:spacing w:line="360" w:lineRule="auto"/>
        <w:ind w:firstLine="480" w:firstLineChars="200"/>
        <w:rPr>
          <w:sz w:val="24"/>
        </w:rPr>
      </w:pPr>
      <w:r>
        <w:rPr>
          <w:sz w:val="24"/>
        </w:rPr>
        <w:t>（3）利用</w:t>
      </w:r>
      <w:r>
        <w:rPr>
          <w:i/>
          <w:iCs/>
          <w:sz w:val="24"/>
        </w:rPr>
        <w:t>R</w:t>
      </w:r>
      <w:r>
        <w:rPr>
          <w:sz w:val="24"/>
        </w:rPr>
        <w:t>和</w:t>
      </w:r>
      <w:r>
        <w:rPr>
          <w:i/>
          <w:iCs/>
          <w:sz w:val="24"/>
        </w:rPr>
        <w:t>T</w:t>
      </w:r>
      <w:r>
        <w:rPr>
          <w:sz w:val="24"/>
        </w:rPr>
        <w:t>对</w:t>
      </w:r>
      <w:r>
        <w:rPr>
          <w:position w:val="-6"/>
          <w:sz w:val="24"/>
        </w:rPr>
        <w:object>
          <v:shape id="_x0000_i1618" o:spt="75" type="#_x0000_t75" style="height:16.65pt;width:17.35pt;" o:ole="t" filled="f" o:preferrelative="t" stroked="f" coordsize="21600,21600">
            <v:path/>
            <v:fill on="f" focussize="0,0"/>
            <v:stroke on="f" joinstyle="miter"/>
            <v:imagedata r:id="rId1208" o:title=""/>
            <o:lock v:ext="edit" aspectratio="t"/>
            <w10:wrap type="none"/>
            <w10:anchorlock/>
          </v:shape>
          <o:OLEObject Type="Embed" ProgID="Equation.DSMT4" ShapeID="_x0000_i1618" DrawAspect="Content" ObjectID="_1468076318" r:id="rId1220">
            <o:LockedField>false</o:LockedField>
          </o:OLEObject>
        </w:object>
      </w:r>
      <w:r>
        <w:rPr>
          <w:sz w:val="24"/>
        </w:rPr>
        <w:t>中的散射点进行变换，并计算出</w:t>
      </w:r>
      <w:r>
        <w:rPr>
          <w:rFonts w:hint="eastAsia"/>
          <w:sz w:val="24"/>
        </w:rPr>
        <w:t>变换后三维图像中每组散射点对之间的</w:t>
      </w:r>
      <w:r>
        <w:rPr>
          <w:sz w:val="24"/>
        </w:rPr>
        <w:t>距离误差。若</w:t>
      </w:r>
      <w:r>
        <w:rPr>
          <w:rFonts w:hint="eastAsia"/>
          <w:sz w:val="24"/>
        </w:rPr>
        <w:t>某一组</w:t>
      </w:r>
      <w:r>
        <w:rPr>
          <w:sz w:val="24"/>
        </w:rPr>
        <w:t>散射点对</w:t>
      </w:r>
      <w:r>
        <w:rPr>
          <w:rFonts w:hint="eastAsia"/>
          <w:sz w:val="24"/>
        </w:rPr>
        <w:t>之间</w:t>
      </w:r>
      <w:r>
        <w:rPr>
          <w:sz w:val="24"/>
        </w:rPr>
        <w:t>的距离误差小于设定的阈值，则将该</w:t>
      </w:r>
      <w:r>
        <w:rPr>
          <w:rFonts w:hint="eastAsia"/>
          <w:sz w:val="24"/>
        </w:rPr>
        <w:t>组</w:t>
      </w:r>
      <w:r>
        <w:rPr>
          <w:sz w:val="24"/>
        </w:rPr>
        <w:t>散射点对加入内点对集</w:t>
      </w:r>
      <w:r>
        <w:rPr>
          <w:position w:val="-12"/>
          <w:sz w:val="24"/>
        </w:rPr>
        <w:object>
          <v:shape id="_x0000_i1619" o:spt="75" type="#_x0000_t75" style="height:18pt;width:16.65pt;" o:ole="t" filled="f" o:preferrelative="t" stroked="f" coordsize="21600,21600">
            <v:path/>
            <v:fill on="f" focussize="0,0"/>
            <v:stroke on="f" joinstyle="miter"/>
            <v:imagedata r:id="rId1222" o:title=""/>
            <o:lock v:ext="edit" aspectratio="t"/>
            <w10:wrap type="none"/>
            <w10:anchorlock/>
          </v:shape>
          <o:OLEObject Type="Embed" ProgID="Equation.DSMT4" ShapeID="_x0000_i1619" DrawAspect="Content" ObjectID="_1468076319" r:id="rId1221">
            <o:LockedField>false</o:LockedField>
          </o:OLEObject>
        </w:object>
      </w:r>
      <w:r>
        <w:rPr>
          <w:sz w:val="24"/>
        </w:rPr>
        <w:t>。</w:t>
      </w:r>
    </w:p>
    <w:p w14:paraId="6B433A12">
      <w:pPr>
        <w:tabs>
          <w:tab w:val="center" w:pos="2268"/>
          <w:tab w:val="center" w:pos="4536"/>
          <w:tab w:val="center" w:pos="6804"/>
          <w:tab w:val="right" w:pos="9072"/>
        </w:tabs>
        <w:spacing w:line="360" w:lineRule="auto"/>
        <w:ind w:firstLine="480" w:firstLineChars="200"/>
        <w:rPr>
          <w:sz w:val="24"/>
        </w:rPr>
      </w:pPr>
      <w:r>
        <w:rPr>
          <w:sz w:val="24"/>
        </w:rPr>
        <w:t>（4）对上述过程进行迭代，直到内点对集</w:t>
      </w:r>
      <w:r>
        <w:rPr>
          <w:position w:val="-12"/>
          <w:sz w:val="24"/>
        </w:rPr>
        <w:object>
          <v:shape id="_x0000_i1620" o:spt="75" type="#_x0000_t75" style="height:18pt;width:16.65pt;" o:ole="t" filled="f" o:preferrelative="t" stroked="f" coordsize="21600,21600">
            <v:path/>
            <v:fill on="f" focussize="0,0"/>
            <v:stroke on="f" joinstyle="miter"/>
            <v:imagedata r:id="rId1224" o:title=""/>
            <o:lock v:ext="edit" aspectratio="t"/>
            <w10:wrap type="none"/>
            <w10:anchorlock/>
          </v:shape>
          <o:OLEObject Type="Embed" ProgID="Equation.DSMT4" ShapeID="_x0000_i1620" DrawAspect="Content" ObjectID="_1468076320" r:id="rId1223">
            <o:LockedField>false</o:LockedField>
          </o:OLEObject>
        </w:object>
      </w:r>
      <w:r>
        <w:rPr>
          <w:sz w:val="24"/>
        </w:rPr>
        <w:t>中的点对数量达到一定数量，或达到最大迭代次数时停止迭代。</w:t>
      </w:r>
    </w:p>
    <w:p w14:paraId="0D17B430">
      <w:pPr>
        <w:tabs>
          <w:tab w:val="center" w:pos="2268"/>
          <w:tab w:val="center" w:pos="4536"/>
          <w:tab w:val="center" w:pos="6804"/>
          <w:tab w:val="right" w:pos="9072"/>
        </w:tabs>
        <w:spacing w:line="360" w:lineRule="auto"/>
        <w:ind w:firstLine="480" w:firstLineChars="200"/>
        <w:rPr>
          <w:sz w:val="24"/>
        </w:rPr>
      </w:pPr>
      <w:r>
        <w:rPr>
          <w:sz w:val="24"/>
        </w:rPr>
        <w:t>（5）选取内点对集</w:t>
      </w:r>
      <w:r>
        <w:rPr>
          <w:position w:val="-12"/>
          <w:sz w:val="24"/>
        </w:rPr>
        <w:object>
          <v:shape id="_x0000_i1621" o:spt="75" type="#_x0000_t75" style="height:18pt;width:16.65pt;" o:ole="t" filled="f" o:preferrelative="t" stroked="f" coordsize="21600,21600">
            <v:path/>
            <v:fill on="f" focussize="0,0"/>
            <v:stroke on="f" joinstyle="miter"/>
            <v:imagedata r:id="rId1226" o:title=""/>
            <o:lock v:ext="edit" aspectratio="t"/>
            <w10:wrap type="none"/>
            <w10:anchorlock/>
          </v:shape>
          <o:OLEObject Type="Embed" ProgID="Equation.DSMT4" ShapeID="_x0000_i1621" DrawAspect="Content" ObjectID="_1468076321" r:id="rId1225">
            <o:LockedField>false</o:LockedField>
          </o:OLEObject>
        </w:object>
      </w:r>
      <w:r>
        <w:rPr>
          <w:sz w:val="24"/>
        </w:rPr>
        <w:t>中内点对数最多的</w:t>
      </w:r>
      <w:r>
        <w:rPr>
          <w:i/>
          <w:iCs/>
          <w:sz w:val="24"/>
        </w:rPr>
        <w:t>R</w:t>
      </w:r>
      <w:r>
        <w:rPr>
          <w:sz w:val="24"/>
        </w:rPr>
        <w:t>和</w:t>
      </w:r>
      <w:r>
        <w:rPr>
          <w:i/>
          <w:iCs/>
          <w:sz w:val="24"/>
        </w:rPr>
        <w:t>T</w:t>
      </w:r>
      <w:r>
        <w:rPr>
          <w:rFonts w:hint="eastAsia"/>
          <w:sz w:val="24"/>
        </w:rPr>
        <w:t>作</w:t>
      </w:r>
      <w:r>
        <w:rPr>
          <w:sz w:val="24"/>
        </w:rPr>
        <w:t>为最优的变换参数，并利用该最优</w:t>
      </w:r>
      <w:r>
        <w:rPr>
          <w:rFonts w:hint="eastAsia"/>
          <w:sz w:val="24"/>
        </w:rPr>
        <w:t>的</w:t>
      </w:r>
      <w:r>
        <w:rPr>
          <w:sz w:val="24"/>
        </w:rPr>
        <w:t>模型变换参数</w:t>
      </w:r>
      <w:r>
        <w:rPr>
          <w:i/>
          <w:iCs/>
          <w:sz w:val="24"/>
        </w:rPr>
        <w:t>R</w:t>
      </w:r>
      <w:r>
        <w:rPr>
          <w:sz w:val="24"/>
        </w:rPr>
        <w:t>和</w:t>
      </w:r>
      <w:r>
        <w:rPr>
          <w:i/>
          <w:iCs/>
          <w:sz w:val="24"/>
        </w:rPr>
        <w:t>T</w:t>
      </w:r>
      <w:r>
        <w:rPr>
          <w:sz w:val="24"/>
        </w:rPr>
        <w:t>实现</w:t>
      </w:r>
      <w:r>
        <w:rPr>
          <w:rFonts w:hint="eastAsia"/>
          <w:sz w:val="24"/>
        </w:rPr>
        <w:t>多时相</w:t>
      </w:r>
      <w:r>
        <w:rPr>
          <w:sz w:val="24"/>
        </w:rPr>
        <w:t>InISAR</w:t>
      </w:r>
      <w:r>
        <w:rPr>
          <w:rFonts w:hint="eastAsia"/>
          <w:sz w:val="24"/>
        </w:rPr>
        <w:t>船只</w:t>
      </w:r>
      <w:r>
        <w:rPr>
          <w:sz w:val="24"/>
        </w:rPr>
        <w:t>三维图像的粗配准</w:t>
      </w:r>
      <w:r>
        <w:rPr>
          <w:rFonts w:hint="eastAsia"/>
          <w:sz w:val="24"/>
        </w:rPr>
        <w:t>步骤。得到新的三维图像记为</w:t>
      </w:r>
      <w:r>
        <w:rPr>
          <w:position w:val="-6"/>
          <w:sz w:val="24"/>
        </w:rPr>
        <w:object>
          <v:shape id="_x0000_i1622" o:spt="75" type="#_x0000_t75" style="height:16.65pt;width:17.35pt;" o:ole="t" filled="f" o:preferrelative="t" stroked="f" coordsize="21600,21600">
            <v:path/>
            <v:fill on="f" focussize="0,0"/>
            <v:stroke on="f" joinstyle="miter"/>
            <v:imagedata r:id="rId1228" o:title=""/>
            <o:lock v:ext="edit" aspectratio="t"/>
            <w10:wrap type="none"/>
            <w10:anchorlock/>
          </v:shape>
          <o:OLEObject Type="Embed" ProgID="Equation.DSMT4" ShapeID="_x0000_i1622" DrawAspect="Content" ObjectID="_1468076322" r:id="rId1227">
            <o:LockedField>false</o:LockedField>
          </o:OLEObject>
        </w:object>
      </w:r>
      <w:r>
        <w:rPr>
          <w:rFonts w:hint="eastAsia"/>
          <w:sz w:val="24"/>
        </w:rPr>
        <w:t>，散射点集为</w:t>
      </w:r>
      <w:r>
        <w:rPr>
          <w:position w:val="-16"/>
          <w:sz w:val="24"/>
        </w:rPr>
        <w:object>
          <v:shape id="_x0000_i1623" o:spt="75" type="#_x0000_t75" style="height:22.65pt;width:24pt;" o:ole="t" filled="f" o:preferrelative="t" stroked="f" coordsize="21600,21600">
            <v:path/>
            <v:fill on="f" focussize="0,0"/>
            <v:stroke on="f" joinstyle="miter"/>
            <v:imagedata r:id="rId1230" o:title=""/>
            <o:lock v:ext="edit" aspectratio="t"/>
            <w10:wrap type="none"/>
            <w10:anchorlock/>
          </v:shape>
          <o:OLEObject Type="Embed" ProgID="Equation.DSMT4" ShapeID="_x0000_i1623" DrawAspect="Content" ObjectID="_1468076323" r:id="rId1229">
            <o:LockedField>false</o:LockedField>
          </o:OLEObject>
        </w:object>
      </w:r>
      <w:r>
        <w:rPr>
          <w:sz w:val="24"/>
        </w:rPr>
        <w:t>。</w:t>
      </w:r>
    </w:p>
    <w:p w14:paraId="1D7A8970">
      <w:pPr>
        <w:pStyle w:val="113"/>
        <w:tabs>
          <w:tab w:val="center" w:pos="4536"/>
          <w:tab w:val="right" w:pos="9072"/>
        </w:tabs>
      </w:pPr>
      <w:bookmarkStart w:id="213" w:name="_Toc126956246"/>
      <w:bookmarkStart w:id="214" w:name="_Toc135728181"/>
      <w:r>
        <w:t>4.2.3 ICP精配准</w:t>
      </w:r>
      <w:bookmarkEnd w:id="212"/>
      <w:bookmarkEnd w:id="213"/>
      <w:bookmarkEnd w:id="214"/>
    </w:p>
    <w:p w14:paraId="03F784DA">
      <w:pPr>
        <w:tabs>
          <w:tab w:val="center" w:pos="2268"/>
          <w:tab w:val="center" w:pos="4536"/>
          <w:tab w:val="center" w:pos="6804"/>
          <w:tab w:val="right" w:pos="9072"/>
        </w:tabs>
        <w:spacing w:line="360" w:lineRule="auto"/>
        <w:ind w:firstLine="480" w:firstLineChars="200"/>
        <w:rPr>
          <w:sz w:val="24"/>
        </w:rPr>
      </w:pPr>
      <w:r>
        <w:rPr>
          <w:rFonts w:hint="eastAsia"/>
          <w:sz w:val="24"/>
        </w:rPr>
        <w:t>ICP</w:t>
      </w:r>
      <w:r>
        <w:rPr>
          <w:sz w:val="24"/>
        </w:rPr>
        <w:t>算法</w:t>
      </w:r>
      <w:r>
        <w:rPr>
          <w:rFonts w:hint="eastAsia"/>
          <w:sz w:val="24"/>
        </w:rPr>
        <w:t>是目前主流的配准算法</w:t>
      </w:r>
      <w:r>
        <w:rPr>
          <w:sz w:val="24"/>
        </w:rPr>
        <w:t>，</w:t>
      </w:r>
      <w:r>
        <w:rPr>
          <w:rFonts w:hint="eastAsia"/>
          <w:sz w:val="24"/>
        </w:rPr>
        <w:t>也</w:t>
      </w:r>
      <w:r>
        <w:rPr>
          <w:sz w:val="24"/>
        </w:rPr>
        <w:t>是一种迭代</w:t>
      </w:r>
      <w:r>
        <w:rPr>
          <w:rFonts w:hint="eastAsia"/>
          <w:sz w:val="24"/>
        </w:rPr>
        <w:t>的</w:t>
      </w:r>
      <w:r>
        <w:rPr>
          <w:sz w:val="24"/>
        </w:rPr>
        <w:t>配准方法，</w:t>
      </w:r>
      <w:r>
        <w:rPr>
          <w:rFonts w:hint="eastAsia"/>
          <w:sz w:val="24"/>
        </w:rPr>
        <w:t>由于利用ICP算法配准后的图像一般具有很高的匹配精度，所以经常被用来做图像的精配准工作。</w:t>
      </w:r>
      <w:r>
        <w:rPr>
          <w:sz w:val="24"/>
        </w:rPr>
        <w:t>ICP</w:t>
      </w:r>
      <w:r>
        <w:rPr>
          <w:rFonts w:hint="eastAsia"/>
          <w:sz w:val="24"/>
        </w:rPr>
        <w:t>算法需要利用三维图像中所有的散射点对集</w:t>
      </w:r>
      <w:r>
        <w:rPr>
          <w:sz w:val="24"/>
        </w:rPr>
        <w:t>计算</w:t>
      </w:r>
      <w:r>
        <w:rPr>
          <w:rFonts w:hint="eastAsia"/>
          <w:sz w:val="24"/>
        </w:rPr>
        <w:t>出散射点对集</w:t>
      </w:r>
      <w:r>
        <w:rPr>
          <w:sz w:val="24"/>
        </w:rPr>
        <w:t>之间的最优刚体变换参数，</w:t>
      </w:r>
      <w:r>
        <w:rPr>
          <w:rFonts w:hint="eastAsia"/>
          <w:sz w:val="24"/>
        </w:rPr>
        <w:t>并将该</w:t>
      </w:r>
      <w:r>
        <w:rPr>
          <w:sz w:val="24"/>
        </w:rPr>
        <w:t>最优</w:t>
      </w:r>
      <w:r>
        <w:rPr>
          <w:rFonts w:hint="eastAsia"/>
          <w:sz w:val="24"/>
        </w:rPr>
        <w:t>的</w:t>
      </w:r>
      <w:r>
        <w:rPr>
          <w:sz w:val="24"/>
        </w:rPr>
        <w:t>变换参数</w:t>
      </w:r>
      <w:r>
        <w:rPr>
          <w:rFonts w:hint="eastAsia"/>
          <w:sz w:val="24"/>
        </w:rPr>
        <w:t>作用于三维图像</w:t>
      </w:r>
      <w:r>
        <w:rPr>
          <w:position w:val="-6"/>
        </w:rPr>
        <w:object>
          <v:shape id="_x0000_i1624" o:spt="75" type="#_x0000_t75" style="height:16.65pt;width:17.35pt;" o:ole="t" filled="f" o:preferrelative="t" stroked="f" coordsize="21600,21600">
            <v:path/>
            <v:fill on="f" focussize="0,0"/>
            <v:stroke on="f" joinstyle="miter"/>
            <v:imagedata r:id="rId1228" o:title=""/>
            <o:lock v:ext="edit" aspectratio="t"/>
            <w10:wrap type="none"/>
            <w10:anchorlock/>
          </v:shape>
          <o:OLEObject Type="Embed" ProgID="Equation.DSMT4" ShapeID="_x0000_i1624" DrawAspect="Content" ObjectID="_1468076324" r:id="rId1231">
            <o:LockedField>false</o:LockedField>
          </o:OLEObject>
        </w:object>
      </w:r>
      <w:r>
        <w:rPr>
          <w:rFonts w:hint="eastAsia"/>
          <w:sz w:val="24"/>
        </w:rPr>
        <w:t>。迭代上述过程，直到满足配准收敛准则后停止迭代，</w:t>
      </w:r>
      <w:r>
        <w:rPr>
          <w:sz w:val="24"/>
        </w:rPr>
        <w:t>以此实现两</w:t>
      </w:r>
      <w:r>
        <w:rPr>
          <w:rFonts w:hint="eastAsia"/>
          <w:sz w:val="24"/>
        </w:rPr>
        <w:t>幅</w:t>
      </w:r>
      <w:r>
        <w:rPr>
          <w:sz w:val="24"/>
        </w:rPr>
        <w:t>三维图像</w:t>
      </w:r>
      <w:r>
        <w:rPr>
          <w:rFonts w:hint="eastAsia"/>
          <w:sz w:val="24"/>
        </w:rPr>
        <w:t>之间</w:t>
      </w:r>
      <w:r>
        <w:rPr>
          <w:sz w:val="24"/>
        </w:rPr>
        <w:t>的</w:t>
      </w:r>
      <w:r>
        <w:rPr>
          <w:rFonts w:hint="eastAsia"/>
          <w:sz w:val="24"/>
        </w:rPr>
        <w:t>精</w:t>
      </w:r>
      <w:r>
        <w:rPr>
          <w:sz w:val="24"/>
        </w:rPr>
        <w:t>配准</w:t>
      </w:r>
      <w:r>
        <w:rPr>
          <w:color w:val="000000"/>
          <w:kern w:val="0"/>
          <w:sz w:val="24"/>
          <w:vertAlign w:val="superscript"/>
        </w:rPr>
        <w:t>[80,81]</w:t>
      </w:r>
      <w:r>
        <w:rPr>
          <w:sz w:val="24"/>
        </w:rPr>
        <w:t>。</w:t>
      </w:r>
    </w:p>
    <w:p w14:paraId="49B03ED1">
      <w:pPr>
        <w:tabs>
          <w:tab w:val="center" w:pos="2268"/>
          <w:tab w:val="center" w:pos="4536"/>
          <w:tab w:val="center" w:pos="6804"/>
          <w:tab w:val="right" w:pos="9072"/>
        </w:tabs>
        <w:spacing w:line="360" w:lineRule="auto"/>
        <w:ind w:firstLine="480" w:firstLineChars="200"/>
        <w:rPr>
          <w:sz w:val="24"/>
        </w:rPr>
      </w:pPr>
      <w:r>
        <w:rPr>
          <w:rFonts w:hint="eastAsia"/>
          <w:sz w:val="24"/>
        </w:rPr>
        <w:t>ICP精配准算法的基本原理及步骤如下：</w:t>
      </w:r>
    </w:p>
    <w:p w14:paraId="0966A46E">
      <w:pPr>
        <w:pStyle w:val="2"/>
        <w:tabs>
          <w:tab w:val="center" w:pos="4536"/>
          <w:tab w:val="right" w:pos="9072"/>
        </w:tabs>
        <w:ind w:firstLine="480"/>
      </w:pPr>
      <w:r>
        <w:rPr>
          <w:rFonts w:hint="eastAsia"/>
        </w:rPr>
        <w:t>（1）搜索两幅三维图像</w:t>
      </w:r>
      <w:r>
        <w:rPr>
          <w:position w:val="-6"/>
        </w:rPr>
        <w:object>
          <v:shape id="_x0000_i1625" o:spt="75" type="#_x0000_t75" style="height:14pt;width:14pt;" o:ole="t" filled="f" o:preferrelative="t" stroked="f" coordsize="21600,21600">
            <v:path/>
            <v:fill on="f" focussize="0,0"/>
            <v:stroke on="f" joinstyle="miter"/>
            <v:imagedata r:id="rId1233" o:title=""/>
            <o:lock v:ext="edit" aspectratio="t"/>
            <w10:wrap type="none"/>
            <w10:anchorlock/>
          </v:shape>
          <o:OLEObject Type="Embed" ProgID="Equation.DSMT4" ShapeID="_x0000_i1625" DrawAspect="Content" ObjectID="_1468076325" r:id="rId1232">
            <o:LockedField>false</o:LockedField>
          </o:OLEObject>
        </w:object>
      </w:r>
      <w:r>
        <w:rPr>
          <w:rFonts w:hint="eastAsia"/>
        </w:rPr>
        <w:t>与</w:t>
      </w:r>
      <w:r>
        <w:rPr>
          <w:position w:val="-6"/>
        </w:rPr>
        <w:object>
          <v:shape id="_x0000_i1626" o:spt="75" type="#_x0000_t75" style="height:16.65pt;width:17.35pt;" o:ole="t" filled="f" o:preferrelative="t" stroked="f" coordsize="21600,21600">
            <v:path/>
            <v:fill on="f" focussize="0,0"/>
            <v:stroke on="f" joinstyle="miter"/>
            <v:imagedata r:id="rId1228" o:title=""/>
            <o:lock v:ext="edit" aspectratio="t"/>
            <w10:wrap type="none"/>
            <w10:anchorlock/>
          </v:shape>
          <o:OLEObject Type="Embed" ProgID="Equation.DSMT4" ShapeID="_x0000_i1626" DrawAspect="Content" ObjectID="_1468076326" r:id="rId1234">
            <o:LockedField>false</o:LockedField>
          </o:OLEObject>
        </w:object>
      </w:r>
      <w:r>
        <w:rPr>
          <w:rFonts w:hint="eastAsia"/>
        </w:rPr>
        <w:t>中所有的散射点对</w:t>
      </w:r>
      <w:r>
        <w:rPr>
          <w:position w:val="-14"/>
        </w:rPr>
        <w:object>
          <v:shape id="_x0000_i1627" o:spt="75" type="#_x0000_t75" style="height:19.35pt;width:24pt;" o:ole="t" filled="f" o:preferrelative="t" stroked="f" coordsize="21600,21600">
            <v:path/>
            <v:fill on="f" focussize="0,0"/>
            <v:stroke on="f" joinstyle="miter"/>
            <v:imagedata r:id="rId1236" o:title=""/>
            <o:lock v:ext="edit" aspectratio="t"/>
            <w10:wrap type="none"/>
            <w10:anchorlock/>
          </v:shape>
          <o:OLEObject Type="Embed" ProgID="Equation.DSMT4" ShapeID="_x0000_i1627" DrawAspect="Content" ObjectID="_1468076327" r:id="rId1235">
            <o:LockedField>false</o:LockedField>
          </o:OLEObject>
        </w:object>
      </w:r>
      <w:r>
        <w:t>与</w:t>
      </w:r>
      <w:r>
        <w:rPr>
          <w:position w:val="-16"/>
        </w:rPr>
        <w:object>
          <v:shape id="_x0000_i1628" o:spt="75" type="#_x0000_t75" style="height:22.65pt;width:24pt;" o:ole="t" filled="f" o:preferrelative="t" stroked="f" coordsize="21600,21600">
            <v:path/>
            <v:fill on="f" focussize="0,0"/>
            <v:stroke on="f" joinstyle="miter"/>
            <v:imagedata r:id="rId1238" o:title=""/>
            <o:lock v:ext="edit" aspectratio="t"/>
            <w10:wrap type="none"/>
            <w10:anchorlock/>
          </v:shape>
          <o:OLEObject Type="Embed" ProgID="Equation.DSMT4" ShapeID="_x0000_i1628" DrawAspect="Content" ObjectID="_1468076328" r:id="rId1237">
            <o:LockedField>false</o:LockedField>
          </o:OLEObject>
        </w:object>
      </w:r>
      <w:r>
        <w:t>，</w:t>
      </w:r>
      <w:r>
        <w:rPr>
          <w:position w:val="-10"/>
        </w:rPr>
        <w:object>
          <v:shape id="_x0000_i1629" o:spt="75" type="#_x0000_t75" style="height:16.65pt;width:64.65pt;" o:ole="t" filled="f" o:preferrelative="t" stroked="f" coordsize="21600,21600">
            <v:path/>
            <v:fill on="f" focussize="0,0"/>
            <v:stroke on="f" joinstyle="miter"/>
            <v:imagedata r:id="rId1240" o:title=""/>
            <o:lock v:ext="edit" aspectratio="t"/>
            <w10:wrap type="none"/>
            <w10:anchorlock/>
          </v:shape>
          <o:OLEObject Type="Embed" ProgID="Equation.DSMT4" ShapeID="_x0000_i1629" DrawAspect="Content" ObjectID="_1468076329" r:id="rId1239">
            <o:LockedField>false</o:LockedField>
          </o:OLEObject>
        </w:object>
      </w:r>
      <w:r>
        <w:rPr>
          <w:rFonts w:hint="eastAsia"/>
        </w:rPr>
        <w:t>。</w:t>
      </w:r>
    </w:p>
    <w:p w14:paraId="41BED4E5">
      <w:pPr>
        <w:tabs>
          <w:tab w:val="center" w:pos="2268"/>
          <w:tab w:val="center" w:pos="4536"/>
          <w:tab w:val="center" w:pos="6804"/>
          <w:tab w:val="right" w:pos="9072"/>
        </w:tabs>
        <w:spacing w:line="360" w:lineRule="auto"/>
        <w:ind w:firstLine="480" w:firstLineChars="200"/>
        <w:rPr>
          <w:sz w:val="24"/>
        </w:rPr>
      </w:pPr>
      <w:r>
        <w:rPr>
          <w:rFonts w:hint="eastAsia"/>
          <w:sz w:val="24"/>
          <w:szCs w:val="21"/>
        </w:rPr>
        <w:t>（2）</w:t>
      </w:r>
      <w:r>
        <w:rPr>
          <w:rFonts w:hint="eastAsia"/>
          <w:sz w:val="24"/>
        </w:rPr>
        <w:t>利用散射点对</w:t>
      </w:r>
      <w:r>
        <w:rPr>
          <w:position w:val="-14"/>
        </w:rPr>
        <w:object>
          <v:shape id="_x0000_i1630" o:spt="75" type="#_x0000_t75" style="height:19.35pt;width:24pt;" o:ole="t" filled="f" o:preferrelative="t" stroked="f" coordsize="21600,21600">
            <v:path/>
            <v:fill on="f" focussize="0,0"/>
            <v:stroke on="f" joinstyle="miter"/>
            <v:imagedata r:id="rId1242" o:title=""/>
            <o:lock v:ext="edit" aspectratio="t"/>
            <w10:wrap type="none"/>
            <w10:anchorlock/>
          </v:shape>
          <o:OLEObject Type="Embed" ProgID="Equation.DSMT4" ShapeID="_x0000_i1630" DrawAspect="Content" ObjectID="_1468076330" r:id="rId1241">
            <o:LockedField>false</o:LockedField>
          </o:OLEObject>
        </w:object>
      </w:r>
      <w:r>
        <w:rPr>
          <w:sz w:val="24"/>
        </w:rPr>
        <w:t>与</w:t>
      </w:r>
      <w:r>
        <w:rPr>
          <w:position w:val="-16"/>
        </w:rPr>
        <w:object>
          <v:shape id="_x0000_i1631" o:spt="75" type="#_x0000_t75" style="height:22.65pt;width:24pt;" o:ole="t" filled="f" o:preferrelative="t" stroked="f" coordsize="21600,21600">
            <v:path/>
            <v:fill on="f" focussize="0,0"/>
            <v:stroke on="f" joinstyle="miter"/>
            <v:imagedata r:id="rId1238" o:title=""/>
            <o:lock v:ext="edit" aspectratio="t"/>
            <w10:wrap type="none"/>
            <w10:anchorlock/>
          </v:shape>
          <o:OLEObject Type="Embed" ProgID="Equation.DSMT4" ShapeID="_x0000_i1631" DrawAspect="Content" ObjectID="_1468076331" r:id="rId1243">
            <o:LockedField>false</o:LockedField>
          </o:OLEObject>
        </w:object>
      </w:r>
      <w:r>
        <w:rPr>
          <w:rFonts w:hint="eastAsia"/>
          <w:sz w:val="24"/>
        </w:rPr>
        <w:t>估计出</w:t>
      </w:r>
      <w:r>
        <w:rPr>
          <w:sz w:val="24"/>
        </w:rPr>
        <w:t>模型变换参数</w:t>
      </w:r>
      <w:r>
        <w:rPr>
          <w:i/>
          <w:iCs/>
          <w:sz w:val="24"/>
        </w:rPr>
        <w:t>R</w:t>
      </w:r>
      <w:r>
        <w:rPr>
          <w:sz w:val="24"/>
        </w:rPr>
        <w:t>和</w:t>
      </w:r>
      <w:r>
        <w:rPr>
          <w:i/>
          <w:iCs/>
          <w:sz w:val="24"/>
        </w:rPr>
        <w:t>T</w:t>
      </w:r>
      <w:r>
        <w:rPr>
          <w:sz w:val="24"/>
        </w:rPr>
        <w:t>。</w:t>
      </w:r>
    </w:p>
    <w:p w14:paraId="50FA333A">
      <w:pPr>
        <w:pStyle w:val="2"/>
        <w:tabs>
          <w:tab w:val="center" w:pos="4536"/>
          <w:tab w:val="right" w:pos="9072"/>
        </w:tabs>
        <w:ind w:firstLine="480"/>
        <w:rPr>
          <w:szCs w:val="24"/>
        </w:rPr>
      </w:pPr>
      <w:r>
        <w:rPr>
          <w:rFonts w:hint="eastAsia"/>
        </w:rPr>
        <w:t>（3）利用</w:t>
      </w:r>
      <w:r>
        <w:rPr>
          <w:i/>
          <w:iCs/>
          <w:szCs w:val="24"/>
        </w:rPr>
        <w:t>R</w:t>
      </w:r>
      <w:r>
        <w:t>和</w:t>
      </w:r>
      <w:r>
        <w:rPr>
          <w:i/>
          <w:iCs/>
          <w:szCs w:val="24"/>
        </w:rPr>
        <w:t>T</w:t>
      </w:r>
      <w:r>
        <w:rPr>
          <w:rFonts w:hint="eastAsia"/>
        </w:rPr>
        <w:t>对</w:t>
      </w:r>
      <w:r>
        <w:rPr>
          <w:position w:val="-6"/>
        </w:rPr>
        <w:object>
          <v:shape id="_x0000_i1632" o:spt="75" type="#_x0000_t75" style="height:16.65pt;width:17.35pt;" o:ole="t" filled="f" o:preferrelative="t" stroked="f" coordsize="21600,21600">
            <v:path/>
            <v:fill on="f" focussize="0,0"/>
            <v:stroke on="f" joinstyle="miter"/>
            <v:imagedata r:id="rId1228" o:title=""/>
            <o:lock v:ext="edit" aspectratio="t"/>
            <w10:wrap type="none"/>
            <w10:anchorlock/>
          </v:shape>
          <o:OLEObject Type="Embed" ProgID="Equation.DSMT4" ShapeID="_x0000_i1632" DrawAspect="Content" ObjectID="_1468076332" r:id="rId1244">
            <o:LockedField>false</o:LockedField>
          </o:OLEObject>
        </w:object>
      </w:r>
      <w:r>
        <w:rPr>
          <w:rFonts w:hint="eastAsia"/>
        </w:rPr>
        <w:t>中的散射点</w:t>
      </w:r>
      <w:r>
        <w:rPr>
          <w:position w:val="-16"/>
        </w:rPr>
        <w:object>
          <v:shape id="_x0000_i1633" o:spt="75" type="#_x0000_t75" style="height:22.65pt;width:24pt;" o:ole="t" filled="f" o:preferrelative="t" stroked="f" coordsize="21600,21600">
            <v:path/>
            <v:fill on="f" focussize="0,0"/>
            <v:stroke on="f" joinstyle="miter"/>
            <v:imagedata r:id="rId1246" o:title=""/>
            <o:lock v:ext="edit" aspectratio="t"/>
            <w10:wrap type="none"/>
            <w10:anchorlock/>
          </v:shape>
          <o:OLEObject Type="Embed" ProgID="Equation.DSMT4" ShapeID="_x0000_i1633" DrawAspect="Content" ObjectID="_1468076333" r:id="rId1245">
            <o:LockedField>false</o:LockedField>
          </o:OLEObject>
        </w:object>
      </w:r>
      <w:r>
        <w:rPr>
          <w:rFonts w:hint="eastAsia"/>
          <w:szCs w:val="24"/>
        </w:rPr>
        <w:t>实施刚体变换，得到新的三维图像</w:t>
      </w:r>
      <w:r>
        <w:rPr>
          <w:position w:val="-6"/>
        </w:rPr>
        <w:object>
          <v:shape id="_x0000_i1634" o:spt="75" type="#_x0000_t75" style="height:16.65pt;width:17.35pt;" o:ole="t" filled="f" o:preferrelative="t" stroked="f" coordsize="21600,21600">
            <v:path/>
            <v:fill on="f" focussize="0,0"/>
            <v:stroke on="f" joinstyle="miter"/>
            <v:imagedata r:id="rId1248" o:title=""/>
            <o:lock v:ext="edit" aspectratio="t"/>
            <w10:wrap type="none"/>
            <w10:anchorlock/>
          </v:shape>
          <o:OLEObject Type="Embed" ProgID="Equation.DSMT4" ShapeID="_x0000_i1634" DrawAspect="Content" ObjectID="_1468076334" r:id="rId1247">
            <o:LockedField>false</o:LockedField>
          </o:OLEObject>
        </w:object>
      </w:r>
      <w:r>
        <w:rPr>
          <w:rFonts w:hint="eastAsia"/>
        </w:rPr>
        <w:t>，散射点集为</w:t>
      </w:r>
      <w:r>
        <w:rPr>
          <w:position w:val="-16"/>
        </w:rPr>
        <w:object>
          <v:shape id="_x0000_i1635" o:spt="75" type="#_x0000_t75" style="height:22.65pt;width:24pt;" o:ole="t" filled="f" o:preferrelative="t" stroked="f" coordsize="21600,21600">
            <v:path/>
            <v:fill on="f" focussize="0,0"/>
            <v:stroke on="f" joinstyle="miter"/>
            <v:imagedata r:id="rId1250" o:title=""/>
            <o:lock v:ext="edit" aspectratio="t"/>
            <w10:wrap type="none"/>
            <w10:anchorlock/>
          </v:shape>
          <o:OLEObject Type="Embed" ProgID="Equation.DSMT4" ShapeID="_x0000_i1635" DrawAspect="Content" ObjectID="_1468076335" r:id="rId1249">
            <o:LockedField>false</o:LockedField>
          </o:OLEObject>
        </w:object>
      </w:r>
      <w:r>
        <w:rPr>
          <w:rFonts w:hint="eastAsia"/>
          <w:szCs w:val="24"/>
        </w:rPr>
        <w:t>。</w:t>
      </w:r>
    </w:p>
    <w:p w14:paraId="298C1056">
      <w:pPr>
        <w:pStyle w:val="2"/>
        <w:tabs>
          <w:tab w:val="center" w:pos="4536"/>
          <w:tab w:val="right" w:pos="9072"/>
        </w:tabs>
        <w:ind w:firstLine="480"/>
      </w:pPr>
      <w:r>
        <w:rPr>
          <w:rFonts w:hint="eastAsia"/>
          <w:szCs w:val="24"/>
        </w:rPr>
        <w:t>（4）计算三维图像</w:t>
      </w:r>
      <w:r>
        <w:rPr>
          <w:position w:val="-6"/>
        </w:rPr>
        <w:object>
          <v:shape id="_x0000_i1636" o:spt="75" type="#_x0000_t75" style="height:14pt;width:14pt;" o:ole="t" filled="f" o:preferrelative="t" stroked="f" coordsize="21600,21600">
            <v:path/>
            <v:fill on="f" focussize="0,0"/>
            <v:stroke on="f" joinstyle="miter"/>
            <v:imagedata r:id="rId1252" o:title=""/>
            <o:lock v:ext="edit" aspectratio="t"/>
            <w10:wrap type="none"/>
            <w10:anchorlock/>
          </v:shape>
          <o:OLEObject Type="Embed" ProgID="Equation.DSMT4" ShapeID="_x0000_i1636" DrawAspect="Content" ObjectID="_1468076336" r:id="rId1251">
            <o:LockedField>false</o:LockedField>
          </o:OLEObject>
        </w:object>
      </w:r>
      <w:r>
        <w:rPr>
          <w:rFonts w:hint="eastAsia"/>
        </w:rPr>
        <w:t>与</w:t>
      </w:r>
      <w:r>
        <w:rPr>
          <w:position w:val="-6"/>
        </w:rPr>
        <w:object>
          <v:shape id="_x0000_i1637" o:spt="75" type="#_x0000_t75" style="height:16.65pt;width:17.35pt;" o:ole="t" filled="f" o:preferrelative="t" stroked="f" coordsize="21600,21600">
            <v:path/>
            <v:fill on="f" focussize="0,0"/>
            <v:stroke on="f" joinstyle="miter"/>
            <v:imagedata r:id="rId1248" o:title=""/>
            <o:lock v:ext="edit" aspectratio="t"/>
            <w10:wrap type="none"/>
            <w10:anchorlock/>
          </v:shape>
          <o:OLEObject Type="Embed" ProgID="Equation.DSMT4" ShapeID="_x0000_i1637" DrawAspect="Content" ObjectID="_1468076337" r:id="rId1253">
            <o:LockedField>false</o:LockedField>
          </o:OLEObject>
        </w:object>
      </w:r>
      <w:r>
        <w:rPr>
          <w:rFonts w:hint="eastAsia"/>
        </w:rPr>
        <w:t>中的散射点对</w:t>
      </w:r>
      <w:r>
        <w:rPr>
          <w:position w:val="-14"/>
        </w:rPr>
        <w:object>
          <v:shape id="_x0000_i1638" o:spt="75" type="#_x0000_t75" style="height:19.35pt;width:24pt;" o:ole="t" filled="f" o:preferrelative="t" stroked="f" coordsize="21600,21600">
            <v:path/>
            <v:fill on="f" focussize="0,0"/>
            <v:stroke on="f" joinstyle="miter"/>
            <v:imagedata r:id="rId1255" o:title=""/>
            <o:lock v:ext="edit" aspectratio="t"/>
            <w10:wrap type="none"/>
            <w10:anchorlock/>
          </v:shape>
          <o:OLEObject Type="Embed" ProgID="Equation.DSMT4" ShapeID="_x0000_i1638" DrawAspect="Content" ObjectID="_1468076338" r:id="rId1254">
            <o:LockedField>false</o:LockedField>
          </o:OLEObject>
        </w:object>
      </w:r>
      <w:r>
        <w:t>与</w:t>
      </w:r>
      <w:r>
        <w:rPr>
          <w:position w:val="-16"/>
        </w:rPr>
        <w:object>
          <v:shape id="_x0000_i1639" o:spt="75" type="#_x0000_t75" style="height:22.65pt;width:24pt;" o:ole="t" filled="f" o:preferrelative="t" stroked="f" coordsize="21600,21600">
            <v:path/>
            <v:fill on="f" focussize="0,0"/>
            <v:stroke on="f" joinstyle="miter"/>
            <v:imagedata r:id="rId1257" o:title=""/>
            <o:lock v:ext="edit" aspectratio="t"/>
            <w10:wrap type="none"/>
            <w10:anchorlock/>
          </v:shape>
          <o:OLEObject Type="Embed" ProgID="Equation.DSMT4" ShapeID="_x0000_i1639" DrawAspect="Content" ObjectID="_1468076339" r:id="rId1256">
            <o:LockedField>false</o:LockedField>
          </o:OLEObject>
        </w:object>
      </w:r>
      <w:r>
        <w:rPr>
          <w:rFonts w:hint="eastAsia"/>
          <w:szCs w:val="24"/>
        </w:rPr>
        <w:t>之间的点对距离</w:t>
      </w:r>
      <w:r>
        <w:rPr>
          <w:position w:val="-12"/>
        </w:rPr>
        <w:object>
          <v:shape id="_x0000_i1640" o:spt="75" type="#_x0000_t75" style="height:18pt;width:14pt;" o:ole="t" filled="f" o:preferrelative="t" stroked="f" coordsize="21600,21600">
            <v:path/>
            <v:fill on="f" focussize="0,0"/>
            <v:stroke on="f" joinstyle="miter"/>
            <v:imagedata r:id="rId1259" o:title=""/>
            <o:lock v:ext="edit" aspectratio="t"/>
            <w10:wrap type="none"/>
            <w10:anchorlock/>
          </v:shape>
          <o:OLEObject Type="Embed" ProgID="Equation.DSMT4" ShapeID="_x0000_i1640" DrawAspect="Content" ObjectID="_1468076340" r:id="rId1258">
            <o:LockedField>false</o:LockedField>
          </o:OLEObject>
        </w:object>
      </w:r>
      <w:r>
        <w:rPr>
          <w:rFonts w:hint="eastAsia"/>
        </w:rPr>
        <w:t>。公式如下</w:t>
      </w:r>
    </w:p>
    <w:p w14:paraId="7D5B8C07">
      <w:pPr>
        <w:pStyle w:val="2"/>
        <w:tabs>
          <w:tab w:val="center" w:pos="4536"/>
          <w:tab w:val="right" w:pos="9072"/>
        </w:tabs>
        <w:ind w:firstLine="0" w:firstLineChars="0"/>
      </w:pPr>
      <w:r>
        <w:tab/>
      </w:r>
      <w:r>
        <w:rPr>
          <w:position w:val="-28"/>
        </w:rPr>
        <w:object>
          <v:shape id="_x0000_i1641" o:spt="75" type="#_x0000_t75" style="height:34pt;width:94pt;" o:ole="t" filled="f" o:preferrelative="t" stroked="f" coordsize="21600,21600">
            <v:path/>
            <v:fill on="f" focussize="0,0"/>
            <v:stroke on="f" joinstyle="miter"/>
            <v:imagedata r:id="rId1261" o:title=""/>
            <o:lock v:ext="edit" aspectratio="t"/>
            <w10:wrap type="none"/>
            <w10:anchorlock/>
          </v:shape>
          <o:OLEObject Type="Embed" ProgID="Equation.DSMT4" ShapeID="_x0000_i1641" DrawAspect="Content" ObjectID="_1468076341" r:id="rId1260">
            <o:LockedField>false</o:LockedField>
          </o:OLEObject>
        </w:object>
      </w:r>
      <w:r>
        <w:tab/>
      </w:r>
      <w:r>
        <w:rPr>
          <w:rFonts w:hint="eastAsia"/>
        </w:rPr>
        <w:t>（4</w:t>
      </w:r>
      <w:r>
        <w:t>-15</w:t>
      </w:r>
      <w:r>
        <w:rPr>
          <w:rFonts w:hint="eastAsia"/>
        </w:rPr>
        <w:t>）</w:t>
      </w:r>
    </w:p>
    <w:p w14:paraId="3C17F21D">
      <w:pPr>
        <w:pStyle w:val="2"/>
        <w:tabs>
          <w:tab w:val="center" w:pos="4536"/>
          <w:tab w:val="right" w:pos="9072"/>
        </w:tabs>
        <w:ind w:firstLine="480"/>
      </w:pPr>
      <w:r>
        <w:rPr>
          <w:rFonts w:hint="eastAsia"/>
        </w:rPr>
        <w:t>（5）迭代上述步骤。设置阈值</w:t>
      </w:r>
      <w:r>
        <w:rPr>
          <w:position w:val="-6"/>
        </w:rPr>
        <w:object>
          <v:shape id="_x0000_i1642" o:spt="75" type="#_x0000_t75" style="height:14pt;width:10pt;" o:ole="t" filled="f" o:preferrelative="t" stroked="f" coordsize="21600,21600">
            <v:path/>
            <v:fill on="f" focussize="0,0"/>
            <v:stroke on="f" joinstyle="miter"/>
            <v:imagedata r:id="rId1263" o:title=""/>
            <o:lock v:ext="edit" aspectratio="t"/>
            <w10:wrap type="none"/>
            <w10:anchorlock/>
          </v:shape>
          <o:OLEObject Type="Embed" ProgID="Equation.DSMT4" ShapeID="_x0000_i1642" DrawAspect="Content" ObjectID="_1468076342" r:id="rId1262">
            <o:LockedField>false</o:LockedField>
          </o:OLEObject>
        </w:object>
      </w:r>
      <w:r>
        <w:rPr>
          <w:rFonts w:hint="eastAsia"/>
        </w:rPr>
        <w:t>，当</w:t>
      </w:r>
      <w:r>
        <w:rPr>
          <w:position w:val="-12"/>
        </w:rPr>
        <w:object>
          <v:shape id="_x0000_i1643" o:spt="75" type="#_x0000_t75" style="height:18pt;width:34pt;" o:ole="t" filled="f" o:preferrelative="t" stroked="f" coordsize="21600,21600">
            <v:path/>
            <v:fill on="f" focussize="0,0"/>
            <v:stroke on="f" joinstyle="miter"/>
            <v:imagedata r:id="rId1265" o:title=""/>
            <o:lock v:ext="edit" aspectratio="t"/>
            <w10:wrap type="none"/>
            <w10:anchorlock/>
          </v:shape>
          <o:OLEObject Type="Embed" ProgID="Equation.DSMT4" ShapeID="_x0000_i1643" DrawAspect="Content" ObjectID="_1468076343" r:id="rId1264">
            <o:LockedField>false</o:LockedField>
          </o:OLEObject>
        </w:object>
      </w:r>
      <w:r>
        <w:rPr>
          <w:rFonts w:hint="eastAsia"/>
        </w:rPr>
        <w:t>或达到最大迭代次数时停止迭代。</w:t>
      </w:r>
    </w:p>
    <w:p w14:paraId="00F7516D">
      <w:pPr>
        <w:pStyle w:val="112"/>
        <w:tabs>
          <w:tab w:val="center" w:pos="4536"/>
          <w:tab w:val="right" w:pos="9072"/>
        </w:tabs>
      </w:pPr>
      <w:bookmarkStart w:id="215" w:name="_Toc126010492"/>
      <w:bookmarkStart w:id="216" w:name="_Toc126956247"/>
      <w:bookmarkStart w:id="217" w:name="_Toc135728182"/>
      <w:r>
        <w:t xml:space="preserve">4.3 </w:t>
      </w:r>
      <w:bookmarkEnd w:id="215"/>
      <w:bookmarkEnd w:id="216"/>
      <w:r>
        <w:rPr>
          <w:rFonts w:hint="eastAsia"/>
        </w:rPr>
        <w:t>基于特征提取的冗余散射点剔除</w:t>
      </w:r>
      <w:bookmarkEnd w:id="217"/>
    </w:p>
    <w:p w14:paraId="20BE86F0">
      <w:pPr>
        <w:pStyle w:val="2"/>
        <w:tabs>
          <w:tab w:val="center" w:pos="4536"/>
          <w:tab w:val="right" w:pos="9072"/>
        </w:tabs>
        <w:ind w:firstLine="480"/>
        <w:rPr>
          <w:szCs w:val="24"/>
        </w:rPr>
      </w:pPr>
      <w:r>
        <w:rPr>
          <w:rFonts w:hint="eastAsia"/>
          <w:szCs w:val="24"/>
        </w:rPr>
        <w:t>经预对齐的处理可以将多时相InISAR三维图像对齐，不过对齐后的三维图像中船只目标同一位置处可能出现重复的散射点，即冗余散射点。冗余散射点的存在将会导致重建后三维图像的质量不高，进而会影响到对成像目标进行识别与判断的准确性，因此需要进一步对预对齐后三维图像中的冗余散射点进行剔除。首先，对预对齐后的三维图像中船只目标进行几何特征的提取，如对散射点法线向量、平面特征进行提取；然后，通过目标特征的提取对冗余散射点进行判断与剔除即可完成多时相InISAR船只三维图像的融合处理。</w:t>
      </w:r>
    </w:p>
    <w:p w14:paraId="2AFB7DDE">
      <w:pPr>
        <w:pStyle w:val="113"/>
        <w:tabs>
          <w:tab w:val="center" w:pos="4536"/>
          <w:tab w:val="right" w:pos="9072"/>
        </w:tabs>
      </w:pPr>
      <w:bookmarkStart w:id="218" w:name="_Toc135728183"/>
      <w:bookmarkStart w:id="219" w:name="_Toc126010493"/>
      <w:bookmarkStart w:id="220" w:name="_Toc126956248"/>
      <w:r>
        <w:t>4.3.1 特征提取</w:t>
      </w:r>
      <w:bookmarkEnd w:id="218"/>
      <w:bookmarkEnd w:id="219"/>
      <w:bookmarkEnd w:id="220"/>
    </w:p>
    <w:p w14:paraId="02BEFEDA">
      <w:pPr>
        <w:pStyle w:val="2"/>
        <w:tabs>
          <w:tab w:val="center" w:pos="4536"/>
          <w:tab w:val="right" w:pos="9072"/>
        </w:tabs>
        <w:ind w:firstLine="480"/>
        <w:rPr>
          <w:szCs w:val="24"/>
        </w:rPr>
      </w:pPr>
      <w:r>
        <w:rPr>
          <w:rFonts w:hint="eastAsia"/>
          <w:szCs w:val="24"/>
        </w:rPr>
        <w:t>（1）特征提取概念介绍</w:t>
      </w:r>
    </w:p>
    <w:p w14:paraId="6D8F0055">
      <w:pPr>
        <w:pStyle w:val="2"/>
        <w:tabs>
          <w:tab w:val="center" w:pos="4536"/>
          <w:tab w:val="right" w:pos="9072"/>
        </w:tabs>
        <w:ind w:firstLine="480"/>
        <w:rPr>
          <w:szCs w:val="24"/>
        </w:rPr>
      </w:pPr>
      <w:r>
        <w:rPr>
          <w:rFonts w:hint="eastAsia"/>
          <w:szCs w:val="24"/>
        </w:rPr>
        <w:t>三维图像中散射点的特征描述与提取是三维图像信息处理中关键的一部分。如果对InISAR三维图像中的船只目标进行描述，光有散射点的空间位置是远远不够，仅能够提供较少的目标信息，还需要对船只目标的船头、船尾与船舱等结构特征进行提取。在三维图像分割</w:t>
      </w:r>
      <w:r>
        <w:rPr>
          <w:color w:val="000000" w:themeColor="text1"/>
          <w:kern w:val="0"/>
          <w:vertAlign w:val="superscript"/>
          <w14:textFill>
            <w14:solidFill>
              <w14:schemeClr w14:val="tx1"/>
            </w14:solidFill>
          </w14:textFill>
        </w:rPr>
        <w:t>[82]</w:t>
      </w:r>
      <w:r>
        <w:rPr>
          <w:rFonts w:hint="eastAsia"/>
          <w:szCs w:val="24"/>
        </w:rPr>
        <w:t>、重采样</w:t>
      </w:r>
      <w:r>
        <w:rPr>
          <w:color w:val="000000" w:themeColor="text1"/>
          <w:kern w:val="0"/>
          <w:vertAlign w:val="superscript"/>
          <w14:textFill>
            <w14:solidFill>
              <w14:schemeClr w14:val="tx1"/>
            </w14:solidFill>
          </w14:textFill>
        </w:rPr>
        <w:t>[83]</w:t>
      </w:r>
      <w:r>
        <w:rPr>
          <w:rFonts w:hint="eastAsia"/>
          <w:szCs w:val="24"/>
        </w:rPr>
        <w:t>、图像配准</w:t>
      </w:r>
      <w:r>
        <w:rPr>
          <w:color w:val="000000" w:themeColor="text1"/>
          <w:kern w:val="0"/>
          <w:vertAlign w:val="superscript"/>
          <w14:textFill>
            <w14:solidFill>
              <w14:schemeClr w14:val="tx1"/>
            </w14:solidFill>
          </w14:textFill>
        </w:rPr>
        <w:t>[84]</w:t>
      </w:r>
      <w:r>
        <w:rPr>
          <w:rFonts w:hint="eastAsia"/>
          <w:szCs w:val="24"/>
        </w:rPr>
        <w:t>等算法中，都比较依赖于目标特征描述与提取的结果。而在本章中，将从散射点特征的空间尺度入手，引入散射点法线向量与拟合平面来实现多时相InISAR船只目标三维图像的融合。</w:t>
      </w:r>
    </w:p>
    <w:p w14:paraId="6BAB1CD2">
      <w:pPr>
        <w:pStyle w:val="2"/>
        <w:tabs>
          <w:tab w:val="center" w:pos="4536"/>
          <w:tab w:val="right" w:pos="9072"/>
        </w:tabs>
        <w:ind w:firstLine="480"/>
        <w:rPr>
          <w:szCs w:val="24"/>
        </w:rPr>
      </w:pPr>
      <w:r>
        <w:rPr>
          <w:rFonts w:hint="eastAsia"/>
          <w:szCs w:val="24"/>
        </w:rPr>
        <w:t>（2）特征提取算法</w:t>
      </w:r>
    </w:p>
    <w:p w14:paraId="1559B2A6">
      <w:pPr>
        <w:pStyle w:val="2"/>
        <w:tabs>
          <w:tab w:val="center" w:pos="4536"/>
          <w:tab w:val="right" w:pos="9072"/>
        </w:tabs>
        <w:ind w:firstLine="480"/>
        <w:rPr>
          <w:szCs w:val="24"/>
        </w:rPr>
      </w:pPr>
      <w:r>
        <w:rPr>
          <w:rFonts w:hint="eastAsia"/>
          <w:szCs w:val="24"/>
        </w:rPr>
        <w:t>本小节主要介绍如何计算出散射点几何特征中的散射点法线向量与拟合平面。</w:t>
      </w:r>
    </w:p>
    <w:p w14:paraId="73D0DA9F">
      <w:pPr>
        <w:pStyle w:val="2"/>
        <w:numPr>
          <w:ilvl w:val="0"/>
          <w:numId w:val="2"/>
        </w:numPr>
        <w:tabs>
          <w:tab w:val="center" w:pos="4536"/>
          <w:tab w:val="right" w:pos="9072"/>
        </w:tabs>
        <w:ind w:firstLineChars="0"/>
        <w:rPr>
          <w:rFonts w:ascii="宋体" w:hAnsi="宋体" w:cs="宋体"/>
          <w:spacing w:val="-8"/>
          <w:szCs w:val="24"/>
        </w:rPr>
      </w:pPr>
      <w:r>
        <w:rPr>
          <w:rFonts w:hint="eastAsia" w:ascii="宋体" w:hAnsi="宋体" w:cs="宋体"/>
          <w:spacing w:val="-8"/>
          <w:szCs w:val="24"/>
        </w:rPr>
        <w:t>散射点法线向量</w:t>
      </w:r>
    </w:p>
    <w:p w14:paraId="0A3D0006">
      <w:pPr>
        <w:pStyle w:val="2"/>
        <w:tabs>
          <w:tab w:val="center" w:pos="4536"/>
          <w:tab w:val="right" w:pos="9072"/>
        </w:tabs>
        <w:ind w:firstLine="448"/>
      </w:pPr>
      <w:r>
        <w:rPr>
          <w:rFonts w:hint="eastAsia" w:ascii="宋体" w:hAnsi="宋体" w:cs="宋体"/>
          <w:spacing w:val="-8"/>
          <w:szCs w:val="24"/>
        </w:rPr>
        <w:t>三维图像中</w:t>
      </w:r>
      <w:r>
        <w:rPr>
          <w:spacing w:val="-8"/>
          <w:szCs w:val="24"/>
        </w:rPr>
        <w:t>散射点法线向量的计算可以采用主成分分析（Principal Component Analysis，PCA）</w:t>
      </w:r>
      <w:r>
        <w:rPr>
          <w:rFonts w:hint="eastAsia"/>
          <w:spacing w:val="-8"/>
          <w:szCs w:val="24"/>
        </w:rPr>
        <w:t>算</w:t>
      </w:r>
      <w:r>
        <w:rPr>
          <w:spacing w:val="-8"/>
          <w:szCs w:val="24"/>
        </w:rPr>
        <w:t>法</w:t>
      </w:r>
      <w:r>
        <w:rPr>
          <w:color w:val="000000" w:themeColor="text1"/>
          <w:kern w:val="0"/>
          <w:vertAlign w:val="superscript"/>
          <w14:textFill>
            <w14:solidFill>
              <w14:schemeClr w14:val="tx1"/>
            </w14:solidFill>
          </w14:textFill>
        </w:rPr>
        <w:t>[85]</w:t>
      </w:r>
      <w:r>
        <w:rPr>
          <w:rFonts w:hint="eastAsia"/>
          <w:spacing w:val="-8"/>
          <w:szCs w:val="24"/>
        </w:rPr>
        <w:t>。假设将三维图像</w:t>
      </w:r>
      <w:r>
        <w:rPr>
          <w:position w:val="-6"/>
        </w:rPr>
        <w:object>
          <v:shape id="_x0000_i1644" o:spt="75" type="#_x0000_t75" style="height:14pt;width:14pt;" o:ole="t" filled="f" o:preferrelative="t" stroked="f" coordsize="21600,21600">
            <v:path/>
            <v:fill on="f" focussize="0,0"/>
            <v:stroke on="f" joinstyle="miter"/>
            <v:imagedata r:id="rId1252" o:title=""/>
            <o:lock v:ext="edit" aspectratio="t"/>
            <w10:wrap type="none"/>
            <w10:anchorlock/>
          </v:shape>
          <o:OLEObject Type="Embed" ProgID="Equation.DSMT4" ShapeID="_x0000_i1644" DrawAspect="Content" ObjectID="_1468076344" r:id="rId1266">
            <o:LockedField>false</o:LockedField>
          </o:OLEObject>
        </w:object>
      </w:r>
      <w:r>
        <w:rPr>
          <w:rFonts w:hint="eastAsia"/>
        </w:rPr>
        <w:t>与</w:t>
      </w:r>
      <w:r>
        <w:rPr>
          <w:position w:val="-6"/>
        </w:rPr>
        <w:object>
          <v:shape id="_x0000_i1645" o:spt="75" type="#_x0000_t75" style="height:16.65pt;width:17.35pt;" o:ole="t" filled="f" o:preferrelative="t" stroked="f" coordsize="21600,21600">
            <v:path/>
            <v:fill on="f" focussize="0,0"/>
            <v:stroke on="f" joinstyle="miter"/>
            <v:imagedata r:id="rId1268" o:title=""/>
            <o:lock v:ext="edit" aspectratio="t"/>
            <w10:wrap type="none"/>
            <w10:anchorlock/>
          </v:shape>
          <o:OLEObject Type="Embed" ProgID="Equation.DSMT4" ShapeID="_x0000_i1645" DrawAspect="Content" ObjectID="_1468076345" r:id="rId1267">
            <o:LockedField>false</o:LockedField>
          </o:OLEObject>
        </w:object>
      </w:r>
      <w:r>
        <w:rPr>
          <w:rFonts w:hint="eastAsia"/>
        </w:rPr>
        <w:t>中的散射点集记为</w:t>
      </w:r>
      <w:r>
        <w:rPr>
          <w:position w:val="-14"/>
        </w:rPr>
        <w:object>
          <v:shape id="_x0000_i1646" o:spt="75" type="#_x0000_t75" style="height:19.35pt;width:22.65pt;" o:ole="t" filled="f" o:preferrelative="t" stroked="f" coordsize="21600,21600">
            <v:path/>
            <v:fill on="f" focussize="0,0"/>
            <v:stroke on="f" joinstyle="miter"/>
            <v:imagedata r:id="rId1270" o:title=""/>
            <o:lock v:ext="edit" aspectratio="t"/>
            <w10:wrap type="none"/>
            <w10:anchorlock/>
          </v:shape>
          <o:OLEObject Type="Embed" ProgID="Equation.DSMT4" ShapeID="_x0000_i1646" DrawAspect="Content" ObjectID="_1468076346" r:id="rId1269">
            <o:LockedField>false</o:LockedField>
          </o:OLEObject>
        </w:object>
      </w:r>
      <w:r>
        <w:rPr>
          <w:rFonts w:hint="eastAsia"/>
        </w:rPr>
        <w:t>，</w:t>
      </w:r>
      <w:r>
        <w:rPr>
          <w:position w:val="-14"/>
        </w:rPr>
        <w:object>
          <v:shape id="_x0000_i1647" o:spt="75" type="#_x0000_t75" style="height:19.35pt;width:22.65pt;" o:ole="t" filled="f" o:preferrelative="t" stroked="f" coordsize="21600,21600">
            <v:path/>
            <v:fill on="f" focussize="0,0"/>
            <v:stroke on="f" joinstyle="miter"/>
            <v:imagedata r:id="rId1270" o:title=""/>
            <o:lock v:ext="edit" aspectratio="t"/>
            <w10:wrap type="none"/>
            <w10:anchorlock/>
          </v:shape>
          <o:OLEObject Type="Embed" ProgID="Equation.DSMT4" ShapeID="_x0000_i1647" DrawAspect="Content" ObjectID="_1468076347" r:id="rId1271">
            <o:LockedField>false</o:LockedField>
          </o:OLEObject>
        </w:object>
      </w:r>
      <w:r>
        <w:rPr>
          <w:rFonts w:hint="eastAsia"/>
        </w:rPr>
        <w:t>中各散射点</w:t>
      </w:r>
      <w:r>
        <w:rPr>
          <w:position w:val="-12"/>
        </w:rPr>
        <w:object>
          <v:shape id="_x0000_i1648" o:spt="75" type="#_x0000_t75" style="height:18pt;width:13.35pt;" o:ole="t" filled="f" o:preferrelative="t" stroked="f" coordsize="21600,21600">
            <v:path/>
            <v:fill on="f" focussize="0,0"/>
            <v:stroke on="f" joinstyle="miter"/>
            <v:imagedata r:id="rId1273" o:title=""/>
            <o:lock v:ext="edit" aspectratio="t"/>
            <w10:wrap type="none"/>
            <w10:anchorlock/>
          </v:shape>
          <o:OLEObject Type="Embed" ProgID="Equation.DSMT4" ShapeID="_x0000_i1648" DrawAspect="Content" ObjectID="_1468076348" r:id="rId1272">
            <o:LockedField>false</o:LockedField>
          </o:OLEObject>
        </w:object>
      </w:r>
      <w:r>
        <w:rPr>
          <w:rFonts w:hint="eastAsia"/>
        </w:rPr>
        <w:t>的</w:t>
      </w:r>
      <w:r>
        <w:rPr>
          <w:position w:val="-10"/>
        </w:rPr>
        <w:object>
          <v:shape id="_x0000_i1649" o:spt="75" type="#_x0000_t75" style="height:18pt;width:90pt;" o:ole="t" filled="f" o:preferrelative="t" stroked="f" coordsize="21600,21600">
            <v:path/>
            <v:fill on="f" focussize="0,0"/>
            <v:stroke on="f" joinstyle="miter"/>
            <v:imagedata r:id="rId1275" o:title=""/>
            <o:lock v:ext="edit" aspectratio="t"/>
            <w10:wrap type="none"/>
            <w10:anchorlock/>
          </v:shape>
          <o:OLEObject Type="Embed" ProgID="Equation.DSMT4" ShapeID="_x0000_i1649" DrawAspect="Content" ObjectID="_1468076349" r:id="rId1274">
            <o:LockedField>false</o:LockedField>
          </o:OLEObject>
        </w:object>
      </w:r>
      <w:r>
        <w:rPr>
          <w:rFonts w:hint="eastAsia"/>
        </w:rPr>
        <w:t>个领域点（这里指最近的</w:t>
      </w:r>
      <w:r>
        <w:rPr>
          <w:position w:val="-10"/>
        </w:rPr>
        <w:object>
          <v:shape id="_x0000_i1650" o:spt="75" type="#_x0000_t75" style="height:18pt;width:13.35pt;" o:ole="t" filled="f" o:preferrelative="t" stroked="f" coordsize="21600,21600">
            <v:path/>
            <v:fill on="f" focussize="0,0"/>
            <v:stroke on="f" joinstyle="miter"/>
            <v:imagedata r:id="rId1277" o:title=""/>
            <o:lock v:ext="edit" aspectratio="t"/>
            <w10:wrap type="none"/>
            <w10:anchorlock/>
          </v:shape>
          <o:OLEObject Type="Embed" ProgID="Equation.DSMT4" ShapeID="_x0000_i1650" DrawAspect="Content" ObjectID="_1468076350" r:id="rId1276">
            <o:LockedField>false</o:LockedField>
          </o:OLEObject>
        </w:object>
      </w:r>
      <w:r>
        <w:rPr>
          <w:rFonts w:hint="eastAsia"/>
        </w:rPr>
        <w:t>个点，包括</w:t>
      </w:r>
      <w:r>
        <w:rPr>
          <w:position w:val="-12"/>
        </w:rPr>
        <w:object>
          <v:shape id="_x0000_i1651" o:spt="75" type="#_x0000_t75" style="height:18pt;width:13.35pt;" o:ole="t" filled="f" o:preferrelative="t" stroked="f" coordsize="21600,21600">
            <v:path/>
            <v:fill on="f" focussize="0,0"/>
            <v:stroke on="f" joinstyle="miter"/>
            <v:imagedata r:id="rId1273" o:title=""/>
            <o:lock v:ext="edit" aspectratio="t"/>
            <w10:wrap type="none"/>
            <w10:anchorlock/>
          </v:shape>
          <o:OLEObject Type="Embed" ProgID="Equation.DSMT4" ShapeID="_x0000_i1651" DrawAspect="Content" ObjectID="_1468076351" r:id="rId1278">
            <o:LockedField>false</o:LockedField>
          </o:OLEObject>
        </w:object>
      </w:r>
      <w:r>
        <w:rPr>
          <w:rFonts w:hint="eastAsia"/>
        </w:rPr>
        <w:t>）记为</w:t>
      </w:r>
      <w:r>
        <w:rPr>
          <w:position w:val="-20"/>
        </w:rPr>
        <w:object>
          <v:shape id="_x0000_i1652" o:spt="75" type="#_x0000_t75" style="height:25.35pt;width:25.35pt;" o:ole="t" filled="f" o:preferrelative="t" stroked="f" coordsize="21600,21600">
            <v:path/>
            <v:fill on="f" focussize="0,0"/>
            <v:stroke on="f" joinstyle="miter"/>
            <v:imagedata r:id="rId1280" o:title=""/>
            <o:lock v:ext="edit" aspectratio="t"/>
            <w10:wrap type="none"/>
            <w10:anchorlock/>
          </v:shape>
          <o:OLEObject Type="Embed" ProgID="Equation.DSMT4" ShapeID="_x0000_i1652" DrawAspect="Content" ObjectID="_1468076352" r:id="rId1279">
            <o:LockedField>false</o:LockedField>
          </o:OLEObject>
        </w:object>
      </w:r>
      <w:r>
        <w:rPr>
          <w:rFonts w:hint="eastAsia"/>
        </w:rPr>
        <w:t>，</w:t>
      </w:r>
      <w:r>
        <w:rPr>
          <w:position w:val="-10"/>
        </w:rPr>
        <w:object>
          <v:shape id="_x0000_i1653" o:spt="75" type="#_x0000_t75" style="height:18pt;width:13.35pt;" o:ole="t" filled="f" o:preferrelative="t" stroked="f" coordsize="21600,21600">
            <v:path/>
            <v:fill on="f" focussize="0,0"/>
            <v:stroke on="f" joinstyle="miter"/>
            <v:imagedata r:id="rId1277" o:title=""/>
            <o:lock v:ext="edit" aspectratio="t"/>
            <w10:wrap type="none"/>
            <w10:anchorlock/>
          </v:shape>
          <o:OLEObject Type="Embed" ProgID="Equation.DSMT4" ShapeID="_x0000_i1653" DrawAspect="Content" ObjectID="_1468076353" r:id="rId1281">
            <o:LockedField>false</o:LockedField>
          </o:OLEObject>
        </w:object>
      </w:r>
      <w:r>
        <w:rPr>
          <w:rFonts w:hint="eastAsia"/>
        </w:rPr>
        <w:t>领域的协方差矩阵</w:t>
      </w:r>
      <w:r>
        <w:rPr>
          <w:position w:val="-4"/>
        </w:rPr>
        <w:object>
          <v:shape id="_x0000_i1654" o:spt="75" type="#_x0000_t75" style="height:14pt;width:14pt;" o:ole="t" filled="f" o:preferrelative="t" stroked="f" coordsize="21600,21600">
            <v:path/>
            <v:fill on="f" focussize="0,0"/>
            <v:stroke on="f" joinstyle="miter"/>
            <v:imagedata r:id="rId1283" o:title=""/>
            <o:lock v:ext="edit" aspectratio="t"/>
            <w10:wrap type="none"/>
            <w10:anchorlock/>
          </v:shape>
          <o:OLEObject Type="Embed" ProgID="Equation.DSMT4" ShapeID="_x0000_i1654" DrawAspect="Content" ObjectID="_1468076354" r:id="rId1282">
            <o:LockedField>false</o:LockedField>
          </o:OLEObject>
        </w:object>
      </w:r>
      <w:r>
        <w:rPr>
          <w:rFonts w:hint="eastAsia"/>
        </w:rPr>
        <w:t>计算公式如下</w:t>
      </w:r>
    </w:p>
    <w:p w14:paraId="345052B9">
      <w:pPr>
        <w:pStyle w:val="2"/>
        <w:tabs>
          <w:tab w:val="center" w:pos="4536"/>
          <w:tab w:val="right" w:pos="9072"/>
        </w:tabs>
        <w:ind w:firstLine="0" w:firstLineChars="0"/>
      </w:pPr>
      <w:r>
        <w:tab/>
      </w:r>
      <w:r>
        <w:rPr>
          <w:position w:val="-32"/>
        </w:rPr>
        <w:object>
          <v:shape id="_x0000_i1655" o:spt="75" type="#_x0000_t75" style="height:38pt;width:136.65pt;" o:ole="t" filled="f" o:preferrelative="t" stroked="f" coordsize="21600,21600">
            <v:path/>
            <v:fill on="f" focussize="0,0"/>
            <v:stroke on="f" joinstyle="miter"/>
            <v:imagedata r:id="rId1285" o:title=""/>
            <o:lock v:ext="edit" aspectratio="t"/>
            <w10:wrap type="none"/>
            <w10:anchorlock/>
          </v:shape>
          <o:OLEObject Type="Embed" ProgID="Equation.DSMT4" ShapeID="_x0000_i1655" DrawAspect="Content" ObjectID="_1468076355" r:id="rId1284">
            <o:LockedField>false</o:LockedField>
          </o:OLEObject>
        </w:object>
      </w:r>
      <w:r>
        <w:tab/>
      </w:r>
      <w:r>
        <w:rPr>
          <w:rFonts w:hint="eastAsia"/>
        </w:rPr>
        <w:t>（4</w:t>
      </w:r>
      <w:r>
        <w:t>-16</w:t>
      </w:r>
      <w:r>
        <w:rPr>
          <w:rFonts w:hint="eastAsia"/>
        </w:rPr>
        <w:t>）</w:t>
      </w:r>
    </w:p>
    <w:p w14:paraId="269CC464">
      <w:pPr>
        <w:pStyle w:val="2"/>
        <w:ind w:firstLine="0" w:firstLineChars="0"/>
      </w:pPr>
      <w:r>
        <w:rPr>
          <w:rFonts w:hint="eastAsia"/>
        </w:rPr>
        <w:t>其中，</w:t>
      </w:r>
      <w:r>
        <w:rPr>
          <w:position w:val="-12"/>
        </w:rPr>
        <w:object>
          <v:shape id="_x0000_i1656" o:spt="75" type="#_x0000_t75" style="height:19.35pt;width:13.35pt;" o:ole="t" filled="f" o:preferrelative="t" stroked="f" coordsize="21600,21600">
            <v:path/>
            <v:fill on="f" focussize="0,0"/>
            <v:stroke on="f" joinstyle="miter"/>
            <v:imagedata r:id="rId1287" o:title=""/>
            <o:lock v:ext="edit" aspectratio="t"/>
            <w10:wrap type="none"/>
            <w10:anchorlock/>
          </v:shape>
          <o:OLEObject Type="Embed" ProgID="Equation.DSMT4" ShapeID="_x0000_i1656" DrawAspect="Content" ObjectID="_1468076356" r:id="rId1286">
            <o:LockedField>false</o:LockedField>
          </o:OLEObject>
        </w:object>
      </w:r>
      <w:r>
        <w:rPr>
          <w:rFonts w:hint="eastAsia"/>
        </w:rPr>
        <w:t>是</w:t>
      </w:r>
      <w:r>
        <w:rPr>
          <w:position w:val="-10"/>
        </w:rPr>
        <w:object>
          <v:shape id="_x0000_i1657" o:spt="75" type="#_x0000_t75" style="height:18pt;width:13.35pt;" o:ole="t" filled="f" o:preferrelative="t" stroked="f" coordsize="21600,21600">
            <v:path/>
            <v:fill on="f" focussize="0,0"/>
            <v:stroke on="f" joinstyle="miter"/>
            <v:imagedata r:id="rId1277" o:title=""/>
            <o:lock v:ext="edit" aspectratio="t"/>
            <w10:wrap type="none"/>
            <w10:anchorlock/>
          </v:shape>
          <o:OLEObject Type="Embed" ProgID="Equation.DSMT4" ShapeID="_x0000_i1657" DrawAspect="Content" ObjectID="_1468076357" r:id="rId1288">
            <o:LockedField>false</o:LockedField>
          </o:OLEObject>
        </w:object>
      </w:r>
      <w:r>
        <w:rPr>
          <w:rFonts w:hint="eastAsia"/>
        </w:rPr>
        <w:t>领域中所有散射点的质心，</w:t>
      </w:r>
      <w:r>
        <w:rPr>
          <w:position w:val="-32"/>
        </w:rPr>
        <w:object>
          <v:shape id="_x0000_i1658" o:spt="75" type="#_x0000_t75" style="height:38pt;width:66pt;" o:ole="t" filled="f" o:preferrelative="t" stroked="f" coordsize="21600,21600">
            <v:path/>
            <v:fill on="f" focussize="0,0"/>
            <v:stroke on="f" joinstyle="miter"/>
            <v:imagedata r:id="rId1290" o:title=""/>
            <o:lock v:ext="edit" aspectratio="t"/>
            <w10:wrap type="none"/>
            <w10:anchorlock/>
          </v:shape>
          <o:OLEObject Type="Embed" ProgID="Equation.DSMT4" ShapeID="_x0000_i1658" DrawAspect="Content" ObjectID="_1468076358" r:id="rId1289">
            <o:LockedField>false</o:LockedField>
          </o:OLEObject>
        </w:object>
      </w:r>
      <w:r>
        <w:rPr>
          <w:rFonts w:hint="eastAsia"/>
        </w:rPr>
        <w:t>。对</w:t>
      </w:r>
      <w:r>
        <w:rPr>
          <w:position w:val="-4"/>
        </w:rPr>
        <w:object>
          <v:shape id="_x0000_i1659" o:spt="75" type="#_x0000_t75" style="height:14pt;width:14pt;" o:ole="t" filled="f" o:preferrelative="t" stroked="f" coordsize="21600,21600">
            <v:path/>
            <v:fill on="f" focussize="0,0"/>
            <v:stroke on="f" joinstyle="miter"/>
            <v:imagedata r:id="rId1283" o:title=""/>
            <o:lock v:ext="edit" aspectratio="t"/>
            <w10:wrap type="none"/>
            <w10:anchorlock/>
          </v:shape>
          <o:OLEObject Type="Embed" ProgID="Equation.DSMT4" ShapeID="_x0000_i1659" DrawAspect="Content" ObjectID="_1468076359" r:id="rId1291">
            <o:LockedField>false</o:LockedField>
          </o:OLEObject>
        </w:object>
      </w:r>
      <w:r>
        <w:rPr>
          <w:rFonts w:hint="eastAsia"/>
        </w:rPr>
        <w:t>进行特征值分解（Eigenvalue</w:t>
      </w:r>
      <w:r>
        <w:t xml:space="preserve"> </w:t>
      </w:r>
      <w:r>
        <w:rPr>
          <w:rFonts w:hint="eastAsia"/>
        </w:rPr>
        <w:t>Decomposition，EVD），即</w:t>
      </w:r>
      <w:r>
        <w:rPr>
          <w:position w:val="-14"/>
        </w:rPr>
        <w:object>
          <v:shape id="_x0000_i1660" o:spt="75" type="#_x0000_t75" style="height:19.35pt;width:114pt;" o:ole="t" filled="f" o:preferrelative="t" stroked="f" coordsize="21600,21600">
            <v:path/>
            <v:fill on="f" focussize="0,0"/>
            <v:stroke on="f" joinstyle="miter"/>
            <v:imagedata r:id="rId1293" o:title=""/>
            <o:lock v:ext="edit" aspectratio="t"/>
            <w10:wrap type="none"/>
            <w10:anchorlock/>
          </v:shape>
          <o:OLEObject Type="Embed" ProgID="Equation.DSMT4" ShapeID="_x0000_i1660" DrawAspect="Content" ObjectID="_1468076360" r:id="rId1292">
            <o:LockedField>false</o:LockedField>
          </o:OLEObject>
        </w:object>
      </w:r>
      <w:r>
        <w:rPr>
          <w:rFonts w:hint="eastAsia"/>
        </w:rPr>
        <w:t>，可以得到特征值</w:t>
      </w:r>
      <w:r>
        <w:rPr>
          <w:position w:val="-12"/>
        </w:rPr>
        <w:object>
          <v:shape id="_x0000_i1661" o:spt="75" type="#_x0000_t75" style="height:18pt;width:40.65pt;" o:ole="t" filled="f" o:preferrelative="t" stroked="f" coordsize="21600,21600">
            <v:path/>
            <v:fill on="f" focussize="0,0"/>
            <v:stroke on="f" joinstyle="miter"/>
            <v:imagedata r:id="rId1295" o:title=""/>
            <o:lock v:ext="edit" aspectratio="t"/>
            <w10:wrap type="none"/>
            <w10:anchorlock/>
          </v:shape>
          <o:OLEObject Type="Embed" ProgID="Equation.DSMT4" ShapeID="_x0000_i1661" DrawAspect="Content" ObjectID="_1468076361" r:id="rId1294">
            <o:LockedField>false</o:LockedField>
          </o:OLEObject>
        </w:object>
      </w:r>
      <w:r>
        <w:rPr>
          <w:rFonts w:hint="eastAsia"/>
        </w:rPr>
        <w:t>和特征向量</w:t>
      </w:r>
      <w:r>
        <w:rPr>
          <w:position w:val="-12"/>
        </w:rPr>
        <w:object>
          <v:shape id="_x0000_i1662" o:spt="75" type="#_x0000_t75" style="height:18pt;width:39.35pt;" o:ole="t" filled="f" o:preferrelative="t" stroked="f" coordsize="21600,21600">
            <v:path/>
            <v:fill on="f" focussize="0,0"/>
            <v:stroke on="f" joinstyle="miter"/>
            <v:imagedata r:id="rId1297" o:title=""/>
            <o:lock v:ext="edit" aspectratio="t"/>
            <w10:wrap type="none"/>
            <w10:anchorlock/>
          </v:shape>
          <o:OLEObject Type="Embed" ProgID="Equation.DSMT4" ShapeID="_x0000_i1662" DrawAspect="Content" ObjectID="_1468076362" r:id="rId1296">
            <o:LockedField>false</o:LockedField>
          </o:OLEObject>
        </w:object>
      </w:r>
      <w:r>
        <w:rPr>
          <w:rFonts w:hint="eastAsia"/>
        </w:rPr>
        <w:t>，将特征值从小到大排列后其对应的特征向量</w:t>
      </w:r>
      <w:r>
        <w:rPr>
          <w:position w:val="-12"/>
        </w:rPr>
        <w:object>
          <v:shape id="_x0000_i1663" o:spt="75" type="#_x0000_t75" style="height:19.35pt;width:34pt;" o:ole="t" filled="f" o:preferrelative="t" stroked="f" coordsize="21600,21600">
            <v:path/>
            <v:fill on="f" focussize="0,0"/>
            <v:stroke on="f" joinstyle="miter"/>
            <v:imagedata r:id="rId1299" o:title=""/>
            <o:lock v:ext="edit" aspectratio="t"/>
            <w10:wrap type="none"/>
            <w10:anchorlock/>
          </v:shape>
          <o:OLEObject Type="Embed" ProgID="Equation.DSMT4" ShapeID="_x0000_i1663" DrawAspect="Content" ObjectID="_1468076363" r:id="rId1298">
            <o:LockedField>false</o:LockedField>
          </o:OLEObject>
        </w:object>
      </w:r>
      <w:r>
        <w:rPr>
          <w:rFonts w:hint="eastAsia"/>
        </w:rPr>
        <w:t>即可认为是该点的法</w:t>
      </w:r>
      <w:r>
        <w:rPr>
          <w:rFonts w:hint="eastAsia" w:ascii="宋体" w:hAnsi="宋体" w:cs="宋体"/>
          <w:spacing w:val="-8"/>
          <w:szCs w:val="24"/>
        </w:rPr>
        <w:t>线</w:t>
      </w:r>
      <w:r>
        <w:rPr>
          <w:rFonts w:hint="eastAsia"/>
        </w:rPr>
        <w:t>向量。</w:t>
      </w:r>
    </w:p>
    <w:p w14:paraId="32D45A29">
      <w:pPr>
        <w:pStyle w:val="2"/>
        <w:numPr>
          <w:ilvl w:val="0"/>
          <w:numId w:val="2"/>
        </w:numPr>
        <w:ind w:firstLineChars="0"/>
        <w:rPr>
          <w:rFonts w:ascii="宋体" w:hAnsi="宋体" w:cs="宋体"/>
          <w:spacing w:val="-8"/>
          <w:szCs w:val="24"/>
        </w:rPr>
      </w:pPr>
      <w:r>
        <w:rPr>
          <w:rFonts w:hint="eastAsia" w:ascii="宋体" w:hAnsi="宋体" w:cs="宋体"/>
          <w:spacing w:val="-8"/>
          <w:szCs w:val="24"/>
        </w:rPr>
        <w:t>拟合平面</w:t>
      </w:r>
    </w:p>
    <w:p w14:paraId="03D6E54F">
      <w:pPr>
        <w:pStyle w:val="2"/>
        <w:ind w:firstLine="448"/>
        <w:rPr>
          <w:rFonts w:ascii="宋体" w:hAnsi="宋体" w:cs="宋体"/>
          <w:spacing w:val="-8"/>
          <w:szCs w:val="24"/>
        </w:rPr>
      </w:pPr>
      <w:r>
        <w:rPr>
          <w:rFonts w:hint="eastAsia" w:ascii="宋体" w:hAnsi="宋体" w:cs="宋体"/>
          <w:spacing w:val="-8"/>
          <w:szCs w:val="24"/>
        </w:rPr>
        <w:t>进行平面拟合需要挑选出三个不共线的散射点</w:t>
      </w:r>
      <w:r>
        <w:rPr>
          <w:rFonts w:ascii="宋体" w:hAnsi="宋体" w:cs="宋体"/>
          <w:spacing w:val="-8"/>
          <w:position w:val="-12"/>
          <w:szCs w:val="24"/>
        </w:rPr>
        <w:object>
          <v:shape id="_x0000_i1664" o:spt="75" type="#_x0000_t75" style="height:18pt;width:14pt;" o:ole="t" filled="f" o:preferrelative="t" stroked="f" coordsize="21600,21600">
            <v:path/>
            <v:fill on="f" focussize="0,0"/>
            <v:stroke on="f" joinstyle="miter"/>
            <v:imagedata r:id="rId1301" o:title=""/>
            <o:lock v:ext="edit" aspectratio="t"/>
            <w10:wrap type="none"/>
            <w10:anchorlock/>
          </v:shape>
          <o:OLEObject Type="Embed" ProgID="Equation.DSMT4" ShapeID="_x0000_i1664" DrawAspect="Content" ObjectID="_1468076364" r:id="rId1300">
            <o:LockedField>false</o:LockedField>
          </o:OLEObject>
        </w:object>
      </w:r>
      <w:r>
        <w:rPr>
          <w:rFonts w:hint="eastAsia" w:ascii="宋体" w:hAnsi="宋体" w:cs="宋体"/>
          <w:spacing w:val="-8"/>
          <w:szCs w:val="24"/>
        </w:rPr>
        <w:t>，</w:t>
      </w:r>
      <w:r>
        <w:rPr>
          <w:rFonts w:ascii="宋体" w:hAnsi="宋体" w:cs="宋体"/>
          <w:spacing w:val="-8"/>
          <w:position w:val="-12"/>
          <w:szCs w:val="24"/>
        </w:rPr>
        <w:object>
          <v:shape id="_x0000_i1665" o:spt="75" type="#_x0000_t75" style="height:18pt;width:14pt;" o:ole="t" filled="f" o:preferrelative="t" stroked="f" coordsize="21600,21600">
            <v:path/>
            <v:fill on="f" focussize="0,0"/>
            <v:stroke on="f" joinstyle="miter"/>
            <v:imagedata r:id="rId1303" o:title=""/>
            <o:lock v:ext="edit" aspectratio="t"/>
            <w10:wrap type="none"/>
            <w10:anchorlock/>
          </v:shape>
          <o:OLEObject Type="Embed" ProgID="Equation.DSMT4" ShapeID="_x0000_i1665" DrawAspect="Content" ObjectID="_1468076365" r:id="rId1302">
            <o:LockedField>false</o:LockedField>
          </o:OLEObject>
        </w:object>
      </w:r>
      <w:r>
        <w:rPr>
          <w:rFonts w:hint="eastAsia" w:ascii="宋体" w:hAnsi="宋体" w:cs="宋体"/>
          <w:spacing w:val="-8"/>
          <w:szCs w:val="24"/>
        </w:rPr>
        <w:t>与</w:t>
      </w:r>
      <w:r>
        <w:rPr>
          <w:rFonts w:ascii="宋体" w:hAnsi="宋体" w:cs="宋体"/>
          <w:spacing w:val="-8"/>
          <w:position w:val="-12"/>
          <w:szCs w:val="24"/>
        </w:rPr>
        <w:object>
          <v:shape id="_x0000_i1666" o:spt="75" type="#_x0000_t75" style="height:18pt;width:14pt;" o:ole="t" filled="f" o:preferrelative="t" stroked="f" coordsize="21600,21600">
            <v:path/>
            <v:fill on="f" focussize="0,0"/>
            <v:stroke on="f" joinstyle="miter"/>
            <v:imagedata r:id="rId1305" o:title=""/>
            <o:lock v:ext="edit" aspectratio="t"/>
            <w10:wrap type="none"/>
            <w10:anchorlock/>
          </v:shape>
          <o:OLEObject Type="Embed" ProgID="Equation.DSMT4" ShapeID="_x0000_i1666" DrawAspect="Content" ObjectID="_1468076366" r:id="rId1304">
            <o:LockedField>false</o:LockedField>
          </o:OLEObject>
        </w:object>
      </w:r>
      <w:r>
        <w:rPr>
          <w:rFonts w:hint="eastAsia" w:ascii="宋体" w:hAnsi="宋体" w:cs="宋体"/>
          <w:spacing w:val="-8"/>
          <w:szCs w:val="24"/>
        </w:rPr>
        <w:t>，并由</w:t>
      </w:r>
      <w:r>
        <w:rPr>
          <w:spacing w:val="-8"/>
          <w:szCs w:val="24"/>
        </w:rPr>
        <w:t>公式（4-17）</w:t>
      </w:r>
      <w:r>
        <w:rPr>
          <w:rFonts w:hint="eastAsia"/>
          <w:spacing w:val="-8"/>
          <w:szCs w:val="24"/>
        </w:rPr>
        <w:t>、</w:t>
      </w:r>
      <w:r>
        <w:rPr>
          <w:spacing w:val="-8"/>
          <w:szCs w:val="24"/>
        </w:rPr>
        <w:t>（4-18）</w:t>
      </w:r>
      <w:r>
        <w:rPr>
          <w:rFonts w:hint="eastAsia"/>
          <w:spacing w:val="-8"/>
          <w:szCs w:val="24"/>
        </w:rPr>
        <w:t>、</w:t>
      </w:r>
      <w:r>
        <w:rPr>
          <w:spacing w:val="-8"/>
          <w:szCs w:val="24"/>
        </w:rPr>
        <w:t>（4-19）</w:t>
      </w:r>
      <w:r>
        <w:rPr>
          <w:rFonts w:hint="eastAsia"/>
          <w:spacing w:val="-8"/>
          <w:szCs w:val="24"/>
        </w:rPr>
        <w:t>、</w:t>
      </w:r>
      <w:r>
        <w:rPr>
          <w:spacing w:val="-8"/>
          <w:szCs w:val="24"/>
        </w:rPr>
        <w:t>（4-20）</w:t>
      </w:r>
      <w:r>
        <w:rPr>
          <w:rFonts w:hint="eastAsia"/>
          <w:spacing w:val="-8"/>
          <w:szCs w:val="24"/>
        </w:rPr>
        <w:t>与</w:t>
      </w:r>
      <w:r>
        <w:rPr>
          <w:spacing w:val="-8"/>
          <w:szCs w:val="24"/>
        </w:rPr>
        <w:t>（4-21）</w:t>
      </w:r>
      <w:r>
        <w:rPr>
          <w:rFonts w:hint="eastAsia"/>
          <w:spacing w:val="-8"/>
          <w:szCs w:val="24"/>
        </w:rPr>
        <w:t>的计算可得到平面</w:t>
      </w:r>
      <w:r>
        <w:rPr>
          <w:spacing w:val="-8"/>
          <w:position w:val="-10"/>
          <w:szCs w:val="24"/>
        </w:rPr>
        <w:object>
          <v:shape id="_x0000_i1667" o:spt="75" type="#_x0000_t75" style="height:16.65pt;width:94pt;" o:ole="t" filled="f" o:preferrelative="t" stroked="f" coordsize="21600,21600">
            <v:path/>
            <v:fill on="f" focussize="0,0"/>
            <v:stroke on="f" joinstyle="miter"/>
            <v:imagedata r:id="rId1307" o:title=""/>
            <o:lock v:ext="edit" aspectratio="t"/>
            <w10:wrap type="none"/>
            <w10:anchorlock/>
          </v:shape>
          <o:OLEObject Type="Embed" ProgID="Equation.DSMT4" ShapeID="_x0000_i1667" DrawAspect="Content" ObjectID="_1468076367" r:id="rId1306">
            <o:LockedField>false</o:LockedField>
          </o:OLEObject>
        </w:object>
      </w:r>
      <w:r>
        <w:rPr>
          <w:rFonts w:hint="eastAsia"/>
          <w:spacing w:val="-8"/>
          <w:szCs w:val="24"/>
        </w:rPr>
        <w:t>。</w:t>
      </w:r>
    </w:p>
    <w:p w14:paraId="63D31074">
      <w:pPr>
        <w:pStyle w:val="2"/>
        <w:tabs>
          <w:tab w:val="center" w:pos="4536"/>
          <w:tab w:val="right" w:pos="9072"/>
        </w:tabs>
        <w:ind w:firstLine="0" w:firstLineChars="0"/>
        <w:rPr>
          <w:szCs w:val="24"/>
        </w:rPr>
      </w:pPr>
      <w:r>
        <w:rPr>
          <w:szCs w:val="24"/>
        </w:rPr>
        <w:tab/>
      </w:r>
      <w:r>
        <w:rPr>
          <w:position w:val="-12"/>
          <w:szCs w:val="24"/>
        </w:rPr>
        <w:object>
          <v:shape id="_x0000_i1668" o:spt="75" type="#_x0000_t75" style="height:19.35pt;width:62pt;" o:ole="t" filled="f" o:preferrelative="t" stroked="f" coordsize="21600,21600">
            <v:path/>
            <v:fill on="f" focussize="0,0"/>
            <v:stroke on="f" joinstyle="miter"/>
            <v:imagedata r:id="rId1309" o:title=""/>
            <o:lock v:ext="edit" aspectratio="t"/>
            <w10:wrap type="none"/>
            <w10:anchorlock/>
          </v:shape>
          <o:OLEObject Type="Embed" ProgID="Equation.DSMT4" ShapeID="_x0000_i1668" DrawAspect="Content" ObjectID="_1468076368" r:id="rId1308">
            <o:LockedField>false</o:LockedField>
          </o:OLEObject>
        </w:object>
      </w:r>
      <w:r>
        <w:rPr>
          <w:szCs w:val="24"/>
        </w:rPr>
        <w:tab/>
      </w:r>
      <w:r>
        <w:rPr>
          <w:spacing w:val="-8"/>
          <w:szCs w:val="24"/>
        </w:rPr>
        <w:t>（4-17）</w:t>
      </w:r>
    </w:p>
    <w:p w14:paraId="62EC88A9">
      <w:pPr>
        <w:pStyle w:val="2"/>
        <w:tabs>
          <w:tab w:val="center" w:pos="4536"/>
          <w:tab w:val="right" w:pos="9072"/>
        </w:tabs>
        <w:ind w:firstLine="0" w:firstLineChars="0"/>
        <w:rPr>
          <w:spacing w:val="-8"/>
          <w:szCs w:val="24"/>
        </w:rPr>
      </w:pPr>
      <w:r>
        <w:rPr>
          <w:szCs w:val="24"/>
        </w:rPr>
        <w:tab/>
      </w:r>
      <w:r>
        <w:rPr>
          <w:position w:val="-12"/>
          <w:szCs w:val="24"/>
        </w:rPr>
        <w:object>
          <v:shape id="_x0000_i1669" o:spt="75" type="#_x0000_t75" style="height:19.35pt;width:62pt;" o:ole="t" filled="f" o:preferrelative="t" stroked="f" coordsize="21600,21600">
            <v:path/>
            <v:fill on="f" focussize="0,0"/>
            <v:stroke on="f" joinstyle="miter"/>
            <v:imagedata r:id="rId1311" o:title=""/>
            <o:lock v:ext="edit" aspectratio="t"/>
            <w10:wrap type="none"/>
            <w10:anchorlock/>
          </v:shape>
          <o:OLEObject Type="Embed" ProgID="Equation.DSMT4" ShapeID="_x0000_i1669" DrawAspect="Content" ObjectID="_1468076369" r:id="rId1310">
            <o:LockedField>false</o:LockedField>
          </o:OLEObject>
        </w:object>
      </w:r>
      <w:r>
        <w:rPr>
          <w:szCs w:val="24"/>
        </w:rPr>
        <w:tab/>
      </w:r>
      <w:r>
        <w:rPr>
          <w:spacing w:val="-8"/>
          <w:szCs w:val="24"/>
        </w:rPr>
        <w:t>（4-18）</w:t>
      </w:r>
    </w:p>
    <w:p w14:paraId="0CA10714">
      <w:pPr>
        <w:pStyle w:val="2"/>
        <w:tabs>
          <w:tab w:val="center" w:pos="4536"/>
          <w:tab w:val="right" w:pos="9072"/>
        </w:tabs>
        <w:ind w:firstLine="0" w:firstLineChars="0"/>
        <w:rPr>
          <w:spacing w:val="-8"/>
          <w:szCs w:val="24"/>
        </w:rPr>
      </w:pPr>
      <w:r>
        <w:rPr>
          <w:spacing w:val="-8"/>
          <w:szCs w:val="24"/>
        </w:rPr>
        <w:tab/>
      </w:r>
      <w:r>
        <w:rPr>
          <w:spacing w:val="-8"/>
          <w:position w:val="-14"/>
          <w:szCs w:val="24"/>
        </w:rPr>
        <w:object>
          <v:shape id="_x0000_i1670" o:spt="75" type="#_x0000_t75" style="height:19.35pt;width:161.35pt;" o:ole="t" filled="f" o:preferrelative="t" stroked="f" coordsize="21600,21600">
            <v:path/>
            <v:fill on="f" focussize="0,0"/>
            <v:stroke on="f" joinstyle="miter"/>
            <v:imagedata r:id="rId1313" o:title=""/>
            <o:lock v:ext="edit" aspectratio="t"/>
            <w10:wrap type="none"/>
            <w10:anchorlock/>
          </v:shape>
          <o:OLEObject Type="Embed" ProgID="Equation.DSMT4" ShapeID="_x0000_i1670" DrawAspect="Content" ObjectID="_1468076370" r:id="rId1312">
            <o:LockedField>false</o:LockedField>
          </o:OLEObject>
        </w:object>
      </w:r>
      <w:r>
        <w:rPr>
          <w:spacing w:val="-8"/>
          <w:szCs w:val="24"/>
        </w:rPr>
        <w:tab/>
      </w:r>
      <w:r>
        <w:rPr>
          <w:spacing w:val="-8"/>
          <w:szCs w:val="24"/>
        </w:rPr>
        <w:t>（4-19）</w:t>
      </w:r>
    </w:p>
    <w:p w14:paraId="08016676">
      <w:pPr>
        <w:pStyle w:val="2"/>
        <w:tabs>
          <w:tab w:val="center" w:pos="4536"/>
          <w:tab w:val="right" w:pos="9072"/>
        </w:tabs>
        <w:ind w:firstLine="0" w:firstLineChars="0"/>
        <w:rPr>
          <w:szCs w:val="24"/>
        </w:rPr>
      </w:pPr>
      <w:r>
        <w:rPr>
          <w:spacing w:val="-8"/>
          <w:szCs w:val="24"/>
        </w:rPr>
        <w:tab/>
      </w:r>
      <w:r>
        <w:rPr>
          <w:spacing w:val="-8"/>
          <w:position w:val="-14"/>
          <w:szCs w:val="24"/>
        </w:rPr>
        <w:object>
          <v:shape id="_x0000_i1671" o:spt="75" type="#_x0000_t75" style="height:19.35pt;width:155.35pt;" o:ole="t" filled="f" o:preferrelative="t" stroked="f" coordsize="21600,21600">
            <v:path/>
            <v:fill on="f" focussize="0,0"/>
            <v:stroke on="f" joinstyle="miter"/>
            <v:imagedata r:id="rId1315" o:title=""/>
            <o:lock v:ext="edit" aspectratio="t"/>
            <w10:wrap type="none"/>
            <w10:anchorlock/>
          </v:shape>
          <o:OLEObject Type="Embed" ProgID="Equation.DSMT4" ShapeID="_x0000_i1671" DrawAspect="Content" ObjectID="_1468076371" r:id="rId1314">
            <o:LockedField>false</o:LockedField>
          </o:OLEObject>
        </w:object>
      </w:r>
      <w:r>
        <w:rPr>
          <w:spacing w:val="-8"/>
          <w:szCs w:val="24"/>
        </w:rPr>
        <w:tab/>
      </w:r>
      <w:r>
        <w:rPr>
          <w:spacing w:val="-8"/>
          <w:szCs w:val="24"/>
        </w:rPr>
        <w:t>（4-20）</w:t>
      </w:r>
    </w:p>
    <w:p w14:paraId="0DCD1139">
      <w:pPr>
        <w:pStyle w:val="2"/>
        <w:tabs>
          <w:tab w:val="center" w:pos="4536"/>
          <w:tab w:val="right" w:pos="9072"/>
        </w:tabs>
        <w:ind w:firstLine="0" w:firstLineChars="0"/>
        <w:rPr>
          <w:szCs w:val="24"/>
        </w:rPr>
      </w:pPr>
      <w:r>
        <w:rPr>
          <w:spacing w:val="-8"/>
          <w:szCs w:val="24"/>
        </w:rPr>
        <w:tab/>
      </w:r>
      <w:r>
        <w:rPr>
          <w:spacing w:val="-8"/>
          <w:position w:val="-14"/>
          <w:szCs w:val="24"/>
        </w:rPr>
        <w:object>
          <v:shape id="_x0000_i1672" o:spt="75" type="#_x0000_t75" style="height:19.35pt;width:156.65pt;" o:ole="t" filled="f" o:preferrelative="t" stroked="f" coordsize="21600,21600">
            <v:path/>
            <v:fill on="f" focussize="0,0"/>
            <v:stroke on="f" joinstyle="miter"/>
            <v:imagedata r:id="rId1317" o:title=""/>
            <o:lock v:ext="edit" aspectratio="t"/>
            <w10:wrap type="none"/>
            <w10:anchorlock/>
          </v:shape>
          <o:OLEObject Type="Embed" ProgID="Equation.DSMT4" ShapeID="_x0000_i1672" DrawAspect="Content" ObjectID="_1468076372" r:id="rId1316">
            <o:LockedField>false</o:LockedField>
          </o:OLEObject>
        </w:object>
      </w:r>
      <w:r>
        <w:rPr>
          <w:spacing w:val="-8"/>
          <w:szCs w:val="24"/>
        </w:rPr>
        <w:tab/>
      </w:r>
      <w:r>
        <w:rPr>
          <w:spacing w:val="-8"/>
          <w:szCs w:val="24"/>
        </w:rPr>
        <w:t>（4-21）</w:t>
      </w:r>
    </w:p>
    <w:p w14:paraId="0D187B21">
      <w:pPr>
        <w:pStyle w:val="113"/>
      </w:pPr>
      <w:bookmarkStart w:id="221" w:name="_Toc126010494"/>
      <w:bookmarkStart w:id="222" w:name="_Toc126956249"/>
      <w:bookmarkStart w:id="223" w:name="_Toc135728184"/>
      <w:r>
        <w:t xml:space="preserve">4.3.2 </w:t>
      </w:r>
      <w:r>
        <w:rPr>
          <w:rFonts w:hint="eastAsia"/>
        </w:rPr>
        <w:t>冗余</w:t>
      </w:r>
      <w:r>
        <w:t>散射点的</w:t>
      </w:r>
      <w:bookmarkEnd w:id="221"/>
      <w:r>
        <w:rPr>
          <w:rFonts w:hint="eastAsia"/>
        </w:rPr>
        <w:t>剔除</w:t>
      </w:r>
      <w:bookmarkEnd w:id="222"/>
      <w:bookmarkEnd w:id="223"/>
    </w:p>
    <w:p w14:paraId="05BDC6F4">
      <w:pPr>
        <w:pStyle w:val="2"/>
        <w:ind w:firstLine="448"/>
        <w:rPr>
          <w:spacing w:val="-8"/>
          <w:szCs w:val="24"/>
        </w:rPr>
      </w:pPr>
      <w:r>
        <w:rPr>
          <w:spacing w:val="-8"/>
          <w:szCs w:val="24"/>
        </w:rPr>
        <w:t>（1）基于法线向量计算的冗余散射点</w:t>
      </w:r>
      <w:r>
        <w:t>剔除</w:t>
      </w:r>
      <w:r>
        <w:rPr>
          <w:spacing w:val="-8"/>
          <w:szCs w:val="24"/>
        </w:rPr>
        <w:t>算法</w:t>
      </w:r>
    </w:p>
    <w:p w14:paraId="691153DE">
      <w:pPr>
        <w:pStyle w:val="2"/>
        <w:ind w:firstLine="448"/>
      </w:pPr>
      <w:r>
        <w:rPr>
          <w:spacing w:val="-8"/>
          <w:szCs w:val="24"/>
        </w:rPr>
        <w:t>在预对齐处理后，</w:t>
      </w:r>
      <w:r>
        <w:rPr>
          <w:position w:val="-14"/>
        </w:rPr>
        <w:object>
          <v:shape id="_x0000_i1673" o:spt="75" type="#_x0000_t75" style="height:19.35pt;width:22.65pt;" o:ole="t" filled="f" o:preferrelative="t" stroked="f" coordsize="21600,21600">
            <v:path/>
            <v:fill on="f" focussize="0,0"/>
            <v:stroke on="f" joinstyle="miter"/>
            <v:imagedata r:id="rId1270" o:title=""/>
            <o:lock v:ext="edit" aspectratio="t"/>
            <w10:wrap type="none"/>
            <w10:anchorlock/>
          </v:shape>
          <o:OLEObject Type="Embed" ProgID="Equation.DSMT4" ShapeID="_x0000_i1673" DrawAspect="Content" ObjectID="_1468076373" r:id="rId1318">
            <o:LockedField>false</o:LockedField>
          </o:OLEObject>
        </w:object>
      </w:r>
      <w:r>
        <w:t>中能够匹配为散射点对的散射点被称为冗余散射点，因此将图像融合问题转换为散射点对</w:t>
      </w:r>
      <w:r>
        <w:rPr>
          <w:position w:val="-14"/>
        </w:rPr>
        <w:object>
          <v:shape id="_x0000_i1674" o:spt="75" type="#_x0000_t75" style="height:19.35pt;width:24pt;" o:ole="t" filled="f" o:preferrelative="t" stroked="f" coordsize="21600,21600">
            <v:path/>
            <v:fill on="f" focussize="0,0"/>
            <v:stroke on="f" joinstyle="miter"/>
            <v:imagedata r:id="rId1242" o:title=""/>
            <o:lock v:ext="edit" aspectratio="t"/>
            <w10:wrap type="none"/>
            <w10:anchorlock/>
          </v:shape>
          <o:OLEObject Type="Embed" ProgID="Equation.DSMT4" ShapeID="_x0000_i1674" DrawAspect="Content" ObjectID="_1468076374" r:id="rId1319">
            <o:LockedField>false</o:LockedField>
          </o:OLEObject>
        </w:object>
      </w:r>
      <w:r>
        <w:t>与</w:t>
      </w:r>
      <w:r>
        <w:rPr>
          <w:position w:val="-16"/>
        </w:rPr>
        <w:object>
          <v:shape id="_x0000_i1675" o:spt="75" type="#_x0000_t75" style="height:22.65pt;width:24pt;" o:ole="t" filled="f" o:preferrelative="t" stroked="f" coordsize="21600,21600">
            <v:path/>
            <v:fill on="f" focussize="0,0"/>
            <v:stroke on="f" joinstyle="miter"/>
            <v:imagedata r:id="rId1321" o:title=""/>
            <o:lock v:ext="edit" aspectratio="t"/>
            <w10:wrap type="none"/>
            <w10:anchorlock/>
          </v:shape>
          <o:OLEObject Type="Embed" ProgID="Equation.DSMT4" ShapeID="_x0000_i1675" DrawAspect="Content" ObjectID="_1468076375" r:id="rId1320">
            <o:LockedField>false</o:LockedField>
          </o:OLEObject>
        </w:object>
      </w:r>
      <w:r>
        <w:t>之间的剔除问题，即将</w:t>
      </w:r>
      <w:r>
        <w:rPr>
          <w:position w:val="-14"/>
        </w:rPr>
        <w:object>
          <v:shape id="_x0000_i1676" o:spt="75" type="#_x0000_t75" style="height:19.35pt;width:45.35pt;" o:ole="t" filled="f" o:preferrelative="t" stroked="f" coordsize="21600,21600">
            <v:path/>
            <v:fill on="f" focussize="0,0"/>
            <v:stroke on="f" joinstyle="miter"/>
            <v:imagedata r:id="rId1323" o:title=""/>
            <o:lock v:ext="edit" aspectratio="t"/>
            <w10:wrap type="none"/>
            <w10:anchorlock/>
          </v:shape>
          <o:OLEObject Type="Embed" ProgID="Equation.DSMT4" ShapeID="_x0000_i1676" DrawAspect="Content" ObjectID="_1468076376" r:id="rId1322">
            <o:LockedField>false</o:LockedField>
          </o:OLEObject>
        </w:object>
      </w:r>
      <w:r>
        <w:t>分配给</w:t>
      </w:r>
      <w:r>
        <w:rPr>
          <w:position w:val="-14"/>
        </w:rPr>
        <w:object>
          <v:shape id="_x0000_i1677" o:spt="75" type="#_x0000_t75" style="height:19.35pt;width:24pt;" o:ole="t" filled="f" o:preferrelative="t" stroked="f" coordsize="21600,21600">
            <v:path/>
            <v:fill on="f" focussize="0,0"/>
            <v:stroke on="f" joinstyle="miter"/>
            <v:imagedata r:id="rId1242" o:title=""/>
            <o:lock v:ext="edit" aspectratio="t"/>
            <w10:wrap type="none"/>
            <w10:anchorlock/>
          </v:shape>
          <o:OLEObject Type="Embed" ProgID="Equation.DSMT4" ShapeID="_x0000_i1677" DrawAspect="Content" ObjectID="_1468076377" r:id="rId1324">
            <o:LockedField>false</o:LockedField>
          </o:OLEObject>
        </w:object>
      </w:r>
      <w:r>
        <w:t>中的每个点，这意味着被标记为0的散射点</w:t>
      </w:r>
      <w:r>
        <w:rPr>
          <w:position w:val="-12"/>
        </w:rPr>
        <w:object>
          <v:shape id="_x0000_i1678" o:spt="75" type="#_x0000_t75" style="height:18pt;width:15.35pt;" o:ole="t" filled="f" o:preferrelative="t" stroked="f" coordsize="21600,21600">
            <v:path/>
            <v:fill on="f" focussize="0,0"/>
            <v:stroke on="f" joinstyle="miter"/>
            <v:imagedata r:id="rId1326" o:title=""/>
            <o:lock v:ext="edit" aspectratio="t"/>
            <w10:wrap type="none"/>
            <w10:anchorlock/>
          </v:shape>
          <o:OLEObject Type="Embed" ProgID="Equation.DSMT4" ShapeID="_x0000_i1678" DrawAspect="Content" ObjectID="_1468076378" r:id="rId1325">
            <o:LockedField>false</o:LockedField>
          </o:OLEObject>
        </w:object>
      </w:r>
      <w:r>
        <w:t>将会被剔除，保留</w:t>
      </w:r>
      <w:r>
        <w:rPr>
          <w:rFonts w:hint="eastAsia"/>
        </w:rPr>
        <w:t>其</w:t>
      </w:r>
      <w:r>
        <w:t>对应点</w:t>
      </w:r>
      <w:r>
        <w:rPr>
          <w:position w:val="-12"/>
        </w:rPr>
        <w:object>
          <v:shape id="_x0000_i1679"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679" DrawAspect="Content" ObjectID="_1468076379" r:id="rId1327">
            <o:LockedField>false</o:LockedField>
          </o:OLEObject>
        </w:object>
      </w:r>
      <w:r>
        <w:t>；被标记为1的散射点</w:t>
      </w:r>
      <w:r>
        <w:rPr>
          <w:position w:val="-12"/>
        </w:rPr>
        <w:object>
          <v:shape id="_x0000_i1680" o:spt="75" type="#_x0000_t75" style="height:18pt;width:15.35pt;" o:ole="t" filled="f" o:preferrelative="t" stroked="f" coordsize="21600,21600">
            <v:path/>
            <v:fill on="f" focussize="0,0"/>
            <v:stroke on="f" joinstyle="miter"/>
            <v:imagedata r:id="rId1326" o:title=""/>
            <o:lock v:ext="edit" aspectratio="t"/>
            <w10:wrap type="none"/>
            <w10:anchorlock/>
          </v:shape>
          <o:OLEObject Type="Embed" ProgID="Equation.DSMT4" ShapeID="_x0000_i1680" DrawAspect="Content" ObjectID="_1468076380" r:id="rId1329">
            <o:LockedField>false</o:LockedField>
          </o:OLEObject>
        </w:object>
      </w:r>
      <w:r>
        <w:t>将会被保留，剔除</w:t>
      </w:r>
      <w:r>
        <w:rPr>
          <w:rFonts w:hint="eastAsia"/>
        </w:rPr>
        <w:t>其</w:t>
      </w:r>
      <w:r>
        <w:t>对应点</w:t>
      </w:r>
      <w:r>
        <w:rPr>
          <w:position w:val="-12"/>
        </w:rPr>
        <w:object>
          <v:shape id="_x0000_i1681"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681" DrawAspect="Content" ObjectID="_1468076381" r:id="rId1330">
            <o:LockedField>false</o:LockedField>
          </o:OLEObject>
        </w:object>
      </w:r>
      <w:r>
        <w:t>。</w:t>
      </w:r>
    </w:p>
    <w:p w14:paraId="0850A5B5">
      <w:pPr>
        <w:pStyle w:val="2"/>
        <w:ind w:firstLine="480"/>
      </w:pPr>
      <w:r>
        <w:t>为了测量</w:t>
      </w:r>
      <w:r>
        <w:rPr>
          <w:position w:val="-14"/>
        </w:rPr>
        <w:object>
          <v:shape id="_x0000_i1682" o:spt="75" type="#_x0000_t75" style="height:19.35pt;width:24pt;" o:ole="t" filled="f" o:preferrelative="t" stroked="f" coordsize="21600,21600">
            <v:path/>
            <v:fill on="f" focussize="0,0"/>
            <v:stroke on="f" joinstyle="miter"/>
            <v:imagedata r:id="rId1242" o:title=""/>
            <o:lock v:ext="edit" aspectratio="t"/>
            <w10:wrap type="none"/>
            <w10:anchorlock/>
          </v:shape>
          <o:OLEObject Type="Embed" ProgID="Equation.DSMT4" ShapeID="_x0000_i1682" DrawAspect="Content" ObjectID="_1468076382" r:id="rId1331">
            <o:LockedField>false</o:LockedField>
          </o:OLEObject>
        </w:object>
      </w:r>
      <w:r>
        <w:t>中散射点</w:t>
      </w:r>
      <w:r>
        <w:rPr>
          <w:position w:val="-12"/>
        </w:rPr>
        <w:object>
          <v:shape id="_x0000_i1683"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83" DrawAspect="Content" ObjectID="_1468076383" r:id="rId1332">
            <o:LockedField>false</o:LockedField>
          </o:OLEObject>
        </w:object>
      </w:r>
      <w:r>
        <w:t>被剔除的可能性，首先计算</w:t>
      </w:r>
      <w:r>
        <w:rPr>
          <w:position w:val="-12"/>
        </w:rPr>
        <w:object>
          <v:shape id="_x0000_i1684"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84" DrawAspect="Content" ObjectID="_1468076384" r:id="rId1334">
            <o:LockedField>false</o:LockedField>
          </o:OLEObject>
        </w:object>
      </w:r>
      <w:r>
        <w:t>的法线向量与</w:t>
      </w:r>
      <w:r>
        <w:rPr>
          <w:position w:val="-12"/>
        </w:rPr>
        <w:object>
          <v:shape id="_x0000_i1685"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85" DrawAspect="Content" ObjectID="_1468076385" r:id="rId1335">
            <o:LockedField>false</o:LockedField>
          </o:OLEObject>
        </w:object>
      </w:r>
      <w:r>
        <w:t>、</w:t>
      </w:r>
      <w:r>
        <w:rPr>
          <w:position w:val="-12"/>
        </w:rPr>
        <w:object>
          <v:shape id="_x0000_i1686"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686" DrawAspect="Content" ObjectID="_1468076386" r:id="rId1336">
            <o:LockedField>false</o:LockedField>
          </o:OLEObject>
        </w:object>
      </w:r>
      <w:r>
        <w:t>之间连接线的角度</w:t>
      </w:r>
      <w:r>
        <w:rPr>
          <w:position w:val="-12"/>
        </w:rPr>
        <w:object>
          <v:shape id="_x0000_i1687" o:spt="75" type="#_x0000_t75" style="height:18pt;width:14pt;" o:ole="t" filled="f" o:preferrelative="t" stroked="f" coordsize="21600,21600">
            <v:path/>
            <v:fill on="f" focussize="0,0"/>
            <v:stroke on="f" joinstyle="miter"/>
            <v:imagedata r:id="rId1338" o:title=""/>
            <o:lock v:ext="edit" aspectratio="t"/>
            <w10:wrap type="none"/>
            <w10:anchorlock/>
          </v:shape>
          <o:OLEObject Type="Embed" ProgID="Equation.DSMT4" ShapeID="_x0000_i1687" DrawAspect="Content" ObjectID="_1468076387" r:id="rId1337">
            <o:LockedField>false</o:LockedField>
          </o:OLEObject>
        </w:object>
      </w:r>
      <w:r>
        <w:t>。然后，两点之间的距离</w:t>
      </w:r>
      <w:r>
        <w:rPr>
          <w:position w:val="-12"/>
        </w:rPr>
        <w:object>
          <v:shape id="_x0000_i1688" o:spt="75" type="#_x0000_t75" style="height:18pt;width:14pt;" o:ole="t" filled="f" o:preferrelative="t" stroked="f" coordsize="21600,21600">
            <v:path/>
            <v:fill on="f" focussize="0,0"/>
            <v:stroke on="f" joinstyle="miter"/>
            <v:imagedata r:id="rId1340" o:title=""/>
            <o:lock v:ext="edit" aspectratio="t"/>
            <w10:wrap type="none"/>
            <w10:anchorlock/>
          </v:shape>
          <o:OLEObject Type="Embed" ProgID="Equation.DSMT4" ShapeID="_x0000_i1688" DrawAspect="Content" ObjectID="_1468076388" r:id="rId1339">
            <o:LockedField>false</o:LockedField>
          </o:OLEObject>
        </w:object>
      </w:r>
      <w:r>
        <w:t>由</w:t>
      </w:r>
      <w:r>
        <w:rPr>
          <w:position w:val="-12"/>
        </w:rPr>
        <w:object>
          <v:shape id="_x0000_i1689"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89" DrawAspect="Content" ObjectID="_1468076389" r:id="rId1341">
            <o:LockedField>false</o:LockedField>
          </o:OLEObject>
        </w:object>
      </w:r>
      <w:r>
        <w:t>与</w:t>
      </w:r>
      <w:r>
        <w:rPr>
          <w:position w:val="-12"/>
        </w:rPr>
        <w:object>
          <v:shape id="_x0000_i1690"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690" DrawAspect="Content" ObjectID="_1468076390" r:id="rId1342">
            <o:LockedField>false</o:LockedField>
          </o:OLEObject>
        </w:object>
      </w:r>
      <w:r>
        <w:t>的两个三维坐标所计算。因此，</w:t>
      </w:r>
      <w:r>
        <w:rPr>
          <w:position w:val="-12"/>
        </w:rPr>
        <w:object>
          <v:shape id="_x0000_i1691"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91" DrawAspect="Content" ObjectID="_1468076391" r:id="rId1343">
            <o:LockedField>false</o:LockedField>
          </o:OLEObject>
        </w:object>
      </w:r>
      <w:r>
        <w:t>被剔除的可能性如下所示</w:t>
      </w:r>
      <w:r>
        <w:rPr>
          <w:color w:val="000000" w:themeColor="text1"/>
          <w:kern w:val="0"/>
          <w:vertAlign w:val="superscript"/>
          <w14:textFill>
            <w14:solidFill>
              <w14:schemeClr w14:val="tx1"/>
            </w14:solidFill>
          </w14:textFill>
        </w:rPr>
        <w:t>[86]</w:t>
      </w:r>
    </w:p>
    <w:p w14:paraId="6EFA3C44">
      <w:pPr>
        <w:pStyle w:val="2"/>
        <w:tabs>
          <w:tab w:val="center" w:pos="4536"/>
          <w:tab w:val="right" w:pos="9072"/>
        </w:tabs>
        <w:ind w:firstLine="0" w:firstLineChars="0"/>
      </w:pPr>
      <w:r>
        <w:tab/>
      </w:r>
      <w:r>
        <w:rPr>
          <w:position w:val="-32"/>
        </w:rPr>
        <w:object>
          <v:shape id="_x0000_i1692" o:spt="75" type="#_x0000_t75" style="height:38pt;width:157.35pt;" o:ole="t" filled="f" o:preferrelative="t" stroked="f" coordsize="21600,21600">
            <v:path/>
            <v:fill on="f" focussize="0,0"/>
            <v:stroke on="f" joinstyle="miter"/>
            <v:imagedata r:id="rId1345" o:title=""/>
            <o:lock v:ext="edit" aspectratio="t"/>
            <w10:wrap type="none"/>
            <w10:anchorlock/>
          </v:shape>
          <o:OLEObject Type="Embed" ProgID="Equation.DSMT4" ShapeID="_x0000_i1692" DrawAspect="Content" ObjectID="_1468076392" r:id="rId1344">
            <o:LockedField>false</o:LockedField>
          </o:OLEObject>
        </w:object>
      </w:r>
      <w:r>
        <w:tab/>
      </w:r>
      <w:r>
        <w:t>（4-22）</w:t>
      </w:r>
    </w:p>
    <w:p w14:paraId="450ED55C">
      <w:pPr>
        <w:pStyle w:val="2"/>
        <w:tabs>
          <w:tab w:val="center" w:pos="4536"/>
          <w:tab w:val="right" w:pos="9072"/>
        </w:tabs>
        <w:ind w:firstLine="0" w:firstLineChars="0"/>
      </w:pPr>
      <w:r>
        <w:t>其中，</w:t>
      </w:r>
      <w:r>
        <w:rPr>
          <w:position w:val="-12"/>
        </w:rPr>
        <w:object>
          <v:shape id="_x0000_i1693" o:spt="75" type="#_x0000_t75" style="height:19.35pt;width:109.35pt;" o:ole="t" filled="f" o:preferrelative="t" stroked="f" coordsize="21600,21600">
            <v:path/>
            <v:fill on="f" focussize="0,0"/>
            <v:stroke on="f" joinstyle="miter"/>
            <v:imagedata r:id="rId1347" o:title=""/>
            <o:lock v:ext="edit" aspectratio="t"/>
            <w10:wrap type="none"/>
            <w10:anchorlock/>
          </v:shape>
          <o:OLEObject Type="Embed" ProgID="Equation.DSMT4" ShapeID="_x0000_i1693" DrawAspect="Content" ObjectID="_1468076393" r:id="rId1346">
            <o:LockedField>false</o:LockedField>
          </o:OLEObject>
        </w:object>
      </w:r>
      <w:r>
        <w:t>，</w:t>
      </w:r>
      <w:r>
        <w:rPr>
          <w:position w:val="-12"/>
        </w:rPr>
        <w:object>
          <v:shape id="_x0000_i1694" o:spt="75" type="#_x0000_t75" style="height:18pt;width:31.35pt;" o:ole="t" filled="f" o:preferrelative="t" stroked="f" coordsize="21600,21600">
            <v:path/>
            <v:fill on="f" focussize="0,0"/>
            <v:stroke on="f" joinstyle="miter"/>
            <v:imagedata r:id="rId1349" o:title=""/>
            <o:lock v:ext="edit" aspectratio="t"/>
            <w10:wrap type="none"/>
            <w10:anchorlock/>
          </v:shape>
          <o:OLEObject Type="Embed" ProgID="Equation.DSMT4" ShapeID="_x0000_i1694" DrawAspect="Content" ObjectID="_1468076394" r:id="rId1348">
            <o:LockedField>false</o:LockedField>
          </o:OLEObject>
        </w:object>
      </w:r>
      <w:r>
        <w:t>表示为</w:t>
      </w:r>
      <w:r>
        <w:rPr>
          <w:position w:val="-12"/>
        </w:rPr>
        <w:object>
          <v:shape id="_x0000_i1695"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695" DrawAspect="Content" ObjectID="_1468076395" r:id="rId1350">
            <o:LockedField>false</o:LockedField>
          </o:OLEObject>
        </w:object>
      </w:r>
      <w:r>
        <w:t>的法线向量，</w:t>
      </w:r>
      <w:r>
        <w:rPr>
          <w:position w:val="-12"/>
        </w:rPr>
        <w:object>
          <v:shape id="_x0000_i1696" o:spt="75" type="#_x0000_t75" style="height:19.35pt;width:30pt;" o:ole="t" filled="f" o:preferrelative="t" stroked="f" coordsize="21600,21600">
            <v:path/>
            <v:fill on="f" focussize="0,0"/>
            <v:stroke on="f" joinstyle="miter"/>
            <v:imagedata r:id="rId1352" o:title=""/>
            <o:lock v:ext="edit" aspectratio="t"/>
            <w10:wrap type="none"/>
            <w10:anchorlock/>
          </v:shape>
          <o:OLEObject Type="Embed" ProgID="Equation.DSMT4" ShapeID="_x0000_i1696" DrawAspect="Content" ObjectID="_1468076396" r:id="rId1351">
            <o:LockedField>false</o:LockedField>
          </o:OLEObject>
        </w:object>
      </w:r>
      <w:r>
        <w:t>表示为</w:t>
      </w:r>
      <w:r>
        <w:rPr>
          <w:position w:val="-12"/>
        </w:rPr>
        <w:object>
          <v:shape id="_x0000_i1697"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697" DrawAspect="Content" ObjectID="_1468076397" r:id="rId1353">
            <o:LockedField>false</o:LockedField>
          </o:OLEObject>
        </w:object>
      </w:r>
      <w:r>
        <w:t>的法线向量，</w:t>
      </w:r>
      <w:r>
        <w:rPr>
          <w:position w:val="-6"/>
        </w:rPr>
        <w:object>
          <v:shape id="_x0000_i1698" o:spt="75" type="#_x0000_t75" style="height:10.65pt;width:10pt;" o:ole="t" filled="f" o:preferrelative="t" stroked="f" coordsize="21600,21600">
            <v:path/>
            <v:fill on="f" focussize="0,0"/>
            <v:stroke on="f" joinstyle="miter"/>
            <v:imagedata r:id="rId1355" o:title=""/>
            <o:lock v:ext="edit" aspectratio="t"/>
            <w10:wrap type="none"/>
            <w10:anchorlock/>
          </v:shape>
          <o:OLEObject Type="Embed" ProgID="Equation.DSMT4" ShapeID="_x0000_i1698" DrawAspect="Content" ObjectID="_1468076398" r:id="rId1354">
            <o:LockedField>false</o:LockedField>
          </o:OLEObject>
        </w:object>
      </w:r>
      <w:r>
        <w:t>由三维图像</w:t>
      </w:r>
      <w:r>
        <w:rPr>
          <w:position w:val="-6"/>
        </w:rPr>
        <w:object>
          <v:shape id="_x0000_i1699" o:spt="75" type="#_x0000_t75" style="height:14pt;width:14pt;" o:ole="t" filled="f" o:preferrelative="t" stroked="f" coordsize="21600,21600">
            <v:path/>
            <v:fill on="f" focussize="0,0"/>
            <v:stroke on="f" joinstyle="miter"/>
            <v:imagedata r:id="rId1252" o:title=""/>
            <o:lock v:ext="edit" aspectratio="t"/>
            <w10:wrap type="none"/>
            <w10:anchorlock/>
          </v:shape>
          <o:OLEObject Type="Embed" ProgID="Equation.DSMT4" ShapeID="_x0000_i1699" DrawAspect="Content" ObjectID="_1468076399" r:id="rId1356">
            <o:LockedField>false</o:LockedField>
          </o:OLEObject>
        </w:object>
      </w:r>
      <w:r>
        <w:t>与</w:t>
      </w:r>
      <w:r>
        <w:rPr>
          <w:position w:val="-6"/>
        </w:rPr>
        <w:object>
          <v:shape id="_x0000_i1700" o:spt="75" type="#_x0000_t75" style="height:16.65pt;width:17.35pt;" o:ole="t" filled="f" o:preferrelative="t" stroked="f" coordsize="21600,21600">
            <v:path/>
            <v:fill on="f" focussize="0,0"/>
            <v:stroke on="f" joinstyle="miter"/>
            <v:imagedata r:id="rId1358" o:title=""/>
            <o:lock v:ext="edit" aspectratio="t"/>
            <w10:wrap type="none"/>
            <w10:anchorlock/>
          </v:shape>
          <o:OLEObject Type="Embed" ProgID="Equation.DSMT4" ShapeID="_x0000_i1700" DrawAspect="Content" ObjectID="_1468076400" r:id="rId1357">
            <o:LockedField>false</o:LockedField>
          </o:OLEObject>
        </w:object>
      </w:r>
      <w:r>
        <w:t>之间的对齐偏差所影响。因此，</w:t>
      </w:r>
      <w:r>
        <w:rPr>
          <w:position w:val="-12"/>
        </w:rPr>
        <w:object>
          <v:shape id="_x0000_i1701" o:spt="75" type="#_x0000_t75" style="height:18pt;width:14pt;" o:ole="t" filled="f" o:preferrelative="t" stroked="f" coordsize="21600,21600">
            <v:path/>
            <v:fill on="f" focussize="0,0"/>
            <v:stroke on="f" joinstyle="miter"/>
            <v:imagedata r:id="rId1360" o:title=""/>
            <o:lock v:ext="edit" aspectratio="t"/>
            <w10:wrap type="none"/>
            <w10:anchorlock/>
          </v:shape>
          <o:OLEObject Type="Embed" ProgID="Equation.DSMT4" ShapeID="_x0000_i1701" DrawAspect="Content" ObjectID="_1468076401" r:id="rId1359">
            <o:LockedField>false</o:LockedField>
          </o:OLEObject>
        </w:object>
      </w:r>
      <w:r>
        <w:t>的可能性范围将处于零（会被</w:t>
      </w:r>
      <w:r>
        <w:rPr>
          <w:rFonts w:hint="eastAsia"/>
        </w:rPr>
        <w:t>剔除</w:t>
      </w:r>
      <w:r>
        <w:t>）到一（会被</w:t>
      </w:r>
      <w:r>
        <w:rPr>
          <w:rFonts w:hint="eastAsia"/>
        </w:rPr>
        <w:t>保留</w:t>
      </w:r>
      <w:r>
        <w:t>）的区间。</w:t>
      </w:r>
    </w:p>
    <w:p w14:paraId="4BEE81F4">
      <w:pPr>
        <w:pStyle w:val="2"/>
        <w:ind w:firstLine="448"/>
        <w:rPr>
          <w:spacing w:val="-8"/>
          <w:szCs w:val="24"/>
        </w:rPr>
      </w:pPr>
      <w:r>
        <w:rPr>
          <w:spacing w:val="-8"/>
          <w:szCs w:val="24"/>
        </w:rPr>
        <w:t>（2）基于平面拟合的冗余散射点</w:t>
      </w:r>
      <w:r>
        <w:t>剔除</w:t>
      </w:r>
      <w:r>
        <w:rPr>
          <w:spacing w:val="-8"/>
          <w:szCs w:val="24"/>
        </w:rPr>
        <w:t>算法</w:t>
      </w:r>
    </w:p>
    <w:p w14:paraId="279C8190">
      <w:pPr>
        <w:pStyle w:val="2"/>
        <w:ind w:firstLine="448"/>
        <w:rPr>
          <w:spacing w:val="-8"/>
          <w:szCs w:val="24"/>
        </w:rPr>
      </w:pPr>
      <w:r>
        <w:rPr>
          <w:spacing w:val="-8"/>
          <w:szCs w:val="24"/>
        </w:rPr>
        <w:t>该小节将介绍一种基于平面拟合的冗余散射点</w:t>
      </w:r>
      <w:r>
        <w:t>剔除</w:t>
      </w:r>
      <w:r>
        <w:rPr>
          <w:spacing w:val="-8"/>
          <w:szCs w:val="24"/>
        </w:rPr>
        <w:t>算法，算法流程图如图4-1所示。</w:t>
      </w:r>
    </w:p>
    <w:p w14:paraId="4DBBC95B">
      <w:pPr>
        <w:pStyle w:val="2"/>
        <w:ind w:firstLine="0" w:firstLineChars="0"/>
        <w:jc w:val="center"/>
      </w:pPr>
      <w:r>
        <w:object>
          <v:shape id="_x0000_i1702" o:spt="75" type="#_x0000_t75" style="height:24pt;width:394.65pt;" o:ole="t" filled="f" o:preferrelative="t" stroked="f" coordsize="21600,21600">
            <v:path/>
            <v:fill on="f" focussize="0,0"/>
            <v:stroke on="f" joinstyle="miter"/>
            <v:imagedata r:id="rId1362" o:title=""/>
            <o:lock v:ext="edit" aspectratio="t"/>
            <w10:wrap type="none"/>
            <w10:anchorlock/>
          </v:shape>
          <o:OLEObject Type="Embed" ProgID="Visio.Drawing.15" ShapeID="_x0000_i1702" DrawAspect="Content" ObjectID="_1468076402" r:id="rId1361">
            <o:LockedField>false</o:LockedField>
          </o:OLEObject>
        </w:object>
      </w:r>
    </w:p>
    <w:p w14:paraId="2CF5A5C1">
      <w:pPr>
        <w:pStyle w:val="2"/>
        <w:spacing w:before="159" w:beforeLines="50" w:line="240" w:lineRule="auto"/>
        <w:ind w:firstLine="0" w:firstLineChars="0"/>
        <w:jc w:val="center"/>
        <w:rPr>
          <w:b/>
          <w:bCs/>
          <w:sz w:val="21"/>
        </w:rPr>
      </w:pPr>
      <w:r>
        <w:rPr>
          <w:rFonts w:hint="eastAsia"/>
          <w:b/>
          <w:bCs/>
          <w:sz w:val="21"/>
        </w:rPr>
        <w:t>图4</w:t>
      </w:r>
      <w:r>
        <w:rPr>
          <w:b/>
          <w:bCs/>
          <w:sz w:val="21"/>
        </w:rPr>
        <w:t xml:space="preserve">-1  </w:t>
      </w:r>
      <w:r>
        <w:rPr>
          <w:rFonts w:hint="eastAsia"/>
          <w:b/>
          <w:bCs/>
          <w:sz w:val="21"/>
        </w:rPr>
        <w:t>基于平面拟合的冗余散射点剔除算法流程图</w:t>
      </w:r>
    </w:p>
    <w:p w14:paraId="43EE7CC3">
      <w:pPr>
        <w:tabs>
          <w:tab w:val="center" w:pos="2268"/>
          <w:tab w:val="center" w:pos="4536"/>
          <w:tab w:val="center" w:pos="6804"/>
          <w:tab w:val="center" w:pos="9072"/>
        </w:tabs>
        <w:spacing w:after="159" w:afterLines="50"/>
        <w:jc w:val="center"/>
        <w:rPr>
          <w:b/>
          <w:bCs/>
          <w:color w:val="000000" w:themeColor="text1"/>
          <w:szCs w:val="21"/>
          <w14:textFill>
            <w14:solidFill>
              <w14:schemeClr w14:val="tx1"/>
            </w14:solidFill>
          </w14:textFill>
        </w:rPr>
      </w:pPr>
      <w:bookmarkStart w:id="224" w:name="_Toc126010496"/>
      <w:r>
        <w:rPr>
          <w:b/>
          <w:bCs/>
          <w:color w:val="000000" w:themeColor="text1"/>
          <w:szCs w:val="21"/>
          <w14:textFill>
            <w14:solidFill>
              <w14:schemeClr w14:val="tx1"/>
            </w14:solidFill>
          </w14:textFill>
        </w:rPr>
        <w:t>Figure 4-1  Flow diagram of redundant scattering points culling algorithm based on plane fitting</w:t>
      </w:r>
    </w:p>
    <w:p w14:paraId="57CC08BE">
      <w:pPr>
        <w:pStyle w:val="2"/>
        <w:ind w:firstLine="448"/>
      </w:pPr>
      <w:r>
        <w:rPr>
          <w:rFonts w:hint="eastAsia" w:ascii="宋体" w:hAnsi="宋体" w:cs="宋体"/>
          <w:spacing w:val="-8"/>
          <w:szCs w:val="24"/>
        </w:rPr>
        <w:t>首先，将散射点集</w:t>
      </w:r>
      <w:r>
        <w:rPr>
          <w:position w:val="-14"/>
        </w:rPr>
        <w:object>
          <v:shape id="_x0000_i1703" o:spt="75" type="#_x0000_t75" style="height:19.35pt;width:22.65pt;" o:ole="t" filled="f" o:preferrelative="t" stroked="f" coordsize="21600,21600">
            <v:path/>
            <v:fill on="f" focussize="0,0"/>
            <v:stroke on="f" joinstyle="miter"/>
            <v:imagedata r:id="rId1270" o:title=""/>
            <o:lock v:ext="edit" aspectratio="t"/>
            <w10:wrap type="none"/>
            <w10:anchorlock/>
          </v:shape>
          <o:OLEObject Type="Embed" ProgID="Equation.DSMT4" ShapeID="_x0000_i1703" DrawAspect="Content" ObjectID="_1468076403" r:id="rId1363">
            <o:LockedField>false</o:LockedField>
          </o:OLEObject>
        </w:object>
      </w:r>
      <w:r>
        <w:rPr>
          <w:rFonts w:hint="eastAsia"/>
        </w:rPr>
        <w:t>分别投影到</w:t>
      </w:r>
      <w:r>
        <w:rPr>
          <w:position w:val="-10"/>
        </w:rPr>
        <w:object>
          <v:shape id="_x0000_i1704" o:spt="75" type="#_x0000_t75" style="height:16.65pt;width:25.35pt;" o:ole="t" filled="f" o:preferrelative="t" stroked="f" coordsize="21600,21600">
            <v:path/>
            <v:fill on="f" focussize="0,0"/>
            <v:stroke on="f" joinstyle="miter"/>
            <v:imagedata r:id="rId1365" o:title=""/>
            <o:lock v:ext="edit" aspectratio="t"/>
            <w10:wrap type="none"/>
            <w10:anchorlock/>
          </v:shape>
          <o:OLEObject Type="Embed" ProgID="Equation.DSMT4" ShapeID="_x0000_i1704" DrawAspect="Content" ObjectID="_1468076404" r:id="rId1364">
            <o:LockedField>false</o:LockedField>
          </o:OLEObject>
        </w:object>
      </w:r>
      <w:r>
        <w:rPr>
          <w:rFonts w:hint="eastAsia"/>
        </w:rPr>
        <w:t>平面、</w:t>
      </w:r>
      <w:r>
        <w:rPr>
          <w:position w:val="-10"/>
        </w:rPr>
        <w:object>
          <v:shape id="_x0000_i1705" o:spt="75" type="#_x0000_t75" style="height:16.65pt;width:28.65pt;" o:ole="t" filled="f" o:preferrelative="t" stroked="f" coordsize="21600,21600">
            <v:path/>
            <v:fill on="f" focussize="0,0"/>
            <v:stroke on="f" joinstyle="miter"/>
            <v:imagedata r:id="rId1367" o:title=""/>
            <o:lock v:ext="edit" aspectratio="t"/>
            <w10:wrap type="none"/>
            <w10:anchorlock/>
          </v:shape>
          <o:OLEObject Type="Embed" ProgID="Equation.DSMT4" ShapeID="_x0000_i1705" DrawAspect="Content" ObjectID="_1468076405" r:id="rId1366">
            <o:LockedField>false</o:LockedField>
          </o:OLEObject>
        </w:object>
      </w:r>
      <w:r>
        <w:rPr>
          <w:rFonts w:hint="eastAsia"/>
        </w:rPr>
        <w:t>平面与</w:t>
      </w:r>
      <w:r>
        <w:rPr>
          <w:position w:val="-8"/>
        </w:rPr>
        <w:object>
          <v:shape id="_x0000_i1706" o:spt="75" type="#_x0000_t75" style="height:15.35pt;width:28.65pt;" o:ole="t" filled="f" o:preferrelative="t" stroked="f" coordsize="21600,21600">
            <v:path/>
            <v:fill on="f" focussize="0,0"/>
            <v:stroke on="f" joinstyle="miter"/>
            <v:imagedata r:id="rId1369" o:title=""/>
            <o:lock v:ext="edit" aspectratio="t"/>
            <w10:wrap type="none"/>
            <w10:anchorlock/>
          </v:shape>
          <o:OLEObject Type="Embed" ProgID="Equation.DSMT4" ShapeID="_x0000_i1706" DrawAspect="Content" ObjectID="_1468076406" r:id="rId1368">
            <o:LockedField>false</o:LockedField>
          </o:OLEObject>
        </w:object>
      </w:r>
      <w:r>
        <w:rPr>
          <w:rFonts w:hint="eastAsia"/>
        </w:rPr>
        <w:t>平面，再根据投影区域以及投影距离对平面几何区域进行划分。其次，假设总共划分了</w:t>
      </w:r>
      <w:r>
        <w:rPr>
          <w:position w:val="-10"/>
        </w:rPr>
        <w:object>
          <v:shape id="_x0000_i1707" o:spt="75" type="#_x0000_t75" style="height:16.65pt;width:82.65pt;" o:ole="t" filled="f" o:preferrelative="t" stroked="f" coordsize="21600,21600">
            <v:path/>
            <v:fill on="f" focussize="0,0"/>
            <v:stroke on="f" joinstyle="miter"/>
            <v:imagedata r:id="rId1371" o:title=""/>
            <o:lock v:ext="edit" aspectratio="t"/>
            <w10:wrap type="none"/>
            <w10:anchorlock/>
          </v:shape>
          <o:OLEObject Type="Embed" ProgID="Equation.DSMT4" ShapeID="_x0000_i1707" DrawAspect="Content" ObjectID="_1468076407" r:id="rId1370">
            <o:LockedField>false</o:LockedField>
          </o:OLEObject>
        </w:object>
      </w:r>
      <w:r>
        <w:rPr>
          <w:rFonts w:hint="eastAsia"/>
        </w:rPr>
        <w:t>个平面几何区域，计算第</w:t>
      </w:r>
      <w:r>
        <w:rPr>
          <w:position w:val="-10"/>
        </w:rPr>
        <w:object>
          <v:shape id="_x0000_i1708" o:spt="75" type="#_x0000_t75" style="height:16pt;width:11.35pt;" o:ole="t" filled="f" o:preferrelative="t" stroked="f" coordsize="21600,21600">
            <v:path/>
            <v:fill on="f" focussize="0,0"/>
            <v:stroke on="f" joinstyle="miter"/>
            <v:imagedata r:id="rId1373" o:title=""/>
            <o:lock v:ext="edit" aspectratio="t"/>
            <w10:wrap type="none"/>
            <w10:anchorlock/>
          </v:shape>
          <o:OLEObject Type="Embed" ProgID="Equation.DSMT4" ShapeID="_x0000_i1708" DrawAspect="Content" ObjectID="_1468076408" r:id="rId1372">
            <o:LockedField>false</o:LockedField>
          </o:OLEObject>
        </w:object>
      </w:r>
      <w:r>
        <w:rPr>
          <w:rFonts w:hint="eastAsia"/>
        </w:rPr>
        <w:t>个平面中所有散射点的平均投影距离</w:t>
      </w:r>
      <w:r>
        <w:rPr>
          <w:position w:val="-14"/>
        </w:rPr>
        <w:object>
          <v:shape id="_x0000_i1709" o:spt="75" type="#_x0000_t75" style="height:19.35pt;width:25.35pt;" o:ole="t" filled="f" o:preferrelative="t" stroked="f" coordsize="21600,21600">
            <v:path/>
            <v:fill on="f" focussize="0,0"/>
            <v:stroke on="f" joinstyle="miter"/>
            <v:imagedata r:id="rId1375" o:title=""/>
            <o:lock v:ext="edit" aspectratio="t"/>
            <w10:wrap type="none"/>
            <w10:anchorlock/>
          </v:shape>
          <o:OLEObject Type="Embed" ProgID="Equation.DSMT4" ShapeID="_x0000_i1709" DrawAspect="Content" ObjectID="_1468076409" r:id="rId1374">
            <o:LockedField>false</o:LockedField>
          </o:OLEObject>
        </w:object>
      </w:r>
      <w:r>
        <w:rPr>
          <w:rFonts w:hint="eastAsia"/>
        </w:rPr>
        <w:t>。然后，筛选出投影距离与</w:t>
      </w:r>
      <w:r>
        <w:rPr>
          <w:position w:val="-14"/>
        </w:rPr>
        <w:object>
          <v:shape id="_x0000_i1710" o:spt="75" type="#_x0000_t75" style="height:19.35pt;width:25.35pt;" o:ole="t" filled="f" o:preferrelative="t" stroked="f" coordsize="21600,21600">
            <v:path/>
            <v:fill on="f" focussize="0,0"/>
            <v:stroke on="f" joinstyle="miter"/>
            <v:imagedata r:id="rId1375" o:title=""/>
            <o:lock v:ext="edit" aspectratio="t"/>
            <w10:wrap type="none"/>
            <w10:anchorlock/>
          </v:shape>
          <o:OLEObject Type="Embed" ProgID="Equation.DSMT4" ShapeID="_x0000_i1710" DrawAspect="Content" ObjectID="_1468076410" r:id="rId1376">
            <o:LockedField>false</o:LockedField>
          </o:OLEObject>
        </w:object>
      </w:r>
      <w:r>
        <w:rPr>
          <w:rFonts w:hint="eastAsia"/>
        </w:rPr>
        <w:t>最相近的3个散射点作为第</w:t>
      </w:r>
      <w:r>
        <w:rPr>
          <w:position w:val="-10"/>
        </w:rPr>
        <w:object>
          <v:shape id="_x0000_i1711" o:spt="75" type="#_x0000_t75" style="height:16pt;width:11.35pt;" o:ole="t" filled="f" o:preferrelative="t" stroked="f" coordsize="21600,21600">
            <v:path/>
            <v:fill on="f" focussize="0,0"/>
            <v:stroke on="f" joinstyle="miter"/>
            <v:imagedata r:id="rId1373" o:title=""/>
            <o:lock v:ext="edit" aspectratio="t"/>
            <w10:wrap type="none"/>
            <w10:anchorlock/>
          </v:shape>
          <o:OLEObject Type="Embed" ProgID="Equation.DSMT4" ShapeID="_x0000_i1711" DrawAspect="Content" ObjectID="_1468076411" r:id="rId1377">
            <o:LockedField>false</o:LockedField>
          </o:OLEObject>
        </w:object>
      </w:r>
      <w:r>
        <w:rPr>
          <w:rFonts w:hint="eastAsia"/>
        </w:rPr>
        <w:t>个平面的拟合点，并得到第</w:t>
      </w:r>
      <w:r>
        <w:rPr>
          <w:position w:val="-10"/>
        </w:rPr>
        <w:object>
          <v:shape id="_x0000_i1712" o:spt="75" type="#_x0000_t75" style="height:16pt;width:11.35pt;" o:ole="t" filled="f" o:preferrelative="t" stroked="f" coordsize="21600,21600">
            <v:path/>
            <v:fill on="f" focussize="0,0"/>
            <v:stroke on="f" joinstyle="miter"/>
            <v:imagedata r:id="rId1373" o:title=""/>
            <o:lock v:ext="edit" aspectratio="t"/>
            <w10:wrap type="none"/>
            <w10:anchorlock/>
          </v:shape>
          <o:OLEObject Type="Embed" ProgID="Equation.DSMT4" ShapeID="_x0000_i1712" DrawAspect="Content" ObjectID="_1468076412" r:id="rId1378">
            <o:LockedField>false</o:LockedField>
          </o:OLEObject>
        </w:object>
      </w:r>
      <w:r>
        <w:rPr>
          <w:rFonts w:hint="eastAsia"/>
        </w:rPr>
        <w:t>个拟合平面</w:t>
      </w:r>
      <w:r>
        <w:rPr>
          <w:position w:val="-14"/>
        </w:rPr>
        <w:object>
          <v:shape id="_x0000_i1713" o:spt="75" type="#_x0000_t75" style="height:19.35pt;width:16.65pt;" o:ole="t" filled="f" o:preferrelative="t" stroked="f" coordsize="21600,21600">
            <v:path/>
            <v:fill on="f" focussize="0,0"/>
            <v:stroke on="f" joinstyle="miter"/>
            <v:imagedata r:id="rId1380" o:title=""/>
            <o:lock v:ext="edit" aspectratio="t"/>
            <w10:wrap type="none"/>
            <w10:anchorlock/>
          </v:shape>
          <o:OLEObject Type="Embed" ProgID="Equation.DSMT4" ShapeID="_x0000_i1713" DrawAspect="Content" ObjectID="_1468076413" r:id="rId1379">
            <o:LockedField>false</o:LockedField>
          </o:OLEObject>
        </w:object>
      </w:r>
      <w:r>
        <w:rPr>
          <w:rFonts w:hint="eastAsia"/>
        </w:rPr>
        <w:t>。最后，计算处于第</w:t>
      </w:r>
      <w:r>
        <w:rPr>
          <w:position w:val="-10"/>
        </w:rPr>
        <w:object>
          <v:shape id="_x0000_i1714" o:spt="75" type="#_x0000_t75" style="height:16pt;width:11.35pt;" o:ole="t" filled="f" o:preferrelative="t" stroked="f" coordsize="21600,21600">
            <v:path/>
            <v:fill on="f" focussize="0,0"/>
            <v:stroke on="f" joinstyle="miter"/>
            <v:imagedata r:id="rId1373" o:title=""/>
            <o:lock v:ext="edit" aspectratio="t"/>
            <w10:wrap type="none"/>
            <w10:anchorlock/>
          </v:shape>
          <o:OLEObject Type="Embed" ProgID="Equation.DSMT4" ShapeID="_x0000_i1714" DrawAspect="Content" ObjectID="_1468076414" r:id="rId1381">
            <o:LockedField>false</o:LockedField>
          </o:OLEObject>
        </w:object>
      </w:r>
      <w:r>
        <w:rPr>
          <w:rFonts w:hint="eastAsia"/>
        </w:rPr>
        <w:t>个平面几何区域的散射点对</w:t>
      </w:r>
      <w:r>
        <w:rPr>
          <w:position w:val="-16"/>
        </w:rPr>
        <w:object>
          <v:shape id="_x0000_i1715" o:spt="75" type="#_x0000_t75" style="height:19.35pt;width:19.35pt;" o:ole="t" filled="f" o:preferrelative="t" stroked="f" coordsize="21600,21600">
            <v:path/>
            <v:fill on="f" focussize="0,0"/>
            <v:stroke on="f" joinstyle="miter"/>
            <v:imagedata r:id="rId1383" o:title=""/>
            <o:lock v:ext="edit" aspectratio="t"/>
            <w10:wrap type="none"/>
            <w10:anchorlock/>
          </v:shape>
          <o:OLEObject Type="Embed" ProgID="Equation.DSMT4" ShapeID="_x0000_i1715" DrawAspect="Content" ObjectID="_1468076415" r:id="rId1382">
            <o:LockedField>false</o:LockedField>
          </o:OLEObject>
        </w:object>
      </w:r>
      <w:r>
        <w:rPr>
          <w:rFonts w:hint="eastAsia"/>
        </w:rPr>
        <w:t>、</w:t>
      </w:r>
      <w:r>
        <w:rPr>
          <w:position w:val="-16"/>
        </w:rPr>
        <w:object>
          <v:shape id="_x0000_i1716" o:spt="75" type="#_x0000_t75" style="height:22pt;width:17.35pt;" o:ole="t" filled="f" o:preferrelative="t" stroked="f" coordsize="21600,21600">
            <v:path/>
            <v:fill on="f" focussize="0,0"/>
            <v:stroke on="f" joinstyle="miter"/>
            <v:imagedata r:id="rId1385" o:title=""/>
            <o:lock v:ext="edit" aspectratio="t"/>
            <w10:wrap type="none"/>
            <w10:anchorlock/>
          </v:shape>
          <o:OLEObject Type="Embed" ProgID="Equation.DSMT4" ShapeID="_x0000_i1716" DrawAspect="Content" ObjectID="_1468076416" r:id="rId1384">
            <o:LockedField>false</o:LockedField>
          </o:OLEObject>
        </w:object>
      </w:r>
      <w:r>
        <w:rPr>
          <w:rFonts w:hint="eastAsia"/>
        </w:rPr>
        <w:t>与</w:t>
      </w:r>
      <w:r>
        <w:rPr>
          <w:position w:val="-14"/>
        </w:rPr>
        <w:object>
          <v:shape id="_x0000_i1717" o:spt="75" type="#_x0000_t75" style="height:19.35pt;width:16.65pt;" o:ole="t" filled="f" o:preferrelative="t" stroked="f" coordsize="21600,21600">
            <v:path/>
            <v:fill on="f" focussize="0,0"/>
            <v:stroke on="f" joinstyle="miter"/>
            <v:imagedata r:id="rId1380" o:title=""/>
            <o:lock v:ext="edit" aspectratio="t"/>
            <w10:wrap type="none"/>
            <w10:anchorlock/>
          </v:shape>
          <o:OLEObject Type="Embed" ProgID="Equation.DSMT4" ShapeID="_x0000_i1717" DrawAspect="Content" ObjectID="_1468076417" r:id="rId1386">
            <o:LockedField>false</o:LockedField>
          </o:OLEObject>
        </w:object>
      </w:r>
      <w:r>
        <w:rPr>
          <w:rFonts w:hint="eastAsia"/>
        </w:rPr>
        <w:t>之间的距离，剔除各散射点对中距离较远的散射点，直到所有的平面几何区域计算完毕即可完成</w:t>
      </w:r>
      <w:r>
        <w:rPr>
          <w:rFonts w:hint="eastAsia" w:ascii="宋体" w:hAnsi="宋体" w:cs="宋体"/>
          <w:spacing w:val="-8"/>
          <w:szCs w:val="24"/>
        </w:rPr>
        <w:t>冗余散射点剔除的算法</w:t>
      </w:r>
      <w:r>
        <w:rPr>
          <w:rFonts w:hint="eastAsia"/>
        </w:rPr>
        <w:t>。</w:t>
      </w:r>
    </w:p>
    <w:p w14:paraId="2FB83335">
      <w:pPr>
        <w:pStyle w:val="112"/>
      </w:pPr>
      <w:bookmarkStart w:id="225" w:name="_Toc126956250"/>
      <w:bookmarkStart w:id="226" w:name="_Toc135728185"/>
      <w:r>
        <w:t xml:space="preserve">4.4 </w:t>
      </w:r>
      <w:r>
        <w:rPr>
          <w:rFonts w:hint="eastAsia"/>
        </w:rPr>
        <w:t>仿真实验</w:t>
      </w:r>
      <w:r>
        <w:t>分析</w:t>
      </w:r>
      <w:bookmarkEnd w:id="224"/>
      <w:bookmarkEnd w:id="225"/>
      <w:bookmarkEnd w:id="226"/>
    </w:p>
    <w:p w14:paraId="4C914046">
      <w:pPr>
        <w:spacing w:line="360" w:lineRule="auto"/>
        <w:ind w:firstLine="480" w:firstLineChars="200"/>
        <w:rPr>
          <w:sz w:val="24"/>
          <w:szCs w:val="21"/>
        </w:rPr>
      </w:pPr>
      <w:r>
        <w:rPr>
          <w:rFonts w:hint="eastAsia"/>
          <w:sz w:val="24"/>
          <w:szCs w:val="21"/>
        </w:rPr>
        <w:t>本节仿真实验主要对第3章得到的多时相InISAR船只三维图像进行预对齐与冗余散射点的剔除处理。将会选择3</w:t>
      </w:r>
      <w:r>
        <w:rPr>
          <w:sz w:val="24"/>
          <w:szCs w:val="21"/>
        </w:rPr>
        <w:t>.4</w:t>
      </w:r>
      <w:r>
        <w:rPr>
          <w:rFonts w:hint="eastAsia"/>
          <w:sz w:val="24"/>
          <w:szCs w:val="21"/>
        </w:rPr>
        <w:t>节实验二中两幅品质因数较大的InISAR三维图像作为实验对象，如图3</w:t>
      </w:r>
      <w:r>
        <w:rPr>
          <w:sz w:val="24"/>
          <w:szCs w:val="21"/>
        </w:rPr>
        <w:t>-7</w:t>
      </w:r>
      <w:r>
        <w:rPr>
          <w:rFonts w:hint="eastAsia"/>
          <w:sz w:val="24"/>
          <w:szCs w:val="21"/>
        </w:rPr>
        <w:t>-</w:t>
      </w:r>
      <w:r>
        <w:rPr>
          <w:sz w:val="24"/>
          <w:szCs w:val="21"/>
        </w:rPr>
        <w:t>e</w:t>
      </w:r>
      <w:r>
        <w:rPr>
          <w:rFonts w:hint="eastAsia"/>
          <w:sz w:val="24"/>
          <w:szCs w:val="21"/>
        </w:rPr>
        <w:t>与图3</w:t>
      </w:r>
      <w:r>
        <w:rPr>
          <w:sz w:val="24"/>
          <w:szCs w:val="21"/>
        </w:rPr>
        <w:t>-7</w:t>
      </w:r>
      <w:r>
        <w:rPr>
          <w:rFonts w:hint="eastAsia"/>
          <w:sz w:val="24"/>
          <w:szCs w:val="21"/>
        </w:rPr>
        <w:t>-</w:t>
      </w:r>
      <w:r>
        <w:rPr>
          <w:sz w:val="24"/>
          <w:szCs w:val="21"/>
        </w:rPr>
        <w:t>f</w:t>
      </w:r>
      <w:r>
        <w:rPr>
          <w:rFonts w:hint="eastAsia"/>
          <w:sz w:val="24"/>
          <w:szCs w:val="21"/>
        </w:rPr>
        <w:t>所示，分别记为三维图像</w:t>
      </w:r>
      <w:r>
        <w:rPr>
          <w:position w:val="-6"/>
        </w:rPr>
        <w:object>
          <v:shape id="_x0000_i1718" o:spt="75" type="#_x0000_t75" style="height:14pt;width:14pt;" o:ole="t" filled="f" o:preferrelative="t" stroked="f" coordsize="21600,21600">
            <v:path/>
            <v:fill on="f" focussize="0,0"/>
            <v:stroke on="f" joinstyle="miter"/>
            <v:imagedata r:id="rId1388" o:title=""/>
            <o:lock v:ext="edit" aspectratio="t"/>
            <w10:wrap type="none"/>
            <w10:anchorlock/>
          </v:shape>
          <o:OLEObject Type="Embed" ProgID="Equation.DSMT4" ShapeID="_x0000_i1718" DrawAspect="Content" ObjectID="_1468076418" r:id="rId1387">
            <o:LockedField>false</o:LockedField>
          </o:OLEObject>
        </w:object>
      </w:r>
      <w:r>
        <w:rPr>
          <w:rFonts w:hint="eastAsia"/>
          <w:sz w:val="24"/>
          <w:szCs w:val="21"/>
        </w:rPr>
        <w:t>与</w:t>
      </w:r>
      <w:r>
        <w:rPr>
          <w:position w:val="-6"/>
        </w:rPr>
        <w:object>
          <v:shape id="_x0000_i1719" o:spt="75" type="#_x0000_t75" style="height:14pt;width:14pt;" o:ole="t" filled="f" o:preferrelative="t" stroked="f" coordsize="21600,21600">
            <v:path/>
            <v:fill on="f" focussize="0,0"/>
            <v:stroke on="f" joinstyle="miter"/>
            <v:imagedata r:id="rId1390" o:title=""/>
            <o:lock v:ext="edit" aspectratio="t"/>
            <w10:wrap type="none"/>
            <w10:anchorlock/>
          </v:shape>
          <o:OLEObject Type="Embed" ProgID="Equation.DSMT4" ShapeID="_x0000_i1719" DrawAspect="Content" ObjectID="_1468076419" r:id="rId1389">
            <o:LockedField>false</o:LockedField>
          </o:OLEObject>
        </w:object>
      </w:r>
      <w:r>
        <w:rPr>
          <w:rFonts w:hint="eastAsia"/>
          <w:sz w:val="24"/>
          <w:szCs w:val="21"/>
        </w:rPr>
        <w:t>。</w:t>
      </w:r>
    </w:p>
    <w:p w14:paraId="7B5B9E15">
      <w:pPr>
        <w:pStyle w:val="2"/>
        <w:ind w:firstLine="480"/>
      </w:pPr>
      <w:r>
        <w:rPr>
          <w:rFonts w:hint="eastAsia"/>
        </w:rPr>
        <w:t>（1）实验一：多时相InISAR船只三维图像的预对齐</w:t>
      </w:r>
    </w:p>
    <w:p w14:paraId="2919B9B0">
      <w:pPr>
        <w:pStyle w:val="2"/>
        <w:tabs>
          <w:tab w:val="center" w:pos="2268"/>
          <w:tab w:val="center" w:pos="6804"/>
        </w:tabs>
        <w:ind w:firstLine="480"/>
        <w:rPr>
          <w:szCs w:val="24"/>
        </w:rPr>
      </w:pPr>
      <w:r>
        <w:rPr>
          <w:rFonts w:hint="eastAsia"/>
        </w:rPr>
        <w:t>将两幅三维图像</w:t>
      </w:r>
      <w:r>
        <w:rPr>
          <w:position w:val="-6"/>
        </w:rPr>
        <w:object>
          <v:shape id="_x0000_i1720" o:spt="75" type="#_x0000_t75" style="height:14pt;width:14pt;" o:ole="t" filled="f" o:preferrelative="t" stroked="f" coordsize="21600,21600">
            <v:path/>
            <v:fill on="f" focussize="0,0"/>
            <v:stroke on="f" joinstyle="miter"/>
            <v:imagedata r:id="rId1392" o:title=""/>
            <o:lock v:ext="edit" aspectratio="t"/>
            <w10:wrap type="none"/>
            <w10:anchorlock/>
          </v:shape>
          <o:OLEObject Type="Embed" ProgID="Equation.DSMT4" ShapeID="_x0000_i1720" DrawAspect="Content" ObjectID="_1468076420" r:id="rId1391">
            <o:LockedField>false</o:LockedField>
          </o:OLEObject>
        </w:object>
      </w:r>
      <w:r>
        <w:rPr>
          <w:rFonts w:hint="eastAsia"/>
        </w:rPr>
        <w:t>与</w:t>
      </w:r>
      <w:r>
        <w:rPr>
          <w:position w:val="-6"/>
        </w:rPr>
        <w:object>
          <v:shape id="_x0000_i1721" o:spt="75" type="#_x0000_t75" style="height:14pt;width:13.35pt;" o:ole="t" filled="f" o:preferrelative="t" stroked="f" coordsize="21600,21600">
            <v:path/>
            <v:fill on="f" focussize="0,0"/>
            <v:stroke on="f" joinstyle="miter"/>
            <v:imagedata r:id="rId1394" o:title=""/>
            <o:lock v:ext="edit" aspectratio="t"/>
            <w10:wrap type="none"/>
            <w10:anchorlock/>
          </v:shape>
          <o:OLEObject Type="Embed" ProgID="Equation.DSMT4" ShapeID="_x0000_i1721" DrawAspect="Content" ObjectID="_1468076421" r:id="rId1393">
            <o:LockedField>false</o:LockedField>
          </o:OLEObject>
        </w:object>
      </w:r>
      <w:r>
        <w:rPr>
          <w:rFonts w:hint="eastAsia"/>
        </w:rPr>
        <w:t>合成为一幅图像，如图4</w:t>
      </w:r>
      <w:r>
        <w:t>-2</w:t>
      </w:r>
      <w:r>
        <w:rPr>
          <w:rFonts w:hint="eastAsia"/>
        </w:rPr>
        <w:t>所示。为了更好的判断多时相三维图像中散射点的整体偏离程度，提前对散射点对进行了匹配，散射点对的匹配准则如3</w:t>
      </w:r>
      <w:r>
        <w:t>.4</w:t>
      </w:r>
      <w:r>
        <w:rPr>
          <w:rFonts w:hint="eastAsia"/>
        </w:rPr>
        <w:t>节。经计算，共有4</w:t>
      </w:r>
      <w:r>
        <w:t>8</w:t>
      </w:r>
      <w:r>
        <w:rPr>
          <w:rFonts w:hint="eastAsia"/>
        </w:rPr>
        <w:t>组散射点对，且</w:t>
      </w:r>
      <w:r>
        <w:rPr>
          <w:rFonts w:hint="eastAsia"/>
          <w:szCs w:val="24"/>
        </w:rPr>
        <w:t>点对平均距离误差为</w:t>
      </w:r>
      <w:r>
        <w:rPr>
          <w:szCs w:val="24"/>
        </w:rPr>
        <w:t>3.88 m</w:t>
      </w:r>
      <w:r>
        <w:rPr>
          <w:rFonts w:hint="eastAsia"/>
          <w:szCs w:val="24"/>
        </w:rPr>
        <w:t>。在本次实验中，由于</w:t>
      </w:r>
      <w:r>
        <w:rPr>
          <w:rFonts w:hint="eastAsia"/>
        </w:rPr>
        <w:t>两幅三维图像</w:t>
      </w:r>
      <w:r>
        <w:rPr>
          <w:position w:val="-6"/>
        </w:rPr>
        <w:object>
          <v:shape id="_x0000_i1722" o:spt="75" type="#_x0000_t75" style="height:14pt;width:14pt;" o:ole="t" filled="f" o:preferrelative="t" stroked="f" coordsize="21600,21600">
            <v:path/>
            <v:fill on="f" focussize="0,0"/>
            <v:stroke on="f" joinstyle="miter"/>
            <v:imagedata r:id="rId1396" o:title=""/>
            <o:lock v:ext="edit" aspectratio="t"/>
            <w10:wrap type="none"/>
            <w10:anchorlock/>
          </v:shape>
          <o:OLEObject Type="Embed" ProgID="Equation.DSMT4" ShapeID="_x0000_i1722" DrawAspect="Content" ObjectID="_1468076422" r:id="rId1395">
            <o:LockedField>false</o:LockedField>
          </o:OLEObject>
        </w:object>
      </w:r>
      <w:r>
        <w:rPr>
          <w:rFonts w:hint="eastAsia"/>
        </w:rPr>
        <w:t>与</w:t>
      </w:r>
      <w:r>
        <w:rPr>
          <w:position w:val="-6"/>
        </w:rPr>
        <w:object>
          <v:shape id="_x0000_i1723" o:spt="75" type="#_x0000_t75" style="height:14pt;width:13.35pt;" o:ole="t" filled="f" o:preferrelative="t" stroked="f" coordsize="21600,21600">
            <v:path/>
            <v:fill on="f" focussize="0,0"/>
            <v:stroke on="f" joinstyle="miter"/>
            <v:imagedata r:id="rId1398" o:title=""/>
            <o:lock v:ext="edit" aspectratio="t"/>
            <w10:wrap type="none"/>
            <w10:anchorlock/>
          </v:shape>
          <o:OLEObject Type="Embed" ProgID="Equation.DSMT4" ShapeID="_x0000_i1723" DrawAspect="Content" ObjectID="_1468076423" r:id="rId1397">
            <o:LockedField>false</o:LockedField>
          </o:OLEObject>
        </w:object>
      </w:r>
      <w:r>
        <w:rPr>
          <w:rFonts w:hint="eastAsia"/>
        </w:rPr>
        <w:t>中散射点对的</w:t>
      </w:r>
      <w:r>
        <w:rPr>
          <w:rFonts w:hint="eastAsia"/>
          <w:szCs w:val="24"/>
        </w:rPr>
        <w:t>平均距离误差较小，因此可以省略质心重合法预处理的步骤，将三维图像</w:t>
      </w:r>
      <w:r>
        <w:rPr>
          <w:position w:val="-6"/>
        </w:rPr>
        <w:object>
          <v:shape id="_x0000_i1724" o:spt="75" type="#_x0000_t75" style="height:14pt;width:13.35pt;" o:ole="t" filled="f" o:preferrelative="t" stroked="f" coordsize="21600,21600">
            <v:path/>
            <v:fill on="f" focussize="0,0"/>
            <v:stroke on="f" joinstyle="miter"/>
            <v:imagedata r:id="rId1398" o:title=""/>
            <o:lock v:ext="edit" aspectratio="t"/>
            <w10:wrap type="none"/>
            <w10:anchorlock/>
          </v:shape>
          <o:OLEObject Type="Embed" ProgID="Equation.DSMT4" ShapeID="_x0000_i1724" DrawAspect="Content" ObjectID="_1468076424" r:id="rId1399">
            <o:LockedField>false</o:LockedField>
          </o:OLEObject>
        </w:object>
      </w:r>
      <w:r>
        <w:rPr>
          <w:rFonts w:hint="eastAsia"/>
        </w:rPr>
        <w:t>记为</w:t>
      </w:r>
      <w:r>
        <w:rPr>
          <w:position w:val="-6"/>
        </w:rPr>
        <w:object>
          <v:shape id="_x0000_i1725" o:spt="75" type="#_x0000_t75" style="height:15.35pt;width:17.35pt;" o:ole="t" filled="f" o:preferrelative="t" stroked="f" coordsize="21600,21600">
            <v:path/>
            <v:fill on="f" focussize="0,0"/>
            <v:stroke on="f" joinstyle="miter"/>
            <v:imagedata r:id="rId1401" o:title=""/>
            <o:lock v:ext="edit" aspectratio="t"/>
            <w10:wrap type="none"/>
            <w10:anchorlock/>
          </v:shape>
          <o:OLEObject Type="Embed" ProgID="Equation.DSMT4" ShapeID="_x0000_i1725" DrawAspect="Content" ObjectID="_1468076425" r:id="rId1400">
            <o:LockedField>false</o:LockedField>
          </o:OLEObject>
        </w:object>
      </w:r>
      <w:r>
        <w:rPr>
          <w:rFonts w:hint="eastAsia"/>
          <w:szCs w:val="24"/>
        </w:rPr>
        <w:t>。见图4</w:t>
      </w:r>
      <w:r>
        <w:rPr>
          <w:szCs w:val="24"/>
        </w:rPr>
        <w:t>-2</w:t>
      </w:r>
      <w:r>
        <w:rPr>
          <w:rFonts w:hint="eastAsia"/>
          <w:szCs w:val="24"/>
        </w:rPr>
        <w:t>-</w:t>
      </w:r>
      <w:r>
        <w:rPr>
          <w:szCs w:val="24"/>
        </w:rPr>
        <w:t>b</w:t>
      </w:r>
      <w:r>
        <w:rPr>
          <w:rFonts w:hint="eastAsia"/>
          <w:szCs w:val="24"/>
        </w:rPr>
        <w:t>与图4</w:t>
      </w:r>
      <w:r>
        <w:rPr>
          <w:szCs w:val="24"/>
        </w:rPr>
        <w:t>-2</w:t>
      </w:r>
      <w:r>
        <w:rPr>
          <w:rFonts w:hint="eastAsia"/>
          <w:szCs w:val="24"/>
        </w:rPr>
        <w:t>-</w:t>
      </w:r>
      <w:r>
        <w:rPr>
          <w:szCs w:val="24"/>
        </w:rPr>
        <w:t>d</w:t>
      </w:r>
      <w:r>
        <w:rPr>
          <w:rFonts w:hint="eastAsia"/>
          <w:szCs w:val="24"/>
        </w:rPr>
        <w:t>，可知两幅三维图像并不在同一个坐标系中，简言之就是未对齐，若直接对其进行</w:t>
      </w:r>
      <w:r>
        <w:rPr>
          <w:rFonts w:hint="eastAsia"/>
        </w:rPr>
        <w:t>冗余散射点的剔除处理</w:t>
      </w:r>
      <w:r>
        <w:rPr>
          <w:rFonts w:hint="eastAsia"/>
          <w:szCs w:val="24"/>
        </w:rPr>
        <w:t>，三维图像融合效果将会受到不利的影响。</w:t>
      </w:r>
    </w:p>
    <w:p w14:paraId="6091176C">
      <w:pPr>
        <w:pStyle w:val="2"/>
        <w:tabs>
          <w:tab w:val="center" w:pos="2268"/>
          <w:tab w:val="center" w:pos="6804"/>
        </w:tabs>
        <w:ind w:firstLine="480"/>
      </w:pPr>
      <w:r>
        <w:rPr>
          <w:rFonts w:hint="eastAsia"/>
        </w:rPr>
        <w:t>RANSAC粗配准算法处理后得到的三维图像结果如图4</w:t>
      </w:r>
      <w:r>
        <w:t>-3</w:t>
      </w:r>
      <w:r>
        <w:rPr>
          <w:rFonts w:hint="eastAsia"/>
        </w:rPr>
        <w:t>所示，三维图像</w:t>
      </w:r>
      <w:r>
        <w:rPr>
          <w:position w:val="-6"/>
        </w:rPr>
        <w:object>
          <v:shape id="_x0000_i1726" o:spt="75" type="#_x0000_t75" style="height:15.35pt;width:17.35pt;" o:ole="t" filled="f" o:preferrelative="t" stroked="f" coordsize="21600,21600">
            <v:path/>
            <v:fill on="f" focussize="0,0"/>
            <v:stroke on="f" joinstyle="miter"/>
            <v:imagedata r:id="rId1401" o:title=""/>
            <o:lock v:ext="edit" aspectratio="t"/>
            <w10:wrap type="none"/>
            <w10:anchorlock/>
          </v:shape>
          <o:OLEObject Type="Embed" ProgID="Equation.DSMT4" ShapeID="_x0000_i1726" DrawAspect="Content" ObjectID="_1468076426" r:id="rId1402">
            <o:LockedField>false</o:LockedField>
          </o:OLEObject>
        </w:object>
      </w:r>
      <w:r>
        <w:rPr>
          <w:rFonts w:hint="eastAsia"/>
        </w:rPr>
        <w:t>经旋转与平移的变换得到了三维图像</w:t>
      </w:r>
      <w:r>
        <w:rPr>
          <w:position w:val="-6"/>
        </w:rPr>
        <w:object>
          <v:shape id="_x0000_i1727" o:spt="75" type="#_x0000_t75" style="height:16.65pt;width:17.35pt;" o:ole="t" filled="f" o:preferrelative="t" stroked="f" coordsize="21600,21600">
            <v:path/>
            <v:fill on="f" focussize="0,0"/>
            <v:stroke on="f" joinstyle="miter"/>
            <v:imagedata r:id="rId1404" o:title=""/>
            <o:lock v:ext="edit" aspectratio="t"/>
            <w10:wrap type="none"/>
            <w10:anchorlock/>
          </v:shape>
          <o:OLEObject Type="Embed" ProgID="Equation.DSMT4" ShapeID="_x0000_i1727" DrawAspect="Content" ObjectID="_1468076427" r:id="rId1403">
            <o:LockedField>false</o:LockedField>
          </o:OLEObject>
        </w:object>
      </w:r>
      <w:r>
        <w:rPr>
          <w:rFonts w:hint="eastAsia"/>
        </w:rPr>
        <w:t>，其坐标系明显发生了变化，不过两幅三维图像</w:t>
      </w:r>
      <w:r>
        <w:rPr>
          <w:position w:val="-6"/>
        </w:rPr>
        <w:object>
          <v:shape id="_x0000_i1728" o:spt="75" type="#_x0000_t75" style="height:14pt;width:14pt;" o:ole="t" filled="f" o:preferrelative="t" stroked="f" coordsize="21600,21600">
            <v:path/>
            <v:fill on="f" focussize="0,0"/>
            <v:stroke on="f" joinstyle="miter"/>
            <v:imagedata r:id="rId1406" o:title=""/>
            <o:lock v:ext="edit" aspectratio="t"/>
            <w10:wrap type="none"/>
            <w10:anchorlock/>
          </v:shape>
          <o:OLEObject Type="Embed" ProgID="Equation.DSMT4" ShapeID="_x0000_i1728" DrawAspect="Content" ObjectID="_1468076428" r:id="rId1405">
            <o:LockedField>false</o:LockedField>
          </o:OLEObject>
        </w:object>
      </w:r>
      <w:r>
        <w:rPr>
          <w:rFonts w:hint="eastAsia"/>
        </w:rPr>
        <w:t>与</w:t>
      </w:r>
      <w:r>
        <w:rPr>
          <w:position w:val="-6"/>
        </w:rPr>
        <w:object>
          <v:shape id="_x0000_i1729" o:spt="75" type="#_x0000_t75" style="height:16.65pt;width:17.35pt;" o:ole="t" filled="f" o:preferrelative="t" stroked="f" coordsize="21600,21600">
            <v:path/>
            <v:fill on="f" focussize="0,0"/>
            <v:stroke on="f" joinstyle="miter"/>
            <v:imagedata r:id="rId1404" o:title=""/>
            <o:lock v:ext="edit" aspectratio="t"/>
            <w10:wrap type="none"/>
            <w10:anchorlock/>
          </v:shape>
          <o:OLEObject Type="Embed" ProgID="Equation.DSMT4" ShapeID="_x0000_i1729" DrawAspect="Content" ObjectID="_1468076429" r:id="rId1407">
            <o:LockedField>false</o:LockedField>
          </o:OLEObject>
        </w:object>
      </w:r>
      <w:r>
        <w:rPr>
          <w:rFonts w:hint="eastAsia"/>
        </w:rPr>
        <w:t>中散射点对的</w:t>
      </w:r>
      <w:r>
        <w:rPr>
          <w:rFonts w:hint="eastAsia"/>
          <w:szCs w:val="24"/>
        </w:rPr>
        <w:t>平均距离误差为</w:t>
      </w:r>
      <w:r>
        <w:rPr>
          <w:szCs w:val="24"/>
        </w:rPr>
        <w:t>4.01m</w:t>
      </w:r>
      <w:r>
        <w:rPr>
          <w:rFonts w:hint="eastAsia"/>
          <w:szCs w:val="24"/>
        </w:rPr>
        <w:t>，因此</w:t>
      </w:r>
      <w:r>
        <w:rPr>
          <w:rFonts w:hint="eastAsia"/>
        </w:rPr>
        <w:t>对齐效果并不完全。</w:t>
      </w:r>
    </w:p>
    <w:p w14:paraId="5A58E029">
      <w:pPr>
        <w:pStyle w:val="2"/>
        <w:tabs>
          <w:tab w:val="center" w:pos="2268"/>
          <w:tab w:val="center" w:pos="6804"/>
        </w:tabs>
        <w:ind w:firstLine="0" w:firstLineChars="0"/>
      </w:pPr>
      <w:r>
        <w:tab/>
      </w:r>
      <w:r>
        <w:drawing>
          <wp:inline distT="0" distB="0" distL="0" distR="0">
            <wp:extent cx="2782570" cy="2087880"/>
            <wp:effectExtent l="0" t="0" r="0" b="7620"/>
            <wp:docPr id="153934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2434" name="图片 1"/>
                    <pic:cNvPicPr>
                      <a:picLocks noChangeAspect="1"/>
                    </pic:cNvPicPr>
                  </pic:nvPicPr>
                  <pic:blipFill>
                    <a:blip r:embed="rId1408"/>
                    <a:stretch>
                      <a:fillRect/>
                    </a:stretch>
                  </pic:blipFill>
                  <pic:spPr>
                    <a:xfrm>
                      <a:off x="0" y="0"/>
                      <a:ext cx="2782800" cy="2088000"/>
                    </a:xfrm>
                    <a:prstGeom prst="rect">
                      <a:avLst/>
                    </a:prstGeom>
                  </pic:spPr>
                </pic:pic>
              </a:graphicData>
            </a:graphic>
          </wp:inline>
        </w:drawing>
      </w:r>
      <w:r>
        <w:tab/>
      </w:r>
      <w:r>
        <w:drawing>
          <wp:inline distT="0" distB="0" distL="0" distR="0">
            <wp:extent cx="2786380" cy="2087880"/>
            <wp:effectExtent l="0" t="0" r="0" b="0"/>
            <wp:docPr id="1226272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72370" name="图片 1"/>
                    <pic:cNvPicPr>
                      <a:picLocks noChangeAspect="1" noChangeArrowheads="1"/>
                    </pic:cNvPicPr>
                  </pic:nvPicPr>
                  <pic:blipFill>
                    <a:blip r:embed="rId1409"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1E9C6854">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船只目标的三维图像</w:t>
      </w:r>
      <w:r>
        <w:rPr>
          <w:szCs w:val="21"/>
        </w:rPr>
        <w:tab/>
      </w:r>
      <w:r>
        <w:rPr>
          <w:szCs w:val="21"/>
        </w:rPr>
        <w:tab/>
      </w:r>
      <w:r>
        <w:rPr>
          <w:szCs w:val="21"/>
        </w:rPr>
        <w:t>（b）船只目标在</w:t>
      </w:r>
      <w:r>
        <w:rPr>
          <w:position w:val="-10"/>
        </w:rPr>
        <w:object>
          <v:shape id="_x0000_i1730" o:spt="75" type="#_x0000_t75" style="height:16.65pt;width:25.35pt;" o:ole="t" filled="f" o:preferrelative="t" stroked="f" coordsize="21600,21600">
            <v:path/>
            <v:fill on="f" focussize="0,0"/>
            <v:stroke on="f" joinstyle="miter"/>
            <v:imagedata r:id="rId1411" o:title=""/>
            <o:lock v:ext="edit" aspectratio="t"/>
            <w10:wrap type="none"/>
            <w10:anchorlock/>
          </v:shape>
          <o:OLEObject Type="Embed" ProgID="Equation.DSMT4" ShapeID="_x0000_i1730" DrawAspect="Content" ObjectID="_1468076430" r:id="rId1410">
            <o:LockedField>false</o:LockedField>
          </o:OLEObject>
        </w:object>
      </w:r>
      <w:r>
        <w:rPr>
          <w:szCs w:val="21"/>
        </w:rPr>
        <w:t>内的投影</w:t>
      </w:r>
    </w:p>
    <w:p w14:paraId="715B136A">
      <w:pPr>
        <w:pStyle w:val="2"/>
        <w:tabs>
          <w:tab w:val="center" w:pos="2268"/>
          <w:tab w:val="center" w:pos="6804"/>
        </w:tabs>
        <w:ind w:firstLine="0" w:firstLineChars="0"/>
      </w:pPr>
      <w:r>
        <w:tab/>
      </w:r>
      <w:r>
        <w:drawing>
          <wp:inline distT="0" distB="0" distL="0" distR="0">
            <wp:extent cx="2786380" cy="2087880"/>
            <wp:effectExtent l="0" t="0" r="0" b="0"/>
            <wp:docPr id="6571950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95084" name="图片 2"/>
                    <pic:cNvPicPr>
                      <a:picLocks noChangeAspect="1" noChangeArrowheads="1"/>
                    </pic:cNvPicPr>
                  </pic:nvPicPr>
                  <pic:blipFill>
                    <a:blip r:embed="rId1412"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r>
        <w:tab/>
      </w:r>
      <w:r>
        <w:drawing>
          <wp:inline distT="0" distB="0" distL="0" distR="0">
            <wp:extent cx="2786380" cy="2087880"/>
            <wp:effectExtent l="0" t="0" r="0" b="0"/>
            <wp:docPr id="13312008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0853" name="图片 3"/>
                    <pic:cNvPicPr>
                      <a:picLocks noChangeAspect="1" noChangeArrowheads="1"/>
                    </pic:cNvPicPr>
                  </pic:nvPicPr>
                  <pic:blipFill>
                    <a:blip r:embed="rId1413"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4E04AC7D">
      <w:pPr>
        <w:pStyle w:val="2"/>
        <w:tabs>
          <w:tab w:val="center" w:pos="2268"/>
          <w:tab w:val="center" w:pos="6804"/>
        </w:tabs>
        <w:spacing w:line="240" w:lineRule="auto"/>
        <w:ind w:firstLine="0" w:firstLineChars="0"/>
        <w:rPr>
          <w:sz w:val="21"/>
        </w:rPr>
      </w:pPr>
      <w:r>
        <w:tab/>
      </w:r>
      <w:r>
        <w:rPr>
          <w:rFonts w:hint="eastAsia"/>
          <w:sz w:val="21"/>
        </w:rPr>
        <w:t>（c）</w:t>
      </w:r>
      <w:r>
        <w:rPr>
          <w:sz w:val="21"/>
        </w:rPr>
        <w:t>船只目标在</w:t>
      </w:r>
      <w:r>
        <w:rPr>
          <w:position w:val="-10"/>
        </w:rPr>
        <w:object>
          <v:shape id="_x0000_i1731" o:spt="75" type="#_x0000_t75" style="height:16.65pt;width:28.65pt;" o:ole="t" filled="f" o:preferrelative="t" stroked="f" coordsize="21600,21600">
            <v:path/>
            <v:fill on="f" focussize="0,0"/>
            <v:stroke on="f" joinstyle="miter"/>
            <v:imagedata r:id="rId1415" o:title=""/>
            <o:lock v:ext="edit" aspectratio="t"/>
            <w10:wrap type="none"/>
            <w10:anchorlock/>
          </v:shape>
          <o:OLEObject Type="Embed" ProgID="Equation.DSMT4" ShapeID="_x0000_i1731" DrawAspect="Content" ObjectID="_1468076431" r:id="rId1414">
            <o:LockedField>false</o:LockedField>
          </o:OLEObject>
        </w:object>
      </w:r>
      <w:r>
        <w:rPr>
          <w:sz w:val="21"/>
        </w:rPr>
        <w:t>内的投影</w:t>
      </w:r>
      <w:r>
        <w:rPr>
          <w:sz w:val="21"/>
        </w:rPr>
        <w:tab/>
      </w:r>
      <w:r>
        <w:rPr>
          <w:sz w:val="21"/>
        </w:rPr>
        <w:t>（d）船只目标在</w:t>
      </w:r>
      <w:r>
        <w:rPr>
          <w:position w:val="-8"/>
        </w:rPr>
        <w:object>
          <v:shape id="_x0000_i1732" o:spt="75" type="#_x0000_t75" style="height:15.35pt;width:28.65pt;" o:ole="t" filled="f" o:preferrelative="t" stroked="f" coordsize="21600,21600">
            <v:path/>
            <v:fill on="f" focussize="0,0"/>
            <v:stroke on="f" joinstyle="miter"/>
            <v:imagedata r:id="rId1417" o:title=""/>
            <o:lock v:ext="edit" aspectratio="t"/>
            <w10:wrap type="none"/>
            <w10:anchorlock/>
          </v:shape>
          <o:OLEObject Type="Embed" ProgID="Equation.DSMT4" ShapeID="_x0000_i1732" DrawAspect="Content" ObjectID="_1468076432" r:id="rId1416">
            <o:LockedField>false</o:LockedField>
          </o:OLEObject>
        </w:object>
      </w:r>
      <w:r>
        <w:rPr>
          <w:sz w:val="21"/>
        </w:rPr>
        <w:t>内的投影</w:t>
      </w:r>
    </w:p>
    <w:p w14:paraId="245A0F4E">
      <w:pPr>
        <w:tabs>
          <w:tab w:val="center" w:pos="2268"/>
          <w:tab w:val="center" w:pos="4536"/>
          <w:tab w:val="center" w:pos="6804"/>
          <w:tab w:val="center" w:pos="9072"/>
        </w:tabs>
        <w:spacing w:before="159" w:beforeLines="50"/>
        <w:jc w:val="center"/>
        <w:rPr>
          <w:b/>
          <w:bCs/>
          <w:szCs w:val="21"/>
        </w:rPr>
      </w:pPr>
      <w:r>
        <w:rPr>
          <w:b/>
          <w:bCs/>
          <w:szCs w:val="21"/>
        </w:rPr>
        <w:t xml:space="preserve">图4-2  </w:t>
      </w:r>
      <w:r>
        <w:rPr>
          <w:rFonts w:hint="eastAsia"/>
          <w:b/>
          <w:bCs/>
          <w:szCs w:val="21"/>
        </w:rPr>
        <w:t>未对齐</w:t>
      </w:r>
      <w:r>
        <w:rPr>
          <w:b/>
          <w:bCs/>
          <w:szCs w:val="21"/>
        </w:rPr>
        <w:t>的InISAR船只目标三维图像</w:t>
      </w:r>
    </w:p>
    <w:p w14:paraId="4AC3773A">
      <w:pPr>
        <w:tabs>
          <w:tab w:val="center" w:pos="2268"/>
          <w:tab w:val="center" w:pos="4536"/>
          <w:tab w:val="center" w:pos="6804"/>
          <w:tab w:val="center" w:pos="9072"/>
        </w:tabs>
        <w:spacing w:after="159" w:afterLines="5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 xml:space="preserve">Figure 4-2  3D image of an unaligned InISAR </w:t>
      </w:r>
      <w:r>
        <w:rPr>
          <w:rFonts w:hint="eastAsia"/>
          <w:b/>
          <w:bCs/>
          <w:color w:val="000000" w:themeColor="text1"/>
          <w:szCs w:val="21"/>
          <w14:textFill>
            <w14:solidFill>
              <w14:schemeClr w14:val="tx1"/>
            </w14:solidFill>
          </w14:textFill>
        </w:rPr>
        <w:t>ship</w:t>
      </w:r>
      <w:r>
        <w:rPr>
          <w:b/>
          <w:bCs/>
          <w:color w:val="000000" w:themeColor="text1"/>
          <w:szCs w:val="21"/>
          <w14:textFill>
            <w14:solidFill>
              <w14:schemeClr w14:val="tx1"/>
            </w14:solidFill>
          </w14:textFill>
        </w:rPr>
        <w:t xml:space="preserve"> target</w:t>
      </w:r>
    </w:p>
    <w:p w14:paraId="7B2EE103">
      <w:pPr>
        <w:pStyle w:val="2"/>
        <w:tabs>
          <w:tab w:val="center" w:pos="2268"/>
          <w:tab w:val="center" w:pos="6804"/>
        </w:tabs>
        <w:ind w:firstLine="0" w:firstLineChars="0"/>
      </w:pPr>
      <w:r>
        <w:tab/>
      </w:r>
      <w:r>
        <w:drawing>
          <wp:inline distT="0" distB="0" distL="0" distR="0">
            <wp:extent cx="2782570" cy="2087880"/>
            <wp:effectExtent l="0" t="0" r="0" b="7620"/>
            <wp:docPr id="1099147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47534" name="图片 1"/>
                    <pic:cNvPicPr>
                      <a:picLocks noChangeAspect="1"/>
                    </pic:cNvPicPr>
                  </pic:nvPicPr>
                  <pic:blipFill>
                    <a:blip r:embed="rId1418"/>
                    <a:stretch>
                      <a:fillRect/>
                    </a:stretch>
                  </pic:blipFill>
                  <pic:spPr>
                    <a:xfrm>
                      <a:off x="0" y="0"/>
                      <a:ext cx="2782800" cy="2088000"/>
                    </a:xfrm>
                    <a:prstGeom prst="rect">
                      <a:avLst/>
                    </a:prstGeom>
                  </pic:spPr>
                </pic:pic>
              </a:graphicData>
            </a:graphic>
          </wp:inline>
        </w:drawing>
      </w:r>
      <w:r>
        <w:tab/>
      </w:r>
      <w:r>
        <w:drawing>
          <wp:inline distT="0" distB="0" distL="0" distR="0">
            <wp:extent cx="2786380" cy="2087880"/>
            <wp:effectExtent l="0" t="0" r="0" b="0"/>
            <wp:docPr id="1713054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5401" name="图片 4"/>
                    <pic:cNvPicPr>
                      <a:picLocks noChangeAspect="1" noChangeArrowheads="1"/>
                    </pic:cNvPicPr>
                  </pic:nvPicPr>
                  <pic:blipFill>
                    <a:blip r:embed="rId1419"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507B19E3">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船只目标的三维图像</w:t>
      </w:r>
      <w:r>
        <w:rPr>
          <w:szCs w:val="21"/>
        </w:rPr>
        <w:tab/>
      </w:r>
      <w:r>
        <w:rPr>
          <w:szCs w:val="21"/>
        </w:rPr>
        <w:tab/>
      </w:r>
      <w:r>
        <w:rPr>
          <w:szCs w:val="21"/>
        </w:rPr>
        <w:t>（b）船只目标在</w:t>
      </w:r>
      <w:r>
        <w:rPr>
          <w:position w:val="-10"/>
        </w:rPr>
        <w:object>
          <v:shape id="_x0000_i1733" o:spt="75" type="#_x0000_t75" style="height:16.65pt;width:25.35pt;" o:ole="t" filled="f" o:preferrelative="t" stroked="f" coordsize="21600,21600">
            <v:path/>
            <v:fill on="f" focussize="0,0"/>
            <v:stroke on="f" joinstyle="miter"/>
            <v:imagedata r:id="rId1421" o:title=""/>
            <o:lock v:ext="edit" aspectratio="t"/>
            <w10:wrap type="none"/>
            <w10:anchorlock/>
          </v:shape>
          <o:OLEObject Type="Embed" ProgID="Equation.DSMT4" ShapeID="_x0000_i1733" DrawAspect="Content" ObjectID="_1468076433" r:id="rId1420">
            <o:LockedField>false</o:LockedField>
          </o:OLEObject>
        </w:object>
      </w:r>
      <w:r>
        <w:rPr>
          <w:szCs w:val="21"/>
        </w:rPr>
        <w:t>内的投影</w:t>
      </w:r>
    </w:p>
    <w:p w14:paraId="1D9D0597">
      <w:pPr>
        <w:pStyle w:val="2"/>
        <w:tabs>
          <w:tab w:val="center" w:pos="2268"/>
          <w:tab w:val="center" w:pos="6804"/>
        </w:tabs>
        <w:ind w:firstLine="0" w:firstLineChars="0"/>
      </w:pPr>
      <w:r>
        <w:tab/>
      </w:r>
      <w:r>
        <w:drawing>
          <wp:inline distT="0" distB="0" distL="0" distR="0">
            <wp:extent cx="2786380" cy="2087880"/>
            <wp:effectExtent l="0" t="0" r="0" b="0"/>
            <wp:docPr id="7771923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92330" name="图片 5"/>
                    <pic:cNvPicPr>
                      <a:picLocks noChangeAspect="1" noChangeArrowheads="1"/>
                    </pic:cNvPicPr>
                  </pic:nvPicPr>
                  <pic:blipFill>
                    <a:blip r:embed="rId1422"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r>
        <w:tab/>
      </w:r>
      <w:r>
        <w:drawing>
          <wp:inline distT="0" distB="0" distL="0" distR="0">
            <wp:extent cx="2786380" cy="2087880"/>
            <wp:effectExtent l="0" t="0" r="0" b="0"/>
            <wp:docPr id="1394040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40113" name="图片 6"/>
                    <pic:cNvPicPr>
                      <a:picLocks noChangeAspect="1" noChangeArrowheads="1"/>
                    </pic:cNvPicPr>
                  </pic:nvPicPr>
                  <pic:blipFill>
                    <a:blip r:embed="rId1423"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2BEC2974">
      <w:pPr>
        <w:pStyle w:val="2"/>
        <w:tabs>
          <w:tab w:val="center" w:pos="2268"/>
          <w:tab w:val="center" w:pos="6804"/>
        </w:tabs>
        <w:adjustRightInd w:val="0"/>
        <w:snapToGrid w:val="0"/>
        <w:spacing w:line="240" w:lineRule="auto"/>
        <w:ind w:firstLine="0" w:firstLineChars="0"/>
        <w:rPr>
          <w:sz w:val="21"/>
        </w:rPr>
      </w:pPr>
      <w:r>
        <w:tab/>
      </w:r>
      <w:r>
        <w:rPr>
          <w:rFonts w:hint="eastAsia"/>
          <w:sz w:val="21"/>
        </w:rPr>
        <w:t>（c）</w:t>
      </w:r>
      <w:r>
        <w:rPr>
          <w:sz w:val="21"/>
        </w:rPr>
        <w:t>船只目标在</w:t>
      </w:r>
      <w:r>
        <w:rPr>
          <w:position w:val="-10"/>
        </w:rPr>
        <w:object>
          <v:shape id="_x0000_i1734" o:spt="75" type="#_x0000_t75" style="height:16.65pt;width:28.65pt;" o:ole="t" filled="f" o:preferrelative="t" stroked="f" coordsize="21600,21600">
            <v:path/>
            <v:fill on="f" focussize="0,0"/>
            <v:stroke on="f" joinstyle="miter"/>
            <v:imagedata r:id="rId1425" o:title=""/>
            <o:lock v:ext="edit" aspectratio="t"/>
            <w10:wrap type="none"/>
            <w10:anchorlock/>
          </v:shape>
          <o:OLEObject Type="Embed" ProgID="Equation.DSMT4" ShapeID="_x0000_i1734" DrawAspect="Content" ObjectID="_1468076434" r:id="rId1424">
            <o:LockedField>false</o:LockedField>
          </o:OLEObject>
        </w:object>
      </w:r>
      <w:r>
        <w:rPr>
          <w:sz w:val="21"/>
        </w:rPr>
        <w:t>内的投影</w:t>
      </w:r>
      <w:r>
        <w:rPr>
          <w:sz w:val="21"/>
        </w:rPr>
        <w:tab/>
      </w:r>
      <w:r>
        <w:rPr>
          <w:sz w:val="21"/>
        </w:rPr>
        <w:t>（d）船只目标在</w:t>
      </w:r>
      <w:r>
        <w:rPr>
          <w:position w:val="-8"/>
        </w:rPr>
        <w:object>
          <v:shape id="_x0000_i1735" o:spt="75" type="#_x0000_t75" style="height:15.35pt;width:28.65pt;" o:ole="t" filled="f" o:preferrelative="t" stroked="f" coordsize="21600,21600">
            <v:path/>
            <v:fill on="f" focussize="0,0"/>
            <v:stroke on="f" joinstyle="miter"/>
            <v:imagedata r:id="rId1427" o:title=""/>
            <o:lock v:ext="edit" aspectratio="t"/>
            <w10:wrap type="none"/>
            <w10:anchorlock/>
          </v:shape>
          <o:OLEObject Type="Embed" ProgID="Equation.DSMT4" ShapeID="_x0000_i1735" DrawAspect="Content" ObjectID="_1468076435" r:id="rId1426">
            <o:LockedField>false</o:LockedField>
          </o:OLEObject>
        </w:object>
      </w:r>
      <w:r>
        <w:rPr>
          <w:sz w:val="21"/>
        </w:rPr>
        <w:t>内的投影</w:t>
      </w:r>
    </w:p>
    <w:p w14:paraId="1DFF1871">
      <w:pPr>
        <w:tabs>
          <w:tab w:val="center" w:pos="2268"/>
          <w:tab w:val="center" w:pos="4536"/>
          <w:tab w:val="center" w:pos="6804"/>
          <w:tab w:val="center" w:pos="9072"/>
        </w:tabs>
        <w:spacing w:before="159" w:beforeLines="50"/>
        <w:jc w:val="center"/>
        <w:rPr>
          <w:b/>
          <w:bCs/>
          <w:szCs w:val="21"/>
        </w:rPr>
      </w:pPr>
      <w:r>
        <w:rPr>
          <w:b/>
          <w:bCs/>
          <w:szCs w:val="21"/>
        </w:rPr>
        <w:t xml:space="preserve">图4-3  </w:t>
      </w:r>
      <w:r>
        <w:rPr>
          <w:rFonts w:hint="eastAsia"/>
          <w:b/>
          <w:bCs/>
          <w:szCs w:val="21"/>
        </w:rPr>
        <w:t>RANSAC粗配准算法处理后</w:t>
      </w:r>
      <w:r>
        <w:rPr>
          <w:b/>
          <w:bCs/>
          <w:szCs w:val="21"/>
        </w:rPr>
        <w:t>的InISAR船只目标三维图像</w:t>
      </w:r>
    </w:p>
    <w:p w14:paraId="5E595D99">
      <w:pPr>
        <w:tabs>
          <w:tab w:val="center" w:pos="2268"/>
          <w:tab w:val="center" w:pos="4536"/>
          <w:tab w:val="center" w:pos="6804"/>
          <w:tab w:val="center" w:pos="9072"/>
        </w:tabs>
        <w:spacing w:after="159" w:afterLines="5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Figure 4-3  3D image of InISAR vessel target processed by the RANSAC coarse registration algorithm</w:t>
      </w:r>
    </w:p>
    <w:p w14:paraId="74288E14">
      <w:pPr>
        <w:pStyle w:val="2"/>
        <w:tabs>
          <w:tab w:val="center" w:pos="2268"/>
          <w:tab w:val="center" w:pos="6804"/>
        </w:tabs>
        <w:ind w:firstLine="480"/>
      </w:pPr>
      <w:r>
        <w:rPr>
          <w:position w:val="-6"/>
        </w:rPr>
        <w:object>
          <v:shape id="_x0000_i1736" o:spt="75" type="#_x0000_t75" style="height:16.65pt;width:17.35pt;" o:ole="t" filled="f" o:preferrelative="t" stroked="f" coordsize="21600,21600">
            <v:path/>
            <v:fill on="f" focussize="0,0"/>
            <v:stroke on="f" joinstyle="miter"/>
            <v:imagedata r:id="rId1404" o:title=""/>
            <o:lock v:ext="edit" aspectratio="t"/>
            <w10:wrap type="none"/>
            <w10:anchorlock/>
          </v:shape>
          <o:OLEObject Type="Embed" ProgID="Equation.DSMT4" ShapeID="_x0000_i1736" DrawAspect="Content" ObjectID="_1468076436" r:id="rId1428">
            <o:LockedField>false</o:LockedField>
          </o:OLEObject>
        </w:object>
      </w:r>
      <w:r>
        <w:rPr>
          <w:rFonts w:hint="eastAsia"/>
        </w:rPr>
        <w:t>经ICP精配准算法处理后得到的三维图像结果如图4</w:t>
      </w:r>
      <w:r>
        <w:t>-4</w:t>
      </w:r>
      <w:r>
        <w:rPr>
          <w:rFonts w:hint="eastAsia"/>
        </w:rPr>
        <w:t>所示，记为</w:t>
      </w:r>
      <w:r>
        <w:rPr>
          <w:position w:val="-6"/>
        </w:rPr>
        <w:object>
          <v:shape id="_x0000_i1737" o:spt="75" type="#_x0000_t75" style="height:16.65pt;width:17.35pt;" o:ole="t" filled="f" o:preferrelative="t" stroked="f" coordsize="21600,21600">
            <v:path/>
            <v:fill on="f" focussize="0,0"/>
            <v:stroke on="f" joinstyle="miter"/>
            <v:imagedata r:id="rId1430" o:title=""/>
            <o:lock v:ext="edit" aspectratio="t"/>
            <w10:wrap type="none"/>
            <w10:anchorlock/>
          </v:shape>
          <o:OLEObject Type="Embed" ProgID="Equation.DSMT4" ShapeID="_x0000_i1737" DrawAspect="Content" ObjectID="_1468076437" r:id="rId1429">
            <o:LockedField>false</o:LockedField>
          </o:OLEObject>
        </w:object>
      </w:r>
      <w:r>
        <w:rPr>
          <w:rFonts w:hint="eastAsia"/>
        </w:rPr>
        <w:t>。见图4</w:t>
      </w:r>
      <w:r>
        <w:t>-4</w:t>
      </w:r>
      <w:r>
        <w:rPr>
          <w:rFonts w:hint="eastAsia"/>
        </w:rPr>
        <w:t>，两幅三维图像</w:t>
      </w:r>
      <w:r>
        <w:rPr>
          <w:position w:val="-6"/>
        </w:rPr>
        <w:object>
          <v:shape id="_x0000_i1738"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38" DrawAspect="Content" ObjectID="_1468076438" r:id="rId1431">
            <o:LockedField>false</o:LockedField>
          </o:OLEObject>
        </w:object>
      </w:r>
      <w:r>
        <w:rPr>
          <w:rFonts w:hint="eastAsia"/>
        </w:rPr>
        <w:t>与</w:t>
      </w:r>
      <w:r>
        <w:rPr>
          <w:position w:val="-6"/>
        </w:rPr>
        <w:object>
          <v:shape id="_x0000_i1739" o:spt="75" type="#_x0000_t75" style="height:16.65pt;width:17.35pt;" o:ole="t" filled="f" o:preferrelative="t" stroked="f" coordsize="21600,21600">
            <v:path/>
            <v:fill on="f" focussize="0,0"/>
            <v:stroke on="f" joinstyle="miter"/>
            <v:imagedata r:id="rId1430" o:title=""/>
            <o:lock v:ext="edit" aspectratio="t"/>
            <w10:wrap type="none"/>
            <w10:anchorlock/>
          </v:shape>
          <o:OLEObject Type="Embed" ProgID="Equation.DSMT4" ShapeID="_x0000_i1739" DrawAspect="Content" ObjectID="_1468076439" r:id="rId1433">
            <o:LockedField>false</o:LockedField>
          </o:OLEObject>
        </w:object>
      </w:r>
      <w:r>
        <w:rPr>
          <w:rFonts w:hint="eastAsia"/>
        </w:rPr>
        <w:t>的对齐效果显著，且散射点对的</w:t>
      </w:r>
      <w:r>
        <w:rPr>
          <w:rFonts w:hint="eastAsia"/>
          <w:szCs w:val="24"/>
        </w:rPr>
        <w:t>点对平均距离误差为2</w:t>
      </w:r>
      <w:r>
        <w:rPr>
          <w:szCs w:val="24"/>
        </w:rPr>
        <w:t>.75 m</w:t>
      </w:r>
      <w:r>
        <w:rPr>
          <w:rFonts w:hint="eastAsia"/>
          <w:szCs w:val="24"/>
        </w:rPr>
        <w:t>，也得到了明显的提升，证明了精配准算法的有效性。</w:t>
      </w:r>
    </w:p>
    <w:p w14:paraId="2568996A">
      <w:pPr>
        <w:pStyle w:val="2"/>
        <w:tabs>
          <w:tab w:val="center" w:pos="2268"/>
          <w:tab w:val="center" w:pos="6804"/>
        </w:tabs>
        <w:ind w:firstLine="0" w:firstLineChars="0"/>
      </w:pPr>
      <w:r>
        <w:tab/>
      </w:r>
      <w:r>
        <w:drawing>
          <wp:inline distT="0" distB="0" distL="0" distR="0">
            <wp:extent cx="2782570" cy="2087880"/>
            <wp:effectExtent l="0" t="0" r="0" b="7620"/>
            <wp:docPr id="1612013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3349" name="图片 1"/>
                    <pic:cNvPicPr>
                      <a:picLocks noChangeAspect="1"/>
                    </pic:cNvPicPr>
                  </pic:nvPicPr>
                  <pic:blipFill>
                    <a:blip r:embed="rId1434"/>
                    <a:stretch>
                      <a:fillRect/>
                    </a:stretch>
                  </pic:blipFill>
                  <pic:spPr>
                    <a:xfrm>
                      <a:off x="0" y="0"/>
                      <a:ext cx="2782800" cy="2088000"/>
                    </a:xfrm>
                    <a:prstGeom prst="rect">
                      <a:avLst/>
                    </a:prstGeom>
                  </pic:spPr>
                </pic:pic>
              </a:graphicData>
            </a:graphic>
          </wp:inline>
        </w:drawing>
      </w:r>
      <w:r>
        <w:tab/>
      </w:r>
      <w:r>
        <w:drawing>
          <wp:inline distT="0" distB="0" distL="0" distR="0">
            <wp:extent cx="2786380" cy="2087880"/>
            <wp:effectExtent l="0" t="0" r="0" b="0"/>
            <wp:docPr id="1483092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92207" name="图片 7"/>
                    <pic:cNvPicPr>
                      <a:picLocks noChangeAspect="1" noChangeArrowheads="1"/>
                    </pic:cNvPicPr>
                  </pic:nvPicPr>
                  <pic:blipFill>
                    <a:blip r:embed="rId1435"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38D24163">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船只目标的三维图像</w:t>
      </w:r>
      <w:r>
        <w:rPr>
          <w:szCs w:val="21"/>
        </w:rPr>
        <w:tab/>
      </w:r>
      <w:r>
        <w:rPr>
          <w:szCs w:val="21"/>
        </w:rPr>
        <w:tab/>
      </w:r>
      <w:r>
        <w:rPr>
          <w:szCs w:val="21"/>
        </w:rPr>
        <w:t>（b）船只目标在</w:t>
      </w:r>
      <w:r>
        <w:rPr>
          <w:position w:val="-10"/>
        </w:rPr>
        <w:object>
          <v:shape id="_x0000_i1740" o:spt="75" type="#_x0000_t75" style="height:16.65pt;width:25.35pt;" o:ole="t" filled="f" o:preferrelative="t" stroked="f" coordsize="21600,21600">
            <v:path/>
            <v:fill on="f" focussize="0,0"/>
            <v:stroke on="f" joinstyle="miter"/>
            <v:imagedata r:id="rId1437" o:title=""/>
            <o:lock v:ext="edit" aspectratio="t"/>
            <w10:wrap type="none"/>
            <w10:anchorlock/>
          </v:shape>
          <o:OLEObject Type="Embed" ProgID="Equation.DSMT4" ShapeID="_x0000_i1740" DrawAspect="Content" ObjectID="_1468076440" r:id="rId1436">
            <o:LockedField>false</o:LockedField>
          </o:OLEObject>
        </w:object>
      </w:r>
      <w:r>
        <w:rPr>
          <w:szCs w:val="21"/>
        </w:rPr>
        <w:t>内的投影</w:t>
      </w:r>
    </w:p>
    <w:p w14:paraId="7523508C">
      <w:pPr>
        <w:pStyle w:val="2"/>
        <w:tabs>
          <w:tab w:val="center" w:pos="2268"/>
          <w:tab w:val="center" w:pos="6804"/>
        </w:tabs>
        <w:ind w:firstLine="0" w:firstLineChars="0"/>
      </w:pPr>
      <w:r>
        <w:tab/>
      </w:r>
      <w:r>
        <w:drawing>
          <wp:inline distT="0" distB="0" distL="0" distR="0">
            <wp:extent cx="2786380" cy="2087880"/>
            <wp:effectExtent l="0" t="0" r="0" b="0"/>
            <wp:docPr id="11214048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04881" name="图片 8"/>
                    <pic:cNvPicPr>
                      <a:picLocks noChangeAspect="1" noChangeArrowheads="1"/>
                    </pic:cNvPicPr>
                  </pic:nvPicPr>
                  <pic:blipFill>
                    <a:blip r:embed="rId1438"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r>
        <w:tab/>
      </w:r>
      <w:r>
        <w:drawing>
          <wp:inline distT="0" distB="0" distL="0" distR="0">
            <wp:extent cx="2786380" cy="2087880"/>
            <wp:effectExtent l="0" t="0" r="0" b="0"/>
            <wp:docPr id="10975553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5391" name="图片 9"/>
                    <pic:cNvPicPr>
                      <a:picLocks noChangeAspect="1" noChangeArrowheads="1"/>
                    </pic:cNvPicPr>
                  </pic:nvPicPr>
                  <pic:blipFill>
                    <a:blip r:embed="rId1439"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66D6060A">
      <w:pPr>
        <w:pStyle w:val="2"/>
        <w:tabs>
          <w:tab w:val="center" w:pos="2268"/>
          <w:tab w:val="center" w:pos="6804"/>
        </w:tabs>
        <w:adjustRightInd w:val="0"/>
        <w:snapToGrid w:val="0"/>
        <w:spacing w:line="240" w:lineRule="auto"/>
        <w:ind w:firstLine="0" w:firstLineChars="0"/>
        <w:rPr>
          <w:sz w:val="21"/>
        </w:rPr>
      </w:pPr>
      <w:r>
        <w:tab/>
      </w:r>
      <w:r>
        <w:rPr>
          <w:rFonts w:hint="eastAsia"/>
          <w:sz w:val="21"/>
        </w:rPr>
        <w:t>（c）</w:t>
      </w:r>
      <w:r>
        <w:rPr>
          <w:sz w:val="21"/>
        </w:rPr>
        <w:t>船只目标在</w:t>
      </w:r>
      <w:r>
        <w:rPr>
          <w:position w:val="-10"/>
          <w:sz w:val="21"/>
        </w:rPr>
        <w:object>
          <v:shape id="_x0000_i1741" o:spt="75" type="#_x0000_t75" style="height:16.65pt;width:28.65pt;" o:ole="t" filled="f" o:preferrelative="t" stroked="f" coordsize="21600,21600">
            <v:path/>
            <v:fill on="f" focussize="0,0"/>
            <v:stroke on="f" joinstyle="miter"/>
            <v:imagedata r:id="rId1441" o:title=""/>
            <o:lock v:ext="edit" aspectratio="t"/>
            <w10:wrap type="none"/>
            <w10:anchorlock/>
          </v:shape>
          <o:OLEObject Type="Embed" ProgID="Equation.DSMT4" ShapeID="_x0000_i1741" DrawAspect="Content" ObjectID="_1468076441" r:id="rId1440">
            <o:LockedField>false</o:LockedField>
          </o:OLEObject>
        </w:object>
      </w:r>
      <w:r>
        <w:rPr>
          <w:sz w:val="21"/>
        </w:rPr>
        <w:t>内的投影</w:t>
      </w:r>
      <w:r>
        <w:rPr>
          <w:sz w:val="21"/>
        </w:rPr>
        <w:tab/>
      </w:r>
      <w:r>
        <w:rPr>
          <w:sz w:val="21"/>
        </w:rPr>
        <w:t>（d）船只目标在</w:t>
      </w:r>
      <w:r>
        <w:rPr>
          <w:position w:val="-8"/>
          <w:sz w:val="21"/>
        </w:rPr>
        <w:object>
          <v:shape id="_x0000_i1742" o:spt="75" type="#_x0000_t75" style="height:15.35pt;width:28.65pt;" o:ole="t" filled="f" o:preferrelative="t" stroked="f" coordsize="21600,21600">
            <v:path/>
            <v:fill on="f" focussize="0,0"/>
            <v:stroke on="f" joinstyle="miter"/>
            <v:imagedata r:id="rId1443" o:title=""/>
            <o:lock v:ext="edit" aspectratio="t"/>
            <w10:wrap type="none"/>
            <w10:anchorlock/>
          </v:shape>
          <o:OLEObject Type="Embed" ProgID="Equation.DSMT4" ShapeID="_x0000_i1742" DrawAspect="Content" ObjectID="_1468076442" r:id="rId1442">
            <o:LockedField>false</o:LockedField>
          </o:OLEObject>
        </w:object>
      </w:r>
      <w:r>
        <w:rPr>
          <w:sz w:val="21"/>
        </w:rPr>
        <w:t>内的投影</w:t>
      </w:r>
      <w:r>
        <w:rPr>
          <w:rFonts w:hint="eastAsia"/>
          <w:sz w:val="21"/>
        </w:rPr>
        <w:t>图</w:t>
      </w:r>
    </w:p>
    <w:p w14:paraId="3BB29F26">
      <w:pPr>
        <w:tabs>
          <w:tab w:val="center" w:pos="2268"/>
          <w:tab w:val="center" w:pos="4536"/>
          <w:tab w:val="center" w:pos="6804"/>
          <w:tab w:val="center" w:pos="9072"/>
        </w:tabs>
        <w:spacing w:before="159" w:beforeLines="50"/>
        <w:jc w:val="center"/>
        <w:rPr>
          <w:b/>
          <w:bCs/>
          <w:szCs w:val="21"/>
        </w:rPr>
      </w:pPr>
      <w:r>
        <w:rPr>
          <w:b/>
          <w:bCs/>
          <w:szCs w:val="21"/>
        </w:rPr>
        <w:t xml:space="preserve">图4-4  </w:t>
      </w:r>
      <w:r>
        <w:rPr>
          <w:rFonts w:hint="eastAsia"/>
          <w:b/>
          <w:bCs/>
          <w:szCs w:val="21"/>
        </w:rPr>
        <w:t>ICP精配准算法处理后</w:t>
      </w:r>
      <w:r>
        <w:rPr>
          <w:b/>
          <w:bCs/>
          <w:szCs w:val="21"/>
        </w:rPr>
        <w:t>的InISAR船只目标三维图像</w:t>
      </w:r>
    </w:p>
    <w:p w14:paraId="4E9055C3">
      <w:pPr>
        <w:tabs>
          <w:tab w:val="center" w:pos="2268"/>
          <w:tab w:val="center" w:pos="4536"/>
          <w:tab w:val="center" w:pos="6804"/>
          <w:tab w:val="center" w:pos="9072"/>
        </w:tabs>
        <w:spacing w:after="159" w:afterLines="50"/>
        <w:jc w:val="center"/>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Figure 4-4  InISAR ship target 3D image processed by ICP fine registration algorithm</w:t>
      </w:r>
    </w:p>
    <w:p w14:paraId="1FDA9D36">
      <w:pPr>
        <w:pStyle w:val="2"/>
        <w:ind w:firstLine="480"/>
      </w:pPr>
      <w:r>
        <w:rPr>
          <w:rFonts w:hint="eastAsia"/>
        </w:rPr>
        <w:t>（</w:t>
      </w:r>
      <w:r>
        <w:t>2</w:t>
      </w:r>
      <w:r>
        <w:rPr>
          <w:rFonts w:hint="eastAsia"/>
        </w:rPr>
        <w:t>）实验二：多时相InISAR船只三维图像的冗余散射点剔除处理</w:t>
      </w:r>
    </w:p>
    <w:p w14:paraId="35595DDF">
      <w:pPr>
        <w:pStyle w:val="2"/>
        <w:ind w:firstLine="480"/>
      </w:pPr>
      <w:r>
        <w:rPr>
          <w:rFonts w:hint="eastAsia"/>
        </w:rPr>
        <w:t>根据4</w:t>
      </w:r>
      <w:r>
        <w:t>.3.1</w:t>
      </w:r>
      <w:r>
        <w:rPr>
          <w:rFonts w:hint="eastAsia"/>
        </w:rPr>
        <w:t>节计算出三维图像</w:t>
      </w:r>
      <w:r>
        <w:rPr>
          <w:position w:val="-6"/>
        </w:rPr>
        <w:object>
          <v:shape id="_x0000_i1743"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43" DrawAspect="Content" ObjectID="_1468076443" r:id="rId1444">
            <o:LockedField>false</o:LockedField>
          </o:OLEObject>
        </w:object>
      </w:r>
      <w:r>
        <w:rPr>
          <w:rFonts w:hint="eastAsia"/>
        </w:rPr>
        <w:t>与</w:t>
      </w:r>
      <w:r>
        <w:rPr>
          <w:position w:val="-6"/>
        </w:rPr>
        <w:object>
          <v:shape id="_x0000_i1744" o:spt="75" type="#_x0000_t75" style="height:16.65pt;width:17.35pt;" o:ole="t" filled="f" o:preferrelative="t" stroked="f" coordsize="21600,21600">
            <v:path/>
            <v:fill on="f" focussize="0,0"/>
            <v:stroke on="f" joinstyle="miter"/>
            <v:imagedata r:id="rId1430" o:title=""/>
            <o:lock v:ext="edit" aspectratio="t"/>
            <w10:wrap type="none"/>
            <w10:anchorlock/>
          </v:shape>
          <o:OLEObject Type="Embed" ProgID="Equation.DSMT4" ShapeID="_x0000_i1744" DrawAspect="Content" ObjectID="_1468076444" r:id="rId1445">
            <o:LockedField>false</o:LockedField>
          </o:OLEObject>
        </w:object>
      </w:r>
      <w:r>
        <w:rPr>
          <w:rFonts w:hint="eastAsia"/>
        </w:rPr>
        <w:t>中所有散射点的法线向量，由图4</w:t>
      </w:r>
      <w:r>
        <w:t>-5</w:t>
      </w:r>
      <w:r>
        <w:rPr>
          <w:rFonts w:hint="eastAsia"/>
        </w:rPr>
        <w:t>所示，其中蓝色矢量代表的是每个散射点的法线向量。</w:t>
      </w:r>
    </w:p>
    <w:p w14:paraId="0BDF917D">
      <w:pPr>
        <w:pStyle w:val="2"/>
        <w:ind w:firstLine="480"/>
      </w:pPr>
      <w:r>
        <w:rPr>
          <w:rFonts w:hint="eastAsia"/>
          <w:color w:val="000000"/>
        </w:rPr>
        <w:t>见图4</w:t>
      </w:r>
      <w:r>
        <w:rPr>
          <w:color w:val="000000"/>
        </w:rPr>
        <w:t>-5</w:t>
      </w:r>
      <w:r>
        <w:rPr>
          <w:rFonts w:hint="eastAsia"/>
          <w:color w:val="000000"/>
        </w:rPr>
        <w:t>，可知大部分散射点对中两个散射点的法线向量是互相平行的几何关系，因此可以令</w:t>
      </w:r>
      <w:r>
        <w:rPr>
          <w:position w:val="-12"/>
        </w:rPr>
        <w:object>
          <v:shape id="_x0000_i1745" o:spt="75" type="#_x0000_t75" style="height:18pt;width:40.65pt;" o:ole="t" filled="f" o:preferrelative="t" stroked="f" coordsize="21600,21600">
            <v:path/>
            <v:fill on="f" focussize="0,0"/>
            <v:stroke on="f" joinstyle="miter"/>
            <v:imagedata r:id="rId1447" o:title=""/>
            <o:lock v:ext="edit" aspectratio="t"/>
            <w10:wrap type="none"/>
            <w10:anchorlock/>
          </v:shape>
          <o:OLEObject Type="Embed" ProgID="Equation.DSMT4" ShapeID="_x0000_i1745" DrawAspect="Content" ObjectID="_1468076445" r:id="rId1446">
            <o:LockedField>false</o:LockedField>
          </o:OLEObject>
        </w:object>
      </w:r>
      <w:r>
        <w:rPr>
          <w:rFonts w:hint="eastAsia"/>
        </w:rPr>
        <w:t>，则</w:t>
      </w:r>
      <w:r>
        <w:rPr>
          <w:position w:val="-12"/>
        </w:rPr>
        <w:object>
          <v:shape id="_x0000_i1746" o:spt="75" type="#_x0000_t75" style="height:18pt;width:48pt;" o:ole="t" filled="f" o:preferrelative="t" stroked="f" coordsize="21600,21600">
            <v:path/>
            <v:fill on="f" focussize="0,0"/>
            <v:stroke on="f" joinstyle="miter"/>
            <v:imagedata r:id="rId1449" o:title=""/>
            <o:lock v:ext="edit" aspectratio="t"/>
            <w10:wrap type="none"/>
            <w10:anchorlock/>
          </v:shape>
          <o:OLEObject Type="Embed" ProgID="Equation.DSMT4" ShapeID="_x0000_i1746" DrawAspect="Content" ObjectID="_1468076446" r:id="rId1448">
            <o:LockedField>false</o:LockedField>
          </o:OLEObject>
        </w:object>
      </w:r>
      <w:r>
        <w:rPr>
          <w:rFonts w:hint="eastAsia"/>
        </w:rPr>
        <w:t>，那么</w:t>
      </w:r>
      <w:r>
        <w:rPr>
          <w:position w:val="-32"/>
        </w:rPr>
        <w:object>
          <v:shape id="_x0000_i1747" o:spt="75" type="#_x0000_t75" style="height:38pt;width:221.35pt;" o:ole="t" filled="f" o:preferrelative="t" stroked="f" coordsize="21600,21600">
            <v:path/>
            <v:fill on="f" focussize="0,0"/>
            <v:stroke on="f" joinstyle="miter"/>
            <v:imagedata r:id="rId1451" o:title=""/>
            <o:lock v:ext="edit" aspectratio="t"/>
            <w10:wrap type="none"/>
            <w10:anchorlock/>
          </v:shape>
          <o:OLEObject Type="Embed" ProgID="Equation.DSMT4" ShapeID="_x0000_i1747" DrawAspect="Content" ObjectID="_1468076447" r:id="rId1450">
            <o:LockedField>false</o:LockedField>
          </o:OLEObject>
        </w:object>
      </w:r>
      <w:r>
        <w:rPr>
          <w:rFonts w:hint="eastAsia"/>
        </w:rPr>
        <w:t>（个别散射点对除外）。令</w:t>
      </w:r>
      <w:r>
        <w:rPr>
          <w:position w:val="-6"/>
        </w:rPr>
        <w:object>
          <v:shape id="_x0000_i1748" o:spt="75" type="#_x0000_t75" style="height:10.65pt;width:10pt;" o:ole="t" filled="f" o:preferrelative="t" stroked="f" coordsize="21600,21600">
            <v:path/>
            <v:fill on="f" focussize="0,0"/>
            <v:stroke on="f" joinstyle="miter"/>
            <v:imagedata r:id="rId1453" o:title=""/>
            <o:lock v:ext="edit" aspectratio="t"/>
            <w10:wrap type="none"/>
            <w10:anchorlock/>
          </v:shape>
          <o:OLEObject Type="Embed" ProgID="Equation.DSMT4" ShapeID="_x0000_i1748" DrawAspect="Content" ObjectID="_1468076448" r:id="rId1452">
            <o:LockedField>false</o:LockedField>
          </o:OLEObject>
        </w:object>
      </w:r>
      <w:r>
        <w:rPr>
          <w:rFonts w:hint="eastAsia"/>
        </w:rPr>
        <w:t>等于三维图像</w:t>
      </w:r>
      <w:r>
        <w:rPr>
          <w:position w:val="-6"/>
        </w:rPr>
        <w:object>
          <v:shape id="_x0000_i1749"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49" DrawAspect="Content" ObjectID="_1468076449" r:id="rId1454">
            <o:LockedField>false</o:LockedField>
          </o:OLEObject>
        </w:object>
      </w:r>
      <w:r>
        <w:rPr>
          <w:rFonts w:hint="eastAsia"/>
        </w:rPr>
        <w:t>与</w:t>
      </w:r>
      <w:r>
        <w:rPr>
          <w:position w:val="-6"/>
        </w:rPr>
        <w:object>
          <v:shape id="_x0000_i1750" o:spt="75" type="#_x0000_t75" style="height:16.65pt;width:17.35pt;" o:ole="t" filled="f" o:preferrelative="t" stroked="f" coordsize="21600,21600">
            <v:path/>
            <v:fill on="f" focussize="0,0"/>
            <v:stroke on="f" joinstyle="miter"/>
            <v:imagedata r:id="rId1430" o:title=""/>
            <o:lock v:ext="edit" aspectratio="t"/>
            <w10:wrap type="none"/>
            <w10:anchorlock/>
          </v:shape>
          <o:OLEObject Type="Embed" ProgID="Equation.DSMT4" ShapeID="_x0000_i1750" DrawAspect="Content" ObjectID="_1468076450" r:id="rId1455">
            <o:LockedField>false</o:LockedField>
          </o:OLEObject>
        </w:object>
      </w:r>
      <w:r>
        <w:rPr>
          <w:rFonts w:hint="eastAsia"/>
        </w:rPr>
        <w:t>中散射点对</w:t>
      </w:r>
      <w:r>
        <w:rPr>
          <w:rFonts w:hint="eastAsia"/>
          <w:szCs w:val="24"/>
        </w:rPr>
        <w:t>平均距离误差2</w:t>
      </w:r>
      <w:r>
        <w:rPr>
          <w:szCs w:val="24"/>
        </w:rPr>
        <w:t>.75 m</w:t>
      </w:r>
      <w:r>
        <w:rPr>
          <w:rFonts w:hint="eastAsia"/>
          <w:szCs w:val="24"/>
        </w:rPr>
        <w:t>，因此</w:t>
      </w:r>
      <w:r>
        <w:rPr>
          <w:position w:val="-12"/>
        </w:rPr>
        <w:object>
          <v:shape id="_x0000_i1751" o:spt="75" type="#_x0000_t75" style="height:18pt;width:13.35pt;" o:ole="t" filled="f" o:preferrelative="t" stroked="f" coordsize="21600,21600">
            <v:path/>
            <v:fill on="f" focussize="0,0"/>
            <v:stroke on="f" joinstyle="miter"/>
            <v:imagedata r:id="rId1457" o:title=""/>
            <o:lock v:ext="edit" aspectratio="t"/>
            <w10:wrap type="none"/>
            <w10:anchorlock/>
          </v:shape>
          <o:OLEObject Type="Embed" ProgID="Equation.DSMT4" ShapeID="_x0000_i1751" DrawAspect="Content" ObjectID="_1468076451" r:id="rId1456">
            <o:LockedField>false</o:LockedField>
          </o:OLEObject>
        </w:object>
      </w:r>
      <w:r>
        <w:rPr>
          <w:rFonts w:hint="eastAsia"/>
        </w:rPr>
        <w:t>的</w:t>
      </w:r>
      <w:r>
        <w:t>大小主要由</w:t>
      </w:r>
      <w:r>
        <w:rPr>
          <w:position w:val="-12"/>
        </w:rPr>
        <w:object>
          <v:shape id="_x0000_i1752" o:spt="75" type="#_x0000_t75" style="height:18pt;width:14pt;" o:ole="t" filled="f" o:preferrelative="t" stroked="f" coordsize="21600,21600">
            <v:path/>
            <v:fill on="f" focussize="0,0"/>
            <v:stroke on="f" joinstyle="miter"/>
            <v:imagedata r:id="rId1459" o:title=""/>
            <o:lock v:ext="edit" aspectratio="t"/>
            <w10:wrap type="none"/>
            <w10:anchorlock/>
          </v:shape>
          <o:OLEObject Type="Embed" ProgID="Equation.DSMT4" ShapeID="_x0000_i1752" DrawAspect="Content" ObjectID="_1468076452" r:id="rId1458">
            <o:LockedField>false</o:LockedField>
          </o:OLEObject>
        </w:object>
      </w:r>
      <w:r>
        <w:t>来决定。若</w:t>
      </w:r>
      <w:r>
        <w:rPr>
          <w:position w:val="-12"/>
        </w:rPr>
        <w:object>
          <v:shape id="_x0000_i1753" o:spt="75" type="#_x0000_t75" style="height:18pt;width:55.35pt;" o:ole="t" filled="f" o:preferrelative="t" stroked="f" coordsize="21600,21600">
            <v:path/>
            <v:fill on="f" focussize="0,0"/>
            <v:stroke on="f" joinstyle="miter"/>
            <v:imagedata r:id="rId1461" o:title=""/>
            <o:lock v:ext="edit" aspectratio="t"/>
            <w10:wrap type="none"/>
            <w10:anchorlock/>
          </v:shape>
          <o:OLEObject Type="Embed" ProgID="Equation.DSMT4" ShapeID="_x0000_i1753" DrawAspect="Content" ObjectID="_1468076453" r:id="rId1460">
            <o:LockedField>false</o:LockedField>
          </o:OLEObject>
        </w:object>
      </w:r>
      <w:r>
        <w:t>，则将1分配给</w:t>
      </w:r>
      <w:r>
        <w:rPr>
          <w:position w:val="-12"/>
        </w:rPr>
        <w:object>
          <v:shape id="_x0000_i1754"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54" DrawAspect="Content" ObjectID="_1468076454" r:id="rId1462">
            <o:LockedField>false</o:LockedField>
          </o:OLEObject>
        </w:object>
      </w:r>
      <w:r>
        <w:t>；若</w:t>
      </w:r>
      <w:r>
        <w:rPr>
          <w:position w:val="-12"/>
        </w:rPr>
        <w:object>
          <v:shape id="_x0000_i1755" o:spt="75" type="#_x0000_t75" style="height:18pt;width:58pt;" o:ole="t" filled="f" o:preferrelative="t" stroked="f" coordsize="21600,21600">
            <v:path/>
            <v:fill on="f" focussize="0,0"/>
            <v:stroke on="f" joinstyle="miter"/>
            <v:imagedata r:id="rId1464" o:title=""/>
            <o:lock v:ext="edit" aspectratio="t"/>
            <w10:wrap type="none"/>
            <w10:anchorlock/>
          </v:shape>
          <o:OLEObject Type="Embed" ProgID="Equation.DSMT4" ShapeID="_x0000_i1755" DrawAspect="Content" ObjectID="_1468076455" r:id="rId1463">
            <o:LockedField>false</o:LockedField>
          </o:OLEObject>
        </w:object>
      </w:r>
      <w:r>
        <w:t>，则将0分配给</w:t>
      </w:r>
      <w:r>
        <w:rPr>
          <w:position w:val="-12"/>
        </w:rPr>
        <w:object>
          <v:shape id="_x0000_i1756"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56" DrawAspect="Content" ObjectID="_1468076456" r:id="rId1465">
            <o:LockedField>false</o:LockedField>
          </o:OLEObject>
        </w:object>
      </w:r>
      <w:r>
        <w:rPr>
          <w:rFonts w:hint="eastAsia"/>
        </w:rPr>
        <w:t>。经计算，</w:t>
      </w:r>
      <w:r>
        <w:rPr>
          <w:position w:val="-12"/>
        </w:rPr>
        <w:object>
          <v:shape id="_x0000_i1757" o:spt="75" type="#_x0000_t75" style="height:18pt;width:13.35pt;" o:ole="t" filled="f" o:preferrelative="t" stroked="f" coordsize="21600,21600">
            <v:path/>
            <v:fill on="f" focussize="0,0"/>
            <v:stroke on="f" joinstyle="miter"/>
            <v:imagedata r:id="rId1467" o:title=""/>
            <o:lock v:ext="edit" aspectratio="t"/>
            <w10:wrap type="none"/>
            <w10:anchorlock/>
          </v:shape>
          <o:OLEObject Type="Embed" ProgID="Equation.DSMT4" ShapeID="_x0000_i1757" DrawAspect="Content" ObjectID="_1468076457" r:id="rId1466">
            <o:LockedField>false</o:LockedField>
          </o:OLEObject>
        </w:object>
      </w:r>
      <w:r>
        <w:rPr>
          <w:rFonts w:hint="eastAsia"/>
        </w:rPr>
        <w:t>的大小由折线图4</w:t>
      </w:r>
      <w:r>
        <w:t>-6</w:t>
      </w:r>
      <w:r>
        <w:rPr>
          <w:rFonts w:hint="eastAsia"/>
        </w:rPr>
        <w:t>所示，由图中可以看出，在三维图像</w:t>
      </w:r>
      <w:r>
        <w:rPr>
          <w:position w:val="-6"/>
        </w:rPr>
        <w:object>
          <v:shape id="_x0000_i1758"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58" DrawAspect="Content" ObjectID="_1468076458" r:id="rId1468">
            <o:LockedField>false</o:LockedField>
          </o:OLEObject>
        </w:object>
      </w:r>
      <w:r>
        <w:rPr>
          <w:rFonts w:hint="eastAsia"/>
        </w:rPr>
        <w:t>与</w:t>
      </w:r>
      <w:r>
        <w:rPr>
          <w:position w:val="-6"/>
        </w:rPr>
        <w:object>
          <v:shape id="_x0000_i1759" o:spt="75" type="#_x0000_t75" style="height:16.65pt;width:17.35pt;" o:ole="t" filled="f" o:preferrelative="t" stroked="f" coordsize="21600,21600">
            <v:path/>
            <v:fill on="f" focussize="0,0"/>
            <v:stroke on="f" joinstyle="miter"/>
            <v:imagedata r:id="rId1430" o:title=""/>
            <o:lock v:ext="edit" aspectratio="t"/>
            <w10:wrap type="none"/>
            <w10:anchorlock/>
          </v:shape>
          <o:OLEObject Type="Embed" ProgID="Equation.DSMT4" ShapeID="_x0000_i1759" DrawAspect="Content" ObjectID="_1468076459" r:id="rId1469">
            <o:LockedField>false</o:LockedField>
          </o:OLEObject>
        </w:object>
      </w:r>
      <w:r>
        <w:rPr>
          <w:rFonts w:hint="eastAsia"/>
        </w:rPr>
        <w:t>中共匹配了4</w:t>
      </w:r>
      <w:r>
        <w:t>8</w:t>
      </w:r>
      <w:r>
        <w:rPr>
          <w:rFonts w:hint="eastAsia"/>
        </w:rPr>
        <w:t>组散射点对，</w:t>
      </w:r>
      <w:r>
        <w:rPr>
          <w:position w:val="-12"/>
        </w:rPr>
        <w:object>
          <v:shape id="_x0000_i1760" o:spt="75" type="#_x0000_t75" style="height:18pt;width:13.35pt;" o:ole="t" filled="f" o:preferrelative="t" stroked="f" coordsize="21600,21600">
            <v:path/>
            <v:fill on="f" focussize="0,0"/>
            <v:stroke on="f" joinstyle="miter"/>
            <v:imagedata r:id="rId1467" o:title=""/>
            <o:lock v:ext="edit" aspectratio="t"/>
            <w10:wrap type="none"/>
            <w10:anchorlock/>
          </v:shape>
          <o:OLEObject Type="Embed" ProgID="Equation.DSMT4" ShapeID="_x0000_i1760" DrawAspect="Content" ObjectID="_1468076460" r:id="rId1470">
            <o:LockedField>false</o:LockedField>
          </o:OLEObject>
        </w:object>
      </w:r>
      <w:r>
        <w:rPr>
          <w:rFonts w:hint="eastAsia"/>
        </w:rPr>
        <w:t>处于红线以上时，保留点</w:t>
      </w:r>
      <w:r>
        <w:rPr>
          <w:position w:val="-12"/>
        </w:rPr>
        <w:object>
          <v:shape id="_x0000_i1761"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61" DrawAspect="Content" ObjectID="_1468076461" r:id="rId1471">
            <o:LockedField>false</o:LockedField>
          </o:OLEObject>
        </w:object>
      </w:r>
      <w:r>
        <w:rPr>
          <w:rFonts w:hint="eastAsia"/>
        </w:rPr>
        <w:t>，剔除其对应点</w:t>
      </w:r>
      <w:r>
        <w:rPr>
          <w:position w:val="-12"/>
        </w:rPr>
        <w:object>
          <v:shape id="_x0000_i1762"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762" DrawAspect="Content" ObjectID="_1468076462" r:id="rId1472">
            <o:LockedField>false</o:LockedField>
          </o:OLEObject>
        </w:object>
      </w:r>
      <w:r>
        <w:rPr>
          <w:rFonts w:hint="eastAsia"/>
        </w:rPr>
        <w:t>；</w:t>
      </w:r>
      <w:r>
        <w:rPr>
          <w:position w:val="-12"/>
        </w:rPr>
        <w:object>
          <v:shape id="_x0000_i1763" o:spt="75" type="#_x0000_t75" style="height:18pt;width:13.35pt;" o:ole="t" filled="f" o:preferrelative="t" stroked="f" coordsize="21600,21600">
            <v:path/>
            <v:fill on="f" focussize="0,0"/>
            <v:stroke on="f" joinstyle="miter"/>
            <v:imagedata r:id="rId1467" o:title=""/>
            <o:lock v:ext="edit" aspectratio="t"/>
            <w10:wrap type="none"/>
            <w10:anchorlock/>
          </v:shape>
          <o:OLEObject Type="Embed" ProgID="Equation.DSMT4" ShapeID="_x0000_i1763" DrawAspect="Content" ObjectID="_1468076463" r:id="rId1473">
            <o:LockedField>false</o:LockedField>
          </o:OLEObject>
        </w:object>
      </w:r>
      <w:r>
        <w:rPr>
          <w:rFonts w:hint="eastAsia"/>
        </w:rPr>
        <w:t>处于红线以下时，保留点</w:t>
      </w:r>
      <w:r>
        <w:rPr>
          <w:position w:val="-12"/>
        </w:rPr>
        <w:object>
          <v:shape id="_x0000_i1764" o:spt="75" type="#_x0000_t75" style="height:19.35pt;width:14pt;" o:ole="t" filled="f" o:preferrelative="t" stroked="f" coordsize="21600,21600">
            <v:path/>
            <v:fill on="f" focussize="0,0"/>
            <v:stroke on="f" joinstyle="miter"/>
            <v:imagedata r:id="rId1328" o:title=""/>
            <o:lock v:ext="edit" aspectratio="t"/>
            <w10:wrap type="none"/>
            <w10:anchorlock/>
          </v:shape>
          <o:OLEObject Type="Embed" ProgID="Equation.DSMT4" ShapeID="_x0000_i1764" DrawAspect="Content" ObjectID="_1468076464" r:id="rId1474">
            <o:LockedField>false</o:LockedField>
          </o:OLEObject>
        </w:object>
      </w:r>
      <w:r>
        <w:rPr>
          <w:rFonts w:hint="eastAsia"/>
        </w:rPr>
        <w:t>，剔除其对应点</w:t>
      </w:r>
      <w:r>
        <w:rPr>
          <w:position w:val="-12"/>
        </w:rPr>
        <w:object>
          <v:shape id="_x0000_i1765"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65" DrawAspect="Content" ObjectID="_1468076465" r:id="rId1475">
            <o:LockedField>false</o:LockedField>
          </o:OLEObject>
        </w:object>
      </w:r>
      <w:r>
        <w:rPr>
          <w:rFonts w:hint="eastAsia"/>
        </w:rPr>
        <w:t>。完成以上步骤即可实现</w:t>
      </w:r>
      <w:r>
        <w:rPr>
          <w:spacing w:val="-8"/>
          <w:szCs w:val="24"/>
        </w:rPr>
        <w:t>基于法线向量计算的冗余散射点</w:t>
      </w:r>
      <w:r>
        <w:t>剔除</w:t>
      </w:r>
      <w:r>
        <w:rPr>
          <w:spacing w:val="-8"/>
          <w:szCs w:val="24"/>
        </w:rPr>
        <w:t>算法</w:t>
      </w:r>
      <w:r>
        <w:rPr>
          <w:rFonts w:hint="eastAsia"/>
          <w:spacing w:val="-8"/>
          <w:szCs w:val="24"/>
        </w:rPr>
        <w:t>，即可完成三维图像之间的融合</w:t>
      </w:r>
      <w:r>
        <w:rPr>
          <w:spacing w:val="-8"/>
          <w:szCs w:val="24"/>
        </w:rPr>
        <w:t>。融合后得到的三维图像如图4-7所示</w:t>
      </w:r>
      <w:r>
        <w:rPr>
          <w:rFonts w:hint="eastAsia"/>
          <w:spacing w:val="-8"/>
          <w:szCs w:val="24"/>
        </w:rPr>
        <w:t>。其中，红色星星代表</w:t>
      </w:r>
      <w:r>
        <w:rPr>
          <w:rFonts w:hint="eastAsia"/>
        </w:rPr>
        <w:t>三维图像</w:t>
      </w:r>
      <w:r>
        <w:rPr>
          <w:position w:val="-6"/>
        </w:rPr>
        <w:object>
          <v:shape id="_x0000_i1766"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66" DrawAspect="Content" ObjectID="_1468076466" r:id="rId1476">
            <o:LockedField>false</o:LockedField>
          </o:OLEObject>
        </w:object>
      </w:r>
      <w:r>
        <w:rPr>
          <w:rFonts w:hint="eastAsia"/>
        </w:rPr>
        <w:t>中剩余的散射点，蓝色</w:t>
      </w:r>
      <w:r>
        <w:rPr>
          <w:rFonts w:hint="eastAsia"/>
          <w:spacing w:val="-8"/>
          <w:szCs w:val="24"/>
        </w:rPr>
        <w:t>星星代表</w:t>
      </w:r>
      <w:r>
        <w:rPr>
          <w:rFonts w:hint="eastAsia"/>
        </w:rPr>
        <w:t>三维图像</w:t>
      </w:r>
      <w:r>
        <w:rPr>
          <w:position w:val="-6"/>
        </w:rPr>
        <w:object>
          <v:shape id="_x0000_i1767" o:spt="75" type="#_x0000_t75" style="height:16.65pt;width:16.65pt;" o:ole="t" filled="f" o:preferrelative="t" stroked="f" coordsize="21600,21600">
            <v:path/>
            <v:fill on="f" focussize="0,0"/>
            <v:stroke on="f" joinstyle="miter"/>
            <v:imagedata r:id="rId1430" o:title=""/>
            <o:lock v:ext="edit" aspectratio="t"/>
            <w10:wrap type="none"/>
            <w10:anchorlock/>
          </v:shape>
          <o:OLEObject Type="Embed" ProgID="Equation.DSMT4" ShapeID="_x0000_i1767" DrawAspect="Content" ObjectID="_1468076467" r:id="rId1477">
            <o:LockedField>false</o:LockedField>
          </o:OLEObject>
        </w:object>
      </w:r>
      <w:r>
        <w:rPr>
          <w:rFonts w:hint="eastAsia"/>
        </w:rPr>
        <w:t>中剩余的散射点，紫色空心圆代表船只目标的理想散射点模型。</w:t>
      </w:r>
    </w:p>
    <w:p w14:paraId="221C7384">
      <w:pPr>
        <w:pStyle w:val="2"/>
        <w:tabs>
          <w:tab w:val="center" w:pos="2268"/>
          <w:tab w:val="center" w:pos="6804"/>
        </w:tabs>
        <w:ind w:firstLine="0" w:firstLineChars="0"/>
      </w:pPr>
      <w:r>
        <w:tab/>
      </w:r>
      <w:r>
        <w:drawing>
          <wp:inline distT="0" distB="0" distL="0" distR="0">
            <wp:extent cx="2782570" cy="20878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478"/>
                    <a:stretch>
                      <a:fillRect/>
                    </a:stretch>
                  </pic:blipFill>
                  <pic:spPr>
                    <a:xfrm>
                      <a:off x="0" y="0"/>
                      <a:ext cx="2782800" cy="2088000"/>
                    </a:xfrm>
                    <a:prstGeom prst="rect">
                      <a:avLst/>
                    </a:prstGeom>
                  </pic:spPr>
                </pic:pic>
              </a:graphicData>
            </a:graphic>
          </wp:inline>
        </w:drawing>
      </w:r>
      <w:r>
        <w:tab/>
      </w:r>
      <w:r>
        <w:drawing>
          <wp:inline distT="0" distB="0" distL="0" distR="0">
            <wp:extent cx="2782570" cy="20878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79"/>
                    <a:stretch>
                      <a:fillRect/>
                    </a:stretch>
                  </pic:blipFill>
                  <pic:spPr>
                    <a:xfrm>
                      <a:off x="0" y="0"/>
                      <a:ext cx="2782800" cy="2088000"/>
                    </a:xfrm>
                    <a:prstGeom prst="rect">
                      <a:avLst/>
                    </a:prstGeom>
                  </pic:spPr>
                </pic:pic>
              </a:graphicData>
            </a:graphic>
          </wp:inline>
        </w:drawing>
      </w:r>
    </w:p>
    <w:p w14:paraId="4DDAED46">
      <w:pPr>
        <w:pStyle w:val="2"/>
        <w:tabs>
          <w:tab w:val="center" w:pos="2268"/>
          <w:tab w:val="center" w:pos="6804"/>
        </w:tabs>
        <w:spacing w:line="240" w:lineRule="auto"/>
        <w:ind w:firstLine="0" w:firstLineChars="0"/>
        <w:rPr>
          <w:sz w:val="21"/>
        </w:rPr>
      </w:pPr>
      <w:r>
        <w:tab/>
      </w:r>
      <w:r>
        <w:rPr>
          <w:rFonts w:hint="eastAsia"/>
          <w:sz w:val="21"/>
        </w:rPr>
        <w:t>（a）法线向量示意图</w:t>
      </w:r>
      <w:r>
        <w:rPr>
          <w:sz w:val="21"/>
        </w:rPr>
        <w:tab/>
      </w:r>
      <w:r>
        <w:rPr>
          <w:rFonts w:hint="eastAsia"/>
          <w:sz w:val="21"/>
        </w:rPr>
        <w:t>（b）散射点与法线向量的示意图</w:t>
      </w:r>
    </w:p>
    <w:p w14:paraId="6ADA98CE">
      <w:pPr>
        <w:pStyle w:val="2"/>
        <w:adjustRightInd w:val="0"/>
        <w:snapToGrid w:val="0"/>
        <w:spacing w:before="159" w:beforeLines="50" w:line="240" w:lineRule="auto"/>
        <w:ind w:firstLine="0" w:firstLineChars="0"/>
        <w:jc w:val="center"/>
        <w:rPr>
          <w:b/>
          <w:bCs/>
          <w:sz w:val="21"/>
        </w:rPr>
      </w:pPr>
      <w:r>
        <w:rPr>
          <w:rFonts w:hint="eastAsia"/>
          <w:b/>
          <w:bCs/>
          <w:sz w:val="21"/>
        </w:rPr>
        <w:t>图4</w:t>
      </w:r>
      <w:r>
        <w:rPr>
          <w:b/>
          <w:bCs/>
          <w:sz w:val="21"/>
        </w:rPr>
        <w:t xml:space="preserve">-5  </w:t>
      </w:r>
      <w:r>
        <w:rPr>
          <w:rFonts w:hint="eastAsia"/>
          <w:b/>
          <w:bCs/>
          <w:sz w:val="21"/>
        </w:rPr>
        <w:t>三维图像</w:t>
      </w:r>
      <w:r>
        <w:rPr>
          <w:b/>
          <w:bCs/>
          <w:position w:val="-6"/>
          <w:sz w:val="21"/>
        </w:rPr>
        <w:object>
          <v:shape id="_x0000_i1768" o:spt="75" type="#_x0000_t75" style="height:14pt;width:14pt;" o:ole="t" filled="f" o:preferrelative="t" stroked="f" coordsize="21600,21600">
            <v:path/>
            <v:fill on="f" focussize="0,0"/>
            <v:stroke on="f" joinstyle="miter"/>
            <v:imagedata r:id="rId1481" o:title=""/>
            <o:lock v:ext="edit" aspectratio="t"/>
            <w10:wrap type="none"/>
            <w10:anchorlock/>
          </v:shape>
          <o:OLEObject Type="Embed" ProgID="Equation.DSMT4" ShapeID="_x0000_i1768" DrawAspect="Content" ObjectID="_1468076468" r:id="rId1480">
            <o:LockedField>false</o:LockedField>
          </o:OLEObject>
        </w:object>
      </w:r>
      <w:r>
        <w:rPr>
          <w:rFonts w:hint="eastAsia"/>
          <w:b/>
          <w:bCs/>
          <w:sz w:val="21"/>
        </w:rPr>
        <w:t>与</w:t>
      </w:r>
      <w:r>
        <w:rPr>
          <w:b/>
          <w:bCs/>
          <w:position w:val="-6"/>
          <w:sz w:val="21"/>
        </w:rPr>
        <w:object>
          <v:shape id="_x0000_i1769" o:spt="75" type="#_x0000_t75" style="height:16.65pt;width:16.65pt;" o:ole="t" filled="f" o:preferrelative="t" stroked="f" coordsize="21600,21600">
            <v:path/>
            <v:fill on="f" focussize="0,0"/>
            <v:stroke on="f" joinstyle="miter"/>
            <v:imagedata r:id="rId1483" o:title=""/>
            <o:lock v:ext="edit" aspectratio="t"/>
            <w10:wrap type="none"/>
            <w10:anchorlock/>
          </v:shape>
          <o:OLEObject Type="Embed" ProgID="Equation.DSMT4" ShapeID="_x0000_i1769" DrawAspect="Content" ObjectID="_1468076469" r:id="rId1482">
            <o:LockedField>false</o:LockedField>
          </o:OLEObject>
        </w:object>
      </w:r>
      <w:r>
        <w:rPr>
          <w:rFonts w:hint="eastAsia"/>
          <w:b/>
          <w:bCs/>
          <w:sz w:val="21"/>
        </w:rPr>
        <w:t>中所有散射点的法线向量示意图</w:t>
      </w:r>
    </w:p>
    <w:p w14:paraId="0175A2DF">
      <w:pPr>
        <w:pStyle w:val="2"/>
        <w:spacing w:after="159" w:afterLines="50" w:line="240" w:lineRule="auto"/>
        <w:ind w:firstLine="0" w:firstLineChars="0"/>
        <w:jc w:val="center"/>
        <w:rPr>
          <w:b/>
          <w:bCs/>
          <w:sz w:val="21"/>
        </w:rPr>
      </w:pPr>
      <w:r>
        <w:rPr>
          <w:b/>
          <w:bCs/>
          <w:sz w:val="21"/>
        </w:rPr>
        <w:t>F</w:t>
      </w:r>
      <w:r>
        <w:rPr>
          <w:rFonts w:hint="eastAsia"/>
          <w:b/>
          <w:bCs/>
          <w:sz w:val="21"/>
        </w:rPr>
        <w:t>igure</w:t>
      </w:r>
      <w:r>
        <w:rPr>
          <w:b/>
          <w:bCs/>
          <w:sz w:val="21"/>
        </w:rPr>
        <w:t xml:space="preserve"> 4-5  Schematic diagram of normal vectors for all scattering points in 3D images </w:t>
      </w:r>
      <w:r>
        <w:rPr>
          <w:b/>
          <w:bCs/>
          <w:i/>
          <w:iCs/>
          <w:sz w:val="21"/>
        </w:rPr>
        <w:t>W</w:t>
      </w:r>
      <w:r>
        <w:rPr>
          <w:b/>
          <w:bCs/>
          <w:sz w:val="21"/>
        </w:rPr>
        <w:t xml:space="preserve"> and </w:t>
      </w:r>
      <w:r>
        <w:rPr>
          <w:b/>
          <w:bCs/>
          <w:position w:val="-6"/>
          <w:sz w:val="21"/>
        </w:rPr>
        <w:object>
          <v:shape id="_x0000_i1770" o:spt="75" type="#_x0000_t75" style="height:16.65pt;width:16.65pt;" o:ole="t" filled="f" o:preferrelative="t" stroked="f" coordsize="21600,21600">
            <v:path/>
            <v:fill on="f" focussize="0,0"/>
            <v:stroke on="f" joinstyle="miter"/>
            <v:imagedata r:id="rId1485" o:title=""/>
            <o:lock v:ext="edit" aspectratio="t"/>
            <w10:wrap type="none"/>
            <w10:anchorlock/>
          </v:shape>
          <o:OLEObject Type="Embed" ProgID="Equation.DSMT4" ShapeID="_x0000_i1770" DrawAspect="Content" ObjectID="_1468076470" r:id="rId1484">
            <o:LockedField>false</o:LockedField>
          </o:OLEObject>
        </w:object>
      </w:r>
    </w:p>
    <w:p w14:paraId="3CCA1D2E">
      <w:pPr>
        <w:pStyle w:val="2"/>
        <w:ind w:firstLine="0" w:firstLineChars="0"/>
        <w:jc w:val="center"/>
        <w:rPr>
          <w:rFonts w:ascii="宋体" w:hAnsi="宋体" w:cs="宋体"/>
          <w:spacing w:val="-8"/>
          <w:szCs w:val="24"/>
        </w:rPr>
      </w:pPr>
      <w:r>
        <w:rPr>
          <w:rFonts w:ascii="宋体" w:hAnsi="宋体" w:cs="宋体"/>
          <w:spacing w:val="-8"/>
          <w:szCs w:val="24"/>
        </w:rPr>
        <w:drawing>
          <wp:inline distT="0" distB="0" distL="0" distR="0">
            <wp:extent cx="3090545" cy="23717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86">
                      <a:extLst>
                        <a:ext uri="{28A0092B-C50C-407E-A947-70E740481C1C}">
                          <a14:useLocalDpi xmlns:a14="http://schemas.microsoft.com/office/drawing/2010/main" val="0"/>
                        </a:ext>
                      </a:extLst>
                    </a:blip>
                    <a:srcRect/>
                    <a:stretch>
                      <a:fillRect/>
                    </a:stretch>
                  </pic:blipFill>
                  <pic:spPr>
                    <a:xfrm>
                      <a:off x="0" y="0"/>
                      <a:ext cx="3108219" cy="2385373"/>
                    </a:xfrm>
                    <a:prstGeom prst="rect">
                      <a:avLst/>
                    </a:prstGeom>
                    <a:noFill/>
                    <a:ln>
                      <a:noFill/>
                    </a:ln>
                  </pic:spPr>
                </pic:pic>
              </a:graphicData>
            </a:graphic>
          </wp:inline>
        </w:drawing>
      </w:r>
    </w:p>
    <w:p w14:paraId="4AC3C3E0">
      <w:pPr>
        <w:pStyle w:val="2"/>
        <w:adjustRightInd w:val="0"/>
        <w:snapToGrid w:val="0"/>
        <w:spacing w:before="159" w:beforeLines="50" w:line="240" w:lineRule="auto"/>
        <w:ind w:firstLine="0" w:firstLineChars="0"/>
        <w:jc w:val="center"/>
        <w:textAlignment w:val="center"/>
        <w:rPr>
          <w:b/>
          <w:bCs/>
          <w:sz w:val="21"/>
        </w:rPr>
      </w:pPr>
      <w:r>
        <w:rPr>
          <w:rFonts w:hint="eastAsia"/>
          <w:b/>
          <w:bCs/>
          <w:sz w:val="21"/>
        </w:rPr>
        <w:t>图4</w:t>
      </w:r>
      <w:r>
        <w:rPr>
          <w:b/>
          <w:bCs/>
          <w:sz w:val="21"/>
        </w:rPr>
        <w:t xml:space="preserve">-6  </w:t>
      </w:r>
      <w:r>
        <w:rPr>
          <w:rFonts w:hint="eastAsia"/>
          <w:b/>
          <w:bCs/>
          <w:sz w:val="21"/>
        </w:rPr>
        <w:t>散射点对中</w:t>
      </w:r>
      <w:r>
        <w:rPr>
          <w:b/>
          <w:bCs/>
          <w:sz w:val="21"/>
        </w:rPr>
        <w:object>
          <v:shape id="_x0000_i1771"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71" DrawAspect="Content" ObjectID="_1468076471" r:id="rId1487">
            <o:LockedField>false</o:LockedField>
          </o:OLEObject>
        </w:object>
      </w:r>
      <w:r>
        <w:rPr>
          <w:rFonts w:hint="eastAsia"/>
          <w:b/>
          <w:bCs/>
          <w:sz w:val="21"/>
        </w:rPr>
        <w:t>对应</w:t>
      </w:r>
      <w:r>
        <w:rPr>
          <w:b/>
          <w:bCs/>
          <w:sz w:val="21"/>
        </w:rPr>
        <w:object>
          <v:shape id="_x0000_i1772" o:spt="75" type="#_x0000_t75" style="height:18pt;width:13.35pt;" o:ole="t" filled="f" o:preferrelative="t" stroked="f" coordsize="21600,21600">
            <v:path/>
            <v:fill on="f" focussize="0,0"/>
            <v:stroke on="f" joinstyle="miter"/>
            <v:imagedata r:id="rId1467" o:title=""/>
            <o:lock v:ext="edit" aspectratio="t"/>
            <w10:wrap type="none"/>
            <w10:anchorlock/>
          </v:shape>
          <o:OLEObject Type="Embed" ProgID="Equation.DSMT4" ShapeID="_x0000_i1772" DrawAspect="Content" ObjectID="_1468076472" r:id="rId1488">
            <o:LockedField>false</o:LockedField>
          </o:OLEObject>
        </w:object>
      </w:r>
      <w:r>
        <w:rPr>
          <w:rFonts w:hint="eastAsia"/>
          <w:b/>
          <w:bCs/>
          <w:sz w:val="21"/>
        </w:rPr>
        <w:t>的大小折线图</w:t>
      </w:r>
    </w:p>
    <w:p w14:paraId="3863ED90">
      <w:pPr>
        <w:pStyle w:val="2"/>
        <w:tabs>
          <w:tab w:val="center" w:pos="2268"/>
          <w:tab w:val="center" w:pos="6804"/>
        </w:tabs>
        <w:adjustRightInd w:val="0"/>
        <w:snapToGrid w:val="0"/>
        <w:spacing w:after="159" w:afterLines="50" w:line="240" w:lineRule="auto"/>
        <w:ind w:firstLine="0" w:firstLineChars="0"/>
        <w:jc w:val="center"/>
        <w:textAlignment w:val="center"/>
        <w:rPr>
          <w:b/>
          <w:bCs/>
          <w:sz w:val="21"/>
        </w:rPr>
      </w:pPr>
      <w:r>
        <w:rPr>
          <w:b/>
          <w:bCs/>
          <w:sz w:val="21"/>
        </w:rPr>
        <w:t xml:space="preserve">Figure 4-6  </w:t>
      </w:r>
      <w:r>
        <w:rPr>
          <w:b/>
          <w:bCs/>
          <w:sz w:val="21"/>
        </w:rPr>
        <w:object>
          <v:shape id="_x0000_i1773" o:spt="75" type="#_x0000_t75" style="height:18pt;width:13.35pt;" o:ole="t" filled="f" o:preferrelative="t" stroked="f" coordsize="21600,21600">
            <v:path/>
            <v:fill on="f" focussize="0,0"/>
            <v:stroke on="f" joinstyle="miter"/>
            <v:imagedata r:id="rId1467" o:title=""/>
            <o:lock v:ext="edit" aspectratio="t"/>
            <w10:wrap type="none"/>
            <w10:anchorlock/>
          </v:shape>
          <o:OLEObject Type="Embed" ProgID="Equation.DSMT4" ShapeID="_x0000_i1773" DrawAspect="Content" ObjectID="_1468076473" r:id="rId1489">
            <o:LockedField>false</o:LockedField>
          </o:OLEObject>
        </w:object>
      </w:r>
      <w:r>
        <w:rPr>
          <w:b/>
          <w:bCs/>
          <w:sz w:val="21"/>
        </w:rPr>
        <w:t xml:space="preserve">-size line chart corresponding to </w:t>
      </w:r>
      <w:r>
        <w:rPr>
          <w:b/>
          <w:bCs/>
          <w:sz w:val="21"/>
        </w:rPr>
        <w:object>
          <v:shape id="_x0000_i1774" o:spt="75" type="#_x0000_t75" style="height:18pt;width:15.35pt;" o:ole="t" filled="f" o:preferrelative="t" stroked="f" coordsize="21600,21600">
            <v:path/>
            <v:fill on="f" focussize="0,0"/>
            <v:stroke on="f" joinstyle="miter"/>
            <v:imagedata r:id="rId1333" o:title=""/>
            <o:lock v:ext="edit" aspectratio="t"/>
            <w10:wrap type="none"/>
            <w10:anchorlock/>
          </v:shape>
          <o:OLEObject Type="Embed" ProgID="Equation.DSMT4" ShapeID="_x0000_i1774" DrawAspect="Content" ObjectID="_1468076474" r:id="rId1490">
            <o:LockedField>false</o:LockedField>
          </o:OLEObject>
        </w:object>
      </w:r>
      <w:r>
        <w:rPr>
          <w:b/>
          <w:bCs/>
          <w:sz w:val="21"/>
        </w:rPr>
        <w:t xml:space="preserve"> in scattered point pairs</w:t>
      </w:r>
    </w:p>
    <w:p w14:paraId="1AEEA16C">
      <w:pPr>
        <w:pStyle w:val="2"/>
        <w:ind w:firstLine="448"/>
        <w:rPr>
          <w:szCs w:val="24"/>
        </w:rPr>
      </w:pPr>
      <w:r>
        <w:rPr>
          <w:rFonts w:hint="eastAsia" w:ascii="宋体" w:hAnsi="宋体" w:cs="宋体"/>
          <w:spacing w:val="-8"/>
          <w:szCs w:val="24"/>
        </w:rPr>
        <w:t>在基于平面拟合的冗余散射点</w:t>
      </w:r>
      <w:r>
        <w:rPr>
          <w:rFonts w:hint="eastAsia"/>
        </w:rPr>
        <w:t>剔除</w:t>
      </w:r>
      <w:r>
        <w:rPr>
          <w:rFonts w:hint="eastAsia" w:ascii="宋体" w:hAnsi="宋体" w:cs="宋体"/>
          <w:spacing w:val="-8"/>
          <w:szCs w:val="24"/>
        </w:rPr>
        <w:t>算法中，首先根据</w:t>
      </w:r>
      <w:r>
        <w:rPr>
          <w:rFonts w:hint="eastAsia"/>
        </w:rPr>
        <w:t>三维图像</w:t>
      </w:r>
      <w:r>
        <w:rPr>
          <w:position w:val="-6"/>
        </w:rPr>
        <w:object>
          <v:shape id="_x0000_i1775" o:spt="75" type="#_x0000_t75" style="height:14pt;width:14pt;" o:ole="t" filled="f" o:preferrelative="t" stroked="f" coordsize="21600,21600">
            <v:path/>
            <v:fill on="f" focussize="0,0"/>
            <v:stroke on="f" joinstyle="miter"/>
            <v:imagedata r:id="rId1432" o:title=""/>
            <o:lock v:ext="edit" aspectratio="t"/>
            <w10:wrap type="none"/>
            <w10:anchorlock/>
          </v:shape>
          <o:OLEObject Type="Embed" ProgID="Equation.DSMT4" ShapeID="_x0000_i1775" DrawAspect="Content" ObjectID="_1468076475" r:id="rId1491">
            <o:LockedField>false</o:LockedField>
          </o:OLEObject>
        </w:object>
      </w:r>
      <w:r>
        <w:rPr>
          <w:rFonts w:hint="eastAsia"/>
        </w:rPr>
        <w:t>与</w:t>
      </w:r>
      <w:r>
        <w:rPr>
          <w:position w:val="-6"/>
        </w:rPr>
        <w:object>
          <v:shape id="_x0000_i1776" o:spt="75" type="#_x0000_t75" style="height:16.65pt;width:16.65pt;" o:ole="t" filled="f" o:preferrelative="t" stroked="f" coordsize="21600,21600">
            <v:path/>
            <v:fill on="f" focussize="0,0"/>
            <v:stroke on="f" joinstyle="miter"/>
            <v:imagedata r:id="rId1430" o:title=""/>
            <o:lock v:ext="edit" aspectratio="t"/>
            <w10:wrap type="none"/>
            <w10:anchorlock/>
          </v:shape>
          <o:OLEObject Type="Embed" ProgID="Equation.DSMT4" ShapeID="_x0000_i1776" DrawAspect="Content" ObjectID="_1468076476" r:id="rId1492">
            <o:LockedField>false</o:LockedField>
          </o:OLEObject>
        </w:object>
      </w:r>
      <w:r>
        <w:rPr>
          <w:rFonts w:hint="eastAsia"/>
        </w:rPr>
        <w:t>在</w:t>
      </w:r>
      <w:r>
        <w:rPr>
          <w:position w:val="-10"/>
        </w:rPr>
        <w:object>
          <v:shape id="_x0000_i1777" o:spt="75" type="#_x0000_t75" style="height:16.65pt;width:26pt;" o:ole="t" filled="f" o:preferrelative="t" stroked="f" coordsize="21600,21600">
            <v:path/>
            <v:fill on="f" focussize="0,0"/>
            <v:stroke on="f" joinstyle="miter"/>
            <v:imagedata r:id="rId1437" o:title=""/>
            <o:lock v:ext="edit" aspectratio="t"/>
            <w10:wrap type="none"/>
            <w10:anchorlock/>
          </v:shape>
          <o:OLEObject Type="Embed" ProgID="Equation.DSMT4" ShapeID="_x0000_i1777" DrawAspect="Content" ObjectID="_1468076477" r:id="rId1493">
            <o:LockedField>false</o:LockedField>
          </o:OLEObject>
        </w:object>
      </w:r>
      <w:r>
        <w:rPr>
          <w:rFonts w:hint="eastAsia"/>
        </w:rPr>
        <w:t>平面、</w:t>
      </w:r>
      <w:r>
        <w:rPr>
          <w:position w:val="-10"/>
          <w:sz w:val="21"/>
        </w:rPr>
        <w:object>
          <v:shape id="_x0000_i1778" o:spt="75" type="#_x0000_t75" style="height:16.65pt;width:28pt;" o:ole="t" filled="f" o:preferrelative="t" stroked="f" coordsize="21600,21600">
            <v:path/>
            <v:fill on="f" focussize="0,0"/>
            <v:stroke on="f" joinstyle="miter"/>
            <v:imagedata r:id="rId1441" o:title=""/>
            <o:lock v:ext="edit" aspectratio="t"/>
            <w10:wrap type="none"/>
            <w10:anchorlock/>
          </v:shape>
          <o:OLEObject Type="Embed" ProgID="Equation.DSMT4" ShapeID="_x0000_i1778" DrawAspect="Content" ObjectID="_1468076478" r:id="rId1494">
            <o:LockedField>false</o:LockedField>
          </o:OLEObject>
        </w:object>
      </w:r>
      <w:r>
        <w:rPr>
          <w:rFonts w:hint="eastAsia"/>
        </w:rPr>
        <w:t>平面与</w:t>
      </w:r>
      <w:r>
        <w:rPr>
          <w:position w:val="-8"/>
          <w:sz w:val="21"/>
        </w:rPr>
        <w:object>
          <v:shape id="_x0000_i1779" o:spt="75" type="#_x0000_t75" style="height:15.35pt;width:28pt;" o:ole="t" filled="f" o:preferrelative="t" stroked="f" coordsize="21600,21600">
            <v:path/>
            <v:fill on="f" focussize="0,0"/>
            <v:stroke on="f" joinstyle="miter"/>
            <v:imagedata r:id="rId1443" o:title=""/>
            <o:lock v:ext="edit" aspectratio="t"/>
            <w10:wrap type="none"/>
            <w10:anchorlock/>
          </v:shape>
          <o:OLEObject Type="Embed" ProgID="Equation.DSMT4" ShapeID="_x0000_i1779" DrawAspect="Content" ObjectID="_1468076479" r:id="rId1495">
            <o:LockedField>false</o:LockedField>
          </o:OLEObject>
        </w:object>
      </w:r>
      <w:r>
        <w:rPr>
          <w:rFonts w:hint="eastAsia"/>
          <w:szCs w:val="24"/>
        </w:rPr>
        <w:t>平面的</w:t>
      </w:r>
      <w:r>
        <w:rPr>
          <w:rFonts w:hint="eastAsia"/>
        </w:rPr>
        <w:t>投影区域以及投影距离能够得到船只目标的</w:t>
      </w:r>
      <w:r>
        <w:t>3</w:t>
      </w:r>
      <w:r>
        <w:rPr>
          <w:rFonts w:hint="eastAsia"/>
        </w:rPr>
        <w:t>个平面几何区域（在三个平面内的投影中若其中一个投影能够形成平面即可构造出平面几何区域，若平面几何区域出现重合，如图4</w:t>
      </w:r>
      <w:r>
        <w:t>-4-</w:t>
      </w:r>
      <w:r>
        <w:rPr>
          <w:rFonts w:hint="eastAsia"/>
        </w:rPr>
        <w:t>b所示，应根据散射点的投影距离对平面几何区域实现进一步的划分）</w:t>
      </w:r>
      <w:r>
        <w:rPr>
          <w:rFonts w:hint="eastAsia"/>
          <w:szCs w:val="24"/>
        </w:rPr>
        <w:t>。</w:t>
      </w:r>
      <w:r>
        <w:rPr>
          <w:rFonts w:hint="eastAsia"/>
        </w:rPr>
        <w:t>然后，计算这三个平面的平均投影距离</w:t>
      </w:r>
      <w:r>
        <w:rPr>
          <w:position w:val="-14"/>
        </w:rPr>
        <w:object>
          <v:shape id="_x0000_i1780" o:spt="75" type="#_x0000_t75" style="height:19.35pt;width:26pt;" o:ole="t" filled="f" o:preferrelative="t" stroked="f" coordsize="21600,21600">
            <v:path/>
            <v:fill on="f" focussize="0,0"/>
            <v:stroke on="f" joinstyle="miter"/>
            <v:imagedata r:id="rId1375" o:title=""/>
            <o:lock v:ext="edit" aspectratio="t"/>
            <w10:wrap type="none"/>
            <w10:anchorlock/>
          </v:shape>
          <o:OLEObject Type="Embed" ProgID="Equation.DSMT4" ShapeID="_x0000_i1780" DrawAspect="Content" ObjectID="_1468076480" r:id="rId1496">
            <o:LockedField>false</o:LockedField>
          </o:OLEObject>
        </w:object>
      </w:r>
      <w:r>
        <w:rPr>
          <w:rFonts w:hint="eastAsia"/>
        </w:rPr>
        <w:t>，并根据最近准则筛选出</w:t>
      </w:r>
      <w:r>
        <w:rPr>
          <w:position w:val="-6"/>
        </w:rPr>
        <w:object>
          <v:shape id="_x0000_i1781" o:spt="75" type="#_x0000_t75" style="height:14pt;width:24pt;" o:ole="t" filled="f" o:preferrelative="t" stroked="f" coordsize="21600,21600">
            <v:path/>
            <v:fill on="f" focussize="0,0"/>
            <v:stroke on="f" joinstyle="miter"/>
            <v:imagedata r:id="rId1498" o:title=""/>
            <o:lock v:ext="edit" aspectratio="t"/>
            <w10:wrap type="none"/>
            <w10:anchorlock/>
          </v:shape>
          <o:OLEObject Type="Embed" ProgID="Equation.DSMT4" ShapeID="_x0000_i1781" DrawAspect="Content" ObjectID="_1468076481" r:id="rId1497">
            <o:LockedField>false</o:LockedField>
          </o:OLEObject>
        </w:object>
      </w:r>
      <w:r>
        <w:rPr>
          <w:rFonts w:hint="eastAsia"/>
        </w:rPr>
        <w:t>个平面拟合点，并实现这</w:t>
      </w:r>
      <w:r>
        <w:t>3</w:t>
      </w:r>
      <w:r>
        <w:rPr>
          <w:rFonts w:hint="eastAsia"/>
        </w:rPr>
        <w:t>个平面的拟合。最后，根据散射点对与拟合平面之间的距离对冗余散射点进行筛选与剔除，即可得到处理后的三维图像，如图4</w:t>
      </w:r>
      <w:r>
        <w:t>-8</w:t>
      </w:r>
      <w:r>
        <w:rPr>
          <w:rFonts w:hint="eastAsia"/>
        </w:rPr>
        <w:t>所示。</w:t>
      </w:r>
    </w:p>
    <w:p w14:paraId="4D5F97B7">
      <w:pPr>
        <w:pStyle w:val="2"/>
        <w:tabs>
          <w:tab w:val="center" w:pos="2268"/>
          <w:tab w:val="center" w:pos="6804"/>
        </w:tabs>
        <w:spacing w:line="240" w:lineRule="auto"/>
        <w:ind w:firstLine="0" w:firstLineChars="0"/>
        <w:rPr>
          <w:color w:val="000000"/>
        </w:rPr>
      </w:pPr>
      <w:r>
        <w:rPr>
          <w:color w:val="000000"/>
        </w:rPr>
        <w:tab/>
      </w:r>
      <w:r>
        <w:rPr>
          <w:color w:val="000000"/>
        </w:rPr>
        <w:drawing>
          <wp:inline distT="0" distB="0" distL="0" distR="0">
            <wp:extent cx="2782570" cy="20878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99"/>
                    <a:stretch>
                      <a:fillRect/>
                    </a:stretch>
                  </pic:blipFill>
                  <pic:spPr>
                    <a:xfrm>
                      <a:off x="0" y="0"/>
                      <a:ext cx="2782800" cy="2088000"/>
                    </a:xfrm>
                    <a:prstGeom prst="rect">
                      <a:avLst/>
                    </a:prstGeom>
                  </pic:spPr>
                </pic:pic>
              </a:graphicData>
            </a:graphic>
          </wp:inline>
        </w:drawing>
      </w:r>
      <w:r>
        <w:rPr>
          <w:color w:val="000000"/>
        </w:rPr>
        <w:tab/>
      </w:r>
      <w:r>
        <w:rPr>
          <w:color w:val="000000"/>
        </w:rPr>
        <w:drawing>
          <wp:inline distT="0" distB="0" distL="0" distR="0">
            <wp:extent cx="2786380" cy="20878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500"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749C38E1">
      <w:pPr>
        <w:tabs>
          <w:tab w:val="center" w:pos="2268"/>
          <w:tab w:val="center" w:pos="4536"/>
          <w:tab w:val="center" w:pos="6804"/>
          <w:tab w:val="center" w:pos="9072"/>
        </w:tabs>
        <w:adjustRightInd w:val="0"/>
        <w:snapToGrid w:val="0"/>
        <w:rPr>
          <w:szCs w:val="21"/>
        </w:rPr>
      </w:pPr>
      <w:r>
        <w:rPr>
          <w:szCs w:val="21"/>
        </w:rPr>
        <w:tab/>
      </w:r>
      <w:r>
        <w:rPr>
          <w:rFonts w:hint="eastAsia"/>
          <w:szCs w:val="21"/>
        </w:rPr>
        <w:t>（a）</w:t>
      </w:r>
      <w:r>
        <w:rPr>
          <w:szCs w:val="21"/>
        </w:rPr>
        <w:t>船只目标的三维图像</w:t>
      </w:r>
      <w:r>
        <w:rPr>
          <w:szCs w:val="21"/>
        </w:rPr>
        <w:tab/>
      </w:r>
      <w:r>
        <w:rPr>
          <w:szCs w:val="21"/>
        </w:rPr>
        <w:tab/>
      </w:r>
      <w:r>
        <w:rPr>
          <w:szCs w:val="21"/>
        </w:rPr>
        <w:t>（b）船只目标在</w:t>
      </w:r>
      <w:r>
        <w:rPr>
          <w:position w:val="-10"/>
        </w:rPr>
        <w:object>
          <v:shape id="_x0000_i1782" o:spt="75" type="#_x0000_t75" style="height:16.65pt;width:26pt;" o:ole="t" filled="f" o:preferrelative="t" stroked="f" coordsize="21600,21600">
            <v:path/>
            <v:fill on="f" focussize="0,0"/>
            <v:stroke on="f" joinstyle="miter"/>
            <v:imagedata r:id="rId1437" o:title=""/>
            <o:lock v:ext="edit" aspectratio="t"/>
            <w10:wrap type="none"/>
            <w10:anchorlock/>
          </v:shape>
          <o:OLEObject Type="Embed" ProgID="Equation.DSMT4" ShapeID="_x0000_i1782" DrawAspect="Content" ObjectID="_1468076482" r:id="rId1501">
            <o:LockedField>false</o:LockedField>
          </o:OLEObject>
        </w:object>
      </w:r>
      <w:r>
        <w:rPr>
          <w:szCs w:val="21"/>
        </w:rPr>
        <w:t>内的投影</w:t>
      </w:r>
    </w:p>
    <w:p w14:paraId="14ADF07C">
      <w:pPr>
        <w:pStyle w:val="2"/>
        <w:tabs>
          <w:tab w:val="center" w:pos="2268"/>
          <w:tab w:val="center" w:pos="6804"/>
        </w:tabs>
        <w:spacing w:line="240" w:lineRule="auto"/>
        <w:ind w:firstLine="0" w:firstLineChars="0"/>
        <w:rPr>
          <w:color w:val="000000"/>
        </w:rPr>
      </w:pPr>
      <w:r>
        <w:rPr>
          <w:color w:val="000000"/>
        </w:rPr>
        <w:tab/>
      </w:r>
      <w:r>
        <w:rPr>
          <w:color w:val="000000"/>
        </w:rPr>
        <w:drawing>
          <wp:inline distT="0" distB="0" distL="0" distR="0">
            <wp:extent cx="2786380" cy="208788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502"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r>
        <w:rPr>
          <w:color w:val="000000"/>
        </w:rPr>
        <w:tab/>
      </w:r>
      <w:r>
        <w:rPr>
          <w:color w:val="000000"/>
        </w:rPr>
        <w:drawing>
          <wp:inline distT="0" distB="0" distL="0" distR="0">
            <wp:extent cx="2786380" cy="208788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503"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4E0AF03D">
      <w:pPr>
        <w:pStyle w:val="2"/>
        <w:tabs>
          <w:tab w:val="center" w:pos="2268"/>
          <w:tab w:val="center" w:pos="6804"/>
        </w:tabs>
        <w:adjustRightInd w:val="0"/>
        <w:snapToGrid w:val="0"/>
        <w:spacing w:line="240" w:lineRule="auto"/>
        <w:ind w:firstLine="0" w:firstLineChars="0"/>
        <w:rPr>
          <w:color w:val="000000"/>
          <w:sz w:val="21"/>
        </w:rPr>
      </w:pPr>
      <w:r>
        <w:tab/>
      </w:r>
      <w:r>
        <w:rPr>
          <w:rFonts w:hint="eastAsia"/>
          <w:sz w:val="21"/>
        </w:rPr>
        <w:t>（c）</w:t>
      </w:r>
      <w:r>
        <w:rPr>
          <w:sz w:val="21"/>
        </w:rPr>
        <w:t>船只目标在</w:t>
      </w:r>
      <w:r>
        <w:rPr>
          <w:position w:val="-10"/>
          <w:sz w:val="21"/>
        </w:rPr>
        <w:object>
          <v:shape id="_x0000_i1783" o:spt="75" type="#_x0000_t75" style="height:16.65pt;width:28pt;" o:ole="t" filled="f" o:preferrelative="t" stroked="f" coordsize="21600,21600">
            <v:path/>
            <v:fill on="f" focussize="0,0"/>
            <v:stroke on="f" joinstyle="miter"/>
            <v:imagedata r:id="rId1441" o:title=""/>
            <o:lock v:ext="edit" aspectratio="t"/>
            <w10:wrap type="none"/>
            <w10:anchorlock/>
          </v:shape>
          <o:OLEObject Type="Embed" ProgID="Equation.DSMT4" ShapeID="_x0000_i1783" DrawAspect="Content" ObjectID="_1468076483" r:id="rId1504">
            <o:LockedField>false</o:LockedField>
          </o:OLEObject>
        </w:object>
      </w:r>
      <w:r>
        <w:rPr>
          <w:sz w:val="21"/>
        </w:rPr>
        <w:t>内的投影</w:t>
      </w:r>
      <w:r>
        <w:rPr>
          <w:sz w:val="21"/>
        </w:rPr>
        <w:tab/>
      </w:r>
      <w:r>
        <w:rPr>
          <w:sz w:val="21"/>
        </w:rPr>
        <w:t>（d）船只目标在</w:t>
      </w:r>
      <w:r>
        <w:rPr>
          <w:position w:val="-8"/>
          <w:sz w:val="21"/>
        </w:rPr>
        <w:object>
          <v:shape id="_x0000_i1784" o:spt="75" type="#_x0000_t75" style="height:15.35pt;width:28pt;" o:ole="t" filled="f" o:preferrelative="t" stroked="f" coordsize="21600,21600">
            <v:path/>
            <v:fill on="f" focussize="0,0"/>
            <v:stroke on="f" joinstyle="miter"/>
            <v:imagedata r:id="rId1443" o:title=""/>
            <o:lock v:ext="edit" aspectratio="t"/>
            <w10:wrap type="none"/>
            <w10:anchorlock/>
          </v:shape>
          <o:OLEObject Type="Embed" ProgID="Equation.DSMT4" ShapeID="_x0000_i1784" DrawAspect="Content" ObjectID="_1468076484" r:id="rId1505">
            <o:LockedField>false</o:LockedField>
          </o:OLEObject>
        </w:object>
      </w:r>
      <w:r>
        <w:rPr>
          <w:sz w:val="21"/>
        </w:rPr>
        <w:t>内的投影</w:t>
      </w:r>
      <w:r>
        <w:rPr>
          <w:rFonts w:hint="eastAsia"/>
          <w:sz w:val="21"/>
        </w:rPr>
        <w:t>图</w:t>
      </w:r>
    </w:p>
    <w:p w14:paraId="470C8925">
      <w:pPr>
        <w:pStyle w:val="2"/>
        <w:spacing w:before="159" w:beforeLines="50" w:line="240" w:lineRule="auto"/>
        <w:ind w:firstLine="0" w:firstLineChars="0"/>
        <w:jc w:val="center"/>
        <w:rPr>
          <w:b/>
          <w:bCs/>
          <w:sz w:val="21"/>
        </w:rPr>
      </w:pPr>
      <w:r>
        <w:rPr>
          <w:rFonts w:hint="eastAsia"/>
          <w:b/>
          <w:bCs/>
          <w:sz w:val="21"/>
        </w:rPr>
        <w:t>图4</w:t>
      </w:r>
      <w:r>
        <w:rPr>
          <w:b/>
          <w:bCs/>
          <w:sz w:val="21"/>
        </w:rPr>
        <w:t xml:space="preserve">-7  </w:t>
      </w:r>
      <w:r>
        <w:rPr>
          <w:rFonts w:hint="eastAsia"/>
          <w:b/>
          <w:bCs/>
          <w:sz w:val="21"/>
        </w:rPr>
        <w:t>利用</w:t>
      </w:r>
      <w:r>
        <w:rPr>
          <w:b/>
          <w:bCs/>
          <w:sz w:val="21"/>
        </w:rPr>
        <w:t>基于法线向量计算的冗余散射点剔除算法</w:t>
      </w:r>
      <w:r>
        <w:rPr>
          <w:rFonts w:hint="eastAsia"/>
          <w:b/>
          <w:bCs/>
          <w:sz w:val="21"/>
        </w:rPr>
        <w:t>得到的融合三维图像</w:t>
      </w:r>
    </w:p>
    <w:p w14:paraId="53E2B571">
      <w:pPr>
        <w:pStyle w:val="2"/>
        <w:spacing w:after="159" w:afterLines="50" w:line="240" w:lineRule="auto"/>
        <w:ind w:firstLine="0" w:firstLineChars="0"/>
        <w:jc w:val="center"/>
        <w:rPr>
          <w:b/>
          <w:bCs/>
          <w:sz w:val="21"/>
        </w:rPr>
      </w:pPr>
      <w:r>
        <w:rPr>
          <w:b/>
          <w:bCs/>
          <w:sz w:val="21"/>
        </w:rPr>
        <w:t>Figure 4-7  A fused 3D image obtained by using redundant scattering points culling algorithm based on normal vector calculation</w:t>
      </w:r>
    </w:p>
    <w:p w14:paraId="3795D2A6">
      <w:pPr>
        <w:pStyle w:val="2"/>
        <w:ind w:firstLine="480"/>
        <w:rPr>
          <w:spacing w:val="-8"/>
          <w:szCs w:val="24"/>
        </w:rPr>
      </w:pPr>
      <w:r>
        <w:rPr>
          <w:rFonts w:hint="eastAsia"/>
        </w:rPr>
        <w:t>见图4</w:t>
      </w:r>
      <w:r>
        <w:t>-7</w:t>
      </w:r>
      <w:r>
        <w:rPr>
          <w:rFonts w:hint="eastAsia"/>
        </w:rPr>
        <w:t>与图4</w:t>
      </w:r>
      <w:r>
        <w:t>-8</w:t>
      </w:r>
      <w:r>
        <w:rPr>
          <w:rFonts w:hint="eastAsia"/>
        </w:rPr>
        <w:t>，可知两种冗余散射点剔除算法均优化了三维图像融合的效果，相对于预对齐得到的三维图像结果具有更好的可视性，而且目前的ISAR三维图像融合算法无法对冗余散射点进行有效的剔除，证明了本文介绍的冗余散射点剔除算法的有效性。为了定量分析本文介绍的两种融合算法，将会引入第3章中的</w:t>
      </w:r>
      <w:r>
        <w:rPr>
          <w:color w:val="000000" w:themeColor="text1"/>
          <w14:textFill>
            <w14:solidFill>
              <w14:schemeClr w14:val="tx1"/>
            </w14:solidFill>
          </w14:textFill>
        </w:rPr>
        <w:t>FOM</w:t>
      </w:r>
      <w:r>
        <w:rPr>
          <w:rFonts w:hint="eastAsia"/>
          <w:color w:val="000000" w:themeColor="text1"/>
          <w14:textFill>
            <w14:solidFill>
              <w14:schemeClr w14:val="tx1"/>
            </w14:solidFill>
          </w14:textFill>
        </w:rPr>
        <w:t>与</w:t>
      </w:r>
      <w:r>
        <w:rPr>
          <w:color w:val="000000" w:themeColor="text1"/>
          <w14:textFill>
            <w14:solidFill>
              <w14:schemeClr w14:val="tx1"/>
            </w14:solidFill>
          </w14:textFill>
        </w:rPr>
        <w:t>平均欧几里得距离误差</w:t>
      </w:r>
      <w:r>
        <w:rPr>
          <w:rFonts w:hint="eastAsia"/>
          <w:color w:val="000000" w:themeColor="text1"/>
          <w14:textFill>
            <w14:solidFill>
              <w14:schemeClr w14:val="tx1"/>
            </w14:solidFill>
          </w14:textFill>
        </w:rPr>
        <w:t>等定量评价指标对融合效果进行进一步的分析与判断，如表4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所示。</w:t>
      </w:r>
      <w:r>
        <w:rPr>
          <w:color w:val="000000" w:themeColor="text1"/>
          <w14:textFill>
            <w14:solidFill>
              <w14:schemeClr w14:val="tx1"/>
            </w14:solidFill>
          </w14:textFill>
        </w:rPr>
        <w:t>其中，</w:t>
      </w:r>
      <w:r>
        <w:rPr>
          <w:rFonts w:hint="eastAsia"/>
          <w:color w:val="000000" w:themeColor="text1"/>
          <w14:textFill>
            <w14:solidFill>
              <w14:schemeClr w14:val="tx1"/>
            </w14:solidFill>
          </w14:textFill>
        </w:rPr>
        <w:t>将</w:t>
      </w:r>
      <w:r>
        <w:rPr>
          <w:spacing w:val="-8"/>
          <w:szCs w:val="24"/>
        </w:rPr>
        <w:t>基于法线向量计算的冗余散射点</w:t>
      </w:r>
      <w:r>
        <w:t>剔除</w:t>
      </w:r>
      <w:r>
        <w:rPr>
          <w:spacing w:val="-8"/>
          <w:szCs w:val="24"/>
        </w:rPr>
        <w:t>算法命名为方法1</w:t>
      </w:r>
      <w:r>
        <w:rPr>
          <w:rFonts w:hint="eastAsia"/>
          <w:color w:val="000000" w:themeColor="text1"/>
          <w14:textFill>
            <w14:solidFill>
              <w14:schemeClr w14:val="tx1"/>
            </w14:solidFill>
          </w14:textFill>
        </w:rPr>
        <w:t>，</w:t>
      </w:r>
      <w:r>
        <w:rPr>
          <w:spacing w:val="-8"/>
          <w:szCs w:val="24"/>
        </w:rPr>
        <w:t>基于平面拟合的冗余散射点</w:t>
      </w:r>
      <w:r>
        <w:t>剔除</w:t>
      </w:r>
      <w:r>
        <w:rPr>
          <w:spacing w:val="-8"/>
          <w:szCs w:val="24"/>
        </w:rPr>
        <w:t>算法命名为方法2。</w:t>
      </w:r>
    </w:p>
    <w:p w14:paraId="2EAAE5CA">
      <w:pPr>
        <w:tabs>
          <w:tab w:val="center" w:pos="2268"/>
          <w:tab w:val="center" w:pos="4536"/>
          <w:tab w:val="center" w:pos="6804"/>
          <w:tab w:val="center" w:pos="9072"/>
        </w:tabs>
        <w:spacing w:line="360" w:lineRule="auto"/>
        <w:ind w:firstLine="480" w:firstLineChars="200"/>
        <w:rPr>
          <w:sz w:val="24"/>
          <w:szCs w:val="21"/>
        </w:rPr>
      </w:pPr>
      <w:r>
        <w:rPr>
          <w:rFonts w:hint="eastAsia"/>
          <w:sz w:val="24"/>
          <w:szCs w:val="21"/>
        </w:rPr>
        <w:t>见表4</w:t>
      </w:r>
      <w:r>
        <w:rPr>
          <w:sz w:val="24"/>
          <w:szCs w:val="21"/>
        </w:rPr>
        <w:t>-1</w:t>
      </w:r>
      <w:r>
        <w:rPr>
          <w:rFonts w:hint="eastAsia"/>
          <w:sz w:val="24"/>
          <w:szCs w:val="21"/>
        </w:rPr>
        <w:t>，对两幅三维图像进行预对齐与冗余散射点的剔除处理后，融合图像基本上可以完整地检测出目标所有的散射点，而且平均欧几里得距离误差也得到了进一步的改善，进而能够完整且准确地呈现出船只目标的三维结构。不过由于散射点对匹配准则的限制，导致三维图像</w:t>
      </w:r>
      <w:r>
        <w:rPr>
          <w:rFonts w:hint="eastAsia"/>
          <w:i/>
          <w:iCs/>
          <w:sz w:val="24"/>
          <w:szCs w:val="21"/>
        </w:rPr>
        <w:t>W</w:t>
      </w:r>
      <w:r>
        <w:rPr>
          <w:rFonts w:hint="eastAsia"/>
          <w:sz w:val="24"/>
          <w:szCs w:val="21"/>
        </w:rPr>
        <w:t>与三维图像</w:t>
      </w:r>
      <w:r>
        <w:rPr>
          <w:position w:val="-6"/>
          <w:sz w:val="24"/>
          <w:szCs w:val="21"/>
        </w:rPr>
        <w:object>
          <v:shape id="_x0000_i1785" o:spt="75" type="#_x0000_t75" style="height:14pt;width:14pt;" o:ole="t" filled="f" o:preferrelative="t" stroked="f" coordsize="21600,21600">
            <v:path/>
            <v:fill on="f" focussize="0,0"/>
            <v:stroke on="f" joinstyle="miter"/>
            <v:imagedata r:id="rId1507" o:title=""/>
            <o:lock v:ext="edit" aspectratio="t"/>
            <w10:wrap type="none"/>
            <w10:anchorlock/>
          </v:shape>
          <o:OLEObject Type="Embed" ProgID="Equation.DSMT4" ShapeID="_x0000_i1785" DrawAspect="Content" ObjectID="_1468076485" r:id="rId1506">
            <o:LockedField>false</o:LockedField>
          </o:OLEObject>
        </w:object>
      </w:r>
      <w:r>
        <w:rPr>
          <w:rFonts w:hint="eastAsia"/>
          <w:sz w:val="24"/>
          <w:szCs w:val="21"/>
        </w:rPr>
        <w:t>中的散射点匹配并不完全，因此融合后的三维图像中出现了较多的虚警散射点，进而导致了融合方法的品质因数并没有得到提升。</w:t>
      </w:r>
    </w:p>
    <w:p w14:paraId="0D13CF57">
      <w:pPr>
        <w:pStyle w:val="2"/>
        <w:tabs>
          <w:tab w:val="center" w:pos="2268"/>
          <w:tab w:val="center" w:pos="6804"/>
        </w:tabs>
        <w:ind w:firstLine="0" w:firstLineChars="0"/>
        <w:jc w:val="left"/>
        <w:rPr>
          <w:color w:val="000000"/>
        </w:rPr>
      </w:pPr>
      <w:r>
        <w:rPr>
          <w:color w:val="000000"/>
        </w:rPr>
        <w:tab/>
      </w:r>
      <w:r>
        <w:rPr>
          <w:color w:val="000000"/>
        </w:rPr>
        <w:drawing>
          <wp:inline distT="0" distB="0" distL="0" distR="0">
            <wp:extent cx="2782570" cy="20878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508"/>
                    <a:stretch>
                      <a:fillRect/>
                    </a:stretch>
                  </pic:blipFill>
                  <pic:spPr>
                    <a:xfrm>
                      <a:off x="0" y="0"/>
                      <a:ext cx="2782800" cy="2088000"/>
                    </a:xfrm>
                    <a:prstGeom prst="rect">
                      <a:avLst/>
                    </a:prstGeom>
                  </pic:spPr>
                </pic:pic>
              </a:graphicData>
            </a:graphic>
          </wp:inline>
        </w:drawing>
      </w:r>
      <w:r>
        <w:rPr>
          <w:color w:val="000000"/>
        </w:rPr>
        <w:tab/>
      </w:r>
      <w:r>
        <w:rPr>
          <w:color w:val="000000"/>
        </w:rPr>
        <w:drawing>
          <wp:inline distT="0" distB="0" distL="0" distR="0">
            <wp:extent cx="2786380" cy="208788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509"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3F96F887">
      <w:pPr>
        <w:pStyle w:val="2"/>
        <w:tabs>
          <w:tab w:val="center" w:pos="2268"/>
          <w:tab w:val="center" w:pos="6804"/>
        </w:tabs>
        <w:ind w:firstLine="0" w:firstLineChars="0"/>
        <w:jc w:val="left"/>
        <w:rPr>
          <w:sz w:val="21"/>
        </w:rPr>
      </w:pPr>
      <w:r>
        <w:rPr>
          <w:sz w:val="21"/>
        </w:rPr>
        <w:tab/>
      </w:r>
      <w:r>
        <w:rPr>
          <w:rFonts w:hint="eastAsia"/>
          <w:sz w:val="21"/>
        </w:rPr>
        <w:t>（a）</w:t>
      </w:r>
      <w:r>
        <w:rPr>
          <w:sz w:val="21"/>
        </w:rPr>
        <w:t>船只目标的三维图像</w:t>
      </w:r>
      <w:r>
        <w:rPr>
          <w:sz w:val="21"/>
        </w:rPr>
        <w:tab/>
      </w:r>
      <w:r>
        <w:rPr>
          <w:sz w:val="21"/>
        </w:rPr>
        <w:t>（b）船只目标在</w:t>
      </w:r>
      <w:r>
        <w:rPr>
          <w:position w:val="-10"/>
          <w:sz w:val="21"/>
        </w:rPr>
        <w:object>
          <v:shape id="_x0000_i1786" o:spt="75" type="#_x0000_t75" style="height:16.65pt;width:26pt;" o:ole="t" filled="f" o:preferrelative="t" stroked="f" coordsize="21600,21600">
            <v:path/>
            <v:fill on="f" focussize="0,0"/>
            <v:stroke on="f" joinstyle="miter"/>
            <v:imagedata r:id="rId1437" o:title=""/>
            <o:lock v:ext="edit" aspectratio="t"/>
            <w10:wrap type="none"/>
            <w10:anchorlock/>
          </v:shape>
          <o:OLEObject Type="Embed" ProgID="Equation.DSMT4" ShapeID="_x0000_i1786" DrawAspect="Content" ObjectID="_1468076486" r:id="rId1510">
            <o:LockedField>false</o:LockedField>
          </o:OLEObject>
        </w:object>
      </w:r>
      <w:r>
        <w:rPr>
          <w:sz w:val="21"/>
        </w:rPr>
        <w:t>内的投影</w:t>
      </w:r>
    </w:p>
    <w:p w14:paraId="34CFB7B1">
      <w:pPr>
        <w:pStyle w:val="2"/>
        <w:tabs>
          <w:tab w:val="center" w:pos="2268"/>
          <w:tab w:val="center" w:pos="6804"/>
        </w:tabs>
        <w:ind w:firstLine="0" w:firstLineChars="0"/>
        <w:jc w:val="left"/>
        <w:rPr>
          <w:color w:val="000000"/>
        </w:rPr>
      </w:pPr>
      <w:r>
        <w:rPr>
          <w:color w:val="000000"/>
        </w:rPr>
        <w:tab/>
      </w:r>
      <w:r>
        <w:rPr>
          <w:color w:val="000000"/>
        </w:rPr>
        <w:drawing>
          <wp:inline distT="0" distB="0" distL="0" distR="0">
            <wp:extent cx="2786380" cy="20878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511"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r>
        <w:rPr>
          <w:color w:val="000000"/>
        </w:rPr>
        <w:tab/>
      </w:r>
      <w:r>
        <w:rPr>
          <w:color w:val="000000"/>
        </w:rPr>
        <w:drawing>
          <wp:inline distT="0" distB="0" distL="0" distR="0">
            <wp:extent cx="2786380" cy="208788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512" cstate="print">
                      <a:extLst>
                        <a:ext uri="{28A0092B-C50C-407E-A947-70E740481C1C}">
                          <a14:useLocalDpi xmlns:a14="http://schemas.microsoft.com/office/drawing/2010/main" val="0"/>
                        </a:ext>
                      </a:extLst>
                    </a:blip>
                    <a:srcRect/>
                    <a:stretch>
                      <a:fillRect/>
                    </a:stretch>
                  </pic:blipFill>
                  <pic:spPr>
                    <a:xfrm>
                      <a:off x="0" y="0"/>
                      <a:ext cx="2786400" cy="2088000"/>
                    </a:xfrm>
                    <a:prstGeom prst="rect">
                      <a:avLst/>
                    </a:prstGeom>
                    <a:noFill/>
                    <a:ln>
                      <a:noFill/>
                    </a:ln>
                  </pic:spPr>
                </pic:pic>
              </a:graphicData>
            </a:graphic>
          </wp:inline>
        </w:drawing>
      </w:r>
    </w:p>
    <w:p w14:paraId="06F98F43">
      <w:pPr>
        <w:pStyle w:val="2"/>
        <w:tabs>
          <w:tab w:val="center" w:pos="2268"/>
          <w:tab w:val="center" w:pos="6804"/>
        </w:tabs>
        <w:adjustRightInd w:val="0"/>
        <w:snapToGrid w:val="0"/>
        <w:spacing w:line="240" w:lineRule="auto"/>
        <w:ind w:firstLine="0" w:firstLineChars="0"/>
        <w:rPr>
          <w:color w:val="000000"/>
          <w:sz w:val="21"/>
        </w:rPr>
      </w:pPr>
      <w:r>
        <w:rPr>
          <w:sz w:val="21"/>
        </w:rPr>
        <w:tab/>
      </w:r>
      <w:r>
        <w:rPr>
          <w:rFonts w:hint="eastAsia"/>
          <w:sz w:val="21"/>
        </w:rPr>
        <w:t>（c）</w:t>
      </w:r>
      <w:r>
        <w:rPr>
          <w:sz w:val="21"/>
        </w:rPr>
        <w:t>船只目标在</w:t>
      </w:r>
      <w:r>
        <w:rPr>
          <w:position w:val="-10"/>
          <w:sz w:val="21"/>
        </w:rPr>
        <w:object>
          <v:shape id="_x0000_i1787" o:spt="75" type="#_x0000_t75" style="height:16.65pt;width:28pt;" o:ole="t" filled="f" o:preferrelative="t" stroked="f" coordsize="21600,21600">
            <v:path/>
            <v:fill on="f" focussize="0,0"/>
            <v:stroke on="f" joinstyle="miter"/>
            <v:imagedata r:id="rId1441" o:title=""/>
            <o:lock v:ext="edit" aspectratio="t"/>
            <w10:wrap type="none"/>
            <w10:anchorlock/>
          </v:shape>
          <o:OLEObject Type="Embed" ProgID="Equation.DSMT4" ShapeID="_x0000_i1787" DrawAspect="Content" ObjectID="_1468076487" r:id="rId1513">
            <o:LockedField>false</o:LockedField>
          </o:OLEObject>
        </w:object>
      </w:r>
      <w:r>
        <w:rPr>
          <w:sz w:val="21"/>
        </w:rPr>
        <w:t>内的投影</w:t>
      </w:r>
      <w:r>
        <w:rPr>
          <w:sz w:val="21"/>
        </w:rPr>
        <w:tab/>
      </w:r>
      <w:r>
        <w:rPr>
          <w:sz w:val="21"/>
        </w:rPr>
        <w:t>（d）船只目标在</w:t>
      </w:r>
      <w:r>
        <w:rPr>
          <w:position w:val="-8"/>
          <w:sz w:val="21"/>
        </w:rPr>
        <w:object>
          <v:shape id="_x0000_i1788" o:spt="75" type="#_x0000_t75" style="height:15.35pt;width:28pt;" o:ole="t" filled="f" o:preferrelative="t" stroked="f" coordsize="21600,21600">
            <v:path/>
            <v:fill on="f" focussize="0,0"/>
            <v:stroke on="f" joinstyle="miter"/>
            <v:imagedata r:id="rId1443" o:title=""/>
            <o:lock v:ext="edit" aspectratio="t"/>
            <w10:wrap type="none"/>
            <w10:anchorlock/>
          </v:shape>
          <o:OLEObject Type="Embed" ProgID="Equation.DSMT4" ShapeID="_x0000_i1788" DrawAspect="Content" ObjectID="_1468076488" r:id="rId1514">
            <o:LockedField>false</o:LockedField>
          </o:OLEObject>
        </w:object>
      </w:r>
      <w:r>
        <w:rPr>
          <w:sz w:val="21"/>
        </w:rPr>
        <w:t>内的投影</w:t>
      </w:r>
      <w:r>
        <w:rPr>
          <w:rFonts w:hint="eastAsia"/>
          <w:sz w:val="21"/>
        </w:rPr>
        <w:t>图</w:t>
      </w:r>
    </w:p>
    <w:p w14:paraId="51A8B881">
      <w:pPr>
        <w:pStyle w:val="2"/>
        <w:spacing w:before="159" w:beforeLines="50" w:line="240" w:lineRule="auto"/>
        <w:ind w:firstLine="0" w:firstLineChars="0"/>
        <w:jc w:val="center"/>
        <w:rPr>
          <w:b/>
          <w:bCs/>
          <w:sz w:val="21"/>
        </w:rPr>
      </w:pPr>
      <w:r>
        <w:rPr>
          <w:rFonts w:hint="eastAsia"/>
          <w:b/>
          <w:bCs/>
          <w:sz w:val="21"/>
        </w:rPr>
        <w:t>图4</w:t>
      </w:r>
      <w:r>
        <w:rPr>
          <w:b/>
          <w:bCs/>
          <w:sz w:val="21"/>
        </w:rPr>
        <w:t xml:space="preserve">-8  </w:t>
      </w:r>
      <w:r>
        <w:rPr>
          <w:rFonts w:hint="eastAsia"/>
          <w:b/>
          <w:bCs/>
          <w:sz w:val="21"/>
        </w:rPr>
        <w:t>利用基于平面拟合的冗余散射点剔除算法得到的融合三维图像</w:t>
      </w:r>
    </w:p>
    <w:p w14:paraId="4CFF191C">
      <w:pPr>
        <w:pStyle w:val="2"/>
        <w:spacing w:after="159" w:afterLines="50" w:line="240" w:lineRule="auto"/>
        <w:ind w:firstLine="0" w:firstLineChars="0"/>
        <w:jc w:val="center"/>
        <w:rPr>
          <w:b/>
          <w:bCs/>
          <w:sz w:val="21"/>
        </w:rPr>
      </w:pPr>
      <w:r>
        <w:rPr>
          <w:b/>
          <w:bCs/>
          <w:sz w:val="21"/>
        </w:rPr>
        <w:t>Figure 4-8  Fusion 3D image obtained by using redundant scattering points culling algorithm based on plane fitting</w:t>
      </w:r>
    </w:p>
    <w:p w14:paraId="2D5CFEA8">
      <w:pPr>
        <w:tabs>
          <w:tab w:val="center" w:pos="2268"/>
          <w:tab w:val="center" w:pos="4536"/>
          <w:tab w:val="center" w:pos="6804"/>
          <w:tab w:val="center" w:pos="9072"/>
        </w:tabs>
        <w:spacing w:line="360" w:lineRule="auto"/>
        <w:ind w:firstLine="480" w:firstLineChars="200"/>
        <w:rPr>
          <w:sz w:val="24"/>
          <w:szCs w:val="21"/>
        </w:rPr>
      </w:pPr>
      <w:r>
        <w:rPr>
          <w:rFonts w:hint="eastAsia"/>
          <w:sz w:val="24"/>
          <w:szCs w:val="21"/>
        </w:rPr>
        <w:t>总体而言，本章所介绍的三维图像融合方法解决了目前已有融合方法无法剔除冗余散射点的问题，而且得到的融合图像能够完整且准确地呈现出船只目标的三维结构，进一步提升了InISAR船只目标三维图像的质量。</w:t>
      </w:r>
    </w:p>
    <w:p w14:paraId="796DB931">
      <w:pPr>
        <w:tabs>
          <w:tab w:val="center" w:pos="2268"/>
          <w:tab w:val="center" w:pos="4536"/>
          <w:tab w:val="center" w:pos="6804"/>
          <w:tab w:val="center" w:pos="9072"/>
        </w:tabs>
        <w:spacing w:before="159" w:beforeLines="50"/>
        <w:jc w:val="center"/>
        <w:rPr>
          <w:b/>
          <w:bCs/>
          <w:szCs w:val="21"/>
        </w:rPr>
      </w:pPr>
      <w:r>
        <w:rPr>
          <w:rFonts w:hint="eastAsia"/>
          <w:b/>
          <w:bCs/>
          <w:szCs w:val="21"/>
        </w:rPr>
        <w:t>表</w:t>
      </w:r>
      <w:r>
        <w:rPr>
          <w:b/>
          <w:bCs/>
          <w:szCs w:val="21"/>
        </w:rPr>
        <w:t xml:space="preserve">4-1  </w:t>
      </w:r>
      <w:r>
        <w:rPr>
          <w:rFonts w:hint="eastAsia"/>
          <w:b/>
          <w:bCs/>
          <w:szCs w:val="21"/>
        </w:rPr>
        <w:t>船只</w:t>
      </w:r>
      <w:r>
        <w:rPr>
          <w:b/>
          <w:bCs/>
          <w:szCs w:val="21"/>
        </w:rPr>
        <w:t>InISAR</w:t>
      </w:r>
      <w:r>
        <w:rPr>
          <w:rFonts w:hint="eastAsia"/>
          <w:b/>
          <w:bCs/>
          <w:szCs w:val="21"/>
        </w:rPr>
        <w:t>三维图像目标散射点检测结果统计</w:t>
      </w:r>
    </w:p>
    <w:p w14:paraId="016679D3">
      <w:pPr>
        <w:pStyle w:val="2"/>
        <w:spacing w:after="159" w:afterLines="50" w:line="240" w:lineRule="auto"/>
        <w:ind w:firstLine="422"/>
        <w:jc w:val="center"/>
        <w:rPr>
          <w:sz w:val="21"/>
        </w:rPr>
      </w:pPr>
      <w:r>
        <w:rPr>
          <w:b/>
          <w:sz w:val="21"/>
        </w:rPr>
        <w:t>Table 4-1  Statistics of target scattering point detection results of ship InISAR 3D image</w:t>
      </w:r>
    </w:p>
    <w:tbl>
      <w:tblPr>
        <w:tblStyle w:val="31"/>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175"/>
        <w:gridCol w:w="1152"/>
        <w:gridCol w:w="1149"/>
        <w:gridCol w:w="1371"/>
        <w:gridCol w:w="1246"/>
        <w:gridCol w:w="1309"/>
      </w:tblGrid>
      <w:tr w14:paraId="2E23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46" w:type="dxa"/>
            <w:tcBorders>
              <w:top w:val="single" w:color="auto" w:sz="12" w:space="0"/>
              <w:left w:val="nil"/>
              <w:bottom w:val="single" w:color="auto" w:sz="4" w:space="0"/>
              <w:right w:val="nil"/>
            </w:tcBorders>
            <w:shd w:val="clear" w:color="auto" w:fill="auto"/>
            <w:vAlign w:val="center"/>
          </w:tcPr>
          <w:p w14:paraId="535C5237">
            <w:pPr>
              <w:tabs>
                <w:tab w:val="center" w:pos="2100"/>
                <w:tab w:val="center" w:pos="6300"/>
              </w:tabs>
              <w:jc w:val="center"/>
              <w:rPr>
                <w:szCs w:val="21"/>
              </w:rPr>
            </w:pPr>
          </w:p>
        </w:tc>
        <w:tc>
          <w:tcPr>
            <w:tcW w:w="1145" w:type="dxa"/>
            <w:tcBorders>
              <w:top w:val="single" w:color="auto" w:sz="12" w:space="0"/>
              <w:left w:val="nil"/>
              <w:bottom w:val="single" w:color="auto" w:sz="4" w:space="0"/>
              <w:right w:val="nil"/>
            </w:tcBorders>
            <w:shd w:val="clear" w:color="auto" w:fill="auto"/>
            <w:vAlign w:val="center"/>
          </w:tcPr>
          <w:p w14:paraId="17CAFB86">
            <w:pPr>
              <w:tabs>
                <w:tab w:val="center" w:pos="2100"/>
                <w:tab w:val="center" w:pos="6300"/>
              </w:tabs>
              <w:jc w:val="center"/>
              <w:rPr>
                <w:szCs w:val="21"/>
              </w:rPr>
            </w:pPr>
            <w:r>
              <w:rPr>
                <w:rFonts w:hint="eastAsia"/>
                <w:szCs w:val="21"/>
              </w:rPr>
              <w:t>重构散射点个数</w:t>
            </w:r>
          </w:p>
        </w:tc>
        <w:tc>
          <w:tcPr>
            <w:tcW w:w="1123" w:type="dxa"/>
            <w:tcBorders>
              <w:top w:val="single" w:color="auto" w:sz="12" w:space="0"/>
              <w:left w:val="nil"/>
              <w:bottom w:val="single" w:color="auto" w:sz="4" w:space="0"/>
              <w:right w:val="nil"/>
            </w:tcBorders>
            <w:shd w:val="clear" w:color="auto" w:fill="auto"/>
            <w:vAlign w:val="center"/>
          </w:tcPr>
          <w:p w14:paraId="61200611">
            <w:pPr>
              <w:tabs>
                <w:tab w:val="center" w:pos="2100"/>
                <w:tab w:val="center" w:pos="6300"/>
              </w:tabs>
              <w:jc w:val="center"/>
              <w:rPr>
                <w:szCs w:val="21"/>
              </w:rPr>
            </w:pPr>
            <w:r>
              <w:rPr>
                <w:rFonts w:hint="eastAsia"/>
                <w:szCs w:val="21"/>
              </w:rPr>
              <w:t>虚警散射点个数</w:t>
            </w:r>
          </w:p>
        </w:tc>
        <w:tc>
          <w:tcPr>
            <w:tcW w:w="1120" w:type="dxa"/>
            <w:tcBorders>
              <w:top w:val="single" w:color="auto" w:sz="12" w:space="0"/>
              <w:left w:val="nil"/>
              <w:bottom w:val="single" w:color="auto" w:sz="4" w:space="0"/>
              <w:right w:val="nil"/>
            </w:tcBorders>
            <w:shd w:val="clear" w:color="auto" w:fill="auto"/>
            <w:vAlign w:val="center"/>
          </w:tcPr>
          <w:p w14:paraId="24959178">
            <w:pPr>
              <w:tabs>
                <w:tab w:val="center" w:pos="2100"/>
                <w:tab w:val="center" w:pos="6300"/>
              </w:tabs>
              <w:jc w:val="center"/>
              <w:rPr>
                <w:szCs w:val="21"/>
              </w:rPr>
            </w:pPr>
            <w:r>
              <w:rPr>
                <w:rFonts w:hint="eastAsia"/>
                <w:szCs w:val="21"/>
              </w:rPr>
              <w:t>漏检散射点个数</w:t>
            </w:r>
          </w:p>
        </w:tc>
        <w:tc>
          <w:tcPr>
            <w:tcW w:w="1336" w:type="dxa"/>
            <w:tcBorders>
              <w:top w:val="single" w:color="auto" w:sz="12" w:space="0"/>
              <w:left w:val="nil"/>
              <w:bottom w:val="single" w:color="auto" w:sz="4" w:space="0"/>
              <w:right w:val="nil"/>
            </w:tcBorders>
            <w:shd w:val="clear" w:color="auto" w:fill="auto"/>
            <w:vAlign w:val="center"/>
          </w:tcPr>
          <w:p w14:paraId="18FA7386">
            <w:pPr>
              <w:tabs>
                <w:tab w:val="center" w:pos="2100"/>
                <w:tab w:val="center" w:pos="6300"/>
              </w:tabs>
              <w:jc w:val="center"/>
              <w:rPr>
                <w:szCs w:val="21"/>
              </w:rPr>
            </w:pPr>
            <w:r>
              <w:rPr>
                <w:rFonts w:hint="eastAsia"/>
                <w:szCs w:val="21"/>
              </w:rPr>
              <w:t>检测到的散射点个数</w:t>
            </w:r>
          </w:p>
        </w:tc>
        <w:tc>
          <w:tcPr>
            <w:tcW w:w="1214" w:type="dxa"/>
            <w:tcBorders>
              <w:top w:val="single" w:color="auto" w:sz="12" w:space="0"/>
              <w:left w:val="nil"/>
              <w:bottom w:val="single" w:color="auto" w:sz="4" w:space="0"/>
              <w:right w:val="nil"/>
            </w:tcBorders>
            <w:shd w:val="clear" w:color="auto" w:fill="auto"/>
            <w:vAlign w:val="center"/>
          </w:tcPr>
          <w:p w14:paraId="5B2EA7BB">
            <w:pPr>
              <w:tabs>
                <w:tab w:val="center" w:pos="2100"/>
                <w:tab w:val="center" w:pos="6300"/>
              </w:tabs>
              <w:jc w:val="center"/>
              <w:rPr>
                <w:szCs w:val="21"/>
              </w:rPr>
            </w:pPr>
            <w:r>
              <w:rPr>
                <w:rFonts w:hint="eastAsia"/>
                <w:szCs w:val="21"/>
              </w:rPr>
              <w:t>品质因数</w:t>
            </w:r>
          </w:p>
        </w:tc>
        <w:tc>
          <w:tcPr>
            <w:tcW w:w="1276" w:type="dxa"/>
            <w:tcBorders>
              <w:top w:val="single" w:color="auto" w:sz="12" w:space="0"/>
              <w:left w:val="nil"/>
              <w:bottom w:val="single" w:color="auto" w:sz="4" w:space="0"/>
              <w:right w:val="nil"/>
            </w:tcBorders>
            <w:shd w:val="clear" w:color="auto" w:fill="auto"/>
            <w:vAlign w:val="center"/>
          </w:tcPr>
          <w:p w14:paraId="27E598C9">
            <w:pPr>
              <w:tabs>
                <w:tab w:val="center" w:pos="2100"/>
                <w:tab w:val="center" w:pos="6300"/>
              </w:tabs>
              <w:jc w:val="center"/>
              <w:rPr>
                <w:szCs w:val="21"/>
              </w:rPr>
            </w:pPr>
            <w:r>
              <w:rPr>
                <w:rFonts w:hint="eastAsia"/>
                <w:szCs w:val="21"/>
              </w:rPr>
              <w:t>平均</w:t>
            </w:r>
            <w:r>
              <w:rPr>
                <w:rFonts w:hint="eastAsia"/>
                <w:color w:val="000000"/>
                <w:szCs w:val="21"/>
              </w:rPr>
              <w:t>欧几里得距离误差</w:t>
            </w:r>
          </w:p>
        </w:tc>
      </w:tr>
      <w:tr w14:paraId="0087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46" w:type="dxa"/>
            <w:tcBorders>
              <w:top w:val="nil"/>
              <w:left w:val="nil"/>
              <w:bottom w:val="nil"/>
              <w:right w:val="nil"/>
            </w:tcBorders>
            <w:shd w:val="clear" w:color="auto" w:fill="auto"/>
            <w:vAlign w:val="center"/>
          </w:tcPr>
          <w:p w14:paraId="2E952C33">
            <w:pPr>
              <w:tabs>
                <w:tab w:val="center" w:pos="2100"/>
                <w:tab w:val="center" w:pos="6300"/>
              </w:tabs>
              <w:jc w:val="center"/>
              <w:rPr>
                <w:szCs w:val="21"/>
              </w:rPr>
            </w:pPr>
            <w:r>
              <w:rPr>
                <w:rFonts w:hint="eastAsia"/>
                <w:szCs w:val="21"/>
              </w:rPr>
              <w:t>三维图像</w:t>
            </w:r>
            <w:r>
              <w:rPr>
                <w:rFonts w:hint="eastAsia"/>
                <w:i/>
                <w:iCs/>
                <w:szCs w:val="21"/>
              </w:rPr>
              <w:t>W</w:t>
            </w:r>
          </w:p>
        </w:tc>
        <w:tc>
          <w:tcPr>
            <w:tcW w:w="1145" w:type="dxa"/>
            <w:tcBorders>
              <w:top w:val="nil"/>
              <w:left w:val="nil"/>
              <w:bottom w:val="nil"/>
              <w:right w:val="nil"/>
            </w:tcBorders>
            <w:shd w:val="clear" w:color="auto" w:fill="auto"/>
            <w:vAlign w:val="center"/>
          </w:tcPr>
          <w:p w14:paraId="2BCD5A4C">
            <w:pPr>
              <w:tabs>
                <w:tab w:val="center" w:pos="2100"/>
                <w:tab w:val="center" w:pos="6300"/>
              </w:tabs>
              <w:jc w:val="center"/>
              <w:rPr>
                <w:szCs w:val="21"/>
              </w:rPr>
            </w:pPr>
            <w:r>
              <w:rPr>
                <w:rFonts w:hint="eastAsia"/>
                <w:szCs w:val="21"/>
              </w:rPr>
              <w:t>6</w:t>
            </w:r>
            <w:r>
              <w:rPr>
                <w:szCs w:val="21"/>
              </w:rPr>
              <w:t>4</w:t>
            </w:r>
          </w:p>
        </w:tc>
        <w:tc>
          <w:tcPr>
            <w:tcW w:w="1123" w:type="dxa"/>
            <w:tcBorders>
              <w:top w:val="nil"/>
              <w:left w:val="nil"/>
              <w:bottom w:val="nil"/>
              <w:right w:val="nil"/>
            </w:tcBorders>
            <w:shd w:val="clear" w:color="auto" w:fill="auto"/>
            <w:vAlign w:val="center"/>
          </w:tcPr>
          <w:p w14:paraId="000DF12D">
            <w:pPr>
              <w:tabs>
                <w:tab w:val="center" w:pos="2100"/>
                <w:tab w:val="center" w:pos="6300"/>
              </w:tabs>
              <w:jc w:val="center"/>
              <w:rPr>
                <w:szCs w:val="21"/>
              </w:rPr>
            </w:pPr>
            <w:r>
              <w:rPr>
                <w:szCs w:val="21"/>
              </w:rPr>
              <w:t>2</w:t>
            </w:r>
          </w:p>
        </w:tc>
        <w:tc>
          <w:tcPr>
            <w:tcW w:w="1120" w:type="dxa"/>
            <w:tcBorders>
              <w:top w:val="nil"/>
              <w:left w:val="nil"/>
              <w:bottom w:val="nil"/>
              <w:right w:val="nil"/>
            </w:tcBorders>
            <w:shd w:val="clear" w:color="auto" w:fill="auto"/>
            <w:vAlign w:val="center"/>
          </w:tcPr>
          <w:p w14:paraId="31E9FD7A">
            <w:pPr>
              <w:tabs>
                <w:tab w:val="center" w:pos="2100"/>
                <w:tab w:val="center" w:pos="6300"/>
              </w:tabs>
              <w:jc w:val="center"/>
              <w:rPr>
                <w:szCs w:val="21"/>
              </w:rPr>
            </w:pPr>
            <w:r>
              <w:rPr>
                <w:szCs w:val="21"/>
              </w:rPr>
              <w:t>2</w:t>
            </w:r>
          </w:p>
        </w:tc>
        <w:tc>
          <w:tcPr>
            <w:tcW w:w="1336" w:type="dxa"/>
            <w:tcBorders>
              <w:top w:val="nil"/>
              <w:left w:val="nil"/>
              <w:bottom w:val="nil"/>
              <w:right w:val="nil"/>
            </w:tcBorders>
            <w:shd w:val="clear" w:color="auto" w:fill="auto"/>
            <w:vAlign w:val="center"/>
          </w:tcPr>
          <w:p w14:paraId="78ADF8A6">
            <w:pPr>
              <w:tabs>
                <w:tab w:val="center" w:pos="2100"/>
                <w:tab w:val="center" w:pos="6300"/>
              </w:tabs>
              <w:jc w:val="center"/>
              <w:rPr>
                <w:szCs w:val="21"/>
              </w:rPr>
            </w:pPr>
            <w:r>
              <w:rPr>
                <w:rFonts w:hint="eastAsia"/>
                <w:szCs w:val="21"/>
              </w:rPr>
              <w:t>6</w:t>
            </w:r>
            <w:r>
              <w:rPr>
                <w:szCs w:val="21"/>
              </w:rPr>
              <w:t>2</w:t>
            </w:r>
          </w:p>
        </w:tc>
        <w:tc>
          <w:tcPr>
            <w:tcW w:w="1214" w:type="dxa"/>
            <w:tcBorders>
              <w:top w:val="nil"/>
              <w:left w:val="nil"/>
              <w:bottom w:val="nil"/>
              <w:right w:val="nil"/>
            </w:tcBorders>
            <w:shd w:val="clear" w:color="auto" w:fill="auto"/>
            <w:vAlign w:val="center"/>
          </w:tcPr>
          <w:p w14:paraId="45290326">
            <w:pPr>
              <w:tabs>
                <w:tab w:val="center" w:pos="2100"/>
                <w:tab w:val="center" w:pos="6300"/>
              </w:tabs>
              <w:jc w:val="center"/>
              <w:rPr>
                <w:szCs w:val="21"/>
              </w:rPr>
            </w:pPr>
            <w:r>
              <w:rPr>
                <w:rFonts w:hint="eastAsia"/>
                <w:szCs w:val="21"/>
              </w:rPr>
              <w:t>0</w:t>
            </w:r>
            <w:r>
              <w:rPr>
                <w:szCs w:val="21"/>
              </w:rPr>
              <w:t>.940</w:t>
            </w:r>
          </w:p>
        </w:tc>
        <w:tc>
          <w:tcPr>
            <w:tcW w:w="1276" w:type="dxa"/>
            <w:tcBorders>
              <w:top w:val="nil"/>
              <w:left w:val="nil"/>
              <w:bottom w:val="nil"/>
              <w:right w:val="nil"/>
            </w:tcBorders>
            <w:shd w:val="clear" w:color="auto" w:fill="auto"/>
            <w:vAlign w:val="center"/>
          </w:tcPr>
          <w:p w14:paraId="516A929C">
            <w:pPr>
              <w:tabs>
                <w:tab w:val="center" w:pos="2100"/>
                <w:tab w:val="center" w:pos="6300"/>
              </w:tabs>
              <w:jc w:val="center"/>
              <w:rPr>
                <w:szCs w:val="21"/>
              </w:rPr>
            </w:pPr>
            <w:r>
              <w:rPr>
                <w:szCs w:val="21"/>
              </w:rPr>
              <w:t xml:space="preserve">2.48 </w:t>
            </w:r>
            <w:r>
              <w:rPr>
                <w:rFonts w:hint="eastAsia"/>
                <w:szCs w:val="21"/>
              </w:rPr>
              <w:t>m</w:t>
            </w:r>
          </w:p>
        </w:tc>
      </w:tr>
      <w:tr w14:paraId="40F9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46" w:type="dxa"/>
            <w:tcBorders>
              <w:top w:val="nil"/>
              <w:left w:val="nil"/>
              <w:bottom w:val="nil"/>
              <w:right w:val="nil"/>
            </w:tcBorders>
            <w:shd w:val="clear" w:color="auto" w:fill="auto"/>
            <w:vAlign w:val="center"/>
          </w:tcPr>
          <w:p w14:paraId="5FE08CD2">
            <w:pPr>
              <w:tabs>
                <w:tab w:val="center" w:pos="2100"/>
                <w:tab w:val="center" w:pos="6300"/>
              </w:tabs>
              <w:jc w:val="center"/>
              <w:rPr>
                <w:szCs w:val="21"/>
              </w:rPr>
            </w:pPr>
            <w:r>
              <w:rPr>
                <w:rFonts w:hint="eastAsia"/>
                <w:szCs w:val="21"/>
              </w:rPr>
              <w:t>三维图像</w:t>
            </w:r>
            <w:r>
              <w:rPr>
                <w:rFonts w:hint="eastAsia"/>
                <w:i/>
                <w:iCs/>
                <w:szCs w:val="21"/>
              </w:rPr>
              <w:t>U</w:t>
            </w:r>
          </w:p>
        </w:tc>
        <w:tc>
          <w:tcPr>
            <w:tcW w:w="1145" w:type="dxa"/>
            <w:tcBorders>
              <w:top w:val="nil"/>
              <w:left w:val="nil"/>
              <w:bottom w:val="nil"/>
              <w:right w:val="nil"/>
            </w:tcBorders>
            <w:shd w:val="clear" w:color="auto" w:fill="auto"/>
            <w:vAlign w:val="center"/>
          </w:tcPr>
          <w:p w14:paraId="4487456F">
            <w:pPr>
              <w:tabs>
                <w:tab w:val="center" w:pos="2100"/>
                <w:tab w:val="center" w:pos="6300"/>
              </w:tabs>
              <w:jc w:val="center"/>
              <w:rPr>
                <w:szCs w:val="21"/>
              </w:rPr>
            </w:pPr>
            <w:r>
              <w:rPr>
                <w:rFonts w:hint="eastAsia"/>
                <w:szCs w:val="21"/>
              </w:rPr>
              <w:t>5</w:t>
            </w:r>
            <w:r>
              <w:rPr>
                <w:szCs w:val="21"/>
              </w:rPr>
              <w:t>5</w:t>
            </w:r>
          </w:p>
        </w:tc>
        <w:tc>
          <w:tcPr>
            <w:tcW w:w="1123" w:type="dxa"/>
            <w:tcBorders>
              <w:top w:val="nil"/>
              <w:left w:val="nil"/>
              <w:bottom w:val="nil"/>
              <w:right w:val="nil"/>
            </w:tcBorders>
            <w:shd w:val="clear" w:color="auto" w:fill="auto"/>
            <w:vAlign w:val="center"/>
          </w:tcPr>
          <w:p w14:paraId="147F7CE8">
            <w:pPr>
              <w:tabs>
                <w:tab w:val="center" w:pos="2100"/>
                <w:tab w:val="center" w:pos="6300"/>
              </w:tabs>
              <w:jc w:val="center"/>
              <w:rPr>
                <w:szCs w:val="21"/>
              </w:rPr>
            </w:pPr>
            <w:r>
              <w:rPr>
                <w:szCs w:val="21"/>
              </w:rPr>
              <w:t>1</w:t>
            </w:r>
          </w:p>
        </w:tc>
        <w:tc>
          <w:tcPr>
            <w:tcW w:w="1120" w:type="dxa"/>
            <w:tcBorders>
              <w:top w:val="nil"/>
              <w:left w:val="nil"/>
              <w:bottom w:val="nil"/>
              <w:right w:val="nil"/>
            </w:tcBorders>
            <w:shd w:val="clear" w:color="auto" w:fill="auto"/>
            <w:vAlign w:val="center"/>
          </w:tcPr>
          <w:p w14:paraId="79E791FD">
            <w:pPr>
              <w:tabs>
                <w:tab w:val="center" w:pos="2100"/>
                <w:tab w:val="center" w:pos="6300"/>
              </w:tabs>
              <w:jc w:val="center"/>
              <w:rPr>
                <w:szCs w:val="21"/>
              </w:rPr>
            </w:pPr>
            <w:r>
              <w:rPr>
                <w:rFonts w:hint="eastAsia"/>
                <w:szCs w:val="21"/>
              </w:rPr>
              <w:t>1</w:t>
            </w:r>
            <w:r>
              <w:rPr>
                <w:szCs w:val="21"/>
              </w:rPr>
              <w:t>0</w:t>
            </w:r>
          </w:p>
        </w:tc>
        <w:tc>
          <w:tcPr>
            <w:tcW w:w="1336" w:type="dxa"/>
            <w:tcBorders>
              <w:top w:val="nil"/>
              <w:left w:val="nil"/>
              <w:bottom w:val="nil"/>
              <w:right w:val="nil"/>
            </w:tcBorders>
            <w:shd w:val="clear" w:color="auto" w:fill="auto"/>
            <w:vAlign w:val="center"/>
          </w:tcPr>
          <w:p w14:paraId="43D8A294">
            <w:pPr>
              <w:tabs>
                <w:tab w:val="center" w:pos="2100"/>
                <w:tab w:val="center" w:pos="6300"/>
              </w:tabs>
              <w:jc w:val="center"/>
              <w:rPr>
                <w:szCs w:val="21"/>
              </w:rPr>
            </w:pPr>
            <w:r>
              <w:rPr>
                <w:szCs w:val="21"/>
              </w:rPr>
              <w:t>54</w:t>
            </w:r>
          </w:p>
        </w:tc>
        <w:tc>
          <w:tcPr>
            <w:tcW w:w="1214" w:type="dxa"/>
            <w:tcBorders>
              <w:top w:val="nil"/>
              <w:left w:val="nil"/>
              <w:bottom w:val="nil"/>
              <w:right w:val="nil"/>
            </w:tcBorders>
            <w:shd w:val="clear" w:color="auto" w:fill="auto"/>
            <w:vAlign w:val="center"/>
          </w:tcPr>
          <w:p w14:paraId="68E1D16B">
            <w:pPr>
              <w:tabs>
                <w:tab w:val="center" w:pos="2100"/>
                <w:tab w:val="center" w:pos="6300"/>
              </w:tabs>
              <w:jc w:val="center"/>
              <w:rPr>
                <w:szCs w:val="21"/>
              </w:rPr>
            </w:pPr>
            <w:r>
              <w:rPr>
                <w:rFonts w:hint="eastAsia"/>
                <w:szCs w:val="21"/>
              </w:rPr>
              <w:t>0</w:t>
            </w:r>
            <w:r>
              <w:rPr>
                <w:szCs w:val="21"/>
              </w:rPr>
              <w:t>.831</w:t>
            </w:r>
          </w:p>
        </w:tc>
        <w:tc>
          <w:tcPr>
            <w:tcW w:w="1276" w:type="dxa"/>
            <w:tcBorders>
              <w:top w:val="nil"/>
              <w:left w:val="nil"/>
              <w:bottom w:val="nil"/>
              <w:right w:val="nil"/>
            </w:tcBorders>
            <w:shd w:val="clear" w:color="auto" w:fill="auto"/>
            <w:vAlign w:val="center"/>
          </w:tcPr>
          <w:p w14:paraId="3A2BE4EA">
            <w:pPr>
              <w:tabs>
                <w:tab w:val="center" w:pos="2100"/>
                <w:tab w:val="center" w:pos="6300"/>
              </w:tabs>
              <w:jc w:val="center"/>
              <w:rPr>
                <w:szCs w:val="21"/>
              </w:rPr>
            </w:pPr>
            <w:r>
              <w:rPr>
                <w:szCs w:val="21"/>
              </w:rPr>
              <w:t xml:space="preserve">3.90 </w:t>
            </w:r>
            <w:r>
              <w:rPr>
                <w:rFonts w:hint="eastAsia"/>
                <w:szCs w:val="21"/>
              </w:rPr>
              <w:t>m</w:t>
            </w:r>
          </w:p>
        </w:tc>
      </w:tr>
      <w:tr w14:paraId="6F21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46" w:type="dxa"/>
            <w:tcBorders>
              <w:top w:val="nil"/>
              <w:left w:val="nil"/>
              <w:bottom w:val="nil"/>
              <w:right w:val="nil"/>
            </w:tcBorders>
            <w:shd w:val="clear" w:color="auto" w:fill="auto"/>
            <w:vAlign w:val="center"/>
          </w:tcPr>
          <w:p w14:paraId="71EF10DC">
            <w:pPr>
              <w:tabs>
                <w:tab w:val="center" w:pos="2100"/>
                <w:tab w:val="center" w:pos="6300"/>
              </w:tabs>
              <w:jc w:val="center"/>
              <w:rPr>
                <w:rFonts w:eastAsiaTheme="minorEastAsia"/>
                <w:szCs w:val="21"/>
              </w:rPr>
            </w:pPr>
            <w:r>
              <w:rPr>
                <w:rFonts w:eastAsiaTheme="minorEastAsia"/>
                <w:spacing w:val="-8"/>
                <w:szCs w:val="21"/>
              </w:rPr>
              <w:t>方法1</w:t>
            </w:r>
          </w:p>
        </w:tc>
        <w:tc>
          <w:tcPr>
            <w:tcW w:w="1145" w:type="dxa"/>
            <w:tcBorders>
              <w:top w:val="nil"/>
              <w:left w:val="nil"/>
              <w:bottom w:val="nil"/>
              <w:right w:val="nil"/>
            </w:tcBorders>
            <w:shd w:val="clear" w:color="auto" w:fill="auto"/>
            <w:vAlign w:val="center"/>
          </w:tcPr>
          <w:p w14:paraId="7B66C294">
            <w:pPr>
              <w:tabs>
                <w:tab w:val="center" w:pos="2100"/>
                <w:tab w:val="center" w:pos="6300"/>
              </w:tabs>
              <w:jc w:val="center"/>
              <w:rPr>
                <w:szCs w:val="21"/>
              </w:rPr>
            </w:pPr>
            <w:r>
              <w:rPr>
                <w:rFonts w:hint="eastAsia"/>
                <w:szCs w:val="21"/>
              </w:rPr>
              <w:t>7</w:t>
            </w:r>
            <w:r>
              <w:rPr>
                <w:szCs w:val="21"/>
              </w:rPr>
              <w:t>1</w:t>
            </w:r>
          </w:p>
        </w:tc>
        <w:tc>
          <w:tcPr>
            <w:tcW w:w="1123" w:type="dxa"/>
            <w:tcBorders>
              <w:top w:val="nil"/>
              <w:left w:val="nil"/>
              <w:bottom w:val="nil"/>
              <w:right w:val="nil"/>
            </w:tcBorders>
            <w:shd w:val="clear" w:color="auto" w:fill="auto"/>
            <w:vAlign w:val="center"/>
          </w:tcPr>
          <w:p w14:paraId="30438EF1">
            <w:pPr>
              <w:tabs>
                <w:tab w:val="center" w:pos="2100"/>
                <w:tab w:val="center" w:pos="6300"/>
              </w:tabs>
              <w:jc w:val="center"/>
              <w:rPr>
                <w:szCs w:val="21"/>
              </w:rPr>
            </w:pPr>
            <w:r>
              <w:rPr>
                <w:rFonts w:hint="eastAsia"/>
                <w:szCs w:val="21"/>
              </w:rPr>
              <w:t>7</w:t>
            </w:r>
          </w:p>
        </w:tc>
        <w:tc>
          <w:tcPr>
            <w:tcW w:w="1120" w:type="dxa"/>
            <w:tcBorders>
              <w:top w:val="nil"/>
              <w:left w:val="nil"/>
              <w:bottom w:val="nil"/>
              <w:right w:val="nil"/>
            </w:tcBorders>
            <w:shd w:val="clear" w:color="auto" w:fill="auto"/>
            <w:vAlign w:val="center"/>
          </w:tcPr>
          <w:p w14:paraId="2ACF9209">
            <w:pPr>
              <w:tabs>
                <w:tab w:val="center" w:pos="2100"/>
                <w:tab w:val="center" w:pos="6300"/>
              </w:tabs>
              <w:jc w:val="center"/>
              <w:rPr>
                <w:szCs w:val="21"/>
              </w:rPr>
            </w:pPr>
            <w:r>
              <w:rPr>
                <w:szCs w:val="21"/>
              </w:rPr>
              <w:t>0</w:t>
            </w:r>
          </w:p>
        </w:tc>
        <w:tc>
          <w:tcPr>
            <w:tcW w:w="1336" w:type="dxa"/>
            <w:tcBorders>
              <w:top w:val="nil"/>
              <w:left w:val="nil"/>
              <w:bottom w:val="nil"/>
              <w:right w:val="nil"/>
            </w:tcBorders>
            <w:shd w:val="clear" w:color="auto" w:fill="auto"/>
            <w:vAlign w:val="center"/>
          </w:tcPr>
          <w:p w14:paraId="78223EFB">
            <w:pPr>
              <w:tabs>
                <w:tab w:val="center" w:pos="2100"/>
                <w:tab w:val="center" w:pos="6300"/>
              </w:tabs>
              <w:jc w:val="center"/>
              <w:rPr>
                <w:szCs w:val="21"/>
              </w:rPr>
            </w:pPr>
            <w:r>
              <w:rPr>
                <w:rFonts w:hint="eastAsia"/>
                <w:szCs w:val="21"/>
              </w:rPr>
              <w:t>6</w:t>
            </w:r>
            <w:r>
              <w:rPr>
                <w:szCs w:val="21"/>
              </w:rPr>
              <w:t>4</w:t>
            </w:r>
          </w:p>
        </w:tc>
        <w:tc>
          <w:tcPr>
            <w:tcW w:w="1214" w:type="dxa"/>
            <w:tcBorders>
              <w:top w:val="nil"/>
              <w:left w:val="nil"/>
              <w:bottom w:val="nil"/>
              <w:right w:val="nil"/>
            </w:tcBorders>
            <w:shd w:val="clear" w:color="auto" w:fill="auto"/>
            <w:vAlign w:val="center"/>
          </w:tcPr>
          <w:p w14:paraId="54D7099C">
            <w:pPr>
              <w:tabs>
                <w:tab w:val="center" w:pos="2100"/>
                <w:tab w:val="center" w:pos="6300"/>
              </w:tabs>
              <w:jc w:val="center"/>
              <w:rPr>
                <w:szCs w:val="21"/>
              </w:rPr>
            </w:pPr>
            <w:r>
              <w:rPr>
                <w:rFonts w:hint="eastAsia"/>
                <w:szCs w:val="21"/>
              </w:rPr>
              <w:t>0</w:t>
            </w:r>
            <w:r>
              <w:rPr>
                <w:szCs w:val="21"/>
              </w:rPr>
              <w:t>.901</w:t>
            </w:r>
          </w:p>
        </w:tc>
        <w:tc>
          <w:tcPr>
            <w:tcW w:w="1276" w:type="dxa"/>
            <w:tcBorders>
              <w:top w:val="nil"/>
              <w:left w:val="nil"/>
              <w:bottom w:val="nil"/>
              <w:right w:val="nil"/>
            </w:tcBorders>
            <w:shd w:val="clear" w:color="auto" w:fill="auto"/>
            <w:vAlign w:val="center"/>
          </w:tcPr>
          <w:p w14:paraId="58988B33">
            <w:pPr>
              <w:tabs>
                <w:tab w:val="center" w:pos="2100"/>
                <w:tab w:val="center" w:pos="6300"/>
              </w:tabs>
              <w:jc w:val="center"/>
              <w:rPr>
                <w:szCs w:val="21"/>
              </w:rPr>
            </w:pPr>
            <w:r>
              <w:rPr>
                <w:rFonts w:hint="eastAsia"/>
                <w:szCs w:val="21"/>
              </w:rPr>
              <w:t>2</w:t>
            </w:r>
            <w:r>
              <w:rPr>
                <w:szCs w:val="21"/>
              </w:rPr>
              <w:t xml:space="preserve">.28 </w:t>
            </w:r>
            <w:r>
              <w:rPr>
                <w:rFonts w:hint="eastAsia"/>
                <w:szCs w:val="21"/>
              </w:rPr>
              <w:t>m</w:t>
            </w:r>
          </w:p>
        </w:tc>
      </w:tr>
      <w:tr w14:paraId="713C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46" w:type="dxa"/>
            <w:tcBorders>
              <w:top w:val="nil"/>
              <w:left w:val="nil"/>
              <w:bottom w:val="single" w:color="auto" w:sz="12" w:space="0"/>
              <w:right w:val="nil"/>
            </w:tcBorders>
            <w:shd w:val="clear" w:color="auto" w:fill="auto"/>
            <w:vAlign w:val="center"/>
          </w:tcPr>
          <w:p w14:paraId="53BC309B">
            <w:pPr>
              <w:tabs>
                <w:tab w:val="center" w:pos="2100"/>
                <w:tab w:val="center" w:pos="6300"/>
              </w:tabs>
              <w:jc w:val="center"/>
              <w:rPr>
                <w:rFonts w:eastAsiaTheme="minorEastAsia"/>
                <w:spacing w:val="-8"/>
                <w:szCs w:val="21"/>
              </w:rPr>
            </w:pPr>
            <w:r>
              <w:rPr>
                <w:rFonts w:eastAsiaTheme="minorEastAsia"/>
                <w:spacing w:val="-8"/>
                <w:szCs w:val="21"/>
              </w:rPr>
              <w:t>方法</w:t>
            </w:r>
            <w:r>
              <w:rPr>
                <w:rFonts w:hint="eastAsia" w:eastAsiaTheme="minorEastAsia"/>
                <w:spacing w:val="-8"/>
                <w:szCs w:val="21"/>
              </w:rPr>
              <w:t>2</w:t>
            </w:r>
          </w:p>
        </w:tc>
        <w:tc>
          <w:tcPr>
            <w:tcW w:w="1145" w:type="dxa"/>
            <w:tcBorders>
              <w:top w:val="nil"/>
              <w:left w:val="nil"/>
              <w:bottom w:val="single" w:color="auto" w:sz="12" w:space="0"/>
              <w:right w:val="nil"/>
            </w:tcBorders>
            <w:shd w:val="clear" w:color="auto" w:fill="auto"/>
            <w:vAlign w:val="center"/>
          </w:tcPr>
          <w:p w14:paraId="75A183B2">
            <w:pPr>
              <w:tabs>
                <w:tab w:val="center" w:pos="2100"/>
                <w:tab w:val="center" w:pos="6300"/>
              </w:tabs>
              <w:jc w:val="center"/>
              <w:rPr>
                <w:rFonts w:eastAsiaTheme="minorEastAsia"/>
                <w:spacing w:val="-8"/>
                <w:szCs w:val="21"/>
              </w:rPr>
            </w:pPr>
            <w:r>
              <w:rPr>
                <w:rFonts w:hint="eastAsia" w:eastAsiaTheme="minorEastAsia"/>
                <w:spacing w:val="-8"/>
                <w:szCs w:val="21"/>
              </w:rPr>
              <w:t>7</w:t>
            </w:r>
            <w:r>
              <w:rPr>
                <w:rFonts w:eastAsiaTheme="minorEastAsia"/>
                <w:spacing w:val="-8"/>
                <w:szCs w:val="21"/>
              </w:rPr>
              <w:t>1</w:t>
            </w:r>
          </w:p>
        </w:tc>
        <w:tc>
          <w:tcPr>
            <w:tcW w:w="1123" w:type="dxa"/>
            <w:tcBorders>
              <w:top w:val="nil"/>
              <w:left w:val="nil"/>
              <w:bottom w:val="single" w:color="auto" w:sz="12" w:space="0"/>
              <w:right w:val="nil"/>
            </w:tcBorders>
            <w:shd w:val="clear" w:color="auto" w:fill="auto"/>
            <w:vAlign w:val="center"/>
          </w:tcPr>
          <w:p w14:paraId="50463840">
            <w:pPr>
              <w:tabs>
                <w:tab w:val="center" w:pos="2100"/>
                <w:tab w:val="center" w:pos="6300"/>
              </w:tabs>
              <w:jc w:val="center"/>
              <w:rPr>
                <w:szCs w:val="21"/>
              </w:rPr>
            </w:pPr>
            <w:r>
              <w:rPr>
                <w:rFonts w:hint="eastAsia"/>
                <w:szCs w:val="21"/>
              </w:rPr>
              <w:t>7</w:t>
            </w:r>
          </w:p>
        </w:tc>
        <w:tc>
          <w:tcPr>
            <w:tcW w:w="1120" w:type="dxa"/>
            <w:tcBorders>
              <w:top w:val="nil"/>
              <w:left w:val="nil"/>
              <w:bottom w:val="single" w:color="auto" w:sz="12" w:space="0"/>
              <w:right w:val="nil"/>
            </w:tcBorders>
            <w:shd w:val="clear" w:color="auto" w:fill="auto"/>
            <w:vAlign w:val="center"/>
          </w:tcPr>
          <w:p w14:paraId="30E8E15E">
            <w:pPr>
              <w:tabs>
                <w:tab w:val="center" w:pos="2100"/>
                <w:tab w:val="center" w:pos="6300"/>
              </w:tabs>
              <w:jc w:val="center"/>
              <w:rPr>
                <w:szCs w:val="21"/>
              </w:rPr>
            </w:pPr>
            <w:r>
              <w:rPr>
                <w:szCs w:val="21"/>
              </w:rPr>
              <w:t>0</w:t>
            </w:r>
          </w:p>
        </w:tc>
        <w:tc>
          <w:tcPr>
            <w:tcW w:w="1336" w:type="dxa"/>
            <w:tcBorders>
              <w:top w:val="nil"/>
              <w:left w:val="nil"/>
              <w:bottom w:val="single" w:color="auto" w:sz="12" w:space="0"/>
              <w:right w:val="nil"/>
            </w:tcBorders>
            <w:shd w:val="clear" w:color="auto" w:fill="auto"/>
            <w:vAlign w:val="center"/>
          </w:tcPr>
          <w:p w14:paraId="711A9F20">
            <w:pPr>
              <w:tabs>
                <w:tab w:val="center" w:pos="2100"/>
                <w:tab w:val="center" w:pos="6300"/>
              </w:tabs>
              <w:jc w:val="center"/>
              <w:rPr>
                <w:szCs w:val="21"/>
              </w:rPr>
            </w:pPr>
            <w:r>
              <w:rPr>
                <w:szCs w:val="21"/>
              </w:rPr>
              <w:t>64</w:t>
            </w:r>
          </w:p>
        </w:tc>
        <w:tc>
          <w:tcPr>
            <w:tcW w:w="1214" w:type="dxa"/>
            <w:tcBorders>
              <w:top w:val="nil"/>
              <w:left w:val="nil"/>
              <w:bottom w:val="single" w:color="auto" w:sz="12" w:space="0"/>
              <w:right w:val="nil"/>
            </w:tcBorders>
            <w:shd w:val="clear" w:color="auto" w:fill="auto"/>
            <w:vAlign w:val="center"/>
          </w:tcPr>
          <w:p w14:paraId="25576F82">
            <w:pPr>
              <w:tabs>
                <w:tab w:val="center" w:pos="2100"/>
                <w:tab w:val="center" w:pos="6300"/>
              </w:tabs>
              <w:jc w:val="center"/>
              <w:rPr>
                <w:szCs w:val="21"/>
              </w:rPr>
            </w:pPr>
            <w:r>
              <w:rPr>
                <w:rFonts w:hint="eastAsia"/>
                <w:szCs w:val="21"/>
              </w:rPr>
              <w:t>0</w:t>
            </w:r>
            <w:r>
              <w:rPr>
                <w:szCs w:val="21"/>
              </w:rPr>
              <w:t>. 901</w:t>
            </w:r>
          </w:p>
        </w:tc>
        <w:tc>
          <w:tcPr>
            <w:tcW w:w="1276" w:type="dxa"/>
            <w:tcBorders>
              <w:top w:val="nil"/>
              <w:left w:val="nil"/>
              <w:bottom w:val="single" w:color="auto" w:sz="12" w:space="0"/>
              <w:right w:val="nil"/>
            </w:tcBorders>
            <w:shd w:val="clear" w:color="auto" w:fill="auto"/>
            <w:vAlign w:val="center"/>
          </w:tcPr>
          <w:p w14:paraId="265DA2D3">
            <w:pPr>
              <w:tabs>
                <w:tab w:val="center" w:pos="2100"/>
                <w:tab w:val="center" w:pos="6300"/>
              </w:tabs>
              <w:jc w:val="center"/>
              <w:rPr>
                <w:szCs w:val="21"/>
              </w:rPr>
            </w:pPr>
            <w:r>
              <w:rPr>
                <w:rFonts w:hint="eastAsia"/>
                <w:szCs w:val="21"/>
              </w:rPr>
              <w:t>2</w:t>
            </w:r>
            <w:r>
              <w:rPr>
                <w:szCs w:val="21"/>
              </w:rPr>
              <w:t xml:space="preserve">.37 </w:t>
            </w:r>
            <w:r>
              <w:rPr>
                <w:rFonts w:hint="eastAsia"/>
                <w:szCs w:val="21"/>
              </w:rPr>
              <w:t>m</w:t>
            </w:r>
          </w:p>
        </w:tc>
      </w:tr>
    </w:tbl>
    <w:p w14:paraId="3FC96161">
      <w:pPr>
        <w:pStyle w:val="112"/>
      </w:pPr>
      <w:bookmarkStart w:id="227" w:name="_Toc135728186"/>
      <w:bookmarkStart w:id="228" w:name="_Toc126010497"/>
      <w:bookmarkStart w:id="229" w:name="_Toc126956251"/>
      <w:r>
        <w:t>4.5 本章小结</w:t>
      </w:r>
      <w:bookmarkEnd w:id="227"/>
      <w:bookmarkEnd w:id="228"/>
      <w:bookmarkEnd w:id="229"/>
    </w:p>
    <w:p w14:paraId="080421A6">
      <w:pPr>
        <w:tabs>
          <w:tab w:val="center" w:pos="2268"/>
          <w:tab w:val="center" w:pos="4536"/>
          <w:tab w:val="center" w:pos="6804"/>
          <w:tab w:val="center" w:pos="9072"/>
        </w:tabs>
        <w:spacing w:line="360" w:lineRule="auto"/>
        <w:ind w:firstLine="480" w:firstLineChars="200"/>
        <w:rPr>
          <w:sz w:val="24"/>
          <w:szCs w:val="21"/>
        </w:rPr>
      </w:pPr>
      <w:r>
        <w:rPr>
          <w:rFonts w:hint="eastAsia"/>
          <w:sz w:val="24"/>
          <w:szCs w:val="21"/>
        </w:rPr>
        <w:t>本章</w:t>
      </w:r>
      <w:r>
        <w:rPr>
          <w:sz w:val="24"/>
          <w:szCs w:val="21"/>
        </w:rPr>
        <w:t>针对多基地InISAR系统配置复杂且目前的三维图像融合算法</w:t>
      </w:r>
      <w:r>
        <w:rPr>
          <w:rFonts w:hint="eastAsia"/>
          <w:color w:val="000000"/>
          <w:sz w:val="24"/>
        </w:rPr>
        <w:t>无法剔除冗余散射点</w:t>
      </w:r>
      <w:r>
        <w:rPr>
          <w:color w:val="000000"/>
          <w:sz w:val="24"/>
        </w:rPr>
        <w:t>的问题</w:t>
      </w:r>
      <w:r>
        <w:rPr>
          <w:rFonts w:hint="eastAsia"/>
          <w:sz w:val="24"/>
          <w:szCs w:val="21"/>
        </w:rPr>
        <w:t>，介绍了单基地InISAR系统的多时相船只目标三维图像的预对齐方法，以及研究了三维图像融合过程中的特征提取与冗余散射点剔除等算法。仿真结果表明，预对齐方法可以有效地将多时相InISAR三维图像进行对齐，且通过特征提取与冗余散射点剔除算法可以有效地提高预对齐后三维图像的质量，验证了预对齐方法与冗余散射点剔除方法的有效性。经总结，本章介绍的多时相InISAR三维图像融合方法解决了</w:t>
      </w:r>
      <w:r>
        <w:rPr>
          <w:rFonts w:hint="eastAsia"/>
          <w:sz w:val="24"/>
        </w:rPr>
        <w:t>多基地InISAR系统配置复杂以及目前</w:t>
      </w:r>
      <w:r>
        <w:rPr>
          <w:rFonts w:hint="eastAsia"/>
          <w:sz w:val="24"/>
          <w:szCs w:val="21"/>
        </w:rPr>
        <w:t>已有融合方法无法剔除冗余散射点的问题，而且得到的融合图像能够完整且准确地呈现出船只目标的三维结构，进一步提升了InISAR船只目标三维图像的质量。然而，由于散射点对匹配准则的限制，导致融合图像出现了较多的虚警散射点，进而导致融合方法的品质因数没有得到提升。</w:t>
      </w:r>
    </w:p>
    <w:p w14:paraId="217BA0F7">
      <w:pPr>
        <w:pStyle w:val="2"/>
        <w:ind w:firstLine="480"/>
        <w:rPr>
          <w:kern w:val="0"/>
        </w:rPr>
      </w:pPr>
      <w:r>
        <w:rPr>
          <w:kern w:val="0"/>
        </w:rPr>
        <w:br w:type="page"/>
      </w:r>
    </w:p>
    <w:bookmarkEnd w:id="168"/>
    <w:bookmarkEnd w:id="169"/>
    <w:p w14:paraId="4E29FD95">
      <w:pPr>
        <w:pStyle w:val="3"/>
        <w:tabs>
          <w:tab w:val="left" w:pos="0"/>
          <w:tab w:val="left" w:pos="420"/>
        </w:tabs>
        <w:spacing w:before="159" w:after="159"/>
      </w:pPr>
      <w:bookmarkStart w:id="230" w:name="_Toc135728187"/>
      <w:bookmarkStart w:id="231" w:name="_Toc8596"/>
      <w:bookmarkStart w:id="232" w:name="_Toc3261"/>
      <w:bookmarkStart w:id="233" w:name="_Toc14141"/>
      <w:bookmarkStart w:id="234" w:name="_Toc126956252"/>
      <w:bookmarkStart w:id="235" w:name="_Toc21213"/>
      <w:bookmarkStart w:id="236" w:name="_Toc156291161"/>
      <w:bookmarkStart w:id="237" w:name="_Toc163533801"/>
      <w:bookmarkStart w:id="238" w:name="_Toc5464"/>
      <w:bookmarkStart w:id="239" w:name="_Toc156292013"/>
      <w:r>
        <w:rPr>
          <w:rFonts w:hint="eastAsia"/>
        </w:rPr>
        <w:t>第5章 结论与展望</w:t>
      </w:r>
      <w:bookmarkEnd w:id="230"/>
      <w:bookmarkEnd w:id="231"/>
      <w:bookmarkEnd w:id="232"/>
      <w:bookmarkEnd w:id="233"/>
      <w:bookmarkEnd w:id="234"/>
    </w:p>
    <w:bookmarkEnd w:id="235"/>
    <w:bookmarkEnd w:id="236"/>
    <w:bookmarkEnd w:id="237"/>
    <w:bookmarkEnd w:id="238"/>
    <w:bookmarkEnd w:id="239"/>
    <w:p w14:paraId="726FEF28">
      <w:pPr>
        <w:widowControl/>
        <w:spacing w:line="360" w:lineRule="auto"/>
        <w:ind w:firstLine="480" w:firstLineChars="200"/>
        <w:rPr>
          <w:sz w:val="24"/>
        </w:rPr>
      </w:pPr>
      <w:r>
        <w:rPr>
          <w:rFonts w:hint="eastAsia"/>
          <w:sz w:val="24"/>
        </w:rPr>
        <w:t>InISAR能够对远距离的非合作运动目标实现高分辨率的三维成像，在军事和民事等领域中具有重要的应用价值。本文针对具有复杂运动特性的船只目标三维成像重构精度不高与现有InISAR三维图像融合算法质量不高等问题展开了具体的研究，提出并整理了多时相InISAR船只目标三维成像与多时相InISAR三维图像融合等有效的方法，并利用仿真实验取得了不错的结果。</w:t>
      </w:r>
    </w:p>
    <w:p w14:paraId="7A9009EB">
      <w:pPr>
        <w:pStyle w:val="2"/>
        <w:ind w:firstLine="480"/>
      </w:pPr>
      <w:r>
        <w:rPr>
          <w:rFonts w:hint="eastAsia"/>
        </w:rPr>
        <w:t>为了对具有复杂运动特性的船只目标进行有效的InISAR三维成像，首先对船只目标的平动与三维摇摆运动进行了分析，建立了船只目标的InISAR系统几何模型，详细推导了目标回波信号的表达式；然后，分析了船只目标成像过程中的平动补偿与图像配准方法，并对它们的常用方法进行了介绍；其次，根据成像目标的InISAR三维成像原理，给出了船只目标三维坐标重构的具体方法；最后，在完整的成像时间内，对做近似一维匀速旋转运动的船只目标进行了ISAR二维成像与InISAR三维成像，验证了InISAR三维成像方法的有效性。从实验结果可以看出，由于在仿真实验中船只目标只做一维的近似均匀旋转运动，因此对目标结构的三维重构并不完整，而且ISAR图像中发生散焦的散射点并不能得到其准确的三维空间位置。</w:t>
      </w:r>
    </w:p>
    <w:p w14:paraId="0C5F271B">
      <w:pPr>
        <w:pStyle w:val="2"/>
        <w:ind w:firstLine="480"/>
      </w:pPr>
      <w:r>
        <w:rPr>
          <w:rFonts w:hint="eastAsia"/>
        </w:rPr>
        <w:t>为了解决船只目标InISAR三维成像重构精度不高的问题，首先提出了多时相时间窗的新概念，目的是通过获取多个成像时间窗，以防止单个时间窗可能得到的是具有单一视图性质的ISAR图像，进而</w:t>
      </w:r>
      <w:r>
        <w:rPr>
          <w:rFonts w:hint="eastAsia"/>
          <w:color w:val="000000" w:themeColor="text1"/>
          <w14:textFill>
            <w14:solidFill>
              <w14:schemeClr w14:val="tx1"/>
            </w14:solidFill>
          </w14:textFill>
        </w:rPr>
        <w:t>在三维成像中</w:t>
      </w:r>
      <w:r>
        <w:rPr>
          <w:rFonts w:hint="eastAsia"/>
        </w:rPr>
        <w:t>不能高精度地重构出船只目标的三维结构；其次，对基于图像质量评估的时间窗选择算法进行了改进，能够实现对多时相时间窗的选择；然后，提出了基于二次时间窗选择的多时相时间窗选择算法，该算法能够通过识别船只目标运动的状态进而选择合适的多时相时间窗，并对相关公式进行了详细的推导；最后，在仿真实验中先是利用了传统的干涉成像方法对具有复杂运动特性的船只目标进行了成像实验，之后对本文的改进算法以及所提算法进行了相关的三维成像实验，能够得到具有较高重构精度特点的船只InISAR三维图像，进而验证了多时相InISAR船只三维成像方法的有效性。另外，对比基于图像质量指标策略的多时相三维成像方法，基于二次时间窗选择的多时相三维成像方法能够更加精确地重构出船只目标的三维结构，具有更好的三维成像效果。</w:t>
      </w:r>
    </w:p>
    <w:p w14:paraId="7EFCB145">
      <w:pPr>
        <w:pStyle w:val="2"/>
        <w:ind w:firstLine="480"/>
        <w:rPr>
          <w:color w:val="000000"/>
        </w:rPr>
      </w:pPr>
      <w:r>
        <w:rPr>
          <w:color w:val="000000"/>
        </w:rPr>
        <w:t>针对多基地InISAR系统配置复杂且目前的三维图像融合算法</w:t>
      </w:r>
      <w:r>
        <w:rPr>
          <w:rFonts w:hint="eastAsia"/>
          <w:color w:val="000000"/>
        </w:rPr>
        <w:t>无法剔除冗余散射点</w:t>
      </w:r>
      <w:r>
        <w:rPr>
          <w:color w:val="000000"/>
        </w:rPr>
        <w:t>的问题，</w:t>
      </w:r>
      <w:r>
        <w:rPr>
          <w:rFonts w:hint="eastAsia"/>
          <w:color w:val="000000"/>
        </w:rPr>
        <w:t>希望通过单基地InISAR系统采用多时相三维图像融合的方法能够实现船只目标高质量的三维重构。首先，对三维图像配准方法进行了分析，并对其基本原理进行了详细的介绍；其次，介绍了多时相InISAR船只目标三维图像预对齐的方法，主要包括质心重合法预处理、RANSAC粗配准算法与ICP精配准算法；然后，对预对齐后的三维图像所使用的基于特征提取的冗余散射点剔除算法进行了研究；最后，利用仿真数据实验验证了预对齐方法与冗余散射点剔除方法分别可以有效地实现多时相船只三维图像的对齐与</w:t>
      </w:r>
      <w:r>
        <w:rPr>
          <w:rFonts w:hint="eastAsia"/>
        </w:rPr>
        <w:t>冗余散射点的剔除，而且融合图像能够完整且准确地呈现出船只目标的三维结构，进一步提升了InISAR船只目标三维图像的质量。相对于多基地InISAR三维图像融合方法，多时相InISAR三维图像融合方法可以节省大量的硬件资源。不过由于散射点对匹配准则的限制，导致融合图像出现了较多的虚警散射点，进而导致融合方法的品质因数没有得到进一步的提升。</w:t>
      </w:r>
    </w:p>
    <w:p w14:paraId="5E1BC1F3">
      <w:pPr>
        <w:pStyle w:val="2"/>
        <w:ind w:firstLine="480"/>
        <w:rPr>
          <w:color w:val="000000"/>
        </w:rPr>
      </w:pPr>
      <w:r>
        <w:rPr>
          <w:rFonts w:hint="eastAsia"/>
          <w:color w:val="000000"/>
        </w:rPr>
        <w:t>综合而言，论文的贡献与创新主要体现在：</w:t>
      </w:r>
    </w:p>
    <w:p w14:paraId="514A8B03">
      <w:pPr>
        <w:pStyle w:val="2"/>
        <w:ind w:firstLine="480"/>
      </w:pPr>
      <w:r>
        <w:rPr>
          <w:rFonts w:hint="eastAsia"/>
          <w:color w:val="000000"/>
        </w:rPr>
        <w:t>（1）</w:t>
      </w:r>
      <w:r>
        <w:rPr>
          <w:rFonts w:hint="eastAsia"/>
        </w:rPr>
        <w:t>提出了多时相时间窗的新概念，目的是通过获取多个成像时间窗，以防止单个时间窗可能得到的是具有单一视图性质的ISAR图像，进而</w:t>
      </w:r>
      <w:r>
        <w:rPr>
          <w:rFonts w:hint="eastAsia"/>
          <w:color w:val="000000" w:themeColor="text1"/>
          <w14:textFill>
            <w14:solidFill>
              <w14:schemeClr w14:val="tx1"/>
            </w14:solidFill>
          </w14:textFill>
        </w:rPr>
        <w:t>在三维成像中</w:t>
      </w:r>
      <w:r>
        <w:rPr>
          <w:rFonts w:hint="eastAsia"/>
        </w:rPr>
        <w:t>不能高精度地重构出船只目标的三维结构。在采用的具体方法中，提出了基于二次时间窗选择的多时相三维成像方法，该方法能够通过识别船只目标运动的状态进而选择合适的多时相时间窗，并可以更精确地重构出船只目标的三维结构，具有更好的三维成像效果。</w:t>
      </w:r>
    </w:p>
    <w:p w14:paraId="0FD354C0">
      <w:pPr>
        <w:pStyle w:val="2"/>
        <w:ind w:firstLine="480"/>
      </w:pPr>
      <w:r>
        <w:rPr>
          <w:rFonts w:hint="eastAsia"/>
          <w:color w:val="000000"/>
        </w:rPr>
        <w:t>（</w:t>
      </w:r>
      <w:r>
        <w:rPr>
          <w:color w:val="000000"/>
        </w:rPr>
        <w:t>2</w:t>
      </w:r>
      <w:r>
        <w:rPr>
          <w:rFonts w:hint="eastAsia"/>
          <w:color w:val="000000"/>
        </w:rPr>
        <w:t>）采用特征提取与冗余散射点分割等图像处理的方法，解决了目前</w:t>
      </w:r>
      <w:r>
        <w:rPr>
          <w:color w:val="000000"/>
        </w:rPr>
        <w:t>三维图像融合算法</w:t>
      </w:r>
      <w:r>
        <w:rPr>
          <w:rFonts w:hint="eastAsia"/>
          <w:color w:val="000000"/>
        </w:rPr>
        <w:t>无法剔除冗余散射点</w:t>
      </w:r>
      <w:r>
        <w:rPr>
          <w:color w:val="000000"/>
        </w:rPr>
        <w:t>的问题</w:t>
      </w:r>
      <w:r>
        <w:rPr>
          <w:rFonts w:hint="eastAsia"/>
          <w:color w:val="000000"/>
        </w:rPr>
        <w:t>。</w:t>
      </w:r>
    </w:p>
    <w:p w14:paraId="35516D15">
      <w:pPr>
        <w:spacing w:line="360" w:lineRule="auto"/>
        <w:ind w:firstLine="480" w:firstLineChars="200"/>
        <w:rPr>
          <w:color w:val="000000"/>
          <w:sz w:val="24"/>
          <w:szCs w:val="21"/>
        </w:rPr>
      </w:pPr>
      <w:r>
        <w:rPr>
          <w:rFonts w:hint="eastAsia"/>
          <w:color w:val="000000"/>
          <w:sz w:val="24"/>
          <w:szCs w:val="21"/>
        </w:rPr>
        <w:t>虽然课题已取得了一定的进展，但是由于本人的时间和科研水平有限，仍然有待进一步改进的地方。由于缺少实际的InISAR船只目标回波信号数据，因此只能针对一些仿真数据对所提理论进行验证，还需通过实测数据进一步验证本文所提理论的有效性。除此之外，InISAR三维成像在未来仍面临着许多挑战，</w:t>
      </w:r>
      <w:r>
        <w:rPr>
          <w:color w:val="000000"/>
          <w:sz w:val="24"/>
          <w:szCs w:val="21"/>
        </w:rPr>
        <w:t>今后还应在以下几个方面继续深入研究：</w:t>
      </w:r>
    </w:p>
    <w:p w14:paraId="3B2044FE">
      <w:pPr>
        <w:pStyle w:val="2"/>
        <w:ind w:firstLine="480"/>
      </w:pPr>
      <w:r>
        <w:rPr>
          <w:rFonts w:hint="eastAsia"/>
        </w:rPr>
        <w:t>（1）三维图像融合应用中虚警散射点剔除的问题。在InISAR三维成像或图像融合等应用中，虚警散射点的存在将会降低InISAR三维图像的FOM，进而可能会影响到目标的识别与判断。因此，研究有效的虚警散射点剔除算法能够进一步提升三维图像融合的质量。</w:t>
      </w:r>
    </w:p>
    <w:p w14:paraId="169C00B4">
      <w:pPr>
        <w:pStyle w:val="2"/>
        <w:ind w:firstLine="480"/>
        <w:rPr>
          <w:color w:val="000000"/>
        </w:rPr>
      </w:pPr>
      <w:r>
        <w:rPr>
          <w:rFonts w:hint="eastAsia"/>
        </w:rPr>
        <w:t>（2）InISAR系统成像几何模型建模的问题。</w:t>
      </w:r>
      <w:r>
        <w:rPr>
          <w:rFonts w:hint="eastAsia"/>
          <w:color w:val="000000"/>
        </w:rPr>
        <w:t>目前InISAR三维成像技术可对飞机、船只以及空间目标等进行有效的成像。然而，各种目标的运动特点是不同的，且同一目标的机动性可能会随时发生变化，这些因素均会对成像造成不利的影响。如何设计适用于目标多种运动方式的成像几何模型将是对机动目标进行有效三维成像的关键问题。</w:t>
      </w:r>
    </w:p>
    <w:p w14:paraId="48A43399">
      <w:pPr>
        <w:pStyle w:val="2"/>
        <w:ind w:firstLine="480"/>
        <w:rPr>
          <w:color w:val="000000"/>
        </w:rPr>
      </w:pPr>
      <w:r>
        <w:rPr>
          <w:rFonts w:hint="eastAsia"/>
          <w:color w:val="000000"/>
        </w:rPr>
        <w:t>（3）InISAR成像算法性能提升的问题。在实际的InISAR三维成像应用中，优质的成像算法将会具有高质量、高效率的成像收益。随着数学理论研究的深入，时频分析处理算法、压缩感知技术、高分辨率成像算法以及各种新兴的人工智能算法也将会成为高质量、高分辨率InISAR三维成像有效的数学工具。</w:t>
      </w:r>
    </w:p>
    <w:p w14:paraId="4FC25D06">
      <w:pPr>
        <w:widowControl/>
        <w:jc w:val="left"/>
        <w:rPr>
          <w:color w:val="000000"/>
          <w:sz w:val="24"/>
          <w:szCs w:val="21"/>
        </w:rPr>
      </w:pPr>
      <w:r>
        <w:rPr>
          <w:color w:val="000000"/>
        </w:rPr>
        <w:br w:type="page"/>
      </w:r>
    </w:p>
    <w:p w14:paraId="50E89A71">
      <w:pPr>
        <w:pStyle w:val="3"/>
        <w:tabs>
          <w:tab w:val="center" w:pos="2268"/>
          <w:tab w:val="center" w:pos="4536"/>
          <w:tab w:val="center" w:pos="6804"/>
          <w:tab w:val="center" w:pos="9072"/>
        </w:tabs>
        <w:spacing w:before="159" w:after="159"/>
      </w:pPr>
      <w:bookmarkStart w:id="240" w:name="_Hlk126327402"/>
      <w:bookmarkStart w:id="241" w:name="_Toc126956253"/>
      <w:bookmarkStart w:id="242" w:name="_Toc135728188"/>
      <w:r>
        <w:rPr>
          <w:rFonts w:hint="eastAsia"/>
        </w:rPr>
        <w:t>参考文献</w:t>
      </w:r>
      <w:bookmarkEnd w:id="240"/>
      <w:bookmarkEnd w:id="241"/>
      <w:bookmarkEnd w:id="242"/>
    </w:p>
    <w:p w14:paraId="7D0125B8">
      <w:pPr>
        <w:pStyle w:val="2"/>
        <w:numPr>
          <w:ilvl w:val="0"/>
          <w:numId w:val="3"/>
        </w:numPr>
        <w:tabs>
          <w:tab w:val="center" w:pos="2268"/>
          <w:tab w:val="center" w:pos="4536"/>
          <w:tab w:val="center" w:pos="6804"/>
          <w:tab w:val="center" w:pos="9072"/>
        </w:tabs>
        <w:ind w:left="480" w:hanging="480" w:hangingChars="200"/>
        <w:rPr>
          <w:szCs w:val="24"/>
        </w:rPr>
      </w:pPr>
      <w:bookmarkStart w:id="243" w:name="_Toc1017"/>
      <w:bookmarkStart w:id="244" w:name="_Toc28086"/>
      <w:bookmarkStart w:id="245" w:name="_Toc156291166"/>
      <w:bookmarkStart w:id="246" w:name="_Toc156292018"/>
      <w:bookmarkStart w:id="247" w:name="_Toc163533804"/>
      <w:r>
        <w:rPr>
          <w:rFonts w:hint="eastAsia"/>
          <w:color w:val="000000"/>
          <w:kern w:val="0"/>
          <w:szCs w:val="24"/>
        </w:rPr>
        <w:t>Z</w:t>
      </w:r>
      <w:r>
        <w:rPr>
          <w:color w:val="000000"/>
          <w:kern w:val="0"/>
          <w:szCs w:val="24"/>
        </w:rPr>
        <w:t>hang Y</w:t>
      </w:r>
      <w:r>
        <w:rPr>
          <w:rFonts w:hint="eastAsia"/>
          <w:color w:val="000000"/>
          <w:kern w:val="0"/>
          <w:szCs w:val="24"/>
        </w:rPr>
        <w:t>,</w:t>
      </w:r>
      <w:r>
        <w:rPr>
          <w:color w:val="000000"/>
          <w:kern w:val="0"/>
          <w:szCs w:val="24"/>
        </w:rPr>
        <w:t xml:space="preserve"> Zhang QP</w:t>
      </w:r>
      <w:r>
        <w:rPr>
          <w:rFonts w:hint="eastAsia"/>
          <w:color w:val="000000"/>
          <w:kern w:val="0"/>
          <w:szCs w:val="24"/>
        </w:rPr>
        <w:t>,</w:t>
      </w:r>
      <w:r>
        <w:rPr>
          <w:color w:val="000000"/>
          <w:kern w:val="0"/>
          <w:szCs w:val="24"/>
        </w:rPr>
        <w:t xml:space="preserve"> </w:t>
      </w:r>
      <w:r>
        <w:rPr>
          <w:rFonts w:hint="eastAsia"/>
          <w:color w:val="000000"/>
          <w:kern w:val="0"/>
          <w:szCs w:val="24"/>
        </w:rPr>
        <w:t>L</w:t>
      </w:r>
      <w:r>
        <w:rPr>
          <w:color w:val="000000"/>
          <w:kern w:val="0"/>
          <w:szCs w:val="24"/>
        </w:rPr>
        <w:t>i CL</w:t>
      </w:r>
      <w:r>
        <w:rPr>
          <w:rFonts w:hint="eastAsia"/>
          <w:color w:val="000000"/>
          <w:kern w:val="0"/>
          <w:szCs w:val="24"/>
        </w:rPr>
        <w:t>, e</w:t>
      </w:r>
      <w:r>
        <w:rPr>
          <w:color w:val="000000"/>
          <w:kern w:val="0"/>
          <w:szCs w:val="24"/>
        </w:rPr>
        <w:t>t al</w:t>
      </w:r>
      <w:r>
        <w:rPr>
          <w:rFonts w:hint="eastAsia"/>
          <w:color w:val="000000"/>
          <w:kern w:val="0"/>
          <w:szCs w:val="24"/>
        </w:rPr>
        <w:t>.</w:t>
      </w:r>
      <w:r>
        <w:rPr>
          <w:color w:val="000000"/>
          <w:kern w:val="0"/>
          <w:szCs w:val="24"/>
        </w:rPr>
        <w:t xml:space="preserve"> Sea-</w:t>
      </w:r>
      <w:r>
        <w:rPr>
          <w:rFonts w:hint="eastAsia"/>
          <w:color w:val="000000"/>
          <w:kern w:val="0"/>
          <w:szCs w:val="24"/>
        </w:rPr>
        <w:t>s</w:t>
      </w:r>
      <w:r>
        <w:rPr>
          <w:color w:val="000000"/>
          <w:kern w:val="0"/>
          <w:szCs w:val="24"/>
        </w:rPr>
        <w:t>urface target angular superresolution in forward-looking radar imaging based on maximum a posteriori algorithm</w:t>
      </w:r>
      <w:r>
        <w:rPr>
          <w:rFonts w:hint="eastAsia"/>
          <w:color w:val="000000"/>
          <w:kern w:val="0"/>
          <w:szCs w:val="24"/>
        </w:rPr>
        <w:t>[J].</w:t>
      </w:r>
      <w:r>
        <w:rPr>
          <w:color w:val="000000"/>
          <w:kern w:val="0"/>
          <w:szCs w:val="24"/>
        </w:rPr>
        <w:t xml:space="preserve"> IEEE Journal of Selected Topics in Applied Earth Observations and Remote Sensing</w:t>
      </w:r>
      <w:r>
        <w:rPr>
          <w:rFonts w:hint="eastAsia"/>
          <w:color w:val="000000"/>
          <w:kern w:val="0"/>
          <w:szCs w:val="24"/>
        </w:rPr>
        <w:t>,</w:t>
      </w:r>
      <w:r>
        <w:rPr>
          <w:color w:val="000000"/>
          <w:kern w:val="0"/>
          <w:szCs w:val="24"/>
        </w:rPr>
        <w:t xml:space="preserve"> </w:t>
      </w:r>
      <w:r>
        <w:rPr>
          <w:rFonts w:hint="eastAsia"/>
          <w:color w:val="000000"/>
          <w:kern w:val="0"/>
          <w:szCs w:val="24"/>
        </w:rPr>
        <w:t>20</w:t>
      </w:r>
      <w:r>
        <w:rPr>
          <w:color w:val="000000"/>
          <w:kern w:val="0"/>
          <w:szCs w:val="24"/>
        </w:rPr>
        <w:t>19</w:t>
      </w:r>
      <w:r>
        <w:rPr>
          <w:rFonts w:hint="eastAsia"/>
          <w:color w:val="000000"/>
          <w:kern w:val="0"/>
          <w:szCs w:val="24"/>
        </w:rPr>
        <w:t>,</w:t>
      </w:r>
      <w:r>
        <w:rPr>
          <w:color w:val="000000"/>
          <w:kern w:val="0"/>
          <w:szCs w:val="24"/>
        </w:rPr>
        <w:t xml:space="preserve"> 12</w:t>
      </w:r>
      <w:r>
        <w:rPr>
          <w:rFonts w:hint="eastAsia"/>
          <w:color w:val="000000"/>
          <w:kern w:val="0"/>
          <w:szCs w:val="24"/>
        </w:rPr>
        <w:t>(</w:t>
      </w:r>
      <w:r>
        <w:rPr>
          <w:color w:val="000000"/>
          <w:kern w:val="0"/>
          <w:szCs w:val="24"/>
        </w:rPr>
        <w:t>8</w:t>
      </w:r>
      <w:r>
        <w:rPr>
          <w:rFonts w:hint="eastAsia"/>
          <w:color w:val="000000"/>
          <w:kern w:val="0"/>
          <w:szCs w:val="24"/>
        </w:rPr>
        <w:t>):</w:t>
      </w:r>
      <w:r>
        <w:rPr>
          <w:color w:val="000000"/>
          <w:kern w:val="0"/>
          <w:szCs w:val="24"/>
        </w:rPr>
        <w:t xml:space="preserve"> 2822</w:t>
      </w:r>
      <w:r>
        <w:rPr>
          <w:rFonts w:hint="eastAsia"/>
          <w:color w:val="000000"/>
          <w:kern w:val="0"/>
          <w:szCs w:val="24"/>
        </w:rPr>
        <w:t>-2</w:t>
      </w:r>
      <w:r>
        <w:rPr>
          <w:color w:val="000000"/>
          <w:kern w:val="0"/>
          <w:szCs w:val="24"/>
        </w:rPr>
        <w:t>834</w:t>
      </w:r>
      <w:r>
        <w:rPr>
          <w:rFonts w:hint="eastAsia"/>
          <w:color w:val="000000"/>
          <w:kern w:val="0"/>
          <w:szCs w:val="24"/>
        </w:rPr>
        <w:t>.</w:t>
      </w:r>
    </w:p>
    <w:p w14:paraId="53BDED3E">
      <w:pPr>
        <w:pStyle w:val="2"/>
        <w:numPr>
          <w:ilvl w:val="0"/>
          <w:numId w:val="3"/>
        </w:numPr>
        <w:tabs>
          <w:tab w:val="center" w:pos="2268"/>
          <w:tab w:val="center" w:pos="4536"/>
          <w:tab w:val="center" w:pos="6804"/>
          <w:tab w:val="center" w:pos="9072"/>
        </w:tabs>
        <w:ind w:left="480" w:hanging="480" w:hangingChars="200"/>
        <w:rPr>
          <w:szCs w:val="24"/>
        </w:rPr>
      </w:pPr>
      <w:r>
        <w:rPr>
          <w:rFonts w:hint="eastAsia"/>
          <w:szCs w:val="24"/>
        </w:rPr>
        <w:t>杨建超,</w:t>
      </w:r>
      <w:r>
        <w:rPr>
          <w:szCs w:val="24"/>
        </w:rPr>
        <w:t xml:space="preserve"> </w:t>
      </w:r>
      <w:r>
        <w:rPr>
          <w:rFonts w:hint="eastAsia"/>
          <w:szCs w:val="24"/>
        </w:rPr>
        <w:t>陆星宇,</w:t>
      </w:r>
      <w:r>
        <w:rPr>
          <w:szCs w:val="24"/>
        </w:rPr>
        <w:t xml:space="preserve"> </w:t>
      </w:r>
      <w:r>
        <w:rPr>
          <w:rFonts w:hint="eastAsia"/>
          <w:szCs w:val="24"/>
        </w:rPr>
        <w:t>谭珂, 等.</w:t>
      </w:r>
      <w:r>
        <w:rPr>
          <w:szCs w:val="24"/>
        </w:rPr>
        <w:t xml:space="preserve"> </w:t>
      </w:r>
      <w:r>
        <w:rPr>
          <w:rFonts w:hint="eastAsia"/>
          <w:szCs w:val="24"/>
        </w:rPr>
        <w:t>基于小波变换与NLTV的稀疏孔径ISAR成像[J].</w:t>
      </w:r>
      <w:r>
        <w:rPr>
          <w:szCs w:val="24"/>
        </w:rPr>
        <w:t xml:space="preserve"> </w:t>
      </w:r>
      <w:r>
        <w:rPr>
          <w:rFonts w:hint="eastAsia"/>
          <w:szCs w:val="24"/>
        </w:rPr>
        <w:t>华中科技大学学报(自然科学版),</w:t>
      </w:r>
      <w:r>
        <w:rPr>
          <w:szCs w:val="24"/>
        </w:rPr>
        <w:t xml:space="preserve"> </w:t>
      </w:r>
      <w:r>
        <w:rPr>
          <w:rFonts w:hint="eastAsia"/>
          <w:szCs w:val="24"/>
        </w:rPr>
        <w:t>2022,</w:t>
      </w:r>
      <w:r>
        <w:rPr>
          <w:szCs w:val="24"/>
        </w:rPr>
        <w:t xml:space="preserve"> </w:t>
      </w:r>
      <w:r>
        <w:rPr>
          <w:rFonts w:hint="eastAsia"/>
          <w:szCs w:val="24"/>
        </w:rPr>
        <w:t>50(05):</w:t>
      </w:r>
      <w:r>
        <w:rPr>
          <w:szCs w:val="24"/>
        </w:rPr>
        <w:t xml:space="preserve"> </w:t>
      </w:r>
      <w:r>
        <w:rPr>
          <w:rFonts w:hint="eastAsia"/>
          <w:szCs w:val="24"/>
        </w:rPr>
        <w:t>78-83.</w:t>
      </w:r>
    </w:p>
    <w:p w14:paraId="7C581803">
      <w:pPr>
        <w:pStyle w:val="2"/>
        <w:numPr>
          <w:ilvl w:val="0"/>
          <w:numId w:val="3"/>
        </w:numPr>
        <w:tabs>
          <w:tab w:val="center" w:pos="2268"/>
          <w:tab w:val="center" w:pos="4536"/>
          <w:tab w:val="center" w:pos="6804"/>
          <w:tab w:val="center" w:pos="9072"/>
        </w:tabs>
        <w:ind w:left="480" w:hanging="480" w:hangingChars="200"/>
        <w:rPr>
          <w:szCs w:val="24"/>
        </w:rPr>
      </w:pPr>
      <w:r>
        <w:rPr>
          <w:rFonts w:hint="eastAsia"/>
          <w:szCs w:val="24"/>
        </w:rPr>
        <w:t>Tian B, Chen C, Liu Y, et al. Interferometric ISAR imaging under squint model using phase cancellation compensation method of combined processing data[J]. IET Radar, Sonar &amp; Navigation, 2022(6):</w:t>
      </w:r>
      <w:r>
        <w:rPr>
          <w:szCs w:val="24"/>
        </w:rPr>
        <w:t xml:space="preserve"> 1065-1081</w:t>
      </w:r>
      <w:r>
        <w:rPr>
          <w:rFonts w:hint="eastAsia"/>
          <w:szCs w:val="24"/>
        </w:rPr>
        <w:t>.</w:t>
      </w:r>
    </w:p>
    <w:p w14:paraId="4302E533">
      <w:pPr>
        <w:pStyle w:val="2"/>
        <w:numPr>
          <w:ilvl w:val="0"/>
          <w:numId w:val="3"/>
        </w:numPr>
        <w:tabs>
          <w:tab w:val="center" w:pos="2268"/>
          <w:tab w:val="center" w:pos="4536"/>
          <w:tab w:val="center" w:pos="6804"/>
          <w:tab w:val="center" w:pos="9072"/>
        </w:tabs>
        <w:ind w:left="480" w:hanging="480" w:hangingChars="200"/>
        <w:rPr>
          <w:szCs w:val="24"/>
        </w:rPr>
      </w:pPr>
      <w:r>
        <w:rPr>
          <w:rFonts w:hint="eastAsia"/>
          <w:szCs w:val="24"/>
        </w:rPr>
        <w:t>郑通,</w:t>
      </w:r>
      <w:r>
        <w:rPr>
          <w:szCs w:val="24"/>
        </w:rPr>
        <w:t xml:space="preserve"> </w:t>
      </w:r>
      <w:r>
        <w:rPr>
          <w:rFonts w:hint="eastAsia"/>
          <w:szCs w:val="24"/>
        </w:rPr>
        <w:t>蒋李兵,</w:t>
      </w:r>
      <w:r>
        <w:rPr>
          <w:szCs w:val="24"/>
        </w:rPr>
        <w:t xml:space="preserve"> </w:t>
      </w:r>
      <w:r>
        <w:rPr>
          <w:rFonts w:hint="eastAsia"/>
          <w:szCs w:val="24"/>
        </w:rPr>
        <w:t>王壮.</w:t>
      </w:r>
      <w:r>
        <w:rPr>
          <w:szCs w:val="24"/>
        </w:rPr>
        <w:t xml:space="preserve"> </w:t>
      </w:r>
      <w:r>
        <w:rPr>
          <w:rFonts w:hint="eastAsia"/>
          <w:szCs w:val="24"/>
        </w:rPr>
        <w:t>基于多快拍图像联合的MIMO雷达三维成像方法[J].</w:t>
      </w:r>
      <w:r>
        <w:rPr>
          <w:szCs w:val="24"/>
        </w:rPr>
        <w:t xml:space="preserve"> </w:t>
      </w:r>
      <w:r>
        <w:rPr>
          <w:rFonts w:hint="eastAsia"/>
          <w:szCs w:val="24"/>
        </w:rPr>
        <w:t>雷达学报,</w:t>
      </w:r>
      <w:r>
        <w:rPr>
          <w:szCs w:val="24"/>
        </w:rPr>
        <w:t xml:space="preserve"> </w:t>
      </w:r>
      <w:r>
        <w:rPr>
          <w:rFonts w:hint="eastAsia"/>
          <w:szCs w:val="24"/>
        </w:rPr>
        <w:t>2020,</w:t>
      </w:r>
      <w:r>
        <w:rPr>
          <w:szCs w:val="24"/>
        </w:rPr>
        <w:t xml:space="preserve"> </w:t>
      </w:r>
      <w:r>
        <w:rPr>
          <w:rFonts w:hint="eastAsia"/>
          <w:szCs w:val="24"/>
        </w:rPr>
        <w:t>9(04):</w:t>
      </w:r>
      <w:r>
        <w:rPr>
          <w:szCs w:val="24"/>
        </w:rPr>
        <w:t xml:space="preserve"> </w:t>
      </w:r>
      <w:r>
        <w:rPr>
          <w:rFonts w:hint="eastAsia"/>
          <w:szCs w:val="24"/>
        </w:rPr>
        <w:t>739-752.</w:t>
      </w:r>
      <w:r>
        <w:rPr>
          <w:szCs w:val="24"/>
        </w:rPr>
        <w:t xml:space="preserve"> </w:t>
      </w:r>
    </w:p>
    <w:p w14:paraId="7BF18769">
      <w:pPr>
        <w:pStyle w:val="2"/>
        <w:numPr>
          <w:ilvl w:val="0"/>
          <w:numId w:val="3"/>
        </w:numPr>
        <w:tabs>
          <w:tab w:val="center" w:pos="2268"/>
          <w:tab w:val="center" w:pos="4536"/>
          <w:tab w:val="center" w:pos="6804"/>
          <w:tab w:val="center" w:pos="9072"/>
        </w:tabs>
        <w:ind w:left="480" w:hanging="480" w:hangingChars="200"/>
        <w:rPr>
          <w:szCs w:val="24"/>
        </w:rPr>
      </w:pPr>
      <w:r>
        <w:rPr>
          <w:rFonts w:hint="eastAsia"/>
          <w:szCs w:val="24"/>
        </w:rPr>
        <w:t>K</w:t>
      </w:r>
      <w:r>
        <w:rPr>
          <w:szCs w:val="24"/>
        </w:rPr>
        <w:t xml:space="preserve">umar A, Giusti E, Mancuso F, et al. Polarimetric interferometric ISAR based 3-D imaging of non-cooperative target[J]. </w:t>
      </w:r>
      <w:r>
        <w:fldChar w:fldCharType="begin"/>
      </w:r>
      <w:r>
        <w:instrText xml:space="preserve"> HYPERLINK "https://ieeexplore.ieee.org/xpl/conhome/9883023/proceeding" </w:instrText>
      </w:r>
      <w:r>
        <w:fldChar w:fldCharType="separate"/>
      </w:r>
      <w:r>
        <w:rPr>
          <w:szCs w:val="24"/>
        </w:rPr>
        <w:t>IGARSS 2022-2022 IEEE International Geoscience and Remote Sensing Symposium</w:t>
      </w:r>
      <w:r>
        <w:rPr>
          <w:szCs w:val="24"/>
        </w:rPr>
        <w:fldChar w:fldCharType="end"/>
      </w:r>
      <w:r>
        <w:rPr>
          <w:szCs w:val="24"/>
        </w:rPr>
        <w:t>, 2022, 385-388.</w:t>
      </w:r>
    </w:p>
    <w:p w14:paraId="7BE4C073">
      <w:pPr>
        <w:pStyle w:val="2"/>
        <w:numPr>
          <w:ilvl w:val="0"/>
          <w:numId w:val="3"/>
        </w:numPr>
        <w:tabs>
          <w:tab w:val="center" w:pos="2268"/>
          <w:tab w:val="center" w:pos="4536"/>
          <w:tab w:val="center" w:pos="6804"/>
          <w:tab w:val="center" w:pos="9072"/>
        </w:tabs>
        <w:ind w:left="480" w:hanging="480" w:hangingChars="200"/>
        <w:rPr>
          <w:szCs w:val="24"/>
        </w:rPr>
      </w:pPr>
      <w:r>
        <w:rPr>
          <w:szCs w:val="24"/>
        </w:rPr>
        <w:t>张涛, 马长征, 张群, 等. 步进跟踪模式下的单脉冲雷达三维成像技术研究[J]. 电子与信息学报, 2001, 23(9): 912-918.</w:t>
      </w:r>
    </w:p>
    <w:p w14:paraId="11B7FEFB">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李强, 张守宏, 张焕颖. 单脉冲三维成像中基于ISAR像的角运动参数估计与补偿方法[J]. 雷达科学与技术, 2005, 3(4): 221-231.</w:t>
      </w:r>
    </w:p>
    <w:p w14:paraId="5ABD98C2">
      <w:pPr>
        <w:pStyle w:val="2"/>
        <w:numPr>
          <w:ilvl w:val="0"/>
          <w:numId w:val="3"/>
        </w:numPr>
        <w:tabs>
          <w:tab w:val="center" w:pos="2268"/>
          <w:tab w:val="center" w:pos="4536"/>
          <w:tab w:val="center" w:pos="6804"/>
          <w:tab w:val="center" w:pos="9072"/>
        </w:tabs>
        <w:ind w:left="480" w:hanging="480" w:hangingChars="200"/>
        <w:rPr>
          <w:szCs w:val="24"/>
        </w:rPr>
      </w:pPr>
      <w:r>
        <w:rPr>
          <w:szCs w:val="24"/>
        </w:rPr>
        <w:t>李军, 全英汇, 邢孟道, 等. 基于和差波束的三维ISAR成像技术[J]. 电波科学学报, 2010, 25(2): 281-286.</w:t>
      </w:r>
    </w:p>
    <w:p w14:paraId="369A1F72">
      <w:pPr>
        <w:pStyle w:val="2"/>
        <w:numPr>
          <w:ilvl w:val="0"/>
          <w:numId w:val="3"/>
        </w:numPr>
        <w:tabs>
          <w:tab w:val="center" w:pos="2268"/>
          <w:tab w:val="center" w:pos="4536"/>
          <w:tab w:val="center" w:pos="6804"/>
          <w:tab w:val="center" w:pos="9072"/>
        </w:tabs>
        <w:ind w:left="480" w:hanging="480" w:hangingChars="200"/>
        <w:rPr>
          <w:szCs w:val="24"/>
        </w:rPr>
      </w:pPr>
      <w:r>
        <w:rPr>
          <w:szCs w:val="24"/>
        </w:rPr>
        <w:t>刘烽, 许家栋. 雷达目标三维特征的提取与识别研究[J]. 现代雷达, 2005, 27(1): 18-21.</w:t>
      </w:r>
    </w:p>
    <w:p w14:paraId="51B53181">
      <w:pPr>
        <w:pStyle w:val="2"/>
        <w:numPr>
          <w:ilvl w:val="0"/>
          <w:numId w:val="3"/>
        </w:numPr>
        <w:tabs>
          <w:tab w:val="center" w:pos="2268"/>
          <w:tab w:val="center" w:pos="4536"/>
          <w:tab w:val="center" w:pos="6804"/>
          <w:tab w:val="center" w:pos="9072"/>
        </w:tabs>
        <w:ind w:left="480" w:hanging="480" w:hangingChars="200"/>
        <w:rPr>
          <w:szCs w:val="24"/>
        </w:rPr>
      </w:pPr>
      <w:r>
        <w:rPr>
          <w:szCs w:val="24"/>
        </w:rPr>
        <w:t>Zhang TY, Ding ZG, Liu YK, et al. An improved 3-D reconstruction method based on deep neural network[C]. The 14th European Conference on Synthetic Aperture Radar. 2022: 788-793.</w:t>
      </w:r>
    </w:p>
    <w:p w14:paraId="01CF3A66">
      <w:pPr>
        <w:pStyle w:val="2"/>
        <w:widowControl w:val="0"/>
        <w:numPr>
          <w:ilvl w:val="0"/>
          <w:numId w:val="3"/>
        </w:numPr>
        <w:tabs>
          <w:tab w:val="center" w:pos="2268"/>
          <w:tab w:val="center" w:pos="4536"/>
          <w:tab w:val="center" w:pos="6804"/>
          <w:tab w:val="center" w:pos="9072"/>
        </w:tabs>
        <w:ind w:left="480" w:hanging="480" w:hangingChars="200"/>
      </w:pPr>
      <w:r>
        <w:t xml:space="preserve">Liu L, Zhou </w:t>
      </w:r>
      <w:r>
        <w:fldChar w:fldCharType="begin"/>
      </w:r>
      <w:r>
        <w:instrText xml:space="preserve"> HYPERLINK "https://www.researchgate.net/profile/Zuobang-Zhou" </w:instrText>
      </w:r>
      <w:r>
        <w:fldChar w:fldCharType="separate"/>
      </w:r>
      <w:r>
        <w:t>Z</w:t>
      </w:r>
      <w:r>
        <w:fldChar w:fldCharType="end"/>
      </w:r>
      <w:r>
        <w:t>B, Zhou F, et al. A new 3-D geometry reconstruction method of space target utilizing the scatterer energy accumulation of ISAR image sequence[J]. IEEE Transactions on Geoscience and Remote Sensing, 2020, 58(12): 8345-8357.</w:t>
      </w:r>
    </w:p>
    <w:p w14:paraId="37F1DC01">
      <w:pPr>
        <w:pStyle w:val="2"/>
        <w:widowControl w:val="0"/>
        <w:numPr>
          <w:ilvl w:val="0"/>
          <w:numId w:val="3"/>
        </w:numPr>
        <w:tabs>
          <w:tab w:val="center" w:pos="2268"/>
          <w:tab w:val="center" w:pos="4536"/>
          <w:tab w:val="center" w:pos="6804"/>
          <w:tab w:val="center" w:pos="9072"/>
        </w:tabs>
        <w:ind w:left="480" w:hanging="480" w:hangingChars="200"/>
        <w:rPr>
          <w:szCs w:val="24"/>
        </w:rPr>
      </w:pPr>
      <w:r>
        <w:rPr>
          <w:szCs w:val="24"/>
        </w:rPr>
        <w:t>Zhang L, Xing MD, Qiu CW, et al. Two-dimensional spectrum matched filter banks for high-speed spinning-target three-dimensional ISAR imaging[J]. IEEE Geoscience and Remote Sensing Letters, 2009, 6(3): 368-372.</w:t>
      </w:r>
    </w:p>
    <w:p w14:paraId="5491DCD7">
      <w:pPr>
        <w:pStyle w:val="2"/>
        <w:numPr>
          <w:ilvl w:val="0"/>
          <w:numId w:val="3"/>
        </w:numPr>
        <w:tabs>
          <w:tab w:val="center" w:pos="2268"/>
          <w:tab w:val="center" w:pos="4536"/>
          <w:tab w:val="center" w:pos="6804"/>
          <w:tab w:val="center" w:pos="9072"/>
        </w:tabs>
        <w:ind w:left="480" w:hanging="480" w:hangingChars="200"/>
        <w:rPr>
          <w:szCs w:val="24"/>
        </w:rPr>
      </w:pPr>
      <w:r>
        <w:rPr>
          <w:szCs w:val="24"/>
        </w:rPr>
        <w:t>Yu N, Zhou F, Bai XR, et al. A method for 3-D ISAR imaging of space debris[J]. IEEE Transactions on Aerospace and Electronic Systems, 2019, 55(2): 864-876.</w:t>
      </w:r>
    </w:p>
    <w:p w14:paraId="7AD21312">
      <w:pPr>
        <w:pStyle w:val="2"/>
        <w:numPr>
          <w:ilvl w:val="0"/>
          <w:numId w:val="3"/>
        </w:numPr>
        <w:tabs>
          <w:tab w:val="center" w:pos="2268"/>
          <w:tab w:val="center" w:pos="4536"/>
          <w:tab w:val="center" w:pos="6804"/>
          <w:tab w:val="center" w:pos="9072"/>
        </w:tabs>
        <w:ind w:left="480" w:hanging="480" w:hangingChars="200"/>
        <w:rPr>
          <w:szCs w:val="24"/>
        </w:rPr>
      </w:pPr>
      <w:r>
        <w:rPr>
          <w:szCs w:val="24"/>
        </w:rPr>
        <w:t>李军, 刘亚波, 邢孟道, 等. 基于窄带步进频率的旋转目标三维ISAR成像[J]. 电子与信息学报, 2010, 32(7): 1674-1678.</w:t>
      </w:r>
    </w:p>
    <w:p w14:paraId="12C0180E">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宫蕊,</w:t>
      </w:r>
      <w:r>
        <w:rPr>
          <w:rFonts w:ascii="Times New Roman" w:hAnsi="Times New Roman"/>
          <w:sz w:val="24"/>
          <w:szCs w:val="24"/>
        </w:rPr>
        <w:t xml:space="preserve"> </w:t>
      </w:r>
      <w:r>
        <w:rPr>
          <w:rFonts w:hint="eastAsia" w:ascii="Times New Roman" w:hAnsi="Times New Roman"/>
          <w:sz w:val="24"/>
          <w:szCs w:val="24"/>
        </w:rPr>
        <w:t>汪玲,</w:t>
      </w:r>
      <w:r>
        <w:rPr>
          <w:rFonts w:ascii="Times New Roman" w:hAnsi="Times New Roman"/>
          <w:sz w:val="24"/>
          <w:szCs w:val="24"/>
        </w:rPr>
        <w:t xml:space="preserve"> </w:t>
      </w:r>
      <w:r>
        <w:rPr>
          <w:rFonts w:hint="eastAsia" w:ascii="Times New Roman" w:hAnsi="Times New Roman"/>
          <w:sz w:val="24"/>
          <w:szCs w:val="24"/>
        </w:rPr>
        <w:t>徐楚,</w:t>
      </w:r>
      <w:r>
        <w:rPr>
          <w:rFonts w:ascii="Times New Roman" w:hAnsi="Times New Roman"/>
          <w:sz w:val="24"/>
          <w:szCs w:val="24"/>
        </w:rPr>
        <w:t xml:space="preserve"> </w:t>
      </w:r>
      <w:r>
        <w:rPr>
          <w:rFonts w:hint="eastAsia" w:ascii="Times New Roman" w:hAnsi="Times New Roman"/>
          <w:sz w:val="24"/>
          <w:szCs w:val="24"/>
        </w:rPr>
        <w:t>等.</w:t>
      </w:r>
      <w:r>
        <w:rPr>
          <w:rFonts w:ascii="Times New Roman" w:hAnsi="Times New Roman"/>
          <w:sz w:val="24"/>
          <w:szCs w:val="24"/>
        </w:rPr>
        <w:t xml:space="preserve"> </w:t>
      </w:r>
      <w:r>
        <w:rPr>
          <w:rFonts w:hint="eastAsia" w:ascii="Times New Roman" w:hAnsi="Times New Roman"/>
          <w:sz w:val="24"/>
          <w:szCs w:val="24"/>
        </w:rPr>
        <w:t>一种联合InISAR成像和微多普勒特征提取的空间目标转动矢量估计方法[J].</w:t>
      </w:r>
      <w:r>
        <w:rPr>
          <w:rFonts w:ascii="Times New Roman" w:hAnsi="Times New Roman"/>
          <w:sz w:val="24"/>
          <w:szCs w:val="24"/>
        </w:rPr>
        <w:t xml:space="preserve"> </w:t>
      </w:r>
      <w:r>
        <w:rPr>
          <w:rFonts w:hint="eastAsia" w:ascii="Times New Roman" w:hAnsi="Times New Roman"/>
          <w:sz w:val="24"/>
          <w:szCs w:val="24"/>
        </w:rPr>
        <w:t>电子与信息学报,</w:t>
      </w:r>
      <w:r>
        <w:rPr>
          <w:rFonts w:ascii="Times New Roman" w:hAnsi="Times New Roman"/>
          <w:sz w:val="24"/>
          <w:szCs w:val="24"/>
        </w:rPr>
        <w:t xml:space="preserve"> </w:t>
      </w:r>
      <w:r>
        <w:rPr>
          <w:rFonts w:hint="eastAsia" w:ascii="Times New Roman" w:hAnsi="Times New Roman"/>
          <w:sz w:val="24"/>
          <w:szCs w:val="24"/>
        </w:rPr>
        <w:t>2021,</w:t>
      </w:r>
      <w:r>
        <w:rPr>
          <w:rFonts w:ascii="Times New Roman" w:hAnsi="Times New Roman"/>
          <w:sz w:val="24"/>
          <w:szCs w:val="24"/>
        </w:rPr>
        <w:t xml:space="preserve"> </w:t>
      </w:r>
      <w:r>
        <w:rPr>
          <w:rFonts w:hint="eastAsia" w:ascii="Times New Roman" w:hAnsi="Times New Roman"/>
          <w:sz w:val="24"/>
          <w:szCs w:val="24"/>
        </w:rPr>
        <w:t>43(03):</w:t>
      </w:r>
      <w:r>
        <w:rPr>
          <w:rFonts w:ascii="Times New Roman" w:hAnsi="Times New Roman"/>
          <w:sz w:val="24"/>
          <w:szCs w:val="24"/>
        </w:rPr>
        <w:t xml:space="preserve"> </w:t>
      </w:r>
      <w:r>
        <w:rPr>
          <w:rFonts w:hint="eastAsia" w:ascii="Times New Roman" w:hAnsi="Times New Roman"/>
          <w:sz w:val="24"/>
          <w:szCs w:val="24"/>
        </w:rPr>
        <w:t>640-649.</w:t>
      </w:r>
      <w:r>
        <w:rPr>
          <w:rFonts w:ascii="Times New Roman" w:hAnsi="Times New Roman"/>
          <w:sz w:val="24"/>
          <w:szCs w:val="24"/>
        </w:rPr>
        <w:t xml:space="preserve"> </w:t>
      </w:r>
    </w:p>
    <w:p w14:paraId="784F3F0C">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Wang GY, Xia XG, Chen VC. Three-dimensional ISAR imaging of maneuvering targets using three receivers[J]. IEEE Transactions on Image Processing, 2001, 10(3): 436-447.</w:t>
      </w:r>
    </w:p>
    <w:p w14:paraId="13329A83">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张群, 马长征, 张涛, 等. 干涉式逆合成孔径雷达三维成像技术研究[J]. 电子与信息学报, 2001, 23(9): 890-898.</w:t>
      </w:r>
    </w:p>
    <w:p w14:paraId="175E3D7A">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Ma CZ, Yeo T S, Zhang Q, et al. Three-dimensional ISAR imaging based on antenna array[J]. IEEE Transactions on Geoscience and Remote Sensing, 2008, 46(2): 504-515.</w:t>
      </w:r>
    </w:p>
    <w:p w14:paraId="15693967">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Jiao ZK, Ding CB, Chen LY, et al. Three-dimensional imaging method for array ISAR based on sparse Bayesian inference[J]. Sensors, 2018, 18(10): 3563.</w:t>
      </w:r>
    </w:p>
    <w:p w14:paraId="00CBF439">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Wang Y, Li XL. 3-D imaging based on combination of the ISAR technique and a MIMO radar system[J]. IEEE Transactions on Geoscience and Remote Sensing, 2018, 56(10): 1-22.</w:t>
      </w:r>
    </w:p>
    <w:p w14:paraId="2B64CCFB">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Lv Q, Su T, Zheng JB, et al. Three-dimensional interferometric inverse synthetic aperture radar imaging of maneuvering target based on the joint cross modified Wigner-Ville distribution[J]. Journal of Applied Remote Sensing, 2016, 10(1): 15007.</w:t>
      </w:r>
    </w:p>
    <w:p w14:paraId="55187B58">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Wang Y, Chen XF. 3-D InISAR imaging of the ship target based on joint cross S-method algorithm[J]. IEEE Geoscience and Remote Sensing Letters, 2019, 16(7): 1080-1084.</w:t>
      </w:r>
    </w:p>
    <w:p w14:paraId="2740D339">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Salvetti F, Stagliano D, Giusti E, et al. Multistatic 3D ISAR image reconstruction[C]. 2015 IEEE Radar Conference. 2015: 640-645.</w:t>
      </w:r>
    </w:p>
    <w:p w14:paraId="7CF3F13E">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Salvetti F, Martirella M, Giusti E, et al. Multiview three-dimensional interferometric inverse synthetic aperture radar[J]. IEEE Transactions on Aerospace and Electronic Systems, 2019, 55(2): 718-733.</w:t>
      </w:r>
    </w:p>
    <w:p w14:paraId="357AD8ED">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Soumekh M. Automatic aircraft landing using interferometric inverse synthetic aperture radar imaging[J]. IEEE Transactions on Image Processing, 1996, 5(9): 1335-1345.</w:t>
      </w:r>
    </w:p>
    <w:p w14:paraId="44E0CA3F">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Martorella M, </w:t>
      </w:r>
      <w:r>
        <w:fldChar w:fldCharType="begin"/>
      </w:r>
      <w:r>
        <w:instrText xml:space="preserve"> HYPERLINK "https://xueshu.baidu.com/s?wd=author%3A%28Stagliano%29%20&amp;tn=SE_baiduxueshu_c1gjeupa&amp;ie=utf-8&amp;sc_f_para=sc_hilight%3Dperson" \t "_blank" </w:instrText>
      </w:r>
      <w:r>
        <w:fldChar w:fldCharType="separate"/>
      </w:r>
      <w:r>
        <w:rPr>
          <w:rFonts w:ascii="Times New Roman" w:hAnsi="Times New Roman"/>
          <w:sz w:val="24"/>
          <w:szCs w:val="24"/>
        </w:rPr>
        <w:t>Stagliano</w:t>
      </w:r>
      <w:r>
        <w:rPr>
          <w:rFonts w:ascii="Times New Roman" w:hAnsi="Times New Roman"/>
          <w:sz w:val="24"/>
          <w:szCs w:val="24"/>
        </w:rPr>
        <w:fldChar w:fldCharType="end"/>
      </w:r>
      <w:r>
        <w:rPr>
          <w:rFonts w:ascii="Times New Roman" w:hAnsi="Times New Roman"/>
          <w:sz w:val="24"/>
          <w:szCs w:val="24"/>
        </w:rPr>
        <w:t xml:space="preserve"> D, Salvetti F, et al. 3D interferometric ISAR imaging of noncooperative targets[J]. IEEE Transactions on Aerospace and Electronic Systems, 2014, 50(4): 3102-3114.</w:t>
      </w:r>
    </w:p>
    <w:p w14:paraId="04A701E4">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hint="eastAsia" w:ascii="Times New Roman" w:hAnsi="Times New Roman"/>
          <w:sz w:val="24"/>
          <w:szCs w:val="24"/>
        </w:rPr>
        <w:t>成博, 彭华峰, 李琨. 基于有效转速估计的双天线InISAR成像技术[J]. 电信技术研究, 2017(4):</w:t>
      </w:r>
      <w:r>
        <w:rPr>
          <w:rFonts w:ascii="Times New Roman" w:hAnsi="Times New Roman"/>
          <w:sz w:val="24"/>
          <w:szCs w:val="24"/>
        </w:rPr>
        <w:t xml:space="preserve"> 46-52</w:t>
      </w:r>
      <w:r>
        <w:rPr>
          <w:rFonts w:hint="eastAsia" w:ascii="Times New Roman" w:hAnsi="Times New Roman"/>
          <w:sz w:val="24"/>
          <w:szCs w:val="24"/>
        </w:rPr>
        <w:t>.</w:t>
      </w:r>
    </w:p>
    <w:p w14:paraId="03762F5F">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Rong JJ, Wang Y, Han T. Interferometric ISAR imaging of maneuvering targets with arbitrary three-antenna configuration[J]. IEEE Transactions on Geoscience and Remote Sensing, 2020, 58(2): 1102-1119.</w:t>
      </w:r>
    </w:p>
    <w:p w14:paraId="680409BB">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Wu WZ, Hu PJ, Xu SY, et al. Image registration for InISAR based on joint translational motion compensation[J]. IET Radar Sonar &amp; Navigation, 2017, 11(10): 1597-1603.</w:t>
      </w:r>
    </w:p>
    <w:p w14:paraId="7DF629F0">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Shao S, Liu HW, Zhang L, et al. Three-dimensional InISAR imaging of maneuvering targets with joint motion compensation and azimuth scaling under single baseline configuration[J]. </w:t>
      </w:r>
      <w:r>
        <w:fldChar w:fldCharType="begin"/>
      </w:r>
      <w:r>
        <w:instrText xml:space="preserve"> HYPERLINK "https://ieeexplore.ieee.org/xpl/RecentIssue.jsp?punumber=8859" </w:instrText>
      </w:r>
      <w:r>
        <w:fldChar w:fldCharType="separate"/>
      </w:r>
      <w:r>
        <w:rPr>
          <w:rFonts w:ascii="Times New Roman" w:hAnsi="Times New Roman"/>
          <w:sz w:val="24"/>
          <w:szCs w:val="24"/>
        </w:rPr>
        <w:t>IEEE Geoscience and Remote Sensing Letters</w:t>
      </w:r>
      <w:r>
        <w:rPr>
          <w:rFonts w:ascii="Times New Roman" w:hAnsi="Times New Roman"/>
          <w:sz w:val="24"/>
          <w:szCs w:val="24"/>
        </w:rPr>
        <w:fldChar w:fldCharType="end"/>
      </w:r>
      <w:r>
        <w:rPr>
          <w:rFonts w:ascii="Times New Roman" w:hAnsi="Times New Roman"/>
          <w:sz w:val="24"/>
          <w:szCs w:val="24"/>
        </w:rPr>
        <w:t>, 2022, 19: 4502605.</w:t>
      </w:r>
    </w:p>
    <w:p w14:paraId="67B3E8AD">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Kang B, Lee K, Kim K. Image registration for 3-D interferometric-ISAR imaging through joint-channel phase difference functions[J]. </w:t>
      </w:r>
      <w:r>
        <w:fldChar w:fldCharType="begin"/>
      </w:r>
      <w:r>
        <w:instrText xml:space="preserve"> HYPERLINK "https://ieeexplore.ieee.org/xpl/RecentIssue.jsp?punumber=7" </w:instrText>
      </w:r>
      <w:r>
        <w:fldChar w:fldCharType="separate"/>
      </w:r>
      <w:r>
        <w:rPr>
          <w:rFonts w:ascii="Times New Roman" w:hAnsi="Times New Roman"/>
          <w:sz w:val="24"/>
          <w:szCs w:val="24"/>
        </w:rPr>
        <w:t>IEEE Transactions on Aerospace and Electronic Systems</w:t>
      </w:r>
      <w:r>
        <w:rPr>
          <w:rFonts w:ascii="Times New Roman" w:hAnsi="Times New Roman"/>
          <w:sz w:val="24"/>
          <w:szCs w:val="24"/>
        </w:rPr>
        <w:fldChar w:fldCharType="end"/>
      </w:r>
      <w:r>
        <w:rPr>
          <w:rFonts w:ascii="Times New Roman" w:hAnsi="Times New Roman"/>
          <w:sz w:val="24"/>
          <w:szCs w:val="24"/>
        </w:rPr>
        <w:t>, 2020, 57(1): 22-38.</w:t>
      </w:r>
    </w:p>
    <w:p w14:paraId="7BF224DD">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刘承兰. 干涉逆合成孔径雷达(InISAR)三维成像技术研究[D]. 长沙: 国防科学技术大学, 2014.</w:t>
      </w:r>
    </w:p>
    <w:p w14:paraId="137D2155">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Tian B, Zou JW, Xu SY, et al. Squint model interferometric ISAR imaging based on respective reference range selection and squint iteration improvement[J]. Radar Sonar &amp; Navigation IET, 2015, 9(9): 1366-1375.</w:t>
      </w:r>
    </w:p>
    <w:p w14:paraId="427474D9">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Liu CL, He F, </w:t>
      </w:r>
      <w:r>
        <w:fldChar w:fldCharType="begin"/>
      </w:r>
      <w:r>
        <w:instrText xml:space="preserve"> HYPERLINK "https://xueshu.baidu.com/s?wd=author%3A%28GAO%20XunZhang%29%20&amp;tn=SE_baiduxueshu_c1gjeupa&amp;ie=utf-8&amp;sc_f_para=sc_hilight%3Dperson" \t "_blank" </w:instrText>
      </w:r>
      <w:r>
        <w:fldChar w:fldCharType="separate"/>
      </w:r>
      <w:r>
        <w:rPr>
          <w:rFonts w:ascii="Times New Roman" w:hAnsi="Times New Roman"/>
          <w:sz w:val="24"/>
          <w:szCs w:val="24"/>
        </w:rPr>
        <w:t>Gao X</w:t>
      </w:r>
      <w:r>
        <w:rPr>
          <w:rFonts w:ascii="Times New Roman" w:hAnsi="Times New Roman"/>
          <w:sz w:val="24"/>
          <w:szCs w:val="24"/>
        </w:rPr>
        <w:fldChar w:fldCharType="end"/>
      </w:r>
      <w:r>
        <w:rPr>
          <w:rFonts w:ascii="Times New Roman" w:hAnsi="Times New Roman"/>
          <w:sz w:val="24"/>
          <w:szCs w:val="24"/>
        </w:rPr>
        <w:t xml:space="preserve">Z, et al. Squint-mode InISAR imaging based on nonlinear least square and coordinates transform[J]. </w:t>
      </w:r>
      <w:r>
        <w:fldChar w:fldCharType="begin"/>
      </w:r>
      <w:r>
        <w:instrText xml:space="preserve"> HYPERLINK "https://link.springer.com/journal/11431" </w:instrText>
      </w:r>
      <w:r>
        <w:fldChar w:fldCharType="separate"/>
      </w:r>
      <w:r>
        <w:rPr>
          <w:rFonts w:ascii="Times New Roman" w:hAnsi="Times New Roman"/>
          <w:sz w:val="24"/>
          <w:szCs w:val="24"/>
        </w:rPr>
        <w:t>Science China Technological Sciences</w:t>
      </w:r>
      <w:r>
        <w:rPr>
          <w:rFonts w:ascii="Times New Roman" w:hAnsi="Times New Roman"/>
          <w:sz w:val="24"/>
          <w:szCs w:val="24"/>
        </w:rPr>
        <w:fldChar w:fldCharType="end"/>
      </w:r>
      <w:r>
        <w:rPr>
          <w:rFonts w:ascii="Times New Roman" w:hAnsi="Times New Roman"/>
          <w:sz w:val="24"/>
          <w:szCs w:val="24"/>
        </w:rPr>
        <w:t>, 2011, 54(12): 3332-3340.</w:t>
      </w:r>
    </w:p>
    <w:p w14:paraId="08B380CD">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Tian B, Liu Y, Tang D, et al. Interferometric ISAR imaging for space moving targets on a squint model using two antennas[J]. Journal of Electromagnetic Waves &amp; Applications, 2014, 28(17): 2135-2152.</w:t>
      </w:r>
    </w:p>
    <w:p w14:paraId="6960F563">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Fontana A, Berens P, Stagliano D, et al. 3D InISAR target reconstruction using airborne PAMIR data[C]. </w:t>
      </w:r>
      <w:r>
        <w:fldChar w:fldCharType="begin"/>
      </w:r>
      <w:r>
        <w:instrText xml:space="preserve"> HYPERLINK "https://ieeexplore.ieee.org/xpl/conhome/7559229/proceeding" </w:instrText>
      </w:r>
      <w:r>
        <w:fldChar w:fldCharType="separate"/>
      </w:r>
      <w:r>
        <w:rPr>
          <w:rFonts w:ascii="Times New Roman" w:hAnsi="Times New Roman"/>
          <w:sz w:val="24"/>
          <w:szCs w:val="24"/>
        </w:rPr>
        <w:t>Proceedings of EUSAR 2016: the 11th European Conference on Synthetic Aperture Radar</w:t>
      </w:r>
      <w:r>
        <w:rPr>
          <w:rFonts w:ascii="Times New Roman" w:hAnsi="Times New Roman"/>
          <w:sz w:val="24"/>
          <w:szCs w:val="24"/>
        </w:rPr>
        <w:fldChar w:fldCharType="end"/>
      </w:r>
      <w:r>
        <w:rPr>
          <w:rFonts w:ascii="Times New Roman" w:hAnsi="Times New Roman"/>
          <w:sz w:val="24"/>
          <w:szCs w:val="24"/>
        </w:rPr>
        <w:t>. 2016: 1-5.</w:t>
      </w:r>
    </w:p>
    <w:p w14:paraId="47B2CAA7">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Fontana A, Berens P, Stagliano D, et al. 3D ISAR/SAR imaging using multichannel real data[C]. </w:t>
      </w:r>
      <w:r>
        <w:fldChar w:fldCharType="begin"/>
      </w:r>
      <w:r>
        <w:instrText xml:space="preserve"> HYPERLINK "https://ieeexplore.ieee.org/xpl/conhome/7480715/proceeding" </w:instrText>
      </w:r>
      <w:r>
        <w:fldChar w:fldCharType="separate"/>
      </w:r>
      <w:r>
        <w:rPr>
          <w:rFonts w:ascii="Times New Roman" w:hAnsi="Times New Roman"/>
          <w:sz w:val="24"/>
          <w:szCs w:val="24"/>
        </w:rPr>
        <w:t>2016 IEEE Radar Conference</w:t>
      </w:r>
      <w:r>
        <w:rPr>
          <w:rFonts w:ascii="Times New Roman" w:hAnsi="Times New Roman"/>
          <w:sz w:val="24"/>
          <w:szCs w:val="24"/>
        </w:rPr>
        <w:fldChar w:fldCharType="end"/>
      </w:r>
      <w:r>
        <w:rPr>
          <w:rFonts w:ascii="Times New Roman" w:hAnsi="Times New Roman"/>
          <w:sz w:val="24"/>
          <w:szCs w:val="24"/>
        </w:rPr>
        <w:t>. 2016: 1-4.</w:t>
      </w:r>
    </w:p>
    <w:p w14:paraId="311553E4">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Giusti E, Ghio S, Martorella M. Drone-based 3D interferometric ISAR imaging[C]. 2021 IEEE Radar Conference. 2021: 1-6.</w:t>
      </w:r>
    </w:p>
    <w:p w14:paraId="1A4028E6">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曹星慧. 对空间目标的星载干涉ISAR三维成像技术研究[D]. 哈尔滨: 哈尔滨工业大学, 2011.</w:t>
      </w:r>
    </w:p>
    <w:p w14:paraId="2A6DB594">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Stagliano D, Giusti E, Lischi S, et al. Bistatic three-dimensional interferometric ISAR[J]. IET Radar, Sonar &amp; Navigation, 2016, 10(1): 63-75.</w:t>
      </w:r>
    </w:p>
    <w:p w14:paraId="4DDBC72E">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蒋彦雯, 邓彬, 王宏强, 等. 基于双频联合处理的太赫兹InISAR成像方法[J]. 雷达学报, 2018, 7(1): 139-146.</w:t>
      </w:r>
    </w:p>
    <w:p w14:paraId="03751671">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Smith B J, Rock J C, Mcfarlin S. A synthetic interferometric ISAR technique for developing 3-D signatures[C]. IEEE Aerospace Conference Proceedings. 2003: 1055-1065.</w:t>
      </w:r>
    </w:p>
    <w:p w14:paraId="3DEAA1A7">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Beguhn S M. Interferometric imaging in a compact radar range[J]. Dissertations &amp; Theses-Gradworks, 2008.</w:t>
      </w:r>
    </w:p>
    <w:p w14:paraId="6D484AC6">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Felguera-martin D, Gonzalez-partida J T, Almorox-gonzalez P, et al. Interferometric inverse synthetic aperture radar experiment using an interferometric linear frequency modulated continuous wave millimetre-wave radar[J]. IET Radar Sonar and Navigation, 2011, 5(1): 39-47.</w:t>
      </w:r>
    </w:p>
    <w:p w14:paraId="0969763C">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Forrester N T. Surface reconstruction from interferometric ISAR data[D]. Boston: Massachusetts Institute of Technology, 2013.</w:t>
      </w:r>
    </w:p>
    <w:p w14:paraId="2DE98948">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Lischi S, Massini R, Stagliano D, et al. X-band compact low cost multi-channel radar prototype for short range high resolution 3D-InISAR[C]. 2014 11th European Radar Conference (EuRAD). 2014: 157-160.</w:t>
      </w:r>
    </w:p>
    <w:p w14:paraId="73444C72">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肖志河, 戴朝明, 巢增明</w:t>
      </w:r>
      <w:r>
        <w:rPr>
          <w:rFonts w:hint="eastAsia" w:ascii="Times New Roman" w:hAnsi="Times New Roman"/>
          <w:sz w:val="24"/>
          <w:szCs w:val="24"/>
        </w:rPr>
        <w:t>,</w:t>
      </w:r>
      <w:r>
        <w:rPr>
          <w:rFonts w:ascii="Times New Roman" w:hAnsi="Times New Roman"/>
          <w:sz w:val="24"/>
          <w:szCs w:val="24"/>
        </w:rPr>
        <w:t xml:space="preserve"> 等. 旋转目标干涉逆合成孔径三维成像技术[J]. 电子学报, 1999, 27(12): 19-22.</w:t>
      </w:r>
    </w:p>
    <w:p w14:paraId="1E35A196">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Xu XJ, Narayanan R M. Enhanced resolution in SAR/ISAR imaging using iterative sidelobe apodization[J]. IEEE Transactions on Image Processing, 2005, 14(4): 537-547.</w:t>
      </w:r>
    </w:p>
    <w:p w14:paraId="0A84A7D3">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Liang HQ, He MY, Li NJ, et al. The research of near-field InISAR imaging diagnosis[C]. International Conference on Microwave and Millimeter Wave Technology. 2008: 1773-1775.</w:t>
      </w:r>
    </w:p>
    <w:p w14:paraId="1E270333">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Liu YB, Song MC, Wu K, et al. High-quality 3-D InISAR imaging of maneuvering target based on a combined processing approach[J]. IEEE Geoscience and Remote Sensing Letters, 2013, 10(5): 1036-1040.</w:t>
      </w:r>
    </w:p>
    <w:p w14:paraId="59B2822F">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Rihaczek A W, Hershkowitz S J, Miceli W J. Choosing imaging intervals for small ships[C]. Spies International Symposium on Optical Science. 1999: 139-148.</w:t>
      </w:r>
    </w:p>
    <w:p w14:paraId="303929EE">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Hajduch G, Caillec J, Garello R. Airborne high-resolution ISAR imaging of ship targets at sea[J]. IEEE Transactions on Aerospace &amp; Electronic Systems, 2004, 40(1): 378-384.</w:t>
      </w:r>
    </w:p>
    <w:p w14:paraId="1C0A55AC">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Martorella M, Berizzi F. Time windowing for highly focused ISAR image reconstruction[J]. Aerospace &amp; Electronic Systems IEEE Transactions on, 2005, 41(3): 992-1007.</w:t>
      </w:r>
    </w:p>
    <w:p w14:paraId="53856287">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Gaffar M, Nel W, Inggs M R. Selecting suitable coherent processing time window lengths for ground-based ISAR imaging of cooperative sea vessels[J]. IEEE Transactions on Geoscience and Remote Sensing, 2009, 47(9): 3231-3240.</w:t>
      </w:r>
    </w:p>
    <w:p w14:paraId="3F21B3FA">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Thayaparan T, Brinkman W, Lampropoulos G. Inverse synthetic aperture radar image focusing using fast adaptive joint time-frequency and three-dimensional motion detection on experimental radar data[J]. Iet Signal Processing, 2010, 4(4): 382-394.</w:t>
      </w:r>
    </w:p>
    <w:p w14:paraId="0B025CFC">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Zhou P, Zhang X, Sun WF, et al. Time-frequency analysis-based time-windowing algorithm for the inverse synthetic aperture radar imaging of ships[J]. Journal of Applied Remote Sensing, 2018, 12(1): 015001-1-015001-20.</w:t>
      </w:r>
    </w:p>
    <w:p w14:paraId="74B5D6E2">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 xml:space="preserve">Li G, Zhang TY, Li Y, et al. A modified imaging interval selection method based on joint time-frequency analysis for ship ISAR imaging[C]. </w:t>
      </w:r>
      <w:r>
        <w:fldChar w:fldCharType="begin"/>
      </w:r>
      <w:r>
        <w:instrText xml:space="preserve"> HYPERLINK "https://ieeexplore.ieee.org/xpl/conhome/8437290/proceeding" </w:instrText>
      </w:r>
      <w:r>
        <w:fldChar w:fldCharType="separate"/>
      </w:r>
      <w:r>
        <w:rPr>
          <w:rFonts w:ascii="Times New Roman" w:hAnsi="Times New Roman"/>
          <w:sz w:val="24"/>
          <w:szCs w:val="24"/>
        </w:rPr>
        <w:t>12th European Conference on Synthetic Aperture Radar</w:t>
      </w:r>
      <w:r>
        <w:rPr>
          <w:rFonts w:ascii="Times New Roman" w:hAnsi="Times New Roman"/>
          <w:sz w:val="24"/>
          <w:szCs w:val="24"/>
        </w:rPr>
        <w:fldChar w:fldCharType="end"/>
      </w:r>
      <w:r>
        <w:rPr>
          <w:rFonts w:ascii="Times New Roman" w:hAnsi="Times New Roman"/>
          <w:sz w:val="24"/>
          <w:szCs w:val="24"/>
        </w:rPr>
        <w:t>. 2018: 940-945.</w:t>
      </w:r>
    </w:p>
    <w:p w14:paraId="7F0183CC">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bookmarkStart w:id="248" w:name="_nebC79851F1_78FD_4FAA_B4B9_F9BAD69545E1"/>
      <w:r>
        <w:rPr>
          <w:rFonts w:ascii="Times New Roman" w:hAnsi="Times New Roman"/>
          <w:sz w:val="24"/>
          <w:szCs w:val="24"/>
        </w:rPr>
        <w:t>Zhou P, Zhang X, Dai YS, et al. Time window selection algorithm for ISAR ship imaging based on instantaneous Doppler frequency estimations of multiple scatterers[J]. IEEE Journal of Selected Topics in Applied Earth Observations and Remote Sensing, 2019, 12(10): 3799-3812.</w:t>
      </w:r>
      <w:bookmarkEnd w:id="248"/>
    </w:p>
    <w:p w14:paraId="06BE99F3">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Wang Y, Chen XF. 3-D interferometric inverse synthetic aperture radar imaging of ship target with complex motion[J]. IEEE Transactions on Geoscience and Remote Sensing, 2018, 56(7): 3693-3708.</w:t>
      </w:r>
    </w:p>
    <w:p w14:paraId="0C61F3C3">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Martorella M, Berizzi F, Haywood B. Contrast maximisation based technique for 2-D ISAR autofocusing[J]. IEE Proceedings - Radar Sonar and Navigation, 2005, 152(4):253-262.</w:t>
      </w:r>
    </w:p>
    <w:p w14:paraId="47C37F84">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刘崇威,</w:t>
      </w:r>
      <w:r>
        <w:rPr>
          <w:rFonts w:ascii="Times New Roman" w:hAnsi="Times New Roman"/>
          <w:sz w:val="24"/>
          <w:szCs w:val="24"/>
        </w:rPr>
        <w:t xml:space="preserve"> </w:t>
      </w:r>
      <w:r>
        <w:rPr>
          <w:rFonts w:hint="eastAsia" w:ascii="Times New Roman" w:hAnsi="Times New Roman"/>
          <w:sz w:val="24"/>
          <w:szCs w:val="24"/>
        </w:rPr>
        <w:t>丁义明,</w:t>
      </w:r>
      <w:r>
        <w:rPr>
          <w:rFonts w:ascii="Times New Roman" w:hAnsi="Times New Roman"/>
          <w:sz w:val="24"/>
          <w:szCs w:val="24"/>
        </w:rPr>
        <w:t xml:space="preserve"> </w:t>
      </w:r>
      <w:r>
        <w:rPr>
          <w:rFonts w:hint="eastAsia" w:ascii="Times New Roman" w:hAnsi="Times New Roman"/>
          <w:sz w:val="24"/>
          <w:szCs w:val="24"/>
        </w:rPr>
        <w:t>邹正雨.</w:t>
      </w:r>
      <w:r>
        <w:rPr>
          <w:rFonts w:ascii="Times New Roman" w:hAnsi="Times New Roman"/>
          <w:sz w:val="24"/>
          <w:szCs w:val="24"/>
        </w:rPr>
        <w:t xml:space="preserve"> </w:t>
      </w:r>
      <w:r>
        <w:rPr>
          <w:rFonts w:hint="eastAsia" w:ascii="Times New Roman" w:hAnsi="Times New Roman"/>
          <w:sz w:val="24"/>
          <w:szCs w:val="24"/>
        </w:rPr>
        <w:t>逆合成孔径雷达包络对齐性能评估及改进[J].</w:t>
      </w:r>
      <w:r>
        <w:rPr>
          <w:rFonts w:ascii="Times New Roman" w:hAnsi="Times New Roman"/>
          <w:sz w:val="24"/>
          <w:szCs w:val="24"/>
        </w:rPr>
        <w:t xml:space="preserve"> </w:t>
      </w:r>
      <w:r>
        <w:rPr>
          <w:rFonts w:hint="eastAsia" w:ascii="Times New Roman" w:hAnsi="Times New Roman"/>
          <w:sz w:val="24"/>
          <w:szCs w:val="24"/>
        </w:rPr>
        <w:t>系统科学与数学,</w:t>
      </w:r>
      <w:r>
        <w:rPr>
          <w:rFonts w:ascii="Times New Roman" w:hAnsi="Times New Roman"/>
          <w:sz w:val="24"/>
          <w:szCs w:val="24"/>
        </w:rPr>
        <w:t xml:space="preserve"> </w:t>
      </w:r>
      <w:r>
        <w:rPr>
          <w:rFonts w:hint="eastAsia" w:ascii="Times New Roman" w:hAnsi="Times New Roman"/>
          <w:sz w:val="24"/>
          <w:szCs w:val="24"/>
        </w:rPr>
        <w:t>2022,</w:t>
      </w:r>
      <w:r>
        <w:rPr>
          <w:rFonts w:ascii="Times New Roman" w:hAnsi="Times New Roman"/>
          <w:sz w:val="24"/>
          <w:szCs w:val="24"/>
        </w:rPr>
        <w:t xml:space="preserve"> </w:t>
      </w:r>
      <w:r>
        <w:rPr>
          <w:rFonts w:hint="eastAsia" w:ascii="Times New Roman" w:hAnsi="Times New Roman"/>
          <w:sz w:val="24"/>
          <w:szCs w:val="24"/>
        </w:rPr>
        <w:t>42(08):</w:t>
      </w:r>
      <w:r>
        <w:rPr>
          <w:rFonts w:ascii="Times New Roman" w:hAnsi="Times New Roman"/>
          <w:sz w:val="24"/>
          <w:szCs w:val="24"/>
        </w:rPr>
        <w:t xml:space="preserve"> </w:t>
      </w:r>
      <w:r>
        <w:rPr>
          <w:rFonts w:hint="eastAsia" w:ascii="Times New Roman" w:hAnsi="Times New Roman"/>
          <w:sz w:val="24"/>
          <w:szCs w:val="24"/>
        </w:rPr>
        <w:t>1946-1959.</w:t>
      </w:r>
      <w:r>
        <w:rPr>
          <w:rFonts w:ascii="Times New Roman" w:hAnsi="Times New Roman"/>
          <w:sz w:val="24"/>
          <w:szCs w:val="24"/>
        </w:rPr>
        <w:t xml:space="preserve"> </w:t>
      </w:r>
    </w:p>
    <w:p w14:paraId="78C5E79C">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Wang Y, Zhou XY, Lu XF. An approach of motion compensation and ISAR imaging for micro-motion targets[J]. Journal of Systems Engineering and Electronics, 2021, 32(1): 68-80.</w:t>
      </w:r>
    </w:p>
    <w:p w14:paraId="0D4F62E1">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白雪茹,</w:t>
      </w:r>
      <w:r>
        <w:rPr>
          <w:rFonts w:ascii="Times New Roman" w:hAnsi="Times New Roman"/>
          <w:sz w:val="24"/>
          <w:szCs w:val="24"/>
        </w:rPr>
        <w:t xml:space="preserve"> </w:t>
      </w:r>
      <w:r>
        <w:rPr>
          <w:rFonts w:hint="eastAsia" w:ascii="Times New Roman" w:hAnsi="Times New Roman"/>
          <w:sz w:val="24"/>
          <w:szCs w:val="24"/>
        </w:rPr>
        <w:t>耿化兰,</w:t>
      </w:r>
      <w:r>
        <w:rPr>
          <w:rFonts w:ascii="Times New Roman" w:hAnsi="Times New Roman"/>
          <w:sz w:val="24"/>
          <w:szCs w:val="24"/>
        </w:rPr>
        <w:t xml:space="preserve"> </w:t>
      </w:r>
      <w:r>
        <w:rPr>
          <w:rFonts w:hint="eastAsia" w:ascii="Times New Roman" w:hAnsi="Times New Roman"/>
          <w:sz w:val="24"/>
          <w:szCs w:val="24"/>
        </w:rPr>
        <w:t>李小勇,</w:t>
      </w:r>
      <w:r>
        <w:rPr>
          <w:rFonts w:ascii="Times New Roman" w:hAnsi="Times New Roman"/>
          <w:sz w:val="24"/>
          <w:szCs w:val="24"/>
        </w:rPr>
        <w:t xml:space="preserve"> </w:t>
      </w:r>
      <w:r>
        <w:rPr>
          <w:rFonts w:hint="eastAsia" w:ascii="Times New Roman" w:hAnsi="Times New Roman"/>
          <w:sz w:val="24"/>
          <w:szCs w:val="24"/>
        </w:rPr>
        <w:t>等.</w:t>
      </w:r>
      <w:r>
        <w:rPr>
          <w:rFonts w:ascii="Times New Roman" w:hAnsi="Times New Roman"/>
          <w:sz w:val="24"/>
          <w:szCs w:val="24"/>
        </w:rPr>
        <w:t xml:space="preserve"> </w:t>
      </w:r>
      <w:r>
        <w:rPr>
          <w:rFonts w:hint="eastAsia" w:ascii="Times New Roman" w:hAnsi="Times New Roman"/>
          <w:sz w:val="24"/>
          <w:szCs w:val="24"/>
        </w:rPr>
        <w:t>基于Tsallis熵最小化的ISAR全局包络对齐方法:</w:t>
      </w:r>
      <w:r>
        <w:rPr>
          <w:rFonts w:ascii="Times New Roman" w:hAnsi="Times New Roman"/>
          <w:sz w:val="24"/>
          <w:szCs w:val="24"/>
        </w:rPr>
        <w:t xml:space="preserve"> 202210074741.9</w:t>
      </w:r>
      <w:r>
        <w:rPr>
          <w:rFonts w:hint="eastAsia" w:ascii="Times New Roman" w:hAnsi="Times New Roman"/>
          <w:sz w:val="24"/>
          <w:szCs w:val="24"/>
        </w:rPr>
        <w:t>[P].</w:t>
      </w:r>
      <w:r>
        <w:rPr>
          <w:rFonts w:ascii="Times New Roman" w:hAnsi="Times New Roman"/>
          <w:sz w:val="24"/>
          <w:szCs w:val="24"/>
        </w:rPr>
        <w:t xml:space="preserve"> 2022-05-13.</w:t>
      </w:r>
    </w:p>
    <w:p w14:paraId="06759054">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保铮,</w:t>
      </w:r>
      <w:r>
        <w:rPr>
          <w:rFonts w:ascii="Times New Roman" w:hAnsi="Times New Roman"/>
          <w:sz w:val="24"/>
          <w:szCs w:val="24"/>
        </w:rPr>
        <w:t xml:space="preserve"> </w:t>
      </w:r>
      <w:r>
        <w:rPr>
          <w:rFonts w:hint="eastAsia" w:ascii="Times New Roman" w:hAnsi="Times New Roman"/>
          <w:sz w:val="24"/>
          <w:szCs w:val="24"/>
        </w:rPr>
        <w:t>邢孟道,</w:t>
      </w:r>
      <w:r>
        <w:rPr>
          <w:rFonts w:ascii="Times New Roman" w:hAnsi="Times New Roman"/>
          <w:sz w:val="24"/>
          <w:szCs w:val="24"/>
        </w:rPr>
        <w:t xml:space="preserve"> </w:t>
      </w:r>
      <w:r>
        <w:rPr>
          <w:rFonts w:hint="eastAsia" w:ascii="Times New Roman" w:hAnsi="Times New Roman"/>
          <w:sz w:val="24"/>
          <w:szCs w:val="24"/>
        </w:rPr>
        <w:t>王</w:t>
      </w:r>
      <w:r>
        <w:rPr>
          <w:rFonts w:ascii="Times New Roman" w:hAnsi="Times New Roman"/>
          <w:sz w:val="24"/>
          <w:szCs w:val="24"/>
        </w:rPr>
        <w:t>彤</w:t>
      </w:r>
      <w:r>
        <w:rPr>
          <w:rFonts w:hint="eastAsia" w:ascii="Times New Roman" w:hAnsi="Times New Roman"/>
          <w:sz w:val="24"/>
          <w:szCs w:val="24"/>
        </w:rPr>
        <w:t>.</w:t>
      </w:r>
      <w:r>
        <w:rPr>
          <w:rFonts w:ascii="Times New Roman" w:hAnsi="Times New Roman"/>
          <w:sz w:val="24"/>
          <w:szCs w:val="24"/>
        </w:rPr>
        <w:t xml:space="preserve"> 雷达成像技术[M]</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北京:</w:t>
      </w:r>
      <w:r>
        <w:rPr>
          <w:rFonts w:ascii="Times New Roman" w:hAnsi="Times New Roman"/>
          <w:sz w:val="24"/>
          <w:szCs w:val="24"/>
        </w:rPr>
        <w:t xml:space="preserve"> 电子工业出版社</w:t>
      </w:r>
      <w:r>
        <w:rPr>
          <w:rFonts w:hint="eastAsia" w:ascii="Times New Roman" w:hAnsi="Times New Roman"/>
          <w:sz w:val="24"/>
          <w:szCs w:val="24"/>
        </w:rPr>
        <w:t>,</w:t>
      </w:r>
      <w:r>
        <w:rPr>
          <w:rFonts w:ascii="Times New Roman" w:hAnsi="Times New Roman"/>
          <w:sz w:val="24"/>
          <w:szCs w:val="24"/>
        </w:rPr>
        <w:t xml:space="preserve"> 2005．</w:t>
      </w:r>
    </w:p>
    <w:p w14:paraId="6513C9C2">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刘永坦. 雷达成像技术[M]. 哈尔滨: 哈尔滨工业大学出版社</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2</w:t>
      </w:r>
      <w:r>
        <w:rPr>
          <w:rFonts w:ascii="Times New Roman" w:hAnsi="Times New Roman"/>
          <w:sz w:val="24"/>
          <w:szCs w:val="24"/>
        </w:rPr>
        <w:t>014.</w:t>
      </w:r>
    </w:p>
    <w:p w14:paraId="5E7D749C">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宋建伟.</w:t>
      </w:r>
      <w:r>
        <w:rPr>
          <w:rFonts w:ascii="Times New Roman" w:hAnsi="Times New Roman"/>
          <w:sz w:val="24"/>
          <w:szCs w:val="24"/>
        </w:rPr>
        <w:t xml:space="preserve"> </w:t>
      </w:r>
      <w:r>
        <w:rPr>
          <w:rFonts w:hint="eastAsia" w:ascii="Times New Roman" w:hAnsi="Times New Roman"/>
          <w:sz w:val="24"/>
          <w:szCs w:val="24"/>
        </w:rPr>
        <w:t>干涉三维ISAR成像方法[D].</w:t>
      </w:r>
      <w:r>
        <w:rPr>
          <w:rFonts w:ascii="Times New Roman" w:hAnsi="Times New Roman"/>
          <w:sz w:val="24"/>
          <w:szCs w:val="24"/>
        </w:rPr>
        <w:t xml:space="preserve"> </w:t>
      </w:r>
      <w:r>
        <w:rPr>
          <w:rFonts w:hint="eastAsia" w:ascii="Times New Roman" w:hAnsi="Times New Roman"/>
          <w:sz w:val="24"/>
          <w:szCs w:val="24"/>
        </w:rPr>
        <w:t>西安:</w:t>
      </w:r>
      <w:r>
        <w:rPr>
          <w:rFonts w:ascii="Times New Roman" w:hAnsi="Times New Roman"/>
          <w:sz w:val="24"/>
          <w:szCs w:val="24"/>
        </w:rPr>
        <w:t xml:space="preserve"> </w:t>
      </w:r>
      <w:r>
        <w:rPr>
          <w:rFonts w:hint="eastAsia" w:ascii="Times New Roman" w:hAnsi="Times New Roman"/>
          <w:sz w:val="24"/>
          <w:szCs w:val="24"/>
        </w:rPr>
        <w:t>西安电子科技大学,</w:t>
      </w:r>
      <w:r>
        <w:rPr>
          <w:rFonts w:ascii="Times New Roman" w:hAnsi="Times New Roman"/>
          <w:sz w:val="24"/>
          <w:szCs w:val="24"/>
        </w:rPr>
        <w:t xml:space="preserve"> </w:t>
      </w:r>
      <w:r>
        <w:rPr>
          <w:rFonts w:hint="eastAsia" w:ascii="Times New Roman" w:hAnsi="Times New Roman"/>
          <w:sz w:val="24"/>
          <w:szCs w:val="24"/>
        </w:rPr>
        <w:t>2019.</w:t>
      </w:r>
    </w:p>
    <w:p w14:paraId="1A582B81">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周子铂, 蒋李兵, 王壮. 一种基于波程差补偿的InISAR图像配准方法[J].</w:t>
      </w:r>
      <w:r>
        <w:rPr>
          <w:rFonts w:ascii="Times New Roman" w:hAnsi="Times New Roman"/>
          <w:sz w:val="24"/>
          <w:szCs w:val="24"/>
        </w:rPr>
        <w:t xml:space="preserve"> </w:t>
      </w:r>
      <w:r>
        <w:rPr>
          <w:rFonts w:hint="eastAsia" w:ascii="Times New Roman" w:hAnsi="Times New Roman"/>
          <w:sz w:val="24"/>
          <w:szCs w:val="24"/>
        </w:rPr>
        <w:t>雷达学报,</w:t>
      </w:r>
      <w:r>
        <w:rPr>
          <w:rFonts w:ascii="Times New Roman" w:hAnsi="Times New Roman"/>
          <w:sz w:val="24"/>
          <w:szCs w:val="24"/>
        </w:rPr>
        <w:t xml:space="preserve"> 2018</w:t>
      </w:r>
      <w:r>
        <w:rPr>
          <w:rFonts w:hint="eastAsia" w:ascii="Times New Roman" w:hAnsi="Times New Roman"/>
          <w:sz w:val="24"/>
          <w:szCs w:val="24"/>
        </w:rPr>
        <w:t>,</w:t>
      </w:r>
      <w:r>
        <w:rPr>
          <w:rFonts w:ascii="Times New Roman" w:hAnsi="Times New Roman"/>
          <w:sz w:val="24"/>
          <w:szCs w:val="24"/>
        </w:rPr>
        <w:t xml:space="preserve"> 7(6): 758-769.</w:t>
      </w:r>
    </w:p>
    <w:p w14:paraId="02A7222E">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Kang B, Lee K, Kim K. Image registration for 3D interferometric ISAR imaging through joint channel phase difference functions[J]. IEEE Transactions on Aerospace and Electronic Systems, 2020, 57(1): 22-38.</w:t>
      </w:r>
    </w:p>
    <w:p w14:paraId="58D9B437">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bookmarkStart w:id="249" w:name="_neb7699A75E_1E99_434E_86CF_04264B61A60F"/>
      <w:r>
        <w:rPr>
          <w:rFonts w:hint="eastAsia" w:ascii="Times New Roman" w:hAnsi="Times New Roman"/>
          <w:sz w:val="24"/>
          <w:szCs w:val="24"/>
        </w:rPr>
        <w:t>陈雪飞. 复杂运动舰船目标三维InISAR成像算法研究[D].</w:t>
      </w:r>
      <w:r>
        <w:rPr>
          <w:rFonts w:ascii="Times New Roman" w:hAnsi="Times New Roman"/>
          <w:sz w:val="24"/>
          <w:szCs w:val="24"/>
        </w:rPr>
        <w:t xml:space="preserve"> </w:t>
      </w:r>
      <w:r>
        <w:rPr>
          <w:rFonts w:hint="eastAsia" w:ascii="Times New Roman" w:hAnsi="Times New Roman"/>
          <w:sz w:val="24"/>
          <w:szCs w:val="24"/>
        </w:rPr>
        <w:t>哈尔滨:</w:t>
      </w:r>
      <w:r>
        <w:rPr>
          <w:rFonts w:ascii="Times New Roman" w:hAnsi="Times New Roman"/>
          <w:sz w:val="24"/>
          <w:szCs w:val="24"/>
        </w:rPr>
        <w:t xml:space="preserve"> </w:t>
      </w:r>
      <w:r>
        <w:rPr>
          <w:rFonts w:hint="eastAsia" w:ascii="Times New Roman" w:hAnsi="Times New Roman"/>
          <w:sz w:val="24"/>
          <w:szCs w:val="24"/>
        </w:rPr>
        <w:t>哈尔滨工业大学,</w:t>
      </w:r>
      <w:r>
        <w:rPr>
          <w:rFonts w:ascii="Times New Roman" w:hAnsi="Times New Roman"/>
          <w:sz w:val="24"/>
          <w:szCs w:val="24"/>
        </w:rPr>
        <w:t xml:space="preserve"> </w:t>
      </w:r>
      <w:r>
        <w:rPr>
          <w:rFonts w:hint="eastAsia" w:ascii="Times New Roman" w:hAnsi="Times New Roman"/>
          <w:sz w:val="24"/>
          <w:szCs w:val="24"/>
        </w:rPr>
        <w:t>2019.</w:t>
      </w:r>
    </w:p>
    <w:p w14:paraId="6E1E7C7A">
      <w:pPr>
        <w:pStyle w:val="60"/>
        <w:numPr>
          <w:ilvl w:val="0"/>
          <w:numId w:val="3"/>
        </w:numPr>
        <w:tabs>
          <w:tab w:val="center" w:pos="2268"/>
          <w:tab w:val="center" w:pos="4536"/>
          <w:tab w:val="center" w:pos="6804"/>
          <w:tab w:val="center" w:pos="9072"/>
        </w:tabs>
        <w:autoSpaceDE w:val="0"/>
        <w:autoSpaceDN w:val="0"/>
        <w:adjustRightInd w:val="0"/>
        <w:spacing w:line="360" w:lineRule="auto"/>
        <w:ind w:left="480" w:hanging="480" w:hangingChars="200"/>
        <w:rPr>
          <w:rFonts w:ascii="Times New Roman" w:hAnsi="Times New Roman"/>
          <w:sz w:val="24"/>
          <w:szCs w:val="24"/>
        </w:rPr>
      </w:pPr>
      <w:r>
        <w:rPr>
          <w:rFonts w:ascii="Times New Roman" w:hAnsi="Times New Roman"/>
          <w:sz w:val="24"/>
          <w:szCs w:val="24"/>
        </w:rPr>
        <w:t>Ding ZG, Zhang TY, Li Y, et al. A ship ISAR imaging algorithm based on generalized radon-Fourier transform with low SNR[J]. IEEE Transactions on Geoscience and Remote Sensing, 2019, 57(9): 6385-6396.</w:t>
      </w:r>
      <w:bookmarkEnd w:id="249"/>
    </w:p>
    <w:p w14:paraId="229A34E8">
      <w:pPr>
        <w:pStyle w:val="60"/>
        <w:numPr>
          <w:ilvl w:val="0"/>
          <w:numId w:val="3"/>
        </w:numPr>
        <w:tabs>
          <w:tab w:val="center" w:pos="2268"/>
          <w:tab w:val="center" w:pos="4536"/>
          <w:tab w:val="center" w:pos="6804"/>
          <w:tab w:val="center" w:pos="9072"/>
        </w:tabs>
        <w:autoSpaceDE w:val="0"/>
        <w:autoSpaceDN w:val="0"/>
        <w:adjustRightInd w:val="0"/>
        <w:snapToGrid w:val="0"/>
        <w:spacing w:line="360" w:lineRule="auto"/>
        <w:ind w:left="480" w:hanging="480" w:hangingChars="200"/>
        <w:rPr>
          <w:rFonts w:ascii="Times New Roman" w:hAnsi="Times New Roman"/>
          <w:sz w:val="24"/>
          <w:szCs w:val="24"/>
        </w:rPr>
      </w:pPr>
      <w:r>
        <w:rPr>
          <w:rFonts w:ascii="Times New Roman" w:hAnsi="Times New Roman"/>
          <w:sz w:val="24"/>
          <w:szCs w:val="24"/>
        </w:rPr>
        <w:t>邓昊. 逆合成孔径雷达舰船目标成像方法研究[D]. 南京: 南京航空航天大学, 2018.</w:t>
      </w:r>
    </w:p>
    <w:p w14:paraId="10EC6101">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句彦伟, 张燕. ISAR图像质量评估方法[J]. 系统工程与电子技术, 2015, 37(02): 297-303.</w:t>
      </w:r>
    </w:p>
    <w:p w14:paraId="5874DC5A">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邵帅. 高分辨ISAR成像与精细化运动补偿技术研究[D].</w:t>
      </w:r>
      <w:r>
        <w:rPr>
          <w:rFonts w:ascii="Times New Roman" w:hAnsi="Times New Roman"/>
          <w:sz w:val="24"/>
          <w:szCs w:val="24"/>
        </w:rPr>
        <w:t xml:space="preserve"> </w:t>
      </w:r>
      <w:r>
        <w:rPr>
          <w:rFonts w:hint="eastAsia" w:ascii="Times New Roman" w:hAnsi="Times New Roman"/>
          <w:sz w:val="24"/>
          <w:szCs w:val="24"/>
        </w:rPr>
        <w:t>西安</w:t>
      </w:r>
      <w:r>
        <w:rPr>
          <w:rFonts w:ascii="Times New Roman" w:hAnsi="Times New Roman"/>
          <w:sz w:val="24"/>
          <w:szCs w:val="24"/>
        </w:rPr>
        <w:t xml:space="preserve">: </w:t>
      </w:r>
      <w:r>
        <w:rPr>
          <w:rFonts w:hint="eastAsia" w:ascii="Times New Roman" w:hAnsi="Times New Roman"/>
          <w:sz w:val="24"/>
          <w:szCs w:val="24"/>
        </w:rPr>
        <w:t>西安电子科技大学,</w:t>
      </w:r>
      <w:r>
        <w:rPr>
          <w:rFonts w:ascii="Times New Roman" w:hAnsi="Times New Roman"/>
          <w:sz w:val="24"/>
          <w:szCs w:val="24"/>
        </w:rPr>
        <w:t xml:space="preserve"> </w:t>
      </w:r>
      <w:r>
        <w:rPr>
          <w:rFonts w:hint="eastAsia" w:ascii="Times New Roman" w:hAnsi="Times New Roman"/>
          <w:sz w:val="24"/>
          <w:szCs w:val="24"/>
        </w:rPr>
        <w:t>2020.</w:t>
      </w:r>
    </w:p>
    <w:p w14:paraId="0625C68B">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ascii="Times New Roman" w:hAnsi="Times New Roman"/>
          <w:sz w:val="24"/>
          <w:szCs w:val="24"/>
        </w:rPr>
        <w:t>高强, 薛乐, 王振楠, 等. 基于图像熵的线性阵列ISAR成像处理方法[J]. 计算机工程与应用, 2012, 48(32): 125-128.</w:t>
      </w:r>
    </w:p>
    <w:p w14:paraId="3ADB0B70">
      <w:pPr>
        <w:pStyle w:val="60"/>
        <w:numPr>
          <w:ilvl w:val="0"/>
          <w:numId w:val="3"/>
        </w:numPr>
        <w:tabs>
          <w:tab w:val="center" w:pos="2268"/>
          <w:tab w:val="center" w:pos="4536"/>
          <w:tab w:val="center" w:pos="6804"/>
          <w:tab w:val="center" w:pos="9072"/>
        </w:tabs>
        <w:spacing w:line="360" w:lineRule="auto"/>
        <w:ind w:left="471" w:hanging="471" w:firstLineChars="0"/>
        <w:rPr>
          <w:rFonts w:ascii="Times New Roman" w:hAnsi="Times New Roman"/>
          <w:sz w:val="24"/>
          <w:szCs w:val="24"/>
        </w:rPr>
      </w:pPr>
      <w:r>
        <w:rPr>
          <w:rFonts w:ascii="Times New Roman" w:hAnsi="Times New Roman"/>
          <w:sz w:val="24"/>
          <w:szCs w:val="24"/>
        </w:rPr>
        <w:t>Suwa K, Iwamoto M, Wakayama T. Analysis on the resolution of polarimetric radar and performance evaluation of the polarimetric bandwidth extrapolation method[J].  </w:t>
      </w:r>
      <w:r>
        <w:fldChar w:fldCharType="begin"/>
      </w:r>
      <w:r>
        <w:instrText xml:space="preserve"> HYPERLINK "https://ieeexplore.ieee.org/xpl/RecentIssue.jsp?punumber=36" </w:instrText>
      </w:r>
      <w:r>
        <w:fldChar w:fldCharType="separate"/>
      </w:r>
      <w:r>
        <w:rPr>
          <w:rFonts w:ascii="Times New Roman" w:hAnsi="Times New Roman"/>
          <w:sz w:val="24"/>
          <w:szCs w:val="24"/>
        </w:rPr>
        <w:t>IEEE Transactions on Geoscience and Remote Sensing</w:t>
      </w:r>
      <w:r>
        <w:rPr>
          <w:rFonts w:ascii="Times New Roman" w:hAnsi="Times New Roman"/>
          <w:sz w:val="24"/>
          <w:szCs w:val="24"/>
        </w:rPr>
        <w:fldChar w:fldCharType="end"/>
      </w:r>
      <w:r>
        <w:rPr>
          <w:rFonts w:ascii="Times New Roman" w:hAnsi="Times New Roman"/>
          <w:sz w:val="24"/>
          <w:szCs w:val="24"/>
        </w:rPr>
        <w:t>, 2013, 51(7): 4260-4278.</w:t>
      </w:r>
    </w:p>
    <w:p w14:paraId="77302960">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Wu S</w:t>
      </w:r>
      <w:r>
        <w:rPr>
          <w:rFonts w:ascii="Times New Roman" w:hAnsi="Times New Roman"/>
          <w:sz w:val="24"/>
          <w:szCs w:val="24"/>
        </w:rPr>
        <w:t>S</w:t>
      </w:r>
      <w:r>
        <w:rPr>
          <w:rFonts w:hint="eastAsia" w:ascii="Times New Roman" w:hAnsi="Times New Roman"/>
          <w:sz w:val="24"/>
          <w:szCs w:val="24"/>
        </w:rPr>
        <w:t xml:space="preserve">, Dimakis A G, Sanghavi S, et al. Learning a </w:t>
      </w:r>
      <w:r>
        <w:rPr>
          <w:rFonts w:ascii="Times New Roman" w:hAnsi="Times New Roman"/>
          <w:sz w:val="24"/>
          <w:szCs w:val="24"/>
        </w:rPr>
        <w:t>c</w:t>
      </w:r>
      <w:r>
        <w:rPr>
          <w:rFonts w:hint="eastAsia" w:ascii="Times New Roman" w:hAnsi="Times New Roman"/>
          <w:sz w:val="24"/>
          <w:szCs w:val="24"/>
        </w:rPr>
        <w:t xml:space="preserve">ompressed </w:t>
      </w:r>
      <w:r>
        <w:rPr>
          <w:rFonts w:ascii="Times New Roman" w:hAnsi="Times New Roman"/>
          <w:sz w:val="24"/>
          <w:szCs w:val="24"/>
        </w:rPr>
        <w:t>s</w:t>
      </w:r>
      <w:r>
        <w:rPr>
          <w:rFonts w:hint="eastAsia" w:ascii="Times New Roman" w:hAnsi="Times New Roman"/>
          <w:sz w:val="24"/>
          <w:szCs w:val="24"/>
        </w:rPr>
        <w:t xml:space="preserve">ensing </w:t>
      </w:r>
      <w:r>
        <w:rPr>
          <w:rFonts w:ascii="Times New Roman" w:hAnsi="Times New Roman"/>
          <w:sz w:val="24"/>
          <w:szCs w:val="24"/>
        </w:rPr>
        <w:t>m</w:t>
      </w:r>
      <w:r>
        <w:rPr>
          <w:rFonts w:hint="eastAsia" w:ascii="Times New Roman" w:hAnsi="Times New Roman"/>
          <w:sz w:val="24"/>
          <w:szCs w:val="24"/>
        </w:rPr>
        <w:t xml:space="preserve">easurement </w:t>
      </w:r>
      <w:r>
        <w:rPr>
          <w:rFonts w:ascii="Times New Roman" w:hAnsi="Times New Roman"/>
          <w:sz w:val="24"/>
          <w:szCs w:val="24"/>
        </w:rPr>
        <w:t>m</w:t>
      </w:r>
      <w:r>
        <w:rPr>
          <w:rFonts w:hint="eastAsia" w:ascii="Times New Roman" w:hAnsi="Times New Roman"/>
          <w:sz w:val="24"/>
          <w:szCs w:val="24"/>
        </w:rPr>
        <w:t xml:space="preserve">atrix via </w:t>
      </w:r>
      <w:r>
        <w:rPr>
          <w:rFonts w:ascii="Times New Roman" w:hAnsi="Times New Roman"/>
          <w:sz w:val="24"/>
          <w:szCs w:val="24"/>
        </w:rPr>
        <w:t>g</w:t>
      </w:r>
      <w:r>
        <w:rPr>
          <w:rFonts w:hint="eastAsia" w:ascii="Times New Roman" w:hAnsi="Times New Roman"/>
          <w:sz w:val="24"/>
          <w:szCs w:val="24"/>
        </w:rPr>
        <w:t xml:space="preserve">radient </w:t>
      </w:r>
      <w:r>
        <w:rPr>
          <w:rFonts w:ascii="Times New Roman" w:hAnsi="Times New Roman"/>
          <w:sz w:val="24"/>
          <w:szCs w:val="24"/>
        </w:rPr>
        <w:t>u</w:t>
      </w:r>
      <w:r>
        <w:rPr>
          <w:rFonts w:hint="eastAsia" w:ascii="Times New Roman" w:hAnsi="Times New Roman"/>
          <w:sz w:val="24"/>
          <w:szCs w:val="24"/>
        </w:rPr>
        <w:t>nrolling[</w:t>
      </w:r>
      <w:r>
        <w:rPr>
          <w:rFonts w:ascii="Times New Roman" w:hAnsi="Times New Roman"/>
          <w:sz w:val="24"/>
          <w:szCs w:val="24"/>
        </w:rPr>
        <w:t>C</w:t>
      </w:r>
      <w:r>
        <w:rPr>
          <w:rFonts w:hint="eastAsia" w:ascii="Times New Roman" w:hAnsi="Times New Roman"/>
          <w:sz w:val="24"/>
          <w:szCs w:val="24"/>
        </w:rPr>
        <w:t xml:space="preserve">]. </w:t>
      </w:r>
      <w:r>
        <w:rPr>
          <w:rFonts w:ascii="Times New Roman" w:hAnsi="Times New Roman"/>
          <w:sz w:val="24"/>
          <w:szCs w:val="24"/>
        </w:rPr>
        <w:t xml:space="preserve">International Conference on Machine Learning. </w:t>
      </w:r>
      <w:r>
        <w:rPr>
          <w:rFonts w:hint="eastAsia" w:ascii="Times New Roman" w:hAnsi="Times New Roman"/>
          <w:sz w:val="24"/>
          <w:szCs w:val="24"/>
        </w:rPr>
        <w:t>201</w:t>
      </w:r>
      <w:r>
        <w:rPr>
          <w:rFonts w:ascii="Times New Roman" w:hAnsi="Times New Roman"/>
          <w:sz w:val="24"/>
          <w:szCs w:val="24"/>
        </w:rPr>
        <w:t>9: 6828-6839</w:t>
      </w:r>
      <w:r>
        <w:rPr>
          <w:rFonts w:hint="eastAsia" w:ascii="Times New Roman" w:hAnsi="Times New Roman"/>
          <w:sz w:val="24"/>
          <w:szCs w:val="24"/>
        </w:rPr>
        <w:t>.</w:t>
      </w:r>
    </w:p>
    <w:p w14:paraId="5B92D027">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Candes E J, Romberg J, Tao T. Robust uncertainty principles: exact signal reconstruction from highly incomplete frequency information[J]. IEEE Transactions on Information Theory, 2006, 52(2):</w:t>
      </w:r>
      <w:r>
        <w:rPr>
          <w:rFonts w:ascii="Times New Roman" w:hAnsi="Times New Roman"/>
          <w:sz w:val="24"/>
          <w:szCs w:val="21"/>
        </w:rPr>
        <w:t xml:space="preserve"> </w:t>
      </w:r>
      <w:r>
        <w:rPr>
          <w:rFonts w:hint="eastAsia" w:ascii="Times New Roman" w:hAnsi="Times New Roman"/>
          <w:sz w:val="24"/>
          <w:szCs w:val="21"/>
        </w:rPr>
        <w:t>489-509.</w:t>
      </w:r>
    </w:p>
    <w:p w14:paraId="6833830D">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4"/>
        </w:rPr>
      </w:pPr>
      <w:r>
        <w:rPr>
          <w:rFonts w:hint="eastAsia" w:ascii="Times New Roman" w:hAnsi="Times New Roman"/>
          <w:sz w:val="24"/>
          <w:szCs w:val="24"/>
        </w:rPr>
        <w:t>魏静</w:t>
      </w:r>
      <w:r>
        <w:rPr>
          <w:rFonts w:ascii="Times New Roman" w:hAnsi="Times New Roman"/>
          <w:sz w:val="24"/>
          <w:szCs w:val="24"/>
        </w:rPr>
        <w:t>. 采用Matlab和误差函数法对轨迹生成四杆机构的优化及仿真[J]. 机械与电子, 2016, 34(1): 11-19.</w:t>
      </w:r>
    </w:p>
    <w:p w14:paraId="359A40B0">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赵夫群,</w:t>
      </w:r>
      <w:r>
        <w:rPr>
          <w:rFonts w:ascii="Times New Roman" w:hAnsi="Times New Roman"/>
          <w:sz w:val="24"/>
          <w:szCs w:val="21"/>
        </w:rPr>
        <w:t xml:space="preserve"> </w:t>
      </w:r>
      <w:r>
        <w:rPr>
          <w:rFonts w:hint="eastAsia" w:ascii="Times New Roman" w:hAnsi="Times New Roman"/>
          <w:sz w:val="24"/>
          <w:szCs w:val="21"/>
        </w:rPr>
        <w:t>耿国华.</w:t>
      </w:r>
      <w:r>
        <w:rPr>
          <w:rFonts w:ascii="Times New Roman" w:hAnsi="Times New Roman"/>
          <w:sz w:val="24"/>
          <w:szCs w:val="21"/>
        </w:rPr>
        <w:t xml:space="preserve"> </w:t>
      </w:r>
      <w:r>
        <w:rPr>
          <w:rFonts w:hint="eastAsia" w:ascii="Times New Roman" w:hAnsi="Times New Roman"/>
          <w:sz w:val="24"/>
          <w:szCs w:val="21"/>
        </w:rPr>
        <w:t>基于图像特征和奇异值分解的点云配准算法[J].</w:t>
      </w:r>
      <w:r>
        <w:rPr>
          <w:rFonts w:ascii="Times New Roman" w:hAnsi="Times New Roman"/>
          <w:sz w:val="24"/>
          <w:szCs w:val="21"/>
        </w:rPr>
        <w:t xml:space="preserve"> </w:t>
      </w:r>
      <w:r>
        <w:rPr>
          <w:rFonts w:hint="eastAsia" w:ascii="Times New Roman" w:hAnsi="Times New Roman"/>
          <w:sz w:val="24"/>
          <w:szCs w:val="21"/>
        </w:rPr>
        <w:t>激光与光电子学进展,</w:t>
      </w:r>
      <w:r>
        <w:rPr>
          <w:rFonts w:ascii="Times New Roman" w:hAnsi="Times New Roman"/>
          <w:sz w:val="24"/>
          <w:szCs w:val="21"/>
        </w:rPr>
        <w:t xml:space="preserve"> </w:t>
      </w:r>
      <w:r>
        <w:rPr>
          <w:rFonts w:hint="eastAsia" w:ascii="Times New Roman" w:hAnsi="Times New Roman"/>
          <w:sz w:val="24"/>
          <w:szCs w:val="21"/>
        </w:rPr>
        <w:t>2020,</w:t>
      </w:r>
      <w:r>
        <w:rPr>
          <w:rFonts w:ascii="Times New Roman" w:hAnsi="Times New Roman"/>
          <w:sz w:val="24"/>
          <w:szCs w:val="21"/>
        </w:rPr>
        <w:t xml:space="preserve"> </w:t>
      </w:r>
      <w:r>
        <w:rPr>
          <w:rFonts w:hint="eastAsia" w:ascii="Times New Roman" w:hAnsi="Times New Roman"/>
          <w:sz w:val="24"/>
          <w:szCs w:val="21"/>
        </w:rPr>
        <w:t>57(10):</w:t>
      </w:r>
      <w:r>
        <w:rPr>
          <w:rFonts w:ascii="Times New Roman" w:hAnsi="Times New Roman"/>
          <w:sz w:val="24"/>
          <w:szCs w:val="21"/>
        </w:rPr>
        <w:t xml:space="preserve"> </w:t>
      </w:r>
      <w:r>
        <w:rPr>
          <w:rFonts w:hint="eastAsia" w:ascii="Times New Roman" w:hAnsi="Times New Roman"/>
          <w:sz w:val="24"/>
          <w:szCs w:val="21"/>
        </w:rPr>
        <w:t>237-243.</w:t>
      </w:r>
    </w:p>
    <w:p w14:paraId="310618DE">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徐卫红,</w:t>
      </w:r>
      <w:r>
        <w:rPr>
          <w:rFonts w:ascii="Times New Roman" w:hAnsi="Times New Roman"/>
          <w:sz w:val="24"/>
          <w:szCs w:val="21"/>
        </w:rPr>
        <w:t xml:space="preserve"> </w:t>
      </w:r>
      <w:r>
        <w:rPr>
          <w:rFonts w:hint="eastAsia" w:ascii="Times New Roman" w:hAnsi="Times New Roman"/>
          <w:sz w:val="24"/>
          <w:szCs w:val="21"/>
        </w:rPr>
        <w:t>彭家真,</w:t>
      </w:r>
      <w:r>
        <w:rPr>
          <w:rFonts w:ascii="Times New Roman" w:hAnsi="Times New Roman"/>
          <w:sz w:val="24"/>
          <w:szCs w:val="21"/>
        </w:rPr>
        <w:t xml:space="preserve"> </w:t>
      </w:r>
      <w:r>
        <w:rPr>
          <w:rFonts w:hint="eastAsia" w:ascii="Times New Roman" w:hAnsi="Times New Roman"/>
          <w:sz w:val="24"/>
          <w:szCs w:val="21"/>
        </w:rPr>
        <w:t>高红旗.</w:t>
      </w:r>
      <w:r>
        <w:rPr>
          <w:rFonts w:ascii="Times New Roman" w:hAnsi="Times New Roman"/>
          <w:sz w:val="24"/>
          <w:szCs w:val="21"/>
        </w:rPr>
        <w:t xml:space="preserve"> </w:t>
      </w:r>
      <w:r>
        <w:rPr>
          <w:rFonts w:hint="eastAsia" w:ascii="Times New Roman" w:hAnsi="Times New Roman"/>
          <w:sz w:val="24"/>
          <w:szCs w:val="21"/>
        </w:rPr>
        <w:t>改进迭代最近点算法支持下的LiDAR点云与正射影像粗-精配准方法[J].</w:t>
      </w:r>
      <w:r>
        <w:rPr>
          <w:rFonts w:ascii="Times New Roman" w:hAnsi="Times New Roman"/>
          <w:sz w:val="24"/>
          <w:szCs w:val="21"/>
        </w:rPr>
        <w:t xml:space="preserve"> </w:t>
      </w:r>
      <w:r>
        <w:rPr>
          <w:rFonts w:hint="eastAsia" w:ascii="Times New Roman" w:hAnsi="Times New Roman"/>
          <w:sz w:val="24"/>
          <w:szCs w:val="21"/>
        </w:rPr>
        <w:t>江西科学,</w:t>
      </w:r>
      <w:r>
        <w:rPr>
          <w:rFonts w:ascii="Times New Roman" w:hAnsi="Times New Roman"/>
          <w:sz w:val="24"/>
          <w:szCs w:val="21"/>
        </w:rPr>
        <w:t xml:space="preserve"> </w:t>
      </w:r>
      <w:r>
        <w:rPr>
          <w:rFonts w:hint="eastAsia" w:ascii="Times New Roman" w:hAnsi="Times New Roman"/>
          <w:sz w:val="24"/>
          <w:szCs w:val="21"/>
        </w:rPr>
        <w:t>2022,</w:t>
      </w:r>
      <w:r>
        <w:rPr>
          <w:rFonts w:ascii="Times New Roman" w:hAnsi="Times New Roman"/>
          <w:sz w:val="24"/>
          <w:szCs w:val="21"/>
        </w:rPr>
        <w:t xml:space="preserve"> </w:t>
      </w:r>
      <w:r>
        <w:rPr>
          <w:rFonts w:hint="eastAsia" w:ascii="Times New Roman" w:hAnsi="Times New Roman"/>
          <w:sz w:val="24"/>
          <w:szCs w:val="21"/>
        </w:rPr>
        <w:t>40(03):</w:t>
      </w:r>
      <w:r>
        <w:rPr>
          <w:rFonts w:ascii="Times New Roman" w:hAnsi="Times New Roman"/>
          <w:sz w:val="24"/>
          <w:szCs w:val="21"/>
        </w:rPr>
        <w:t xml:space="preserve"> </w:t>
      </w:r>
      <w:r>
        <w:rPr>
          <w:rFonts w:hint="eastAsia" w:ascii="Times New Roman" w:hAnsi="Times New Roman"/>
          <w:sz w:val="24"/>
          <w:szCs w:val="21"/>
        </w:rPr>
        <w:t>539-544.</w:t>
      </w:r>
    </w:p>
    <w:p w14:paraId="2983E83F">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王帅帅,</w:t>
      </w:r>
      <w:r>
        <w:rPr>
          <w:rFonts w:ascii="Times New Roman" w:hAnsi="Times New Roman"/>
          <w:sz w:val="24"/>
          <w:szCs w:val="21"/>
        </w:rPr>
        <w:t xml:space="preserve"> </w:t>
      </w:r>
      <w:r>
        <w:rPr>
          <w:rFonts w:hint="eastAsia" w:ascii="Times New Roman" w:hAnsi="Times New Roman"/>
          <w:sz w:val="24"/>
          <w:szCs w:val="21"/>
        </w:rPr>
        <w:t>柏艳红,</w:t>
      </w:r>
      <w:r>
        <w:rPr>
          <w:rFonts w:ascii="Times New Roman" w:hAnsi="Times New Roman"/>
          <w:sz w:val="24"/>
          <w:szCs w:val="21"/>
        </w:rPr>
        <w:t xml:space="preserve"> </w:t>
      </w:r>
      <w:r>
        <w:rPr>
          <w:rFonts w:hint="eastAsia" w:ascii="Times New Roman" w:hAnsi="Times New Roman"/>
          <w:sz w:val="24"/>
          <w:szCs w:val="21"/>
        </w:rPr>
        <w:t>王银, 等.</w:t>
      </w:r>
      <w:r>
        <w:rPr>
          <w:rFonts w:ascii="Times New Roman" w:hAnsi="Times New Roman"/>
          <w:sz w:val="24"/>
          <w:szCs w:val="21"/>
        </w:rPr>
        <w:t xml:space="preserve"> </w:t>
      </w:r>
      <w:r>
        <w:rPr>
          <w:rFonts w:hint="eastAsia" w:ascii="Times New Roman" w:hAnsi="Times New Roman"/>
          <w:sz w:val="24"/>
          <w:szCs w:val="21"/>
        </w:rPr>
        <w:t>基于ISS-BSHOT特征的ICP点云配准方法[J].</w:t>
      </w:r>
      <w:r>
        <w:rPr>
          <w:rFonts w:ascii="Times New Roman" w:hAnsi="Times New Roman"/>
          <w:sz w:val="24"/>
          <w:szCs w:val="21"/>
        </w:rPr>
        <w:t xml:space="preserve"> </w:t>
      </w:r>
      <w:r>
        <w:rPr>
          <w:rFonts w:hint="eastAsia" w:ascii="Times New Roman" w:hAnsi="Times New Roman"/>
          <w:sz w:val="24"/>
          <w:szCs w:val="21"/>
        </w:rPr>
        <w:t>扬州大学学报(自然科学版),</w:t>
      </w:r>
      <w:r>
        <w:rPr>
          <w:rFonts w:ascii="Times New Roman" w:hAnsi="Times New Roman"/>
          <w:sz w:val="24"/>
          <w:szCs w:val="21"/>
        </w:rPr>
        <w:t xml:space="preserve"> </w:t>
      </w:r>
      <w:r>
        <w:rPr>
          <w:rFonts w:hint="eastAsia" w:ascii="Times New Roman" w:hAnsi="Times New Roman"/>
          <w:sz w:val="24"/>
          <w:szCs w:val="21"/>
        </w:rPr>
        <w:t>2022,</w:t>
      </w:r>
      <w:r>
        <w:rPr>
          <w:rFonts w:ascii="Times New Roman" w:hAnsi="Times New Roman"/>
          <w:sz w:val="24"/>
          <w:szCs w:val="21"/>
        </w:rPr>
        <w:t xml:space="preserve"> </w:t>
      </w:r>
      <w:r>
        <w:rPr>
          <w:rFonts w:hint="eastAsia" w:ascii="Times New Roman" w:hAnsi="Times New Roman"/>
          <w:sz w:val="24"/>
          <w:szCs w:val="21"/>
        </w:rPr>
        <w:t>25(06):</w:t>
      </w:r>
      <w:r>
        <w:rPr>
          <w:rFonts w:ascii="Times New Roman" w:hAnsi="Times New Roman"/>
          <w:sz w:val="24"/>
          <w:szCs w:val="21"/>
        </w:rPr>
        <w:t xml:space="preserve"> </w:t>
      </w:r>
      <w:r>
        <w:rPr>
          <w:rFonts w:hint="eastAsia" w:ascii="Times New Roman" w:hAnsi="Times New Roman"/>
          <w:sz w:val="24"/>
          <w:szCs w:val="21"/>
        </w:rPr>
        <w:t>50-55.</w:t>
      </w:r>
    </w:p>
    <w:p w14:paraId="6537BF7D">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王弘. 基于SAR图像的三维图像几何特征分析[D].</w:t>
      </w:r>
      <w:r>
        <w:rPr>
          <w:rFonts w:ascii="Times New Roman" w:hAnsi="Times New Roman"/>
          <w:sz w:val="24"/>
          <w:szCs w:val="21"/>
        </w:rPr>
        <w:t xml:space="preserve"> </w:t>
      </w:r>
      <w:r>
        <w:rPr>
          <w:rFonts w:hint="eastAsia" w:ascii="Times New Roman" w:hAnsi="Times New Roman"/>
          <w:sz w:val="24"/>
          <w:szCs w:val="21"/>
        </w:rPr>
        <w:t>成都:</w:t>
      </w:r>
      <w:r>
        <w:rPr>
          <w:rFonts w:ascii="Times New Roman" w:hAnsi="Times New Roman"/>
          <w:sz w:val="24"/>
          <w:szCs w:val="21"/>
        </w:rPr>
        <w:t xml:space="preserve"> </w:t>
      </w:r>
      <w:r>
        <w:rPr>
          <w:rFonts w:hint="eastAsia" w:ascii="Times New Roman" w:hAnsi="Times New Roman"/>
          <w:sz w:val="24"/>
          <w:szCs w:val="21"/>
        </w:rPr>
        <w:t>电子科技大学,</w:t>
      </w:r>
      <w:r>
        <w:rPr>
          <w:rFonts w:ascii="Times New Roman" w:hAnsi="Times New Roman"/>
          <w:sz w:val="24"/>
          <w:szCs w:val="21"/>
        </w:rPr>
        <w:t xml:space="preserve"> </w:t>
      </w:r>
      <w:r>
        <w:rPr>
          <w:rFonts w:hint="eastAsia" w:ascii="Times New Roman" w:hAnsi="Times New Roman"/>
          <w:sz w:val="24"/>
          <w:szCs w:val="21"/>
        </w:rPr>
        <w:t>2017.</w:t>
      </w:r>
    </w:p>
    <w:p w14:paraId="6BADFD82">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张超.</w:t>
      </w:r>
      <w:r>
        <w:rPr>
          <w:rFonts w:ascii="Times New Roman" w:hAnsi="Times New Roman"/>
          <w:sz w:val="24"/>
          <w:szCs w:val="21"/>
        </w:rPr>
        <w:t xml:space="preserve"> </w:t>
      </w:r>
      <w:r>
        <w:rPr>
          <w:rFonts w:hint="eastAsia" w:ascii="Times New Roman" w:hAnsi="Times New Roman"/>
          <w:sz w:val="24"/>
          <w:szCs w:val="21"/>
        </w:rPr>
        <w:t>基于增量学习的SAR图像识别方法研究[D].</w:t>
      </w:r>
      <w:r>
        <w:rPr>
          <w:rFonts w:ascii="Times New Roman" w:hAnsi="Times New Roman"/>
          <w:sz w:val="24"/>
          <w:szCs w:val="21"/>
        </w:rPr>
        <w:t xml:space="preserve"> </w:t>
      </w:r>
      <w:r>
        <w:rPr>
          <w:rFonts w:hint="eastAsia" w:ascii="Times New Roman" w:hAnsi="Times New Roman"/>
          <w:sz w:val="24"/>
          <w:szCs w:val="21"/>
        </w:rPr>
        <w:t>成都:</w:t>
      </w:r>
      <w:r>
        <w:rPr>
          <w:rFonts w:ascii="Times New Roman" w:hAnsi="Times New Roman"/>
          <w:sz w:val="24"/>
          <w:szCs w:val="21"/>
        </w:rPr>
        <w:t xml:space="preserve"> </w:t>
      </w:r>
      <w:r>
        <w:rPr>
          <w:rFonts w:hint="eastAsia" w:ascii="Times New Roman" w:hAnsi="Times New Roman"/>
          <w:sz w:val="24"/>
          <w:szCs w:val="21"/>
        </w:rPr>
        <w:t>电子科技大学,</w:t>
      </w:r>
      <w:r>
        <w:rPr>
          <w:rFonts w:ascii="Times New Roman" w:hAnsi="Times New Roman"/>
          <w:sz w:val="24"/>
          <w:szCs w:val="21"/>
        </w:rPr>
        <w:t xml:space="preserve"> 2022.</w:t>
      </w:r>
    </w:p>
    <w:p w14:paraId="67CCCCD9">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李德军,</w:t>
      </w:r>
      <w:r>
        <w:rPr>
          <w:rFonts w:ascii="Times New Roman" w:hAnsi="Times New Roman"/>
          <w:sz w:val="24"/>
          <w:szCs w:val="21"/>
        </w:rPr>
        <w:t xml:space="preserve"> </w:t>
      </w:r>
      <w:r>
        <w:rPr>
          <w:rFonts w:hint="eastAsia" w:ascii="Times New Roman" w:hAnsi="Times New Roman"/>
          <w:sz w:val="24"/>
          <w:szCs w:val="21"/>
        </w:rPr>
        <w:t>赵文杰.</w:t>
      </w:r>
      <w:r>
        <w:rPr>
          <w:rFonts w:ascii="Times New Roman" w:hAnsi="Times New Roman"/>
          <w:sz w:val="24"/>
          <w:szCs w:val="21"/>
        </w:rPr>
        <w:t xml:space="preserve"> </w:t>
      </w:r>
      <w:r>
        <w:rPr>
          <w:rFonts w:hint="eastAsia" w:ascii="Times New Roman" w:hAnsi="Times New Roman"/>
          <w:sz w:val="24"/>
          <w:szCs w:val="21"/>
        </w:rPr>
        <w:t>基于影像融合技术的合成孔径雷达(SAR)图像目标识别方法的探讨[J].</w:t>
      </w:r>
      <w:r>
        <w:rPr>
          <w:rFonts w:ascii="Times New Roman" w:hAnsi="Times New Roman"/>
          <w:sz w:val="24"/>
          <w:szCs w:val="21"/>
        </w:rPr>
        <w:t xml:space="preserve"> </w:t>
      </w:r>
      <w:r>
        <w:rPr>
          <w:rFonts w:hint="eastAsia" w:ascii="Times New Roman" w:hAnsi="Times New Roman"/>
          <w:sz w:val="24"/>
          <w:szCs w:val="21"/>
        </w:rPr>
        <w:t>影像技术,</w:t>
      </w:r>
      <w:r>
        <w:rPr>
          <w:rFonts w:ascii="Times New Roman" w:hAnsi="Times New Roman"/>
          <w:sz w:val="24"/>
          <w:szCs w:val="21"/>
        </w:rPr>
        <w:t xml:space="preserve"> </w:t>
      </w:r>
      <w:r>
        <w:rPr>
          <w:rFonts w:hint="eastAsia" w:ascii="Times New Roman" w:hAnsi="Times New Roman"/>
          <w:sz w:val="24"/>
          <w:szCs w:val="21"/>
        </w:rPr>
        <w:t>2007,</w:t>
      </w:r>
      <w:r>
        <w:rPr>
          <w:rFonts w:ascii="Times New Roman" w:hAnsi="Times New Roman"/>
          <w:sz w:val="24"/>
          <w:szCs w:val="21"/>
        </w:rPr>
        <w:t xml:space="preserve"> </w:t>
      </w:r>
      <w:r>
        <w:rPr>
          <w:rFonts w:hint="eastAsia" w:ascii="Times New Roman" w:hAnsi="Times New Roman"/>
          <w:sz w:val="24"/>
          <w:szCs w:val="21"/>
        </w:rPr>
        <w:t>81(06):</w:t>
      </w:r>
      <w:r>
        <w:rPr>
          <w:rFonts w:ascii="Times New Roman" w:hAnsi="Times New Roman"/>
          <w:sz w:val="24"/>
          <w:szCs w:val="21"/>
        </w:rPr>
        <w:t xml:space="preserve"> </w:t>
      </w:r>
      <w:r>
        <w:rPr>
          <w:rFonts w:hint="eastAsia" w:ascii="Times New Roman" w:hAnsi="Times New Roman"/>
          <w:sz w:val="24"/>
          <w:szCs w:val="21"/>
        </w:rPr>
        <w:t>40-44.</w:t>
      </w:r>
    </w:p>
    <w:bookmarkEnd w:id="243"/>
    <w:bookmarkEnd w:id="244"/>
    <w:bookmarkEnd w:id="245"/>
    <w:bookmarkEnd w:id="246"/>
    <w:bookmarkEnd w:id="247"/>
    <w:p w14:paraId="0D0245F2">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bookmarkStart w:id="250" w:name="_Toc4945"/>
      <w:bookmarkStart w:id="251" w:name="_Toc15550"/>
      <w:r>
        <w:rPr>
          <w:rFonts w:hint="eastAsia" w:ascii="Times New Roman" w:hAnsi="Times New Roman"/>
          <w:sz w:val="24"/>
          <w:szCs w:val="21"/>
        </w:rPr>
        <w:t>Sanchez J, Denis F, Coeurjolly D, et al. Robust normal vector estimation in 3D point clouds through iterative principal component analysis[J]. ISPRS Journal of Photogrammetry and Remote Sensing, 2020, 163:</w:t>
      </w:r>
      <w:r>
        <w:rPr>
          <w:rFonts w:ascii="Times New Roman" w:hAnsi="Times New Roman"/>
          <w:sz w:val="24"/>
          <w:szCs w:val="21"/>
        </w:rPr>
        <w:t xml:space="preserve"> </w:t>
      </w:r>
      <w:r>
        <w:rPr>
          <w:rFonts w:hint="eastAsia" w:ascii="Times New Roman" w:hAnsi="Times New Roman"/>
          <w:sz w:val="24"/>
          <w:szCs w:val="21"/>
        </w:rPr>
        <w:t>18-35.</w:t>
      </w:r>
    </w:p>
    <w:p w14:paraId="15116D4F">
      <w:pPr>
        <w:pStyle w:val="60"/>
        <w:numPr>
          <w:ilvl w:val="0"/>
          <w:numId w:val="3"/>
        </w:numPr>
        <w:tabs>
          <w:tab w:val="center" w:pos="2268"/>
          <w:tab w:val="center" w:pos="4536"/>
          <w:tab w:val="center" w:pos="6804"/>
          <w:tab w:val="center" w:pos="9072"/>
        </w:tabs>
        <w:spacing w:line="360" w:lineRule="auto"/>
        <w:ind w:left="480" w:hanging="480" w:hangingChars="200"/>
        <w:rPr>
          <w:rFonts w:ascii="Times New Roman" w:hAnsi="Times New Roman"/>
          <w:sz w:val="24"/>
          <w:szCs w:val="21"/>
        </w:rPr>
      </w:pPr>
      <w:r>
        <w:rPr>
          <w:rFonts w:hint="eastAsia" w:ascii="Times New Roman" w:hAnsi="Times New Roman"/>
          <w:sz w:val="24"/>
          <w:szCs w:val="21"/>
        </w:rPr>
        <w:t>李渭.</w:t>
      </w:r>
      <w:r>
        <w:rPr>
          <w:rFonts w:ascii="Times New Roman" w:hAnsi="Times New Roman"/>
          <w:sz w:val="24"/>
          <w:szCs w:val="21"/>
        </w:rPr>
        <w:t xml:space="preserve"> </w:t>
      </w:r>
      <w:r>
        <w:rPr>
          <w:rFonts w:hint="eastAsia" w:ascii="Times New Roman" w:hAnsi="Times New Roman"/>
          <w:sz w:val="24"/>
          <w:szCs w:val="21"/>
        </w:rPr>
        <w:t>三维点云配准及融合技术研究[</w:t>
      </w:r>
      <w:r>
        <w:rPr>
          <w:rFonts w:ascii="Times New Roman" w:hAnsi="Times New Roman"/>
          <w:sz w:val="24"/>
          <w:szCs w:val="21"/>
        </w:rPr>
        <w:t xml:space="preserve">D]. </w:t>
      </w:r>
      <w:r>
        <w:rPr>
          <w:rFonts w:hint="eastAsia" w:ascii="Times New Roman" w:hAnsi="Times New Roman"/>
          <w:sz w:val="24"/>
          <w:szCs w:val="21"/>
        </w:rPr>
        <w:t>厦门:</w:t>
      </w:r>
      <w:r>
        <w:rPr>
          <w:rFonts w:ascii="Times New Roman" w:hAnsi="Times New Roman"/>
          <w:sz w:val="24"/>
          <w:szCs w:val="21"/>
        </w:rPr>
        <w:t xml:space="preserve"> </w:t>
      </w:r>
      <w:r>
        <w:rPr>
          <w:rFonts w:hint="eastAsia" w:ascii="Times New Roman" w:hAnsi="Times New Roman"/>
          <w:sz w:val="24"/>
          <w:szCs w:val="21"/>
        </w:rPr>
        <w:t>厦门大学,</w:t>
      </w:r>
      <w:r>
        <w:rPr>
          <w:rFonts w:ascii="Times New Roman" w:hAnsi="Times New Roman"/>
          <w:sz w:val="24"/>
          <w:szCs w:val="21"/>
        </w:rPr>
        <w:t xml:space="preserve"> 2020.</w:t>
      </w:r>
    </w:p>
    <w:p w14:paraId="200470A1">
      <w:pPr>
        <w:tabs>
          <w:tab w:val="center" w:pos="2268"/>
          <w:tab w:val="center" w:pos="4536"/>
          <w:tab w:val="center" w:pos="6804"/>
          <w:tab w:val="center" w:pos="9072"/>
        </w:tabs>
        <w:spacing w:line="360" w:lineRule="auto"/>
        <w:rPr>
          <w:sz w:val="24"/>
          <w:szCs w:val="21"/>
        </w:rPr>
      </w:pPr>
      <w:r>
        <w:br w:type="page"/>
      </w:r>
    </w:p>
    <w:p w14:paraId="5BF0C0C3">
      <w:pPr>
        <w:pStyle w:val="3"/>
        <w:tabs>
          <w:tab w:val="center" w:pos="2268"/>
          <w:tab w:val="center" w:pos="4536"/>
          <w:tab w:val="center" w:pos="6804"/>
          <w:tab w:val="center" w:pos="9072"/>
        </w:tabs>
        <w:spacing w:before="159" w:after="159"/>
        <w:rPr>
          <w:rFonts w:ascii="黑体" w:hAnsi="黑体"/>
        </w:rPr>
      </w:pPr>
      <w:bookmarkStart w:id="252" w:name="_Toc126956254"/>
      <w:bookmarkStart w:id="253" w:name="_Toc126010500"/>
      <w:bookmarkStart w:id="254" w:name="_Toc135728189"/>
      <w:r>
        <w:rPr>
          <w:rFonts w:ascii="黑体" w:hAnsi="黑体"/>
        </w:rPr>
        <w:t>攻读硕士学位期间取得的研究成果</w:t>
      </w:r>
      <w:bookmarkEnd w:id="250"/>
      <w:bookmarkEnd w:id="251"/>
      <w:bookmarkEnd w:id="252"/>
      <w:bookmarkEnd w:id="253"/>
      <w:bookmarkEnd w:id="254"/>
    </w:p>
    <w:p w14:paraId="104EFC96">
      <w:pPr>
        <w:spacing w:line="360" w:lineRule="auto"/>
        <w:rPr>
          <w:rFonts w:ascii="黑体" w:hAnsi="黑体" w:eastAsia="黑体" w:cs="黑体"/>
          <w:sz w:val="28"/>
          <w:szCs w:val="28"/>
        </w:rPr>
      </w:pPr>
      <w:r>
        <w:rPr>
          <w:rFonts w:hint="eastAsia" w:eastAsia="黑体"/>
          <w:sz w:val="28"/>
          <w:szCs w:val="28"/>
        </w:rPr>
        <w:t>（1）</w:t>
      </w:r>
      <w:r>
        <w:rPr>
          <w:rFonts w:hint="eastAsia" w:ascii="黑体" w:hAnsi="黑体" w:eastAsia="黑体" w:cs="黑体"/>
          <w:sz w:val="28"/>
          <w:szCs w:val="28"/>
        </w:rPr>
        <w:t>攻读</w:t>
      </w:r>
      <w:r>
        <w:rPr>
          <w:rFonts w:hint="eastAsia" w:eastAsia="黑体"/>
          <w:sz w:val="28"/>
          <w:szCs w:val="28"/>
        </w:rPr>
        <w:t>硕士</w:t>
      </w:r>
      <w:r>
        <w:rPr>
          <w:rFonts w:hint="eastAsia" w:ascii="黑体" w:hAnsi="黑体" w:eastAsia="黑体" w:cs="黑体"/>
          <w:sz w:val="28"/>
          <w:szCs w:val="28"/>
        </w:rPr>
        <w:t>学位期间获得的科研奖励</w:t>
      </w:r>
    </w:p>
    <w:p w14:paraId="6E25BE95">
      <w:pPr>
        <w:numPr>
          <w:ilvl w:val="0"/>
          <w:numId w:val="4"/>
        </w:numPr>
        <w:spacing w:line="360" w:lineRule="auto"/>
        <w:rPr>
          <w:color w:val="000000"/>
          <w:sz w:val="24"/>
        </w:rPr>
      </w:pPr>
      <w:r>
        <w:rPr>
          <w:color w:val="000000"/>
          <w:sz w:val="24"/>
        </w:rPr>
        <w:t>车载毫米波雷达成像应用测试系统探索者, 第八届中国国际“互联网+”大学生创新创业大赛院级金奖, 中国石油大学（华东）, 排名: 4/10, 2022-07-25.</w:t>
      </w:r>
    </w:p>
    <w:p w14:paraId="71AF8B09">
      <w:pPr>
        <w:numPr>
          <w:ilvl w:val="0"/>
          <w:numId w:val="4"/>
        </w:numPr>
        <w:spacing w:line="360" w:lineRule="auto"/>
        <w:rPr>
          <w:color w:val="000000"/>
          <w:sz w:val="24"/>
        </w:rPr>
      </w:pPr>
      <w:r>
        <w:rPr>
          <w:rFonts w:hint="eastAsia"/>
          <w:color w:val="000000"/>
          <w:sz w:val="24"/>
        </w:rPr>
        <w:t>行车慧眼-车载毫米波雷达传感器成像应用解决方案</w:t>
      </w:r>
      <w:r>
        <w:rPr>
          <w:color w:val="000000"/>
          <w:sz w:val="24"/>
        </w:rPr>
        <w:t>, 第七届中国国际“互联网+”大学生创新创业大赛校级银奖, 中国石油大学（华东）, 排名: 4/6, 2021-09-10.</w:t>
      </w:r>
    </w:p>
    <w:p w14:paraId="6E64059A">
      <w:pPr>
        <w:tabs>
          <w:tab w:val="center" w:pos="2268"/>
          <w:tab w:val="center" w:pos="4536"/>
          <w:tab w:val="center" w:pos="6804"/>
          <w:tab w:val="center" w:pos="9072"/>
        </w:tabs>
        <w:spacing w:line="360" w:lineRule="auto"/>
        <w:rPr>
          <w:sz w:val="28"/>
          <w:szCs w:val="28"/>
        </w:rPr>
      </w:pPr>
      <w:r>
        <w:rPr>
          <w:sz w:val="28"/>
          <w:szCs w:val="28"/>
        </w:rPr>
        <w:t>（2）</w:t>
      </w:r>
      <w:r>
        <w:rPr>
          <w:rFonts w:eastAsia="黑体"/>
          <w:sz w:val="28"/>
          <w:szCs w:val="28"/>
        </w:rPr>
        <w:t>攻读硕士学位期间发表的学术论文</w:t>
      </w:r>
    </w:p>
    <w:p w14:paraId="187B6AEF">
      <w:pPr>
        <w:numPr>
          <w:ilvl w:val="0"/>
          <w:numId w:val="5"/>
        </w:numPr>
        <w:tabs>
          <w:tab w:val="center" w:pos="2268"/>
          <w:tab w:val="center" w:pos="4536"/>
          <w:tab w:val="center" w:pos="6804"/>
          <w:tab w:val="center" w:pos="9072"/>
          <w:tab w:val="clear" w:pos="482"/>
        </w:tabs>
        <w:spacing w:line="360" w:lineRule="auto"/>
        <w:rPr>
          <w:sz w:val="24"/>
        </w:rPr>
      </w:pPr>
      <w:r>
        <w:rPr>
          <w:rFonts w:hint="eastAsia"/>
          <w:color w:val="000000"/>
          <w:sz w:val="24"/>
        </w:rPr>
        <w:t>周鹏</w:t>
      </w:r>
      <w:r>
        <w:rPr>
          <w:sz w:val="24"/>
        </w:rPr>
        <w:t xml:space="preserve">, </w:t>
      </w:r>
      <w:r>
        <w:rPr>
          <w:rFonts w:hint="eastAsia"/>
          <w:b/>
          <w:bCs/>
          <w:sz w:val="24"/>
        </w:rPr>
        <w:t>郑佳辉</w:t>
      </w:r>
      <w:r>
        <w:rPr>
          <w:sz w:val="24"/>
        </w:rPr>
        <w:t xml:space="preserve">, </w:t>
      </w:r>
      <w:r>
        <w:rPr>
          <w:rFonts w:hint="eastAsia"/>
          <w:sz w:val="24"/>
        </w:rPr>
        <w:t>张振华</w:t>
      </w:r>
      <w:r>
        <w:rPr>
          <w:sz w:val="24"/>
        </w:rPr>
        <w:t xml:space="preserve">, </w:t>
      </w:r>
      <w:r>
        <w:rPr>
          <w:rFonts w:hint="eastAsia"/>
          <w:sz w:val="24"/>
        </w:rPr>
        <w:t>等</w:t>
      </w:r>
      <w:r>
        <w:rPr>
          <w:sz w:val="24"/>
        </w:rPr>
        <w:t>. 逆合成孔径雷达三维成像综述[J]. 电波科学学报</w:t>
      </w:r>
      <w:r>
        <w:rPr>
          <w:rFonts w:hint="eastAsia"/>
          <w:sz w:val="24"/>
        </w:rPr>
        <w:t>,</w:t>
      </w:r>
      <w:r>
        <w:rPr>
          <w:sz w:val="24"/>
        </w:rPr>
        <w:t xml:space="preserve"> 2023.</w:t>
      </w:r>
      <w:r>
        <w:rPr>
          <w:rFonts w:hint="eastAsia"/>
          <w:sz w:val="24"/>
        </w:rPr>
        <w:t>（已录用）</w:t>
      </w:r>
    </w:p>
    <w:p w14:paraId="21B7E889">
      <w:pPr>
        <w:numPr>
          <w:ilvl w:val="0"/>
          <w:numId w:val="5"/>
        </w:numPr>
        <w:tabs>
          <w:tab w:val="center" w:pos="2268"/>
          <w:tab w:val="center" w:pos="4536"/>
          <w:tab w:val="center" w:pos="6804"/>
          <w:tab w:val="center" w:pos="9072"/>
          <w:tab w:val="clear" w:pos="482"/>
        </w:tabs>
        <w:spacing w:line="360" w:lineRule="auto"/>
        <w:rPr>
          <w:sz w:val="24"/>
        </w:rPr>
      </w:pPr>
      <w:r>
        <w:rPr>
          <w:rFonts w:hint="eastAsia"/>
          <w:b/>
          <w:bCs/>
          <w:sz w:val="24"/>
        </w:rPr>
        <w:t>郑佳辉</w:t>
      </w:r>
      <w:r>
        <w:rPr>
          <w:sz w:val="24"/>
        </w:rPr>
        <w:t xml:space="preserve">, </w:t>
      </w:r>
      <w:r>
        <w:rPr>
          <w:rFonts w:hint="eastAsia"/>
          <w:color w:val="000000"/>
          <w:sz w:val="24"/>
        </w:rPr>
        <w:t>周鹏</w:t>
      </w:r>
      <w:r>
        <w:rPr>
          <w:sz w:val="24"/>
        </w:rPr>
        <w:t xml:space="preserve">, </w:t>
      </w:r>
      <w:r>
        <w:rPr>
          <w:rFonts w:hint="eastAsia"/>
          <w:sz w:val="24"/>
        </w:rPr>
        <w:t>张振华</w:t>
      </w:r>
      <w:r>
        <w:rPr>
          <w:sz w:val="24"/>
        </w:rPr>
        <w:t xml:space="preserve">, </w:t>
      </w:r>
      <w:r>
        <w:rPr>
          <w:rFonts w:hint="eastAsia"/>
          <w:sz w:val="24"/>
        </w:rPr>
        <w:t>等</w:t>
      </w:r>
      <w:r>
        <w:rPr>
          <w:sz w:val="24"/>
        </w:rPr>
        <w:t xml:space="preserve">. </w:t>
      </w:r>
      <w:r>
        <w:rPr>
          <w:rFonts w:hint="eastAsia"/>
          <w:sz w:val="24"/>
        </w:rPr>
        <w:t>基于时间窗二次选择的InISAR船只目标三维成像方法</w:t>
      </w:r>
      <w:r>
        <w:rPr>
          <w:sz w:val="24"/>
        </w:rPr>
        <w:t xml:space="preserve">[J]. </w:t>
      </w:r>
      <w:r>
        <w:rPr>
          <w:rFonts w:hint="eastAsia"/>
          <w:sz w:val="24"/>
        </w:rPr>
        <w:t>微波</w:t>
      </w:r>
      <w:r>
        <w:rPr>
          <w:sz w:val="24"/>
        </w:rPr>
        <w:t>学报.</w:t>
      </w:r>
      <w:r>
        <w:rPr>
          <w:rFonts w:hint="eastAsia"/>
          <w:sz w:val="24"/>
        </w:rPr>
        <w:t>（已投稿论文）</w:t>
      </w:r>
    </w:p>
    <w:p w14:paraId="7AFB6CD8">
      <w:pPr>
        <w:spacing w:line="360" w:lineRule="auto"/>
        <w:rPr>
          <w:color w:val="000000"/>
          <w:sz w:val="24"/>
        </w:rPr>
      </w:pPr>
      <w:r>
        <w:rPr>
          <w:rFonts w:hint="eastAsia" w:eastAsia="黑体"/>
          <w:sz w:val="28"/>
          <w:szCs w:val="28"/>
        </w:rPr>
        <w:t>（</w:t>
      </w:r>
      <w:r>
        <w:rPr>
          <w:rFonts w:eastAsia="黑体"/>
          <w:sz w:val="28"/>
          <w:szCs w:val="28"/>
        </w:rPr>
        <w:t>3</w:t>
      </w:r>
      <w:r>
        <w:rPr>
          <w:rFonts w:hint="eastAsia" w:eastAsia="黑体"/>
          <w:sz w:val="28"/>
          <w:szCs w:val="28"/>
        </w:rPr>
        <w:t>）攻读硕士学位期间申请的发明专利</w:t>
      </w:r>
    </w:p>
    <w:p w14:paraId="57C4FBCA">
      <w:pPr>
        <w:numPr>
          <w:ilvl w:val="0"/>
          <w:numId w:val="6"/>
        </w:numPr>
        <w:spacing w:line="360" w:lineRule="auto"/>
        <w:rPr>
          <w:sz w:val="24"/>
        </w:rPr>
      </w:pPr>
      <w:r>
        <w:rPr>
          <w:rFonts w:hint="eastAsia"/>
          <w:bCs/>
          <w:color w:val="000000"/>
          <w:sz w:val="24"/>
        </w:rPr>
        <w:t>周鹏</w:t>
      </w:r>
      <w:r>
        <w:rPr>
          <w:bCs/>
          <w:color w:val="000000"/>
          <w:sz w:val="24"/>
        </w:rPr>
        <w:t xml:space="preserve">, </w:t>
      </w:r>
      <w:r>
        <w:rPr>
          <w:rFonts w:hint="eastAsia"/>
          <w:b/>
          <w:color w:val="000000"/>
          <w:sz w:val="24"/>
        </w:rPr>
        <w:t>郑佳辉</w:t>
      </w:r>
      <w:r>
        <w:rPr>
          <w:bCs/>
          <w:color w:val="000000"/>
          <w:sz w:val="24"/>
        </w:rPr>
        <w:t xml:space="preserve">, </w:t>
      </w:r>
      <w:r>
        <w:rPr>
          <w:rFonts w:hint="eastAsia"/>
          <w:bCs/>
          <w:color w:val="000000"/>
          <w:sz w:val="24"/>
        </w:rPr>
        <w:t>曹楚文</w:t>
      </w:r>
      <w:r>
        <w:rPr>
          <w:bCs/>
          <w:color w:val="000000"/>
          <w:sz w:val="24"/>
        </w:rPr>
        <w:t>, 等. 一种</w:t>
      </w:r>
      <w:r>
        <w:rPr>
          <w:rFonts w:hint="eastAsia"/>
          <w:bCs/>
          <w:color w:val="000000"/>
          <w:sz w:val="24"/>
        </w:rPr>
        <w:t>基于时间窗二次选择的船只目标三维成像方法</w:t>
      </w:r>
      <w:r>
        <w:rPr>
          <w:sz w:val="24"/>
        </w:rPr>
        <w:t>: 202211352592.4</w:t>
      </w:r>
      <w:r>
        <w:rPr>
          <w:kern w:val="0"/>
          <w:sz w:val="24"/>
        </w:rPr>
        <w:t>[P]</w:t>
      </w:r>
      <w:r>
        <w:rPr>
          <w:spacing w:val="-2"/>
          <w:sz w:val="24"/>
        </w:rPr>
        <w:t xml:space="preserve">. </w:t>
      </w:r>
      <w:r>
        <w:rPr>
          <w:sz w:val="24"/>
        </w:rPr>
        <w:t>2023-02-03.</w:t>
      </w:r>
      <w:r>
        <w:rPr>
          <w:rFonts w:hint="eastAsia" w:ascii="Arial" w:hAnsi="Arial" w:cs="Arial"/>
          <w:color w:val="000000"/>
          <w:spacing w:val="15"/>
          <w:sz w:val="24"/>
        </w:rPr>
        <w:t>（</w:t>
      </w:r>
      <w:r>
        <w:rPr>
          <w:rFonts w:ascii="Arial" w:hAnsi="Arial" w:cs="Arial"/>
          <w:color w:val="000000"/>
          <w:spacing w:val="15"/>
          <w:sz w:val="24"/>
        </w:rPr>
        <w:t>已授权/发明专利</w:t>
      </w:r>
      <w:r>
        <w:rPr>
          <w:rFonts w:hint="eastAsia" w:ascii="Arial" w:hAnsi="Arial" w:cs="Arial"/>
          <w:color w:val="000000"/>
          <w:spacing w:val="15"/>
          <w:sz w:val="24"/>
        </w:rPr>
        <w:t>，</w:t>
      </w:r>
      <w:r>
        <w:rPr>
          <w:rFonts w:ascii="Arial" w:hAnsi="Arial" w:cs="Arial"/>
          <w:color w:val="000000"/>
          <w:spacing w:val="15"/>
          <w:sz w:val="24"/>
        </w:rPr>
        <w:t>第二发明人</w:t>
      </w:r>
      <w:r>
        <w:rPr>
          <w:rFonts w:hint="eastAsia" w:ascii="Arial" w:hAnsi="Arial" w:cs="Arial"/>
          <w:color w:val="000000"/>
          <w:spacing w:val="15"/>
          <w:sz w:val="24"/>
        </w:rPr>
        <w:t>）</w:t>
      </w:r>
    </w:p>
    <w:p w14:paraId="0C990B98">
      <w:pPr>
        <w:tabs>
          <w:tab w:val="center" w:pos="2268"/>
          <w:tab w:val="center" w:pos="4536"/>
          <w:tab w:val="center" w:pos="6804"/>
          <w:tab w:val="center" w:pos="9072"/>
        </w:tabs>
        <w:spacing w:line="360" w:lineRule="auto"/>
        <w:rPr>
          <w:sz w:val="28"/>
          <w:szCs w:val="28"/>
        </w:rPr>
      </w:pPr>
      <w:r>
        <w:rPr>
          <w:sz w:val="28"/>
          <w:szCs w:val="28"/>
        </w:rPr>
        <w:t>（4）</w:t>
      </w:r>
      <w:r>
        <w:rPr>
          <w:rFonts w:eastAsia="黑体"/>
          <w:sz w:val="28"/>
          <w:szCs w:val="28"/>
        </w:rPr>
        <w:t>攻读硕士学位期间参与的主要科研项目</w:t>
      </w:r>
    </w:p>
    <w:p w14:paraId="535AFF5A">
      <w:pPr>
        <w:numPr>
          <w:ilvl w:val="0"/>
          <w:numId w:val="7"/>
        </w:numPr>
        <w:tabs>
          <w:tab w:val="center" w:pos="2268"/>
          <w:tab w:val="center" w:pos="4536"/>
          <w:tab w:val="center" w:pos="6804"/>
          <w:tab w:val="center" w:pos="9072"/>
          <w:tab w:val="clear" w:pos="482"/>
        </w:tabs>
        <w:spacing w:line="360" w:lineRule="auto"/>
        <w:rPr>
          <w:sz w:val="24"/>
        </w:rPr>
      </w:pPr>
      <w:r>
        <w:rPr>
          <w:rFonts w:hint="eastAsia"/>
          <w:sz w:val="24"/>
        </w:rPr>
        <w:t>圆扫逆合成孔径雷达船只目标超分辨率成像与杂波抑制方法,</w:t>
      </w:r>
      <w:r>
        <w:rPr>
          <w:sz w:val="24"/>
        </w:rPr>
        <w:t xml:space="preserve"> 山东省自然科学基金项目</w:t>
      </w:r>
      <w:r>
        <w:rPr>
          <w:rFonts w:hint="eastAsia"/>
          <w:sz w:val="24"/>
        </w:rPr>
        <w:t>,</w:t>
      </w:r>
      <w:r>
        <w:rPr>
          <w:sz w:val="24"/>
        </w:rPr>
        <w:t xml:space="preserve"> </w:t>
      </w:r>
      <w:r>
        <w:rPr>
          <w:rFonts w:hint="eastAsia"/>
          <w:sz w:val="24"/>
        </w:rPr>
        <w:t>项目编号:</w:t>
      </w:r>
      <w:r>
        <w:rPr>
          <w:sz w:val="24"/>
        </w:rPr>
        <w:t xml:space="preserve"> ZR2019MF004</w:t>
      </w:r>
      <w:r>
        <w:rPr>
          <w:rFonts w:hint="eastAsia"/>
          <w:sz w:val="24"/>
        </w:rPr>
        <w:t>,</w:t>
      </w:r>
      <w:r>
        <w:rPr>
          <w:sz w:val="24"/>
        </w:rPr>
        <w:t xml:space="preserve"> 2019-2022.</w:t>
      </w:r>
    </w:p>
    <w:p w14:paraId="36ED32C4">
      <w:pPr>
        <w:numPr>
          <w:ilvl w:val="0"/>
          <w:numId w:val="7"/>
        </w:numPr>
        <w:tabs>
          <w:tab w:val="center" w:pos="2268"/>
          <w:tab w:val="center" w:pos="4536"/>
          <w:tab w:val="center" w:pos="6804"/>
          <w:tab w:val="center" w:pos="9072"/>
          <w:tab w:val="clear" w:pos="482"/>
        </w:tabs>
        <w:spacing w:line="360" w:lineRule="auto"/>
        <w:rPr>
          <w:sz w:val="24"/>
        </w:rPr>
      </w:pPr>
      <w:r>
        <w:rPr>
          <w:sz w:val="24"/>
        </w:rPr>
        <w:t>不同模式的系统参数设计与星间高精度时间、相位同步技术</w:t>
      </w:r>
      <w:r>
        <w:rPr>
          <w:rFonts w:hint="eastAsia"/>
          <w:sz w:val="24"/>
        </w:rPr>
        <w:t>，</w:t>
      </w:r>
      <w:r>
        <w:rPr>
          <w:sz w:val="24"/>
        </w:rPr>
        <w:t>国家重点研发计划“基于卫星组网的海洋战略通道与战略支点环境安全保障决策支持系统研发与应用”课题1“海洋遥感卫星组网技术研究”的合作研究任务</w:t>
      </w:r>
      <w:r>
        <w:rPr>
          <w:rFonts w:hint="eastAsia"/>
          <w:sz w:val="24"/>
        </w:rPr>
        <w:t>,</w:t>
      </w:r>
      <w:r>
        <w:rPr>
          <w:sz w:val="24"/>
        </w:rPr>
        <w:t xml:space="preserve"> </w:t>
      </w:r>
      <w:r>
        <w:rPr>
          <w:rFonts w:hint="eastAsia"/>
          <w:sz w:val="24"/>
        </w:rPr>
        <w:t>项目编号:</w:t>
      </w:r>
      <w:r>
        <w:rPr>
          <w:sz w:val="24"/>
        </w:rPr>
        <w:t xml:space="preserve"> 2017YFC1405600</w:t>
      </w:r>
      <w:r>
        <w:rPr>
          <w:rFonts w:hint="eastAsia"/>
          <w:sz w:val="24"/>
        </w:rPr>
        <w:t>,</w:t>
      </w:r>
      <w:r>
        <w:rPr>
          <w:sz w:val="24"/>
        </w:rPr>
        <w:t xml:space="preserve"> </w:t>
      </w:r>
      <w:r>
        <w:rPr>
          <w:rFonts w:hint="eastAsia"/>
          <w:sz w:val="24"/>
        </w:rPr>
        <w:t>2</w:t>
      </w:r>
      <w:r>
        <w:rPr>
          <w:sz w:val="24"/>
        </w:rPr>
        <w:t>018-2021.</w:t>
      </w:r>
    </w:p>
    <w:p w14:paraId="6A779FC0">
      <w:pPr>
        <w:numPr>
          <w:ilvl w:val="0"/>
          <w:numId w:val="7"/>
        </w:numPr>
        <w:tabs>
          <w:tab w:val="center" w:pos="2268"/>
          <w:tab w:val="center" w:pos="4536"/>
          <w:tab w:val="center" w:pos="6804"/>
          <w:tab w:val="center" w:pos="9072"/>
          <w:tab w:val="clear" w:pos="482"/>
        </w:tabs>
        <w:spacing w:line="360" w:lineRule="auto"/>
        <w:rPr>
          <w:sz w:val="24"/>
        </w:rPr>
      </w:pPr>
      <w:r>
        <w:rPr>
          <w:sz w:val="24"/>
        </w:rPr>
        <w:t>合成孔径雷达图像质量评测软件开发</w:t>
      </w:r>
      <w:r>
        <w:rPr>
          <w:rFonts w:hint="eastAsia"/>
          <w:sz w:val="24"/>
        </w:rPr>
        <w:t>,</w:t>
      </w:r>
      <w:r>
        <w:rPr>
          <w:sz w:val="24"/>
        </w:rPr>
        <w:t xml:space="preserve"> 航天长征火箭技术有限公司横向项目</w:t>
      </w:r>
      <w:r>
        <w:rPr>
          <w:rFonts w:hint="eastAsia"/>
          <w:sz w:val="24"/>
        </w:rPr>
        <w:t>,</w:t>
      </w:r>
      <w:r>
        <w:rPr>
          <w:sz w:val="24"/>
        </w:rPr>
        <w:t xml:space="preserve"> </w:t>
      </w:r>
      <w:r>
        <w:rPr>
          <w:rFonts w:hint="eastAsia"/>
          <w:sz w:val="24"/>
        </w:rPr>
        <w:t>项目编号:</w:t>
      </w:r>
      <w:r>
        <w:rPr>
          <w:sz w:val="24"/>
        </w:rPr>
        <w:t xml:space="preserve"> 4600002961</w:t>
      </w:r>
      <w:r>
        <w:rPr>
          <w:rFonts w:hint="eastAsia"/>
          <w:sz w:val="24"/>
        </w:rPr>
        <w:t>,</w:t>
      </w:r>
      <w:r>
        <w:rPr>
          <w:sz w:val="24"/>
        </w:rPr>
        <w:t xml:space="preserve"> </w:t>
      </w:r>
      <w:r>
        <w:rPr>
          <w:rFonts w:hint="eastAsia"/>
          <w:sz w:val="24"/>
        </w:rPr>
        <w:t>2</w:t>
      </w:r>
      <w:r>
        <w:rPr>
          <w:sz w:val="24"/>
        </w:rPr>
        <w:t>021-2022.</w:t>
      </w:r>
    </w:p>
    <w:p w14:paraId="439E79D6">
      <w:pPr>
        <w:widowControl/>
        <w:jc w:val="left"/>
        <w:rPr>
          <w:sz w:val="24"/>
        </w:rPr>
      </w:pPr>
      <w:r>
        <w:br w:type="page"/>
      </w:r>
    </w:p>
    <w:p w14:paraId="3535B276">
      <w:pPr>
        <w:pStyle w:val="3"/>
        <w:tabs>
          <w:tab w:val="center" w:pos="2268"/>
          <w:tab w:val="center" w:pos="4536"/>
          <w:tab w:val="center" w:pos="6804"/>
          <w:tab w:val="center" w:pos="9072"/>
        </w:tabs>
        <w:spacing w:before="159" w:after="159"/>
        <w:rPr>
          <w:rFonts w:ascii="黑体" w:hAnsi="黑体"/>
        </w:rPr>
      </w:pPr>
      <w:bookmarkStart w:id="255" w:name="_Toc126010501"/>
      <w:bookmarkStart w:id="256" w:name="_Toc17923"/>
      <w:bookmarkStart w:id="257" w:name="_Toc135728190"/>
      <w:bookmarkStart w:id="258" w:name="_Toc18055"/>
      <w:bookmarkStart w:id="259" w:name="_Toc126956255"/>
      <w:r>
        <w:rPr>
          <w:rFonts w:ascii="黑体" w:hAnsi="黑体"/>
        </w:rPr>
        <w:t>致    谢</w:t>
      </w:r>
      <w:bookmarkEnd w:id="255"/>
      <w:bookmarkEnd w:id="256"/>
      <w:bookmarkEnd w:id="257"/>
      <w:bookmarkEnd w:id="258"/>
      <w:bookmarkEnd w:id="259"/>
    </w:p>
    <w:p w14:paraId="3636BDE7">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时光荏苒，我的三年硕士研究生生涯已接近尾声，三年的时光，感慨良多。这三年的时光既漫长又短暂，其中充满了酸甜苦辣，更有收获和成长。三年来，我学习了很多前所未有的专业知识，也学习到了很多为人处世的道理，非常感谢陪我一起度过美好时光的每位尊敬的老师和亲爱的同学，正是你们的帮助，我才能克服困难，正是你们的指导，我才能解决疑惑，直到学业的顺利完成。</w:t>
      </w:r>
    </w:p>
    <w:p w14:paraId="6D20070E">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本人的学位论文是在我的恩师周鹏副教授的耐心指导下进行并完成的，非常感谢周老师三年来对我学习和生活中的谆谆教诲和悉心关怀。我很荣幸能够成为周老师的一名研究生，他渊博的学识、开阔的视野、极其敏锐的科学思维和深刻的洞察力给予了我极大的动力，以他为榜样，激励着我在课题研究中不断努力、追求进步。当我在学习和生活中遇到困难时，周老师总是尽他最大的努力来帮助我、鼓励我，并在我的论文研究中提供了很多宝贵的建议，老师的辛苦我都记在心里。在以后的生活与工作中，我一定铭记周老师的教诲，不辜负老师的培养。</w:t>
      </w:r>
    </w:p>
    <w:p w14:paraId="00BB9083">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我要感谢课题组所有的老师在我的课题研究中提供的帮助与指导，感谢海洋与空间信息学院所有老师在专业知识上对我的帮助。老师们对专业知识和科学研究认真、严谨的态度，一直提醒着我在科研和学习的道路上精益求精。老师们耐心的指导让我开阔了视野，为我在课题研究中提供了很多的思路，使我的学业和论文工作能够更加顺利的进行。</w:t>
      </w:r>
    </w:p>
    <w:p w14:paraId="36A39EC6">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感谢在生活中与科研学习中帮助过我的张海鑫、朱燕丽、隋明妍、薛莲等师兄师姐。感谢曹楚文、赵家兴、李谕汝、尹晓舜、宋栩潮、孙鑫伟、李肖珂、马明玉、王洁雨、李威、吴济辰、蒋子仪、刘建彬、李文博、王晓、石丽波等实验室的小伙伴们，我们一起学习的日子的让我终身难忘。感谢我的室友王宝祥，在紧张忙碌的学习之余，能相互鼓励、彼此关心，共同创造寝室的快乐时光，为我的硕士研究生生活留下了美好的回忆。</w:t>
      </w:r>
    </w:p>
    <w:p w14:paraId="3E0ED9B6">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感谢我的家人，感谢他们对我</w:t>
      </w:r>
      <w:r>
        <w:rPr>
          <w:color w:val="000000" w:themeColor="text1"/>
          <w:szCs w:val="24"/>
          <w14:textFill>
            <w14:solidFill>
              <w14:schemeClr w14:val="tx1"/>
            </w14:solidFill>
          </w14:textFill>
        </w:rPr>
        <w:t>20</w:t>
      </w:r>
      <w:r>
        <w:rPr>
          <w:rFonts w:hint="eastAsia"/>
          <w:color w:val="000000" w:themeColor="text1"/>
          <w:szCs w:val="24"/>
          <w14:textFill>
            <w14:solidFill>
              <w14:schemeClr w14:val="tx1"/>
            </w14:solidFill>
          </w14:textFill>
        </w:rPr>
        <w:t>年来的辛勤付出，他们对我的理解和支持让我在学习的道路上勇往直前。</w:t>
      </w:r>
    </w:p>
    <w:p w14:paraId="1694CBEF">
      <w:pPr>
        <w:pStyle w:val="2"/>
        <w:tabs>
          <w:tab w:val="center" w:pos="2268"/>
          <w:tab w:val="center" w:pos="4536"/>
          <w:tab w:val="center" w:pos="6804"/>
          <w:tab w:val="center" w:pos="9072"/>
        </w:tabs>
        <w:ind w:firstLine="48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感谢母校中国石油大学（华东）对我的培养，在学校学习的三年时光让我受益匪浅。</w:t>
      </w:r>
    </w:p>
    <w:sectPr>
      <w:headerReference r:id="rId11" w:type="default"/>
      <w:footerReference r:id="rId13" w:type="default"/>
      <w:headerReference r:id="rId12" w:type="even"/>
      <w:footerReference r:id="rId14" w:type="even"/>
      <w:footnotePr>
        <w:numFmt w:val="decimalEnclosedCircleChinese"/>
        <w:numRestart w:val="eachPage"/>
      </w:footnotePr>
      <w:pgSz w:w="11905" w:h="16838"/>
      <w:pgMar w:top="1417" w:right="1417" w:bottom="1417" w:left="1417" w:header="850" w:footer="850" w:gutter="0"/>
      <w:pgNumType w:start="1"/>
      <w:cols w:space="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Cordia New">
    <w:altName w:val="Microsoft Sans Serif"/>
    <w:panose1 w:val="020B0304020202020204"/>
    <w:charset w:val="DE"/>
    <w:family w:val="swiss"/>
    <w:pitch w:val="default"/>
    <w:sig w:usb0="00000000" w:usb1="00000000" w:usb2="00000000" w:usb3="00000000" w:csb0="00010001"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E0D71">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4EFAF">
    <w:pPr>
      <w:pStyle w:val="22"/>
      <w:tabs>
        <w:tab w:val="left" w:pos="5072"/>
        <w:tab w:val="clear" w:pos="4153"/>
      </w:tabs>
      <w:ind w:right="360" w:firstLine="360"/>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0256F">
    <w:pPr>
      <w:pStyle w:val="22"/>
    </w:pPr>
    <w:r>
      <mc:AlternateContent>
        <mc:Choice Requires="wps">
          <w:drawing>
            <wp:anchor distT="0" distB="0" distL="114300" distR="114300" simplePos="0" relativeHeight="251659264" behindDoc="0" locked="0" layoutInCell="1" allowOverlap="1">
              <wp:simplePos x="0" y="0"/>
              <wp:positionH relativeFrom="margin">
                <wp:posOffset>2856230</wp:posOffset>
              </wp:positionH>
              <wp:positionV relativeFrom="paragraph">
                <wp:posOffset>635</wp:posOffset>
              </wp:positionV>
              <wp:extent cx="170180" cy="117475"/>
              <wp:effectExtent l="0" t="0" r="1905" b="0"/>
              <wp:wrapNone/>
              <wp:docPr id="40" name="文本框 40"/>
              <wp:cNvGraphicFramePr/>
              <a:graphic xmlns:a="http://schemas.openxmlformats.org/drawingml/2006/main">
                <a:graphicData uri="http://schemas.microsoft.com/office/word/2010/wordprocessingShape">
                  <wps:wsp>
                    <wps:cNvSpPr txBox="1"/>
                    <wps:spPr>
                      <a:xfrm>
                        <a:off x="0" y="0"/>
                        <a:ext cx="169985" cy="117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FF6AF">
                          <w:pPr>
                            <w:pStyle w:val="22"/>
                          </w:pPr>
                          <w:r>
                            <w:fldChar w:fldCharType="begin"/>
                          </w:r>
                          <w:r>
                            <w:instrText xml:space="preserve"> PAGE  \* MERGEFORMAT </w:instrText>
                          </w:r>
                          <w:r>
                            <w:fldChar w:fldCharType="separate"/>
                          </w:r>
                          <w:r>
                            <w:t>８</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4.9pt;margin-top:0.05pt;height:9.25pt;width:13.4pt;mso-position-horizontal-relative:margin;z-index:251659264;mso-width-relative:page;mso-height-relative:page;" filled="f" stroked="f" coordsize="21600,21600" o:gfxdata="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LJ7+fUAAAABwEAAA8AAAAAAAAAAQAgAAAAIgAAAGRycy9kb3ducmV2LnhtbFBL&#10;AQIUABQAAAAIAIdO4kBt2UU5MwIAAFcEAAAOAAAAAAAAAAEAIAAAACMBAABkcnMvZTJvRG9jLnht&#10;bFBLBQYAAAAABgAGAFkBAADIBQAAAAA=&#10;">
              <v:fill on="f" focussize="0,0"/>
              <v:stroke on="f" weight="0.5pt"/>
              <v:imagedata o:title=""/>
              <o:lock v:ext="edit" aspectratio="f"/>
              <v:textbox inset="0mm,0mm,0mm,0mm">
                <w:txbxContent>
                  <w:p w14:paraId="07DFF6AF">
                    <w:pPr>
                      <w:pStyle w:val="22"/>
                    </w:pPr>
                    <w:r>
                      <w:fldChar w:fldCharType="begin"/>
                    </w:r>
                    <w:r>
                      <w:instrText xml:space="preserve"> PAGE  \* MERGEFORMAT </w:instrText>
                    </w:r>
                    <w:r>
                      <w:fldChar w:fldCharType="separate"/>
                    </w:r>
                    <w:r>
                      <w:t>８</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9DA10">
    <w:pPr>
      <w:pStyle w:val="22"/>
    </w:pPr>
    <w:bookmarkStart w:id="260" w:name="_GoBack"/>
    <w:bookmarkEnd w:id="260"/>
    <w:r>
      <mc:AlternateContent>
        <mc:Choice Requires="wps">
          <w:drawing>
            <wp:anchor distT="0" distB="0" distL="114300" distR="114300" simplePos="0" relativeHeight="251660288" behindDoc="0" locked="0" layoutInCell="1" allowOverlap="1">
              <wp:simplePos x="0" y="0"/>
              <wp:positionH relativeFrom="margin">
                <wp:posOffset>2839085</wp:posOffset>
              </wp:positionH>
              <wp:positionV relativeFrom="paragraph">
                <wp:posOffset>635</wp:posOffset>
              </wp:positionV>
              <wp:extent cx="158115" cy="181610"/>
              <wp:effectExtent l="0" t="0" r="13335" b="8890"/>
              <wp:wrapNone/>
              <wp:docPr id="11" name="文本框 11"/>
              <wp:cNvGraphicFramePr/>
              <a:graphic xmlns:a="http://schemas.openxmlformats.org/drawingml/2006/main">
                <a:graphicData uri="http://schemas.microsoft.com/office/word/2010/wordprocessingShape">
                  <wps:wsp>
                    <wps:cNvSpPr txBox="1"/>
                    <wps:spPr>
                      <a:xfrm>
                        <a:off x="0" y="0"/>
                        <a:ext cx="158261" cy="18170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4AF3">
                          <w:pPr>
                            <w:pStyle w:val="22"/>
                          </w:pPr>
                          <w:r>
                            <w:rPr>
                              <w:rStyle w:val="35"/>
                            </w:rPr>
                            <w:fldChar w:fldCharType="begin"/>
                          </w:r>
                          <w:r>
                            <w:rPr>
                              <w:rStyle w:val="35"/>
                            </w:rPr>
                            <w:instrText xml:space="preserve">PAGE   \* MERGEFORMAT</w:instrText>
                          </w:r>
                          <w:r>
                            <w:rPr>
                              <w:rStyle w:val="35"/>
                            </w:rPr>
                            <w:fldChar w:fldCharType="separate"/>
                          </w:r>
                          <w:r>
                            <w:rPr>
                              <w:rStyle w:val="35"/>
                              <w:lang w:val="zh-CN"/>
                            </w:rPr>
                            <w:t>4</w:t>
                          </w:r>
                          <w:r>
                            <w:rPr>
                              <w:rStyle w:val="35"/>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55pt;margin-top:0.05pt;height:14.3pt;width:12.45pt;mso-position-horizontal-relative:margin;z-index:251660288;mso-width-relative:page;mso-height-relative:page;" filled="f" stroked="f" coordsize="21600,21600" o:gfxdata="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18qRdUAAAAHAQAADwAAAAAAAAABACAAAAAiAAAAZHJzL2Rvd25yZXYueG1sUEsB&#10;AhQAFAAAAAgAh07iQCB3Ym8xAgAAVwQAAA4AAAAAAAAAAQAgAAAAJAEAAGRycy9lMm9Eb2MueG1s&#10;UEsFBgAAAAAGAAYAWQEAAMcFAAAAAA==&#10;">
              <v:fill on="f" focussize="0,0"/>
              <v:stroke on="f" weight="0.5pt"/>
              <v:imagedata o:title=""/>
              <o:lock v:ext="edit" aspectratio="f"/>
              <v:textbox inset="0mm,0mm,0mm,0mm">
                <w:txbxContent>
                  <w:p w14:paraId="52F64AF3">
                    <w:pPr>
                      <w:pStyle w:val="22"/>
                    </w:pPr>
                    <w:r>
                      <w:rPr>
                        <w:rStyle w:val="35"/>
                      </w:rPr>
                      <w:fldChar w:fldCharType="begin"/>
                    </w:r>
                    <w:r>
                      <w:rPr>
                        <w:rStyle w:val="35"/>
                      </w:rPr>
                      <w:instrText xml:space="preserve">PAGE   \* MERGEFORMAT</w:instrText>
                    </w:r>
                    <w:r>
                      <w:rPr>
                        <w:rStyle w:val="35"/>
                      </w:rPr>
                      <w:fldChar w:fldCharType="separate"/>
                    </w:r>
                    <w:r>
                      <w:rPr>
                        <w:rStyle w:val="35"/>
                        <w:lang w:val="zh-CN"/>
                      </w:rPr>
                      <w:t>4</w:t>
                    </w:r>
                    <w:r>
                      <w:rPr>
                        <w:rStyle w:val="3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EE561">
    <w:pPr>
      <w:pStyle w:val="22"/>
    </w:pPr>
    <w:r>
      <mc:AlternateContent>
        <mc:Choice Requires="wps">
          <w:drawing>
            <wp:anchor distT="0" distB="0" distL="114300" distR="114300" simplePos="0" relativeHeight="251661312" behindDoc="0" locked="0" layoutInCell="1" allowOverlap="1">
              <wp:simplePos x="0" y="0"/>
              <wp:positionH relativeFrom="margin">
                <wp:posOffset>2844165</wp:posOffset>
              </wp:positionH>
              <wp:positionV relativeFrom="paragraph">
                <wp:posOffset>-1905</wp:posOffset>
              </wp:positionV>
              <wp:extent cx="167640" cy="177800"/>
              <wp:effectExtent l="0" t="0" r="3810" b="12700"/>
              <wp:wrapNone/>
              <wp:docPr id="39" name="文本框 39"/>
              <wp:cNvGraphicFramePr/>
              <a:graphic xmlns:a="http://schemas.openxmlformats.org/drawingml/2006/main">
                <a:graphicData uri="http://schemas.microsoft.com/office/word/2010/wordprocessingShape">
                  <wps:wsp>
                    <wps:cNvSpPr txBox="1"/>
                    <wps:spPr>
                      <a:xfrm>
                        <a:off x="0" y="0"/>
                        <a:ext cx="167640" cy="177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2112C">
                          <w:pPr>
                            <w:pStyle w:val="2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95pt;margin-top:-0.15pt;height:14pt;width:13.2pt;mso-position-horizontal-relative:margin;z-index:251661312;mso-width-relative:page;mso-height-relative:page;" filled="f" stroked="f" coordsize="21600,21600" o:gfxdata="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ZJoIdgAAAAIAQAADwAAAAAAAAABACAAAAAiAAAAZHJzL2Rvd25yZXYueG1s&#10;UEsBAhQAFAAAAAgAh07iQCKAgy8xAgAAVwQAAA4AAAAAAAAAAQAgAAAAJwEAAGRycy9lMm9Eb2Mu&#10;eG1sUEsFBgAAAAAGAAYAWQEAAMoFAAAAAA==&#10;">
              <v:fill on="f" focussize="0,0"/>
              <v:stroke on="f" weight="0.5pt"/>
              <v:imagedata o:title=""/>
              <o:lock v:ext="edit" aspectratio="f"/>
              <v:textbox inset="0mm,0mm,0mm,0mm">
                <w:txbxContent>
                  <w:p w14:paraId="7E02112C">
                    <w:pPr>
                      <w:pStyle w:val="2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A6385">
    <w:pPr>
      <w:pStyle w:val="22"/>
    </w:pPr>
    <w:r>
      <mc:AlternateContent>
        <mc:Choice Requires="wps">
          <w:drawing>
            <wp:anchor distT="0" distB="0" distL="114300" distR="114300" simplePos="0" relativeHeight="251662336" behindDoc="0" locked="0" layoutInCell="1" allowOverlap="1">
              <wp:simplePos x="0" y="0"/>
              <wp:positionH relativeFrom="margin">
                <wp:posOffset>2844165</wp:posOffset>
              </wp:positionH>
              <wp:positionV relativeFrom="paragraph">
                <wp:posOffset>-1905</wp:posOffset>
              </wp:positionV>
              <wp:extent cx="162560" cy="198120"/>
              <wp:effectExtent l="0" t="0" r="8890" b="11430"/>
              <wp:wrapNone/>
              <wp:docPr id="91" name="文本框 91"/>
              <wp:cNvGraphicFramePr/>
              <a:graphic xmlns:a="http://schemas.openxmlformats.org/drawingml/2006/main">
                <a:graphicData uri="http://schemas.microsoft.com/office/word/2010/wordprocessingShape">
                  <wps:wsp>
                    <wps:cNvSpPr txBox="1"/>
                    <wps:spPr>
                      <a:xfrm>
                        <a:off x="0" y="0"/>
                        <a:ext cx="162560" cy="1981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8F615C">
                          <w:pPr>
                            <w:pStyle w:val="2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95pt;margin-top:-0.15pt;height:15.6pt;width:12.8pt;mso-position-horizontal-relative:margin;z-index:251662336;mso-width-relative:page;mso-height-relative:page;" filled="f" stroked="f" coordsize="21600,21600" o:gfxdata="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OD9tz2AAAAAgBAAAPAAAAAAAAAAEAIAAAACIAAABkcnMvZG93bnJldi54bWxQ&#10;SwECFAAUAAAACACHTuJAxJFwFDACAABXBAAADgAAAAAAAAABACAAAAAnAQAAZHJzL2Uyb0RvYy54&#10;bWxQSwUGAAAAAAYABgBZAQAAyQUAAAAA&#10;">
              <v:fill on="f" focussize="0,0"/>
              <v:stroke on="f" weight="0.5pt"/>
              <v:imagedata o:title=""/>
              <o:lock v:ext="edit" aspectratio="f"/>
              <v:textbox inset="0mm,0mm,0mm,0mm">
                <w:txbxContent>
                  <w:p w14:paraId="008F615C">
                    <w:pPr>
                      <w:pStyle w:val="2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E3A51">
    <w:pPr>
      <w:pStyle w:val="23"/>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69EEC">
    <w:pPr>
      <w:pStyle w:val="23"/>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0D01C">
    <w:pPr>
      <w:pStyle w:val="23"/>
      <w:pBdr>
        <w:bottom w:val="none" w:color="auto" w:sz="0" w:space="1"/>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47C51">
    <w:pPr>
      <w:pStyle w:val="23"/>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8CF60">
    <w:pPr>
      <w:pStyle w:val="23"/>
      <w:pBdr>
        <w:bottom w:val="single" w:color="auto" w:sz="4" w:space="1"/>
      </w:pBdr>
    </w:pPr>
    <w:r>
      <w:rPr>
        <w:rFonts w:hint="eastAsia"/>
      </w:rPr>
      <w:t>中国石油大学（华东）学术硕士学位论文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F9D81">
    <w:pPr>
      <w:pStyle w:val="23"/>
      <w:pBdr>
        <w:bottom w:val="single" w:color="auto" w:sz="4" w:space="1"/>
      </w:pBdr>
    </w:pPr>
    <w:r>
      <w:fldChar w:fldCharType="begin"/>
    </w:r>
    <w:r>
      <w:instrText xml:space="preserve"> STYLEREF "标题 1"  \* MERGEFORMAT </w:instrText>
    </w:r>
    <w:r>
      <w:fldChar w:fldCharType="separate"/>
    </w:r>
    <w:r>
      <w:t>Abstract</w:t>
    </w:r>
    <w:r>
      <w:fldChar w:fldCharType="end"/>
    </w:r>
  </w:p>
  <w:p w14:paraId="248DE6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BC9B3"/>
    <w:multiLevelType w:val="multilevel"/>
    <w:tmpl w:val="9DFBC9B3"/>
    <w:lvl w:ilvl="0" w:tentative="0">
      <w:start w:val="1"/>
      <w:numFmt w:val="decimal"/>
      <w:lvlText w:val="[%1]"/>
      <w:lvlJc w:val="left"/>
      <w:pPr>
        <w:tabs>
          <w:tab w:val="left" w:pos="482"/>
        </w:tabs>
        <w:ind w:left="482" w:hanging="482"/>
      </w:pPr>
      <w:rPr>
        <w:rFonts w:hint="default"/>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CE135B4D"/>
    <w:multiLevelType w:val="multilevel"/>
    <w:tmpl w:val="CE135B4D"/>
    <w:lvl w:ilvl="0" w:tentative="0">
      <w:start w:val="1"/>
      <w:numFmt w:val="decimal"/>
      <w:lvlText w:val="[%1]"/>
      <w:lvlJc w:val="left"/>
      <w:pPr>
        <w:tabs>
          <w:tab w:val="left" w:pos="482"/>
        </w:tabs>
        <w:ind w:left="482" w:hanging="482"/>
      </w:pPr>
      <w:rPr>
        <w:rFonts w:hint="default"/>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FF402BE"/>
    <w:multiLevelType w:val="multilevel"/>
    <w:tmpl w:val="1FF402BE"/>
    <w:lvl w:ilvl="0" w:tentative="0">
      <w:start w:val="1"/>
      <w:numFmt w:val="decimal"/>
      <w:pStyle w:val="103"/>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2ED3FDC"/>
    <w:multiLevelType w:val="multilevel"/>
    <w:tmpl w:val="42ED3FDC"/>
    <w:lvl w:ilvl="0" w:tentative="0">
      <w:start w:val="1"/>
      <w:numFmt w:val="decimalEnclosedCircle"/>
      <w:lvlText w:val="%1"/>
      <w:lvlJc w:val="left"/>
      <w:pPr>
        <w:ind w:left="808" w:hanging="360"/>
      </w:pPr>
      <w:rPr>
        <w:rFonts w:hint="default"/>
      </w:rPr>
    </w:lvl>
    <w:lvl w:ilvl="1" w:tentative="0">
      <w:start w:val="1"/>
      <w:numFmt w:val="lowerLetter"/>
      <w:lvlText w:val="%2)"/>
      <w:lvlJc w:val="left"/>
      <w:pPr>
        <w:ind w:left="1288" w:hanging="420"/>
      </w:pPr>
    </w:lvl>
    <w:lvl w:ilvl="2" w:tentative="0">
      <w:start w:val="1"/>
      <w:numFmt w:val="lowerRoman"/>
      <w:lvlText w:val="%3."/>
      <w:lvlJc w:val="right"/>
      <w:pPr>
        <w:ind w:left="1708" w:hanging="420"/>
      </w:pPr>
    </w:lvl>
    <w:lvl w:ilvl="3" w:tentative="0">
      <w:start w:val="1"/>
      <w:numFmt w:val="decimal"/>
      <w:lvlText w:val="%4."/>
      <w:lvlJc w:val="left"/>
      <w:pPr>
        <w:ind w:left="2128" w:hanging="420"/>
      </w:pPr>
    </w:lvl>
    <w:lvl w:ilvl="4" w:tentative="0">
      <w:start w:val="1"/>
      <w:numFmt w:val="lowerLetter"/>
      <w:lvlText w:val="%5)"/>
      <w:lvlJc w:val="left"/>
      <w:pPr>
        <w:ind w:left="2548" w:hanging="420"/>
      </w:pPr>
    </w:lvl>
    <w:lvl w:ilvl="5" w:tentative="0">
      <w:start w:val="1"/>
      <w:numFmt w:val="lowerRoman"/>
      <w:lvlText w:val="%6."/>
      <w:lvlJc w:val="right"/>
      <w:pPr>
        <w:ind w:left="2968" w:hanging="420"/>
      </w:pPr>
    </w:lvl>
    <w:lvl w:ilvl="6" w:tentative="0">
      <w:start w:val="1"/>
      <w:numFmt w:val="decimal"/>
      <w:lvlText w:val="%7."/>
      <w:lvlJc w:val="left"/>
      <w:pPr>
        <w:ind w:left="3388" w:hanging="420"/>
      </w:pPr>
    </w:lvl>
    <w:lvl w:ilvl="7" w:tentative="0">
      <w:start w:val="1"/>
      <w:numFmt w:val="lowerLetter"/>
      <w:lvlText w:val="%8)"/>
      <w:lvlJc w:val="left"/>
      <w:pPr>
        <w:ind w:left="3808" w:hanging="420"/>
      </w:pPr>
    </w:lvl>
    <w:lvl w:ilvl="8" w:tentative="0">
      <w:start w:val="1"/>
      <w:numFmt w:val="lowerRoman"/>
      <w:lvlText w:val="%9."/>
      <w:lvlJc w:val="right"/>
      <w:pPr>
        <w:ind w:left="4228" w:hanging="420"/>
      </w:pPr>
    </w:lvl>
  </w:abstractNum>
  <w:abstractNum w:abstractNumId="4">
    <w:nsid w:val="496C6EE0"/>
    <w:multiLevelType w:val="multilevel"/>
    <w:tmpl w:val="496C6EE0"/>
    <w:lvl w:ilvl="0" w:tentative="0">
      <w:start w:val="1"/>
      <w:numFmt w:val="decimal"/>
      <w:lvlText w:val="[%1]"/>
      <w:lvlJc w:val="left"/>
      <w:pPr>
        <w:tabs>
          <w:tab w:val="left" w:pos="482"/>
        </w:tabs>
        <w:ind w:left="482" w:hanging="482"/>
      </w:pPr>
      <w:rPr>
        <w:rFonts w:hint="default"/>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5DF21C0"/>
    <w:multiLevelType w:val="multilevel"/>
    <w:tmpl w:val="65DF21C0"/>
    <w:lvl w:ilvl="0" w:tentative="0">
      <w:start w:val="1"/>
      <w:numFmt w:val="decimal"/>
      <w:lvlText w:val="[%1]"/>
      <w:lvlJc w:val="left"/>
      <w:pPr>
        <w:tabs>
          <w:tab w:val="left" w:pos="482"/>
        </w:tabs>
        <w:ind w:left="482" w:hanging="482"/>
      </w:pPr>
      <w:rPr>
        <w:rFonts w:hint="default"/>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69E1014"/>
    <w:multiLevelType w:val="multilevel"/>
    <w:tmpl w:val="669E101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10"/>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I5NDFmODU0YTcxZmYxMTljYWFjYjkxZTE1OTViNWYifQ=="/>
  </w:docVars>
  <w:rsids>
    <w:rsidRoot w:val="00FE4C28"/>
    <w:rsid w:val="000002FE"/>
    <w:rsid w:val="00000FB2"/>
    <w:rsid w:val="000010C8"/>
    <w:rsid w:val="0000111D"/>
    <w:rsid w:val="00001215"/>
    <w:rsid w:val="000017E9"/>
    <w:rsid w:val="000017EE"/>
    <w:rsid w:val="00001E8D"/>
    <w:rsid w:val="000023EA"/>
    <w:rsid w:val="00002786"/>
    <w:rsid w:val="00002C4A"/>
    <w:rsid w:val="00002C76"/>
    <w:rsid w:val="00003CC5"/>
    <w:rsid w:val="0000498F"/>
    <w:rsid w:val="00004B70"/>
    <w:rsid w:val="00004E58"/>
    <w:rsid w:val="000050E8"/>
    <w:rsid w:val="00005217"/>
    <w:rsid w:val="0000584B"/>
    <w:rsid w:val="00005A88"/>
    <w:rsid w:val="00005E50"/>
    <w:rsid w:val="000064F6"/>
    <w:rsid w:val="00006A5F"/>
    <w:rsid w:val="00006A79"/>
    <w:rsid w:val="00006D23"/>
    <w:rsid w:val="000075EE"/>
    <w:rsid w:val="0001034A"/>
    <w:rsid w:val="00011DA4"/>
    <w:rsid w:val="0001213C"/>
    <w:rsid w:val="000121DA"/>
    <w:rsid w:val="00012BD8"/>
    <w:rsid w:val="00013322"/>
    <w:rsid w:val="00013874"/>
    <w:rsid w:val="00014A78"/>
    <w:rsid w:val="00014FDE"/>
    <w:rsid w:val="00015206"/>
    <w:rsid w:val="000153BA"/>
    <w:rsid w:val="00015C2D"/>
    <w:rsid w:val="00015CD9"/>
    <w:rsid w:val="00015F01"/>
    <w:rsid w:val="0001704A"/>
    <w:rsid w:val="00017085"/>
    <w:rsid w:val="00017C75"/>
    <w:rsid w:val="00017EB2"/>
    <w:rsid w:val="00020479"/>
    <w:rsid w:val="00020754"/>
    <w:rsid w:val="00020F41"/>
    <w:rsid w:val="00020F56"/>
    <w:rsid w:val="000211CE"/>
    <w:rsid w:val="00021D6A"/>
    <w:rsid w:val="00021D6E"/>
    <w:rsid w:val="00022631"/>
    <w:rsid w:val="000229D5"/>
    <w:rsid w:val="00022BE1"/>
    <w:rsid w:val="00022BE2"/>
    <w:rsid w:val="0002301F"/>
    <w:rsid w:val="000235D6"/>
    <w:rsid w:val="00023CEC"/>
    <w:rsid w:val="0002410F"/>
    <w:rsid w:val="00024128"/>
    <w:rsid w:val="000245F9"/>
    <w:rsid w:val="00024965"/>
    <w:rsid w:val="00024BCE"/>
    <w:rsid w:val="00024C55"/>
    <w:rsid w:val="00025083"/>
    <w:rsid w:val="00025B0C"/>
    <w:rsid w:val="00025F64"/>
    <w:rsid w:val="0002611B"/>
    <w:rsid w:val="00026656"/>
    <w:rsid w:val="0002676C"/>
    <w:rsid w:val="00026B9C"/>
    <w:rsid w:val="00026C07"/>
    <w:rsid w:val="00026EF1"/>
    <w:rsid w:val="00026F2E"/>
    <w:rsid w:val="000279CC"/>
    <w:rsid w:val="00027AEF"/>
    <w:rsid w:val="00030714"/>
    <w:rsid w:val="00030D91"/>
    <w:rsid w:val="00031017"/>
    <w:rsid w:val="000318C0"/>
    <w:rsid w:val="00031A6A"/>
    <w:rsid w:val="00031E46"/>
    <w:rsid w:val="00032359"/>
    <w:rsid w:val="0003263E"/>
    <w:rsid w:val="00032907"/>
    <w:rsid w:val="00033041"/>
    <w:rsid w:val="000334C7"/>
    <w:rsid w:val="00033932"/>
    <w:rsid w:val="00033D7D"/>
    <w:rsid w:val="00034821"/>
    <w:rsid w:val="00034B9E"/>
    <w:rsid w:val="00034C52"/>
    <w:rsid w:val="00035250"/>
    <w:rsid w:val="000354F3"/>
    <w:rsid w:val="00035561"/>
    <w:rsid w:val="0003583B"/>
    <w:rsid w:val="00035C79"/>
    <w:rsid w:val="00035CE5"/>
    <w:rsid w:val="00035D39"/>
    <w:rsid w:val="0003685B"/>
    <w:rsid w:val="00036912"/>
    <w:rsid w:val="00037911"/>
    <w:rsid w:val="00040568"/>
    <w:rsid w:val="00041D9F"/>
    <w:rsid w:val="000423DF"/>
    <w:rsid w:val="00042FEB"/>
    <w:rsid w:val="000434F5"/>
    <w:rsid w:val="00043958"/>
    <w:rsid w:val="000451E2"/>
    <w:rsid w:val="00045428"/>
    <w:rsid w:val="00045568"/>
    <w:rsid w:val="00045EC1"/>
    <w:rsid w:val="0004685B"/>
    <w:rsid w:val="000469D0"/>
    <w:rsid w:val="00046E06"/>
    <w:rsid w:val="00047AF8"/>
    <w:rsid w:val="00047D69"/>
    <w:rsid w:val="00047EE8"/>
    <w:rsid w:val="00047F1C"/>
    <w:rsid w:val="00050109"/>
    <w:rsid w:val="00050363"/>
    <w:rsid w:val="00050DEE"/>
    <w:rsid w:val="00051147"/>
    <w:rsid w:val="000514E6"/>
    <w:rsid w:val="00051553"/>
    <w:rsid w:val="000516A6"/>
    <w:rsid w:val="0005175A"/>
    <w:rsid w:val="00051B08"/>
    <w:rsid w:val="000535EE"/>
    <w:rsid w:val="00053679"/>
    <w:rsid w:val="00053AB8"/>
    <w:rsid w:val="000541E0"/>
    <w:rsid w:val="00054774"/>
    <w:rsid w:val="00054AA7"/>
    <w:rsid w:val="00054B53"/>
    <w:rsid w:val="00055555"/>
    <w:rsid w:val="00055677"/>
    <w:rsid w:val="000561DB"/>
    <w:rsid w:val="00056584"/>
    <w:rsid w:val="00056A53"/>
    <w:rsid w:val="00056B42"/>
    <w:rsid w:val="00057281"/>
    <w:rsid w:val="00060189"/>
    <w:rsid w:val="00060877"/>
    <w:rsid w:val="00060AA5"/>
    <w:rsid w:val="00061227"/>
    <w:rsid w:val="000614B9"/>
    <w:rsid w:val="000622E5"/>
    <w:rsid w:val="00062E7E"/>
    <w:rsid w:val="00062F9F"/>
    <w:rsid w:val="00063071"/>
    <w:rsid w:val="00063B3D"/>
    <w:rsid w:val="00063F54"/>
    <w:rsid w:val="0006409A"/>
    <w:rsid w:val="000646C2"/>
    <w:rsid w:val="00064B9F"/>
    <w:rsid w:val="00064E54"/>
    <w:rsid w:val="00065A46"/>
    <w:rsid w:val="00065C44"/>
    <w:rsid w:val="00065EE2"/>
    <w:rsid w:val="000660E4"/>
    <w:rsid w:val="00066222"/>
    <w:rsid w:val="000664F1"/>
    <w:rsid w:val="0006759C"/>
    <w:rsid w:val="000710D4"/>
    <w:rsid w:val="0007117E"/>
    <w:rsid w:val="00071EFE"/>
    <w:rsid w:val="000735B4"/>
    <w:rsid w:val="00074343"/>
    <w:rsid w:val="000743E3"/>
    <w:rsid w:val="0007575F"/>
    <w:rsid w:val="0007577D"/>
    <w:rsid w:val="00075790"/>
    <w:rsid w:val="00075F67"/>
    <w:rsid w:val="000762A4"/>
    <w:rsid w:val="00076D1D"/>
    <w:rsid w:val="00080025"/>
    <w:rsid w:val="0008044B"/>
    <w:rsid w:val="00080706"/>
    <w:rsid w:val="0008070D"/>
    <w:rsid w:val="00080792"/>
    <w:rsid w:val="000808F5"/>
    <w:rsid w:val="00080AFF"/>
    <w:rsid w:val="000812D8"/>
    <w:rsid w:val="00081B69"/>
    <w:rsid w:val="00081B6F"/>
    <w:rsid w:val="00081F29"/>
    <w:rsid w:val="0008214D"/>
    <w:rsid w:val="00082A28"/>
    <w:rsid w:val="00083DE3"/>
    <w:rsid w:val="000840C4"/>
    <w:rsid w:val="00084C90"/>
    <w:rsid w:val="000852BB"/>
    <w:rsid w:val="0008587A"/>
    <w:rsid w:val="00085DDB"/>
    <w:rsid w:val="00085F40"/>
    <w:rsid w:val="00086B54"/>
    <w:rsid w:val="0008752F"/>
    <w:rsid w:val="00087C3C"/>
    <w:rsid w:val="00090152"/>
    <w:rsid w:val="0009029E"/>
    <w:rsid w:val="00090349"/>
    <w:rsid w:val="00090BED"/>
    <w:rsid w:val="000910F5"/>
    <w:rsid w:val="00091D0A"/>
    <w:rsid w:val="00091DCD"/>
    <w:rsid w:val="00092691"/>
    <w:rsid w:val="0009289F"/>
    <w:rsid w:val="00092F12"/>
    <w:rsid w:val="00092F1F"/>
    <w:rsid w:val="000931D7"/>
    <w:rsid w:val="00093303"/>
    <w:rsid w:val="00093800"/>
    <w:rsid w:val="00093EF8"/>
    <w:rsid w:val="0009422F"/>
    <w:rsid w:val="00094425"/>
    <w:rsid w:val="0009471D"/>
    <w:rsid w:val="000948BB"/>
    <w:rsid w:val="00094B82"/>
    <w:rsid w:val="00095B1D"/>
    <w:rsid w:val="00095DDC"/>
    <w:rsid w:val="00095E0E"/>
    <w:rsid w:val="00096581"/>
    <w:rsid w:val="00096726"/>
    <w:rsid w:val="00096AE6"/>
    <w:rsid w:val="00096B23"/>
    <w:rsid w:val="00096BCF"/>
    <w:rsid w:val="00096E92"/>
    <w:rsid w:val="00096F40"/>
    <w:rsid w:val="000971DC"/>
    <w:rsid w:val="000977F7"/>
    <w:rsid w:val="00097BB3"/>
    <w:rsid w:val="00097EFF"/>
    <w:rsid w:val="000A005A"/>
    <w:rsid w:val="000A06B3"/>
    <w:rsid w:val="000A0CBF"/>
    <w:rsid w:val="000A0D78"/>
    <w:rsid w:val="000A1764"/>
    <w:rsid w:val="000A1BD0"/>
    <w:rsid w:val="000A257C"/>
    <w:rsid w:val="000A37E7"/>
    <w:rsid w:val="000A3A34"/>
    <w:rsid w:val="000A3C43"/>
    <w:rsid w:val="000A41A8"/>
    <w:rsid w:val="000A4873"/>
    <w:rsid w:val="000A4D19"/>
    <w:rsid w:val="000A4E62"/>
    <w:rsid w:val="000A4ECE"/>
    <w:rsid w:val="000A53E8"/>
    <w:rsid w:val="000A5F88"/>
    <w:rsid w:val="000A6D6B"/>
    <w:rsid w:val="000A70A8"/>
    <w:rsid w:val="000A7B8A"/>
    <w:rsid w:val="000B084D"/>
    <w:rsid w:val="000B0856"/>
    <w:rsid w:val="000B1B74"/>
    <w:rsid w:val="000B2589"/>
    <w:rsid w:val="000B2F67"/>
    <w:rsid w:val="000B31CB"/>
    <w:rsid w:val="000B413E"/>
    <w:rsid w:val="000B4B8C"/>
    <w:rsid w:val="000B5624"/>
    <w:rsid w:val="000B6281"/>
    <w:rsid w:val="000B646F"/>
    <w:rsid w:val="000B71D5"/>
    <w:rsid w:val="000B72AF"/>
    <w:rsid w:val="000B73FB"/>
    <w:rsid w:val="000B7439"/>
    <w:rsid w:val="000B781E"/>
    <w:rsid w:val="000B7FA4"/>
    <w:rsid w:val="000C0804"/>
    <w:rsid w:val="000C0DDA"/>
    <w:rsid w:val="000C104E"/>
    <w:rsid w:val="000C10AC"/>
    <w:rsid w:val="000C1209"/>
    <w:rsid w:val="000C2891"/>
    <w:rsid w:val="000C2EDC"/>
    <w:rsid w:val="000C3347"/>
    <w:rsid w:val="000C357C"/>
    <w:rsid w:val="000C3607"/>
    <w:rsid w:val="000C3704"/>
    <w:rsid w:val="000C426A"/>
    <w:rsid w:val="000C4869"/>
    <w:rsid w:val="000C4ABE"/>
    <w:rsid w:val="000C511F"/>
    <w:rsid w:val="000C51DC"/>
    <w:rsid w:val="000C52F0"/>
    <w:rsid w:val="000C5A81"/>
    <w:rsid w:val="000C5B12"/>
    <w:rsid w:val="000C6564"/>
    <w:rsid w:val="000C74D4"/>
    <w:rsid w:val="000C7900"/>
    <w:rsid w:val="000C7990"/>
    <w:rsid w:val="000D0003"/>
    <w:rsid w:val="000D01D1"/>
    <w:rsid w:val="000D07A8"/>
    <w:rsid w:val="000D0978"/>
    <w:rsid w:val="000D0C3A"/>
    <w:rsid w:val="000D0E9C"/>
    <w:rsid w:val="000D0EDD"/>
    <w:rsid w:val="000D145D"/>
    <w:rsid w:val="000D1BEF"/>
    <w:rsid w:val="000D2714"/>
    <w:rsid w:val="000D2795"/>
    <w:rsid w:val="000D2C75"/>
    <w:rsid w:val="000D2CDD"/>
    <w:rsid w:val="000D2D0F"/>
    <w:rsid w:val="000D3090"/>
    <w:rsid w:val="000D356D"/>
    <w:rsid w:val="000D3A40"/>
    <w:rsid w:val="000D3D5D"/>
    <w:rsid w:val="000D4277"/>
    <w:rsid w:val="000D42F6"/>
    <w:rsid w:val="000D4BDC"/>
    <w:rsid w:val="000D4F35"/>
    <w:rsid w:val="000D5C64"/>
    <w:rsid w:val="000D5F2F"/>
    <w:rsid w:val="000D6044"/>
    <w:rsid w:val="000D6641"/>
    <w:rsid w:val="000D7014"/>
    <w:rsid w:val="000D7A2D"/>
    <w:rsid w:val="000D7C5A"/>
    <w:rsid w:val="000E14DC"/>
    <w:rsid w:val="000E15FA"/>
    <w:rsid w:val="000E1864"/>
    <w:rsid w:val="000E1C85"/>
    <w:rsid w:val="000E1E13"/>
    <w:rsid w:val="000E21E0"/>
    <w:rsid w:val="000E264F"/>
    <w:rsid w:val="000E299F"/>
    <w:rsid w:val="000E2B76"/>
    <w:rsid w:val="000E2FBE"/>
    <w:rsid w:val="000E3DAB"/>
    <w:rsid w:val="000E42AF"/>
    <w:rsid w:val="000E44EC"/>
    <w:rsid w:val="000E4901"/>
    <w:rsid w:val="000E49E5"/>
    <w:rsid w:val="000E4F2D"/>
    <w:rsid w:val="000E5999"/>
    <w:rsid w:val="000E6C1D"/>
    <w:rsid w:val="000E6CB5"/>
    <w:rsid w:val="000E6E5B"/>
    <w:rsid w:val="000E7585"/>
    <w:rsid w:val="000E79E0"/>
    <w:rsid w:val="000E7BB9"/>
    <w:rsid w:val="000F0E5A"/>
    <w:rsid w:val="000F14F7"/>
    <w:rsid w:val="000F1AAB"/>
    <w:rsid w:val="000F201A"/>
    <w:rsid w:val="000F20C8"/>
    <w:rsid w:val="000F2101"/>
    <w:rsid w:val="000F210D"/>
    <w:rsid w:val="000F252A"/>
    <w:rsid w:val="000F25E6"/>
    <w:rsid w:val="000F2E92"/>
    <w:rsid w:val="000F2F1B"/>
    <w:rsid w:val="000F33CF"/>
    <w:rsid w:val="000F398C"/>
    <w:rsid w:val="000F3BA9"/>
    <w:rsid w:val="000F3BE1"/>
    <w:rsid w:val="000F4D8D"/>
    <w:rsid w:val="000F51F8"/>
    <w:rsid w:val="000F528E"/>
    <w:rsid w:val="000F575E"/>
    <w:rsid w:val="000F5B32"/>
    <w:rsid w:val="000F5C46"/>
    <w:rsid w:val="000F5E9B"/>
    <w:rsid w:val="000F699F"/>
    <w:rsid w:val="000F7530"/>
    <w:rsid w:val="000F7662"/>
    <w:rsid w:val="000F79AA"/>
    <w:rsid w:val="001007A3"/>
    <w:rsid w:val="00100BF3"/>
    <w:rsid w:val="001011E8"/>
    <w:rsid w:val="00103D60"/>
    <w:rsid w:val="0010451F"/>
    <w:rsid w:val="00104B21"/>
    <w:rsid w:val="00104EE1"/>
    <w:rsid w:val="00104EE7"/>
    <w:rsid w:val="001054DD"/>
    <w:rsid w:val="001055C3"/>
    <w:rsid w:val="00105D35"/>
    <w:rsid w:val="00105F62"/>
    <w:rsid w:val="00106027"/>
    <w:rsid w:val="001060E9"/>
    <w:rsid w:val="00106986"/>
    <w:rsid w:val="00107014"/>
    <w:rsid w:val="001071D7"/>
    <w:rsid w:val="00107FF7"/>
    <w:rsid w:val="001100E9"/>
    <w:rsid w:val="0011034D"/>
    <w:rsid w:val="00110666"/>
    <w:rsid w:val="001108E2"/>
    <w:rsid w:val="00110C1F"/>
    <w:rsid w:val="00110C5A"/>
    <w:rsid w:val="001110A2"/>
    <w:rsid w:val="00111CBC"/>
    <w:rsid w:val="00112FB2"/>
    <w:rsid w:val="00112FD7"/>
    <w:rsid w:val="001130CC"/>
    <w:rsid w:val="0011318A"/>
    <w:rsid w:val="00113703"/>
    <w:rsid w:val="00113A2E"/>
    <w:rsid w:val="00113D7C"/>
    <w:rsid w:val="001140A4"/>
    <w:rsid w:val="0011418E"/>
    <w:rsid w:val="00115453"/>
    <w:rsid w:val="00115A12"/>
    <w:rsid w:val="00115E1F"/>
    <w:rsid w:val="0011711F"/>
    <w:rsid w:val="001171C5"/>
    <w:rsid w:val="00117BB2"/>
    <w:rsid w:val="00117E73"/>
    <w:rsid w:val="00117EFC"/>
    <w:rsid w:val="001209D4"/>
    <w:rsid w:val="001224FE"/>
    <w:rsid w:val="00122716"/>
    <w:rsid w:val="00122ED3"/>
    <w:rsid w:val="0012375D"/>
    <w:rsid w:val="00123857"/>
    <w:rsid w:val="0012390F"/>
    <w:rsid w:val="00125A44"/>
    <w:rsid w:val="001260BA"/>
    <w:rsid w:val="0012628B"/>
    <w:rsid w:val="001269D4"/>
    <w:rsid w:val="00126E00"/>
    <w:rsid w:val="00127647"/>
    <w:rsid w:val="001279B4"/>
    <w:rsid w:val="001279BB"/>
    <w:rsid w:val="00127AEA"/>
    <w:rsid w:val="00127B31"/>
    <w:rsid w:val="00127C9B"/>
    <w:rsid w:val="00130135"/>
    <w:rsid w:val="00130714"/>
    <w:rsid w:val="00130776"/>
    <w:rsid w:val="00130BEA"/>
    <w:rsid w:val="00131B89"/>
    <w:rsid w:val="00131BCB"/>
    <w:rsid w:val="00131F06"/>
    <w:rsid w:val="0013268B"/>
    <w:rsid w:val="00132EE4"/>
    <w:rsid w:val="00133614"/>
    <w:rsid w:val="00134EC2"/>
    <w:rsid w:val="0013506B"/>
    <w:rsid w:val="00135135"/>
    <w:rsid w:val="00135268"/>
    <w:rsid w:val="00135BF1"/>
    <w:rsid w:val="00136ACF"/>
    <w:rsid w:val="00140075"/>
    <w:rsid w:val="00140142"/>
    <w:rsid w:val="001415B6"/>
    <w:rsid w:val="001424A3"/>
    <w:rsid w:val="00142A71"/>
    <w:rsid w:val="00142F58"/>
    <w:rsid w:val="0014333D"/>
    <w:rsid w:val="0014367C"/>
    <w:rsid w:val="00143A06"/>
    <w:rsid w:val="0014440E"/>
    <w:rsid w:val="001445AF"/>
    <w:rsid w:val="00144815"/>
    <w:rsid w:val="00144D51"/>
    <w:rsid w:val="00145207"/>
    <w:rsid w:val="00145324"/>
    <w:rsid w:val="00145519"/>
    <w:rsid w:val="0014572D"/>
    <w:rsid w:val="00145AD5"/>
    <w:rsid w:val="00145D3A"/>
    <w:rsid w:val="001460C5"/>
    <w:rsid w:val="00146380"/>
    <w:rsid w:val="0014654D"/>
    <w:rsid w:val="00146B36"/>
    <w:rsid w:val="00146C53"/>
    <w:rsid w:val="00147012"/>
    <w:rsid w:val="001475EF"/>
    <w:rsid w:val="00147BEC"/>
    <w:rsid w:val="0015124D"/>
    <w:rsid w:val="00152553"/>
    <w:rsid w:val="0015272E"/>
    <w:rsid w:val="00153042"/>
    <w:rsid w:val="001531F9"/>
    <w:rsid w:val="0015320B"/>
    <w:rsid w:val="00153978"/>
    <w:rsid w:val="00153D87"/>
    <w:rsid w:val="00153DB2"/>
    <w:rsid w:val="00154001"/>
    <w:rsid w:val="001543F3"/>
    <w:rsid w:val="00154C3D"/>
    <w:rsid w:val="00154F03"/>
    <w:rsid w:val="001553E7"/>
    <w:rsid w:val="00155EEB"/>
    <w:rsid w:val="00156545"/>
    <w:rsid w:val="00156876"/>
    <w:rsid w:val="001574E0"/>
    <w:rsid w:val="001577C5"/>
    <w:rsid w:val="00160C3F"/>
    <w:rsid w:val="00161139"/>
    <w:rsid w:val="00161192"/>
    <w:rsid w:val="00161484"/>
    <w:rsid w:val="001615D3"/>
    <w:rsid w:val="00161EB8"/>
    <w:rsid w:val="00161F0A"/>
    <w:rsid w:val="00163363"/>
    <w:rsid w:val="001637AF"/>
    <w:rsid w:val="00164040"/>
    <w:rsid w:val="0016430B"/>
    <w:rsid w:val="001649C4"/>
    <w:rsid w:val="00164D83"/>
    <w:rsid w:val="00165C09"/>
    <w:rsid w:val="0016616F"/>
    <w:rsid w:val="001667E3"/>
    <w:rsid w:val="0016694F"/>
    <w:rsid w:val="001676AF"/>
    <w:rsid w:val="001679CB"/>
    <w:rsid w:val="00167A0C"/>
    <w:rsid w:val="001704E5"/>
    <w:rsid w:val="001709E0"/>
    <w:rsid w:val="00172298"/>
    <w:rsid w:val="00172681"/>
    <w:rsid w:val="00172A69"/>
    <w:rsid w:val="00172D76"/>
    <w:rsid w:val="0017327D"/>
    <w:rsid w:val="00173294"/>
    <w:rsid w:val="00173970"/>
    <w:rsid w:val="0017424A"/>
    <w:rsid w:val="001748EE"/>
    <w:rsid w:val="00174CA3"/>
    <w:rsid w:val="00174E61"/>
    <w:rsid w:val="0017548D"/>
    <w:rsid w:val="00175A7D"/>
    <w:rsid w:val="00177168"/>
    <w:rsid w:val="00177A0B"/>
    <w:rsid w:val="0018047D"/>
    <w:rsid w:val="0018088B"/>
    <w:rsid w:val="001808F1"/>
    <w:rsid w:val="001812E7"/>
    <w:rsid w:val="001817E3"/>
    <w:rsid w:val="00181826"/>
    <w:rsid w:val="00181DF6"/>
    <w:rsid w:val="00181ECF"/>
    <w:rsid w:val="0018222D"/>
    <w:rsid w:val="00182300"/>
    <w:rsid w:val="0018282C"/>
    <w:rsid w:val="00182DA3"/>
    <w:rsid w:val="0018385C"/>
    <w:rsid w:val="00183AAE"/>
    <w:rsid w:val="0018401A"/>
    <w:rsid w:val="00184077"/>
    <w:rsid w:val="001844B0"/>
    <w:rsid w:val="0018497E"/>
    <w:rsid w:val="00184A5D"/>
    <w:rsid w:val="00184A89"/>
    <w:rsid w:val="00185A56"/>
    <w:rsid w:val="00185A61"/>
    <w:rsid w:val="0018661A"/>
    <w:rsid w:val="001866AE"/>
    <w:rsid w:val="00186FA6"/>
    <w:rsid w:val="00187034"/>
    <w:rsid w:val="001875C5"/>
    <w:rsid w:val="00187708"/>
    <w:rsid w:val="00187726"/>
    <w:rsid w:val="001904FF"/>
    <w:rsid w:val="00190C75"/>
    <w:rsid w:val="001910AD"/>
    <w:rsid w:val="00191474"/>
    <w:rsid w:val="001919AF"/>
    <w:rsid w:val="00191FD4"/>
    <w:rsid w:val="001925AA"/>
    <w:rsid w:val="001930BA"/>
    <w:rsid w:val="001939DC"/>
    <w:rsid w:val="00193D64"/>
    <w:rsid w:val="0019431C"/>
    <w:rsid w:val="00194347"/>
    <w:rsid w:val="00195111"/>
    <w:rsid w:val="001951DE"/>
    <w:rsid w:val="00195AF2"/>
    <w:rsid w:val="00196056"/>
    <w:rsid w:val="001962B1"/>
    <w:rsid w:val="0019720B"/>
    <w:rsid w:val="00197B01"/>
    <w:rsid w:val="00197C6C"/>
    <w:rsid w:val="00197D38"/>
    <w:rsid w:val="001A0DC7"/>
    <w:rsid w:val="001A0F77"/>
    <w:rsid w:val="001A154D"/>
    <w:rsid w:val="001A157A"/>
    <w:rsid w:val="001A1954"/>
    <w:rsid w:val="001A1BF3"/>
    <w:rsid w:val="001A1C59"/>
    <w:rsid w:val="001A1CB4"/>
    <w:rsid w:val="001A1E3E"/>
    <w:rsid w:val="001A23F7"/>
    <w:rsid w:val="001A298A"/>
    <w:rsid w:val="001A2DB5"/>
    <w:rsid w:val="001A3402"/>
    <w:rsid w:val="001A3791"/>
    <w:rsid w:val="001A3C6F"/>
    <w:rsid w:val="001A4720"/>
    <w:rsid w:val="001A4A18"/>
    <w:rsid w:val="001A5120"/>
    <w:rsid w:val="001A5597"/>
    <w:rsid w:val="001A5622"/>
    <w:rsid w:val="001A6B67"/>
    <w:rsid w:val="001A6D42"/>
    <w:rsid w:val="001A6E7F"/>
    <w:rsid w:val="001A775D"/>
    <w:rsid w:val="001A7EA3"/>
    <w:rsid w:val="001B02AD"/>
    <w:rsid w:val="001B055B"/>
    <w:rsid w:val="001B060E"/>
    <w:rsid w:val="001B0693"/>
    <w:rsid w:val="001B1038"/>
    <w:rsid w:val="001B12CA"/>
    <w:rsid w:val="001B1820"/>
    <w:rsid w:val="001B19F2"/>
    <w:rsid w:val="001B1BBF"/>
    <w:rsid w:val="001B1BEE"/>
    <w:rsid w:val="001B1FAC"/>
    <w:rsid w:val="001B242C"/>
    <w:rsid w:val="001B2565"/>
    <w:rsid w:val="001B2C56"/>
    <w:rsid w:val="001B2CFA"/>
    <w:rsid w:val="001B3415"/>
    <w:rsid w:val="001B3919"/>
    <w:rsid w:val="001B3C03"/>
    <w:rsid w:val="001B3F98"/>
    <w:rsid w:val="001B424A"/>
    <w:rsid w:val="001B4AEF"/>
    <w:rsid w:val="001B53BC"/>
    <w:rsid w:val="001B5A59"/>
    <w:rsid w:val="001B5D4E"/>
    <w:rsid w:val="001B64BB"/>
    <w:rsid w:val="001B6DE5"/>
    <w:rsid w:val="001B736B"/>
    <w:rsid w:val="001B7AAD"/>
    <w:rsid w:val="001B7AD2"/>
    <w:rsid w:val="001B7EC5"/>
    <w:rsid w:val="001C0298"/>
    <w:rsid w:val="001C02B5"/>
    <w:rsid w:val="001C0A2F"/>
    <w:rsid w:val="001C0D42"/>
    <w:rsid w:val="001C1816"/>
    <w:rsid w:val="001C2566"/>
    <w:rsid w:val="001C2A03"/>
    <w:rsid w:val="001C391B"/>
    <w:rsid w:val="001C39CC"/>
    <w:rsid w:val="001C42E6"/>
    <w:rsid w:val="001C45EF"/>
    <w:rsid w:val="001C4746"/>
    <w:rsid w:val="001C48ED"/>
    <w:rsid w:val="001C4A33"/>
    <w:rsid w:val="001C4C81"/>
    <w:rsid w:val="001C4E81"/>
    <w:rsid w:val="001C50CF"/>
    <w:rsid w:val="001C51EE"/>
    <w:rsid w:val="001C5275"/>
    <w:rsid w:val="001C53EA"/>
    <w:rsid w:val="001C5903"/>
    <w:rsid w:val="001C5A6F"/>
    <w:rsid w:val="001C698E"/>
    <w:rsid w:val="001C7182"/>
    <w:rsid w:val="001C7D2D"/>
    <w:rsid w:val="001D00B2"/>
    <w:rsid w:val="001D0121"/>
    <w:rsid w:val="001D0D33"/>
    <w:rsid w:val="001D13E9"/>
    <w:rsid w:val="001D1D95"/>
    <w:rsid w:val="001D1FEC"/>
    <w:rsid w:val="001D26E6"/>
    <w:rsid w:val="001D361F"/>
    <w:rsid w:val="001D38F5"/>
    <w:rsid w:val="001D3B35"/>
    <w:rsid w:val="001D3C2E"/>
    <w:rsid w:val="001D3E98"/>
    <w:rsid w:val="001D3FD2"/>
    <w:rsid w:val="001D46F8"/>
    <w:rsid w:val="001D4E9D"/>
    <w:rsid w:val="001D4FD1"/>
    <w:rsid w:val="001D52C5"/>
    <w:rsid w:val="001D5412"/>
    <w:rsid w:val="001D62E8"/>
    <w:rsid w:val="001D70DA"/>
    <w:rsid w:val="001E0D8A"/>
    <w:rsid w:val="001E1D47"/>
    <w:rsid w:val="001E1D6F"/>
    <w:rsid w:val="001E3475"/>
    <w:rsid w:val="001E396C"/>
    <w:rsid w:val="001E3A02"/>
    <w:rsid w:val="001E4901"/>
    <w:rsid w:val="001E4D6F"/>
    <w:rsid w:val="001E4E3F"/>
    <w:rsid w:val="001E55F4"/>
    <w:rsid w:val="001E5BCB"/>
    <w:rsid w:val="001E6CD0"/>
    <w:rsid w:val="001E7385"/>
    <w:rsid w:val="001E795C"/>
    <w:rsid w:val="001E7A7B"/>
    <w:rsid w:val="001E7DE0"/>
    <w:rsid w:val="001E7FBC"/>
    <w:rsid w:val="001F00B7"/>
    <w:rsid w:val="001F092C"/>
    <w:rsid w:val="001F1217"/>
    <w:rsid w:val="001F1390"/>
    <w:rsid w:val="001F1D14"/>
    <w:rsid w:val="001F1F9F"/>
    <w:rsid w:val="001F2070"/>
    <w:rsid w:val="001F28C5"/>
    <w:rsid w:val="001F29EC"/>
    <w:rsid w:val="001F3119"/>
    <w:rsid w:val="001F31E9"/>
    <w:rsid w:val="001F358F"/>
    <w:rsid w:val="001F3AE8"/>
    <w:rsid w:val="001F4058"/>
    <w:rsid w:val="001F4262"/>
    <w:rsid w:val="001F4652"/>
    <w:rsid w:val="001F4A1C"/>
    <w:rsid w:val="001F4E3C"/>
    <w:rsid w:val="001F4F3C"/>
    <w:rsid w:val="001F5617"/>
    <w:rsid w:val="001F5FFA"/>
    <w:rsid w:val="001F60C0"/>
    <w:rsid w:val="001F6306"/>
    <w:rsid w:val="001F6554"/>
    <w:rsid w:val="001F6A70"/>
    <w:rsid w:val="001F6F8C"/>
    <w:rsid w:val="001F6FC2"/>
    <w:rsid w:val="001F7BF0"/>
    <w:rsid w:val="001F7EB1"/>
    <w:rsid w:val="002018F3"/>
    <w:rsid w:val="00201B41"/>
    <w:rsid w:val="00201E03"/>
    <w:rsid w:val="00202062"/>
    <w:rsid w:val="00202F90"/>
    <w:rsid w:val="0020333A"/>
    <w:rsid w:val="0020335A"/>
    <w:rsid w:val="002037AF"/>
    <w:rsid w:val="00203C60"/>
    <w:rsid w:val="002044FB"/>
    <w:rsid w:val="0020595D"/>
    <w:rsid w:val="00205C5B"/>
    <w:rsid w:val="00206382"/>
    <w:rsid w:val="00206464"/>
    <w:rsid w:val="00206731"/>
    <w:rsid w:val="002068AA"/>
    <w:rsid w:val="00206CB0"/>
    <w:rsid w:val="0020745B"/>
    <w:rsid w:val="002078CA"/>
    <w:rsid w:val="00207E8E"/>
    <w:rsid w:val="00207F71"/>
    <w:rsid w:val="00211F64"/>
    <w:rsid w:val="00212162"/>
    <w:rsid w:val="00212F7A"/>
    <w:rsid w:val="00213490"/>
    <w:rsid w:val="002136DA"/>
    <w:rsid w:val="00213778"/>
    <w:rsid w:val="00213A17"/>
    <w:rsid w:val="00213A9B"/>
    <w:rsid w:val="00213CC6"/>
    <w:rsid w:val="002147D0"/>
    <w:rsid w:val="0021529E"/>
    <w:rsid w:val="00215438"/>
    <w:rsid w:val="002166A5"/>
    <w:rsid w:val="00216898"/>
    <w:rsid w:val="00216B38"/>
    <w:rsid w:val="00216E77"/>
    <w:rsid w:val="00217163"/>
    <w:rsid w:val="00217220"/>
    <w:rsid w:val="00217723"/>
    <w:rsid w:val="00217D3A"/>
    <w:rsid w:val="00220714"/>
    <w:rsid w:val="00220732"/>
    <w:rsid w:val="00220DF4"/>
    <w:rsid w:val="002218F4"/>
    <w:rsid w:val="002220EE"/>
    <w:rsid w:val="0022253A"/>
    <w:rsid w:val="00222B0E"/>
    <w:rsid w:val="00222E02"/>
    <w:rsid w:val="0022375F"/>
    <w:rsid w:val="00223D83"/>
    <w:rsid w:val="0022470E"/>
    <w:rsid w:val="0022498C"/>
    <w:rsid w:val="002249B6"/>
    <w:rsid w:val="002253DE"/>
    <w:rsid w:val="0022550E"/>
    <w:rsid w:val="00230070"/>
    <w:rsid w:val="002303C5"/>
    <w:rsid w:val="0023064E"/>
    <w:rsid w:val="00230765"/>
    <w:rsid w:val="002308A7"/>
    <w:rsid w:val="00231497"/>
    <w:rsid w:val="00231515"/>
    <w:rsid w:val="0023154A"/>
    <w:rsid w:val="0023171B"/>
    <w:rsid w:val="0023173A"/>
    <w:rsid w:val="00231787"/>
    <w:rsid w:val="00231CD6"/>
    <w:rsid w:val="00231E15"/>
    <w:rsid w:val="002328D5"/>
    <w:rsid w:val="00233036"/>
    <w:rsid w:val="002335B0"/>
    <w:rsid w:val="002337EB"/>
    <w:rsid w:val="00233989"/>
    <w:rsid w:val="00234078"/>
    <w:rsid w:val="00234297"/>
    <w:rsid w:val="00234A61"/>
    <w:rsid w:val="00235F1D"/>
    <w:rsid w:val="00236534"/>
    <w:rsid w:val="00236C95"/>
    <w:rsid w:val="0023790A"/>
    <w:rsid w:val="00237950"/>
    <w:rsid w:val="0024024F"/>
    <w:rsid w:val="00240471"/>
    <w:rsid w:val="00240874"/>
    <w:rsid w:val="0024097A"/>
    <w:rsid w:val="00240C61"/>
    <w:rsid w:val="00240FB7"/>
    <w:rsid w:val="002417CE"/>
    <w:rsid w:val="0024264F"/>
    <w:rsid w:val="00242E11"/>
    <w:rsid w:val="00243078"/>
    <w:rsid w:val="002430EB"/>
    <w:rsid w:val="00243FA5"/>
    <w:rsid w:val="002440AB"/>
    <w:rsid w:val="0024430D"/>
    <w:rsid w:val="00245076"/>
    <w:rsid w:val="0024521E"/>
    <w:rsid w:val="002456B8"/>
    <w:rsid w:val="00245C5D"/>
    <w:rsid w:val="0024625F"/>
    <w:rsid w:val="00246D43"/>
    <w:rsid w:val="0024755A"/>
    <w:rsid w:val="00247F33"/>
    <w:rsid w:val="002506D2"/>
    <w:rsid w:val="0025096F"/>
    <w:rsid w:val="002512CA"/>
    <w:rsid w:val="00251399"/>
    <w:rsid w:val="002513DB"/>
    <w:rsid w:val="002514EA"/>
    <w:rsid w:val="002517FE"/>
    <w:rsid w:val="002519AA"/>
    <w:rsid w:val="0025212C"/>
    <w:rsid w:val="002527A5"/>
    <w:rsid w:val="00252A39"/>
    <w:rsid w:val="00253C09"/>
    <w:rsid w:val="00254156"/>
    <w:rsid w:val="002557A5"/>
    <w:rsid w:val="00255A75"/>
    <w:rsid w:val="00255BD4"/>
    <w:rsid w:val="00256951"/>
    <w:rsid w:val="00257C96"/>
    <w:rsid w:val="002603CE"/>
    <w:rsid w:val="0026106A"/>
    <w:rsid w:val="002616CD"/>
    <w:rsid w:val="00261BB5"/>
    <w:rsid w:val="00262179"/>
    <w:rsid w:val="0026225C"/>
    <w:rsid w:val="00262392"/>
    <w:rsid w:val="0026245E"/>
    <w:rsid w:val="00262854"/>
    <w:rsid w:val="002632ED"/>
    <w:rsid w:val="00263A94"/>
    <w:rsid w:val="00263EEE"/>
    <w:rsid w:val="00265F5F"/>
    <w:rsid w:val="00266B09"/>
    <w:rsid w:val="00266CFD"/>
    <w:rsid w:val="00266D4B"/>
    <w:rsid w:val="002670BB"/>
    <w:rsid w:val="002678F3"/>
    <w:rsid w:val="00267C7D"/>
    <w:rsid w:val="00271050"/>
    <w:rsid w:val="00271274"/>
    <w:rsid w:val="00271C02"/>
    <w:rsid w:val="00271CC4"/>
    <w:rsid w:val="002722B3"/>
    <w:rsid w:val="00272490"/>
    <w:rsid w:val="00272D19"/>
    <w:rsid w:val="0027322B"/>
    <w:rsid w:val="00273AA6"/>
    <w:rsid w:val="00274CC3"/>
    <w:rsid w:val="00274CF3"/>
    <w:rsid w:val="00275548"/>
    <w:rsid w:val="00275DC3"/>
    <w:rsid w:val="00276B0D"/>
    <w:rsid w:val="00276BD6"/>
    <w:rsid w:val="00276C6D"/>
    <w:rsid w:val="00276C8F"/>
    <w:rsid w:val="00276E7D"/>
    <w:rsid w:val="00277236"/>
    <w:rsid w:val="00277240"/>
    <w:rsid w:val="00277524"/>
    <w:rsid w:val="00277D3B"/>
    <w:rsid w:val="00277D7B"/>
    <w:rsid w:val="0028057C"/>
    <w:rsid w:val="0028168F"/>
    <w:rsid w:val="0028184E"/>
    <w:rsid w:val="002818BA"/>
    <w:rsid w:val="002820E0"/>
    <w:rsid w:val="0028233B"/>
    <w:rsid w:val="002824C8"/>
    <w:rsid w:val="00282721"/>
    <w:rsid w:val="002827D2"/>
    <w:rsid w:val="00282B36"/>
    <w:rsid w:val="002830B0"/>
    <w:rsid w:val="00283C70"/>
    <w:rsid w:val="00283D5E"/>
    <w:rsid w:val="002843CF"/>
    <w:rsid w:val="002852C1"/>
    <w:rsid w:val="00285B72"/>
    <w:rsid w:val="00285CCA"/>
    <w:rsid w:val="002862A3"/>
    <w:rsid w:val="002867A5"/>
    <w:rsid w:val="002869B9"/>
    <w:rsid w:val="00286CF8"/>
    <w:rsid w:val="00286D01"/>
    <w:rsid w:val="002871BF"/>
    <w:rsid w:val="00287A7F"/>
    <w:rsid w:val="00287B61"/>
    <w:rsid w:val="00287BA0"/>
    <w:rsid w:val="00287F19"/>
    <w:rsid w:val="00291C0F"/>
    <w:rsid w:val="00291DD7"/>
    <w:rsid w:val="0029209E"/>
    <w:rsid w:val="00292A79"/>
    <w:rsid w:val="00292ADC"/>
    <w:rsid w:val="00292D5E"/>
    <w:rsid w:val="00292E0A"/>
    <w:rsid w:val="00292E1F"/>
    <w:rsid w:val="00292F7E"/>
    <w:rsid w:val="0029375F"/>
    <w:rsid w:val="00293851"/>
    <w:rsid w:val="002939CC"/>
    <w:rsid w:val="002939FC"/>
    <w:rsid w:val="00294455"/>
    <w:rsid w:val="00294596"/>
    <w:rsid w:val="0029586C"/>
    <w:rsid w:val="002960A8"/>
    <w:rsid w:val="00296625"/>
    <w:rsid w:val="00297D14"/>
    <w:rsid w:val="00297EF7"/>
    <w:rsid w:val="002A0673"/>
    <w:rsid w:val="002A07ED"/>
    <w:rsid w:val="002A12B6"/>
    <w:rsid w:val="002A15A4"/>
    <w:rsid w:val="002A1CDE"/>
    <w:rsid w:val="002A2253"/>
    <w:rsid w:val="002A267C"/>
    <w:rsid w:val="002A2707"/>
    <w:rsid w:val="002A2719"/>
    <w:rsid w:val="002A2F1C"/>
    <w:rsid w:val="002A2FC8"/>
    <w:rsid w:val="002A327D"/>
    <w:rsid w:val="002A33A6"/>
    <w:rsid w:val="002A35FA"/>
    <w:rsid w:val="002A3829"/>
    <w:rsid w:val="002A55A6"/>
    <w:rsid w:val="002A5899"/>
    <w:rsid w:val="002A5EB2"/>
    <w:rsid w:val="002A6874"/>
    <w:rsid w:val="002A6F86"/>
    <w:rsid w:val="002A7650"/>
    <w:rsid w:val="002A778A"/>
    <w:rsid w:val="002A7A91"/>
    <w:rsid w:val="002A7C8B"/>
    <w:rsid w:val="002B0254"/>
    <w:rsid w:val="002B0298"/>
    <w:rsid w:val="002B0FE6"/>
    <w:rsid w:val="002B1214"/>
    <w:rsid w:val="002B15E7"/>
    <w:rsid w:val="002B1FE8"/>
    <w:rsid w:val="002B20A9"/>
    <w:rsid w:val="002B2267"/>
    <w:rsid w:val="002B2695"/>
    <w:rsid w:val="002B2972"/>
    <w:rsid w:val="002B29D6"/>
    <w:rsid w:val="002B333D"/>
    <w:rsid w:val="002B3637"/>
    <w:rsid w:val="002B3B3C"/>
    <w:rsid w:val="002B3D7E"/>
    <w:rsid w:val="002B4347"/>
    <w:rsid w:val="002B59F6"/>
    <w:rsid w:val="002B5BE8"/>
    <w:rsid w:val="002B5C41"/>
    <w:rsid w:val="002B5D67"/>
    <w:rsid w:val="002B5F70"/>
    <w:rsid w:val="002B6438"/>
    <w:rsid w:val="002B6486"/>
    <w:rsid w:val="002B6E49"/>
    <w:rsid w:val="002B74A3"/>
    <w:rsid w:val="002B7EFE"/>
    <w:rsid w:val="002C0860"/>
    <w:rsid w:val="002C10C1"/>
    <w:rsid w:val="002C114C"/>
    <w:rsid w:val="002C1705"/>
    <w:rsid w:val="002C18FC"/>
    <w:rsid w:val="002C1B0F"/>
    <w:rsid w:val="002C3345"/>
    <w:rsid w:val="002C3704"/>
    <w:rsid w:val="002C3DDB"/>
    <w:rsid w:val="002C3E7F"/>
    <w:rsid w:val="002C3F8C"/>
    <w:rsid w:val="002C413B"/>
    <w:rsid w:val="002C5519"/>
    <w:rsid w:val="002C555C"/>
    <w:rsid w:val="002C58A3"/>
    <w:rsid w:val="002C5C6F"/>
    <w:rsid w:val="002C6571"/>
    <w:rsid w:val="002C72C9"/>
    <w:rsid w:val="002C742E"/>
    <w:rsid w:val="002D0219"/>
    <w:rsid w:val="002D101D"/>
    <w:rsid w:val="002D1401"/>
    <w:rsid w:val="002D1D78"/>
    <w:rsid w:val="002D217A"/>
    <w:rsid w:val="002D2265"/>
    <w:rsid w:val="002D237B"/>
    <w:rsid w:val="002D24B0"/>
    <w:rsid w:val="002D28F6"/>
    <w:rsid w:val="002D2D4C"/>
    <w:rsid w:val="002D35F2"/>
    <w:rsid w:val="002D382D"/>
    <w:rsid w:val="002D4500"/>
    <w:rsid w:val="002D4F7B"/>
    <w:rsid w:val="002D5316"/>
    <w:rsid w:val="002D53A3"/>
    <w:rsid w:val="002D5B20"/>
    <w:rsid w:val="002D6052"/>
    <w:rsid w:val="002D64A2"/>
    <w:rsid w:val="002D6865"/>
    <w:rsid w:val="002D6D25"/>
    <w:rsid w:val="002D753C"/>
    <w:rsid w:val="002D7FC7"/>
    <w:rsid w:val="002E06D2"/>
    <w:rsid w:val="002E106A"/>
    <w:rsid w:val="002E1420"/>
    <w:rsid w:val="002E1917"/>
    <w:rsid w:val="002E1A04"/>
    <w:rsid w:val="002E1A08"/>
    <w:rsid w:val="002E1CA5"/>
    <w:rsid w:val="002E1FA4"/>
    <w:rsid w:val="002E2AE9"/>
    <w:rsid w:val="002E2B27"/>
    <w:rsid w:val="002E3149"/>
    <w:rsid w:val="002E38F1"/>
    <w:rsid w:val="002E3D4F"/>
    <w:rsid w:val="002E4A9D"/>
    <w:rsid w:val="002E4B2B"/>
    <w:rsid w:val="002E5113"/>
    <w:rsid w:val="002E5C86"/>
    <w:rsid w:val="002E5E10"/>
    <w:rsid w:val="002E65D3"/>
    <w:rsid w:val="002E6CE4"/>
    <w:rsid w:val="002E6F2A"/>
    <w:rsid w:val="002E72E0"/>
    <w:rsid w:val="002E75BC"/>
    <w:rsid w:val="002E791E"/>
    <w:rsid w:val="002E7AB6"/>
    <w:rsid w:val="002E7B28"/>
    <w:rsid w:val="002F1662"/>
    <w:rsid w:val="002F1FA5"/>
    <w:rsid w:val="002F26B3"/>
    <w:rsid w:val="002F2912"/>
    <w:rsid w:val="002F29D6"/>
    <w:rsid w:val="002F2ECA"/>
    <w:rsid w:val="002F30DF"/>
    <w:rsid w:val="002F3185"/>
    <w:rsid w:val="002F3BE8"/>
    <w:rsid w:val="002F3C0A"/>
    <w:rsid w:val="002F3FE8"/>
    <w:rsid w:val="002F4277"/>
    <w:rsid w:val="002F46F3"/>
    <w:rsid w:val="002F48AD"/>
    <w:rsid w:val="002F50D2"/>
    <w:rsid w:val="002F579A"/>
    <w:rsid w:val="002F5839"/>
    <w:rsid w:val="002F5860"/>
    <w:rsid w:val="002F59E8"/>
    <w:rsid w:val="002F5C0F"/>
    <w:rsid w:val="002F5C88"/>
    <w:rsid w:val="002F6079"/>
    <w:rsid w:val="002F610B"/>
    <w:rsid w:val="002F6618"/>
    <w:rsid w:val="002F6A52"/>
    <w:rsid w:val="002F79C6"/>
    <w:rsid w:val="00300124"/>
    <w:rsid w:val="00300360"/>
    <w:rsid w:val="00300863"/>
    <w:rsid w:val="00300C9A"/>
    <w:rsid w:val="003012F2"/>
    <w:rsid w:val="00302406"/>
    <w:rsid w:val="0030247E"/>
    <w:rsid w:val="00302DB0"/>
    <w:rsid w:val="0030301B"/>
    <w:rsid w:val="00303296"/>
    <w:rsid w:val="0030360B"/>
    <w:rsid w:val="00303B7D"/>
    <w:rsid w:val="003042EF"/>
    <w:rsid w:val="00304606"/>
    <w:rsid w:val="0030461C"/>
    <w:rsid w:val="003047E3"/>
    <w:rsid w:val="00304C39"/>
    <w:rsid w:val="003051E5"/>
    <w:rsid w:val="00305429"/>
    <w:rsid w:val="00305596"/>
    <w:rsid w:val="00305625"/>
    <w:rsid w:val="00305CCD"/>
    <w:rsid w:val="003065F7"/>
    <w:rsid w:val="00306695"/>
    <w:rsid w:val="00307230"/>
    <w:rsid w:val="003078CA"/>
    <w:rsid w:val="00310513"/>
    <w:rsid w:val="003105FE"/>
    <w:rsid w:val="003106F5"/>
    <w:rsid w:val="003107F1"/>
    <w:rsid w:val="00310834"/>
    <w:rsid w:val="0031104F"/>
    <w:rsid w:val="00311120"/>
    <w:rsid w:val="00312857"/>
    <w:rsid w:val="00312918"/>
    <w:rsid w:val="00312AD0"/>
    <w:rsid w:val="00312DBF"/>
    <w:rsid w:val="0031371E"/>
    <w:rsid w:val="00313B32"/>
    <w:rsid w:val="00315112"/>
    <w:rsid w:val="00315337"/>
    <w:rsid w:val="003160F6"/>
    <w:rsid w:val="0031629B"/>
    <w:rsid w:val="003165DC"/>
    <w:rsid w:val="00316B8C"/>
    <w:rsid w:val="0031774C"/>
    <w:rsid w:val="003177EA"/>
    <w:rsid w:val="00317EDF"/>
    <w:rsid w:val="00320014"/>
    <w:rsid w:val="0032004F"/>
    <w:rsid w:val="003207D4"/>
    <w:rsid w:val="00320BD7"/>
    <w:rsid w:val="00321198"/>
    <w:rsid w:val="003213A5"/>
    <w:rsid w:val="00321415"/>
    <w:rsid w:val="0032152E"/>
    <w:rsid w:val="003215E8"/>
    <w:rsid w:val="003216AA"/>
    <w:rsid w:val="00321733"/>
    <w:rsid w:val="00321DE8"/>
    <w:rsid w:val="00321FAC"/>
    <w:rsid w:val="00322D0B"/>
    <w:rsid w:val="00322DDA"/>
    <w:rsid w:val="0032317D"/>
    <w:rsid w:val="00323231"/>
    <w:rsid w:val="003235C7"/>
    <w:rsid w:val="00323796"/>
    <w:rsid w:val="003238A7"/>
    <w:rsid w:val="003239F6"/>
    <w:rsid w:val="00323DE5"/>
    <w:rsid w:val="00324427"/>
    <w:rsid w:val="0032498F"/>
    <w:rsid w:val="00324CCA"/>
    <w:rsid w:val="00325017"/>
    <w:rsid w:val="00325C76"/>
    <w:rsid w:val="00326514"/>
    <w:rsid w:val="0032663F"/>
    <w:rsid w:val="00326A9B"/>
    <w:rsid w:val="00326F67"/>
    <w:rsid w:val="003271F2"/>
    <w:rsid w:val="00327386"/>
    <w:rsid w:val="0032757D"/>
    <w:rsid w:val="00327654"/>
    <w:rsid w:val="00327917"/>
    <w:rsid w:val="00327A0A"/>
    <w:rsid w:val="00327A31"/>
    <w:rsid w:val="00327B37"/>
    <w:rsid w:val="00330DDB"/>
    <w:rsid w:val="0033130A"/>
    <w:rsid w:val="003317FA"/>
    <w:rsid w:val="00331B4F"/>
    <w:rsid w:val="00331DE3"/>
    <w:rsid w:val="00331EC0"/>
    <w:rsid w:val="00332512"/>
    <w:rsid w:val="00332580"/>
    <w:rsid w:val="003326C1"/>
    <w:rsid w:val="003326DA"/>
    <w:rsid w:val="003328C7"/>
    <w:rsid w:val="0033306C"/>
    <w:rsid w:val="00333354"/>
    <w:rsid w:val="003333B2"/>
    <w:rsid w:val="003333BA"/>
    <w:rsid w:val="00333485"/>
    <w:rsid w:val="00333540"/>
    <w:rsid w:val="003335A3"/>
    <w:rsid w:val="003335D5"/>
    <w:rsid w:val="00333688"/>
    <w:rsid w:val="00333788"/>
    <w:rsid w:val="0033382B"/>
    <w:rsid w:val="0033411C"/>
    <w:rsid w:val="003352C0"/>
    <w:rsid w:val="00335798"/>
    <w:rsid w:val="00336C8A"/>
    <w:rsid w:val="0033741D"/>
    <w:rsid w:val="00337DD1"/>
    <w:rsid w:val="00340A25"/>
    <w:rsid w:val="00340B81"/>
    <w:rsid w:val="00340F4F"/>
    <w:rsid w:val="003415B0"/>
    <w:rsid w:val="00341CA0"/>
    <w:rsid w:val="00342408"/>
    <w:rsid w:val="00342910"/>
    <w:rsid w:val="0034297C"/>
    <w:rsid w:val="00342BB9"/>
    <w:rsid w:val="00342C50"/>
    <w:rsid w:val="00342DF6"/>
    <w:rsid w:val="00342FA9"/>
    <w:rsid w:val="003431C4"/>
    <w:rsid w:val="00343B09"/>
    <w:rsid w:val="003449ED"/>
    <w:rsid w:val="003458C5"/>
    <w:rsid w:val="00345A92"/>
    <w:rsid w:val="00345C85"/>
    <w:rsid w:val="00346410"/>
    <w:rsid w:val="00346887"/>
    <w:rsid w:val="003477C8"/>
    <w:rsid w:val="00350511"/>
    <w:rsid w:val="00350D3F"/>
    <w:rsid w:val="00350F69"/>
    <w:rsid w:val="00351034"/>
    <w:rsid w:val="00351431"/>
    <w:rsid w:val="0035174F"/>
    <w:rsid w:val="00351806"/>
    <w:rsid w:val="003519E0"/>
    <w:rsid w:val="00351A65"/>
    <w:rsid w:val="00351B91"/>
    <w:rsid w:val="00351D13"/>
    <w:rsid w:val="00351D70"/>
    <w:rsid w:val="00351F7F"/>
    <w:rsid w:val="003520F0"/>
    <w:rsid w:val="00352403"/>
    <w:rsid w:val="00352BF9"/>
    <w:rsid w:val="00352D65"/>
    <w:rsid w:val="0035337D"/>
    <w:rsid w:val="00353789"/>
    <w:rsid w:val="003541D7"/>
    <w:rsid w:val="003542D5"/>
    <w:rsid w:val="003545E4"/>
    <w:rsid w:val="00354679"/>
    <w:rsid w:val="00355BE8"/>
    <w:rsid w:val="00356038"/>
    <w:rsid w:val="00356052"/>
    <w:rsid w:val="003562F8"/>
    <w:rsid w:val="00356FA0"/>
    <w:rsid w:val="0035718B"/>
    <w:rsid w:val="003572E2"/>
    <w:rsid w:val="00357A9E"/>
    <w:rsid w:val="00357E18"/>
    <w:rsid w:val="00360AC4"/>
    <w:rsid w:val="00360B7D"/>
    <w:rsid w:val="00360CCC"/>
    <w:rsid w:val="00361315"/>
    <w:rsid w:val="0036264D"/>
    <w:rsid w:val="00362933"/>
    <w:rsid w:val="00362DB1"/>
    <w:rsid w:val="00362EB9"/>
    <w:rsid w:val="0036354F"/>
    <w:rsid w:val="003637E8"/>
    <w:rsid w:val="00363AD3"/>
    <w:rsid w:val="00363B77"/>
    <w:rsid w:val="00363CE2"/>
    <w:rsid w:val="0036434D"/>
    <w:rsid w:val="00364817"/>
    <w:rsid w:val="00364B09"/>
    <w:rsid w:val="003652B1"/>
    <w:rsid w:val="00365751"/>
    <w:rsid w:val="003668B3"/>
    <w:rsid w:val="00366A11"/>
    <w:rsid w:val="003670C3"/>
    <w:rsid w:val="00367384"/>
    <w:rsid w:val="00367985"/>
    <w:rsid w:val="00367A12"/>
    <w:rsid w:val="00367A20"/>
    <w:rsid w:val="00370561"/>
    <w:rsid w:val="00370A96"/>
    <w:rsid w:val="00370E51"/>
    <w:rsid w:val="00371A9D"/>
    <w:rsid w:val="00371C27"/>
    <w:rsid w:val="00371E94"/>
    <w:rsid w:val="0037268B"/>
    <w:rsid w:val="003728DF"/>
    <w:rsid w:val="00372AA8"/>
    <w:rsid w:val="00373387"/>
    <w:rsid w:val="00373737"/>
    <w:rsid w:val="00373AE8"/>
    <w:rsid w:val="00373DC4"/>
    <w:rsid w:val="00373E23"/>
    <w:rsid w:val="00373E45"/>
    <w:rsid w:val="0037494C"/>
    <w:rsid w:val="003749D8"/>
    <w:rsid w:val="00375AF8"/>
    <w:rsid w:val="00375ED5"/>
    <w:rsid w:val="00376B86"/>
    <w:rsid w:val="0037761D"/>
    <w:rsid w:val="003778D1"/>
    <w:rsid w:val="00377AD3"/>
    <w:rsid w:val="00380E62"/>
    <w:rsid w:val="00380E71"/>
    <w:rsid w:val="003810EB"/>
    <w:rsid w:val="00381560"/>
    <w:rsid w:val="00381A21"/>
    <w:rsid w:val="003829F6"/>
    <w:rsid w:val="00382B31"/>
    <w:rsid w:val="00382D6F"/>
    <w:rsid w:val="00383257"/>
    <w:rsid w:val="00383B82"/>
    <w:rsid w:val="003840F4"/>
    <w:rsid w:val="003846D9"/>
    <w:rsid w:val="003849BC"/>
    <w:rsid w:val="00384A09"/>
    <w:rsid w:val="003850C3"/>
    <w:rsid w:val="0038515C"/>
    <w:rsid w:val="0038609C"/>
    <w:rsid w:val="003873AA"/>
    <w:rsid w:val="003877C3"/>
    <w:rsid w:val="00387996"/>
    <w:rsid w:val="00387BB4"/>
    <w:rsid w:val="00387E25"/>
    <w:rsid w:val="00387FB5"/>
    <w:rsid w:val="00390827"/>
    <w:rsid w:val="00390EF3"/>
    <w:rsid w:val="00391304"/>
    <w:rsid w:val="003915D1"/>
    <w:rsid w:val="0039173C"/>
    <w:rsid w:val="00391FA4"/>
    <w:rsid w:val="0039202E"/>
    <w:rsid w:val="0039211E"/>
    <w:rsid w:val="00392149"/>
    <w:rsid w:val="00392FEF"/>
    <w:rsid w:val="00393D70"/>
    <w:rsid w:val="00394869"/>
    <w:rsid w:val="00394B8F"/>
    <w:rsid w:val="00394F19"/>
    <w:rsid w:val="003952E6"/>
    <w:rsid w:val="00395D7E"/>
    <w:rsid w:val="00396341"/>
    <w:rsid w:val="00396520"/>
    <w:rsid w:val="00396792"/>
    <w:rsid w:val="00396C67"/>
    <w:rsid w:val="00396F0C"/>
    <w:rsid w:val="00397940"/>
    <w:rsid w:val="00397B92"/>
    <w:rsid w:val="003A21CF"/>
    <w:rsid w:val="003A27A6"/>
    <w:rsid w:val="003A3149"/>
    <w:rsid w:val="003A3795"/>
    <w:rsid w:val="003A41BE"/>
    <w:rsid w:val="003A4EEF"/>
    <w:rsid w:val="003A5928"/>
    <w:rsid w:val="003A5B14"/>
    <w:rsid w:val="003A5DA1"/>
    <w:rsid w:val="003A60C9"/>
    <w:rsid w:val="003A6129"/>
    <w:rsid w:val="003A6A61"/>
    <w:rsid w:val="003A71F8"/>
    <w:rsid w:val="003A7512"/>
    <w:rsid w:val="003A755A"/>
    <w:rsid w:val="003A7A54"/>
    <w:rsid w:val="003A7F89"/>
    <w:rsid w:val="003B0642"/>
    <w:rsid w:val="003B0BC2"/>
    <w:rsid w:val="003B0E99"/>
    <w:rsid w:val="003B12DD"/>
    <w:rsid w:val="003B17C1"/>
    <w:rsid w:val="003B3D2A"/>
    <w:rsid w:val="003B401B"/>
    <w:rsid w:val="003B4147"/>
    <w:rsid w:val="003B415F"/>
    <w:rsid w:val="003B43B2"/>
    <w:rsid w:val="003B47BC"/>
    <w:rsid w:val="003B4A76"/>
    <w:rsid w:val="003B4C41"/>
    <w:rsid w:val="003B5827"/>
    <w:rsid w:val="003B58FA"/>
    <w:rsid w:val="003B5BD7"/>
    <w:rsid w:val="003B64F5"/>
    <w:rsid w:val="003B72F9"/>
    <w:rsid w:val="003B792F"/>
    <w:rsid w:val="003B7BBB"/>
    <w:rsid w:val="003C0389"/>
    <w:rsid w:val="003C0423"/>
    <w:rsid w:val="003C1123"/>
    <w:rsid w:val="003C1297"/>
    <w:rsid w:val="003C2171"/>
    <w:rsid w:val="003C217F"/>
    <w:rsid w:val="003C2957"/>
    <w:rsid w:val="003C2CB8"/>
    <w:rsid w:val="003C3BAB"/>
    <w:rsid w:val="003C418F"/>
    <w:rsid w:val="003C46FE"/>
    <w:rsid w:val="003C49C3"/>
    <w:rsid w:val="003C5D1C"/>
    <w:rsid w:val="003C6170"/>
    <w:rsid w:val="003C65E0"/>
    <w:rsid w:val="003C6A1E"/>
    <w:rsid w:val="003C7BA5"/>
    <w:rsid w:val="003C7CA5"/>
    <w:rsid w:val="003D08E3"/>
    <w:rsid w:val="003D109A"/>
    <w:rsid w:val="003D2187"/>
    <w:rsid w:val="003D22C8"/>
    <w:rsid w:val="003D28DA"/>
    <w:rsid w:val="003D2B9E"/>
    <w:rsid w:val="003D39CB"/>
    <w:rsid w:val="003D3C37"/>
    <w:rsid w:val="003D4528"/>
    <w:rsid w:val="003D45DF"/>
    <w:rsid w:val="003D4605"/>
    <w:rsid w:val="003D53BE"/>
    <w:rsid w:val="003D55FC"/>
    <w:rsid w:val="003D5C31"/>
    <w:rsid w:val="003D5F09"/>
    <w:rsid w:val="003D6201"/>
    <w:rsid w:val="003D66B3"/>
    <w:rsid w:val="003D6C0F"/>
    <w:rsid w:val="003D71CC"/>
    <w:rsid w:val="003E0516"/>
    <w:rsid w:val="003E0A06"/>
    <w:rsid w:val="003E0BA9"/>
    <w:rsid w:val="003E12A8"/>
    <w:rsid w:val="003E1406"/>
    <w:rsid w:val="003E1CCD"/>
    <w:rsid w:val="003E1E7C"/>
    <w:rsid w:val="003E2173"/>
    <w:rsid w:val="003E2387"/>
    <w:rsid w:val="003E2548"/>
    <w:rsid w:val="003E2925"/>
    <w:rsid w:val="003E35D7"/>
    <w:rsid w:val="003E3991"/>
    <w:rsid w:val="003E3E1D"/>
    <w:rsid w:val="003E4379"/>
    <w:rsid w:val="003E4A79"/>
    <w:rsid w:val="003E4E49"/>
    <w:rsid w:val="003E5123"/>
    <w:rsid w:val="003E55B8"/>
    <w:rsid w:val="003E5835"/>
    <w:rsid w:val="003E58B5"/>
    <w:rsid w:val="003E5B3F"/>
    <w:rsid w:val="003E5FD0"/>
    <w:rsid w:val="003E615E"/>
    <w:rsid w:val="003E6D38"/>
    <w:rsid w:val="003E6FE5"/>
    <w:rsid w:val="003E7179"/>
    <w:rsid w:val="003E72A6"/>
    <w:rsid w:val="003F0256"/>
    <w:rsid w:val="003F04B6"/>
    <w:rsid w:val="003F0A2E"/>
    <w:rsid w:val="003F0C09"/>
    <w:rsid w:val="003F0C7C"/>
    <w:rsid w:val="003F1B43"/>
    <w:rsid w:val="003F2548"/>
    <w:rsid w:val="003F4295"/>
    <w:rsid w:val="003F512C"/>
    <w:rsid w:val="003F5185"/>
    <w:rsid w:val="003F6002"/>
    <w:rsid w:val="003F64C1"/>
    <w:rsid w:val="003F64C2"/>
    <w:rsid w:val="003F71A9"/>
    <w:rsid w:val="003F7287"/>
    <w:rsid w:val="003F73B2"/>
    <w:rsid w:val="003F7D96"/>
    <w:rsid w:val="00400278"/>
    <w:rsid w:val="004004F0"/>
    <w:rsid w:val="0040087C"/>
    <w:rsid w:val="00400C2D"/>
    <w:rsid w:val="0040113C"/>
    <w:rsid w:val="004015F8"/>
    <w:rsid w:val="00402223"/>
    <w:rsid w:val="00402268"/>
    <w:rsid w:val="00402278"/>
    <w:rsid w:val="0040228F"/>
    <w:rsid w:val="00402A16"/>
    <w:rsid w:val="00402B65"/>
    <w:rsid w:val="00402D81"/>
    <w:rsid w:val="0040359E"/>
    <w:rsid w:val="00403B2F"/>
    <w:rsid w:val="00403E74"/>
    <w:rsid w:val="00403F1B"/>
    <w:rsid w:val="00404229"/>
    <w:rsid w:val="00404EE0"/>
    <w:rsid w:val="004057E2"/>
    <w:rsid w:val="00405C43"/>
    <w:rsid w:val="00405E07"/>
    <w:rsid w:val="004067E6"/>
    <w:rsid w:val="00406C55"/>
    <w:rsid w:val="00406E56"/>
    <w:rsid w:val="0040756E"/>
    <w:rsid w:val="004078C0"/>
    <w:rsid w:val="0041078F"/>
    <w:rsid w:val="00410998"/>
    <w:rsid w:val="00410A0E"/>
    <w:rsid w:val="004110B7"/>
    <w:rsid w:val="004110F1"/>
    <w:rsid w:val="00411287"/>
    <w:rsid w:val="00411757"/>
    <w:rsid w:val="0041278A"/>
    <w:rsid w:val="00412909"/>
    <w:rsid w:val="0041293F"/>
    <w:rsid w:val="00412D5F"/>
    <w:rsid w:val="004131AB"/>
    <w:rsid w:val="004134AB"/>
    <w:rsid w:val="00413CB6"/>
    <w:rsid w:val="00413FD8"/>
    <w:rsid w:val="004144DD"/>
    <w:rsid w:val="004145D7"/>
    <w:rsid w:val="004146EE"/>
    <w:rsid w:val="00414DEC"/>
    <w:rsid w:val="004151AB"/>
    <w:rsid w:val="0041652F"/>
    <w:rsid w:val="0041660F"/>
    <w:rsid w:val="00416939"/>
    <w:rsid w:val="00417103"/>
    <w:rsid w:val="004171AB"/>
    <w:rsid w:val="00417597"/>
    <w:rsid w:val="00417C5D"/>
    <w:rsid w:val="004202CB"/>
    <w:rsid w:val="00420400"/>
    <w:rsid w:val="00420537"/>
    <w:rsid w:val="00420737"/>
    <w:rsid w:val="00421310"/>
    <w:rsid w:val="004215F0"/>
    <w:rsid w:val="00421F9B"/>
    <w:rsid w:val="00422686"/>
    <w:rsid w:val="00422878"/>
    <w:rsid w:val="00422BF8"/>
    <w:rsid w:val="0042335F"/>
    <w:rsid w:val="00423E16"/>
    <w:rsid w:val="00424745"/>
    <w:rsid w:val="00425674"/>
    <w:rsid w:val="0042587A"/>
    <w:rsid w:val="00425CD7"/>
    <w:rsid w:val="00426078"/>
    <w:rsid w:val="0042668B"/>
    <w:rsid w:val="004267CD"/>
    <w:rsid w:val="004269E7"/>
    <w:rsid w:val="00427326"/>
    <w:rsid w:val="0042736F"/>
    <w:rsid w:val="00427660"/>
    <w:rsid w:val="00427841"/>
    <w:rsid w:val="00427D40"/>
    <w:rsid w:val="00430286"/>
    <w:rsid w:val="0043034D"/>
    <w:rsid w:val="004303AF"/>
    <w:rsid w:val="00430599"/>
    <w:rsid w:val="00430774"/>
    <w:rsid w:val="00430BE4"/>
    <w:rsid w:val="00430ED3"/>
    <w:rsid w:val="004314B1"/>
    <w:rsid w:val="0043213B"/>
    <w:rsid w:val="00432261"/>
    <w:rsid w:val="004323AA"/>
    <w:rsid w:val="00432447"/>
    <w:rsid w:val="00432546"/>
    <w:rsid w:val="00432C24"/>
    <w:rsid w:val="00433560"/>
    <w:rsid w:val="004335FB"/>
    <w:rsid w:val="00433D31"/>
    <w:rsid w:val="00433E0A"/>
    <w:rsid w:val="00434642"/>
    <w:rsid w:val="00435521"/>
    <w:rsid w:val="00435ABB"/>
    <w:rsid w:val="00436281"/>
    <w:rsid w:val="00436FE2"/>
    <w:rsid w:val="0043710D"/>
    <w:rsid w:val="0043739D"/>
    <w:rsid w:val="00437617"/>
    <w:rsid w:val="0043775A"/>
    <w:rsid w:val="00437E1C"/>
    <w:rsid w:val="0044004E"/>
    <w:rsid w:val="00440578"/>
    <w:rsid w:val="0044070D"/>
    <w:rsid w:val="004408E4"/>
    <w:rsid w:val="00440986"/>
    <w:rsid w:val="0044106B"/>
    <w:rsid w:val="00441211"/>
    <w:rsid w:val="00441491"/>
    <w:rsid w:val="004415DF"/>
    <w:rsid w:val="00441955"/>
    <w:rsid w:val="00441BD6"/>
    <w:rsid w:val="004421A4"/>
    <w:rsid w:val="004425D8"/>
    <w:rsid w:val="00442707"/>
    <w:rsid w:val="00442ABF"/>
    <w:rsid w:val="00443666"/>
    <w:rsid w:val="004438D5"/>
    <w:rsid w:val="00443F72"/>
    <w:rsid w:val="004440B0"/>
    <w:rsid w:val="004442AD"/>
    <w:rsid w:val="004449A6"/>
    <w:rsid w:val="00444ABC"/>
    <w:rsid w:val="004451CF"/>
    <w:rsid w:val="0044582E"/>
    <w:rsid w:val="00446BBA"/>
    <w:rsid w:val="00446F97"/>
    <w:rsid w:val="0044706C"/>
    <w:rsid w:val="004476C8"/>
    <w:rsid w:val="00447E65"/>
    <w:rsid w:val="004505E1"/>
    <w:rsid w:val="00450966"/>
    <w:rsid w:val="0045137B"/>
    <w:rsid w:val="0045192E"/>
    <w:rsid w:val="00452178"/>
    <w:rsid w:val="00453217"/>
    <w:rsid w:val="004534AE"/>
    <w:rsid w:val="0045360F"/>
    <w:rsid w:val="00453A9D"/>
    <w:rsid w:val="00453CF7"/>
    <w:rsid w:val="00453FB8"/>
    <w:rsid w:val="00454608"/>
    <w:rsid w:val="00454958"/>
    <w:rsid w:val="00454A59"/>
    <w:rsid w:val="00454C68"/>
    <w:rsid w:val="00454CAD"/>
    <w:rsid w:val="00454D0D"/>
    <w:rsid w:val="00456CE4"/>
    <w:rsid w:val="00457231"/>
    <w:rsid w:val="00460B72"/>
    <w:rsid w:val="00460E30"/>
    <w:rsid w:val="0046121B"/>
    <w:rsid w:val="00461906"/>
    <w:rsid w:val="004621D4"/>
    <w:rsid w:val="00462CE4"/>
    <w:rsid w:val="004632C1"/>
    <w:rsid w:val="004634D7"/>
    <w:rsid w:val="00463565"/>
    <w:rsid w:val="004635A5"/>
    <w:rsid w:val="00463A1F"/>
    <w:rsid w:val="00464406"/>
    <w:rsid w:val="00464753"/>
    <w:rsid w:val="00464DAD"/>
    <w:rsid w:val="00464DFF"/>
    <w:rsid w:val="0046566B"/>
    <w:rsid w:val="004659BF"/>
    <w:rsid w:val="00465DD9"/>
    <w:rsid w:val="004660DF"/>
    <w:rsid w:val="0046658C"/>
    <w:rsid w:val="00466F31"/>
    <w:rsid w:val="00467072"/>
    <w:rsid w:val="00467532"/>
    <w:rsid w:val="00467E58"/>
    <w:rsid w:val="00470293"/>
    <w:rsid w:val="004703FA"/>
    <w:rsid w:val="00470608"/>
    <w:rsid w:val="00471997"/>
    <w:rsid w:val="00472670"/>
    <w:rsid w:val="004728E1"/>
    <w:rsid w:val="004734DA"/>
    <w:rsid w:val="00473511"/>
    <w:rsid w:val="004737CB"/>
    <w:rsid w:val="004747B2"/>
    <w:rsid w:val="00474B1B"/>
    <w:rsid w:val="00474B99"/>
    <w:rsid w:val="00474C86"/>
    <w:rsid w:val="00474F88"/>
    <w:rsid w:val="00475742"/>
    <w:rsid w:val="00475BAF"/>
    <w:rsid w:val="00476ECE"/>
    <w:rsid w:val="0047740E"/>
    <w:rsid w:val="00477759"/>
    <w:rsid w:val="00481105"/>
    <w:rsid w:val="004816EC"/>
    <w:rsid w:val="00481DDD"/>
    <w:rsid w:val="00481F6A"/>
    <w:rsid w:val="004826BC"/>
    <w:rsid w:val="004829EC"/>
    <w:rsid w:val="00482A18"/>
    <w:rsid w:val="00483251"/>
    <w:rsid w:val="00483CA9"/>
    <w:rsid w:val="00483E46"/>
    <w:rsid w:val="004840E4"/>
    <w:rsid w:val="00484339"/>
    <w:rsid w:val="004847D2"/>
    <w:rsid w:val="00485026"/>
    <w:rsid w:val="0048560A"/>
    <w:rsid w:val="00485CD7"/>
    <w:rsid w:val="00485CF4"/>
    <w:rsid w:val="00485F51"/>
    <w:rsid w:val="004863A6"/>
    <w:rsid w:val="00486776"/>
    <w:rsid w:val="00486909"/>
    <w:rsid w:val="0048708E"/>
    <w:rsid w:val="0048723D"/>
    <w:rsid w:val="00487CAC"/>
    <w:rsid w:val="00487F17"/>
    <w:rsid w:val="004902A5"/>
    <w:rsid w:val="00490434"/>
    <w:rsid w:val="0049190D"/>
    <w:rsid w:val="00491A95"/>
    <w:rsid w:val="00492387"/>
    <w:rsid w:val="0049247E"/>
    <w:rsid w:val="00493195"/>
    <w:rsid w:val="004935E9"/>
    <w:rsid w:val="00494359"/>
    <w:rsid w:val="0049441F"/>
    <w:rsid w:val="00495B91"/>
    <w:rsid w:val="00496495"/>
    <w:rsid w:val="00496BBB"/>
    <w:rsid w:val="00496DEB"/>
    <w:rsid w:val="00497442"/>
    <w:rsid w:val="0049798F"/>
    <w:rsid w:val="00497E7D"/>
    <w:rsid w:val="004A0850"/>
    <w:rsid w:val="004A19BC"/>
    <w:rsid w:val="004A1D9F"/>
    <w:rsid w:val="004A2614"/>
    <w:rsid w:val="004A29B2"/>
    <w:rsid w:val="004A2C05"/>
    <w:rsid w:val="004A2DBB"/>
    <w:rsid w:val="004A4097"/>
    <w:rsid w:val="004A43EE"/>
    <w:rsid w:val="004A4572"/>
    <w:rsid w:val="004A45F4"/>
    <w:rsid w:val="004A4639"/>
    <w:rsid w:val="004A4B05"/>
    <w:rsid w:val="004A4C74"/>
    <w:rsid w:val="004A5423"/>
    <w:rsid w:val="004A5599"/>
    <w:rsid w:val="004A55F4"/>
    <w:rsid w:val="004A58D2"/>
    <w:rsid w:val="004A69BF"/>
    <w:rsid w:val="004A6BC2"/>
    <w:rsid w:val="004A7FCB"/>
    <w:rsid w:val="004B0581"/>
    <w:rsid w:val="004B0839"/>
    <w:rsid w:val="004B0945"/>
    <w:rsid w:val="004B1EBC"/>
    <w:rsid w:val="004B1EC2"/>
    <w:rsid w:val="004B22CE"/>
    <w:rsid w:val="004B2817"/>
    <w:rsid w:val="004B460B"/>
    <w:rsid w:val="004B494E"/>
    <w:rsid w:val="004B4B9F"/>
    <w:rsid w:val="004B51D4"/>
    <w:rsid w:val="004B5259"/>
    <w:rsid w:val="004B59A7"/>
    <w:rsid w:val="004B5A09"/>
    <w:rsid w:val="004B5CD6"/>
    <w:rsid w:val="004B6C40"/>
    <w:rsid w:val="004B6F35"/>
    <w:rsid w:val="004B713E"/>
    <w:rsid w:val="004B7BBF"/>
    <w:rsid w:val="004C072B"/>
    <w:rsid w:val="004C084B"/>
    <w:rsid w:val="004C08C2"/>
    <w:rsid w:val="004C0C5C"/>
    <w:rsid w:val="004C1E2B"/>
    <w:rsid w:val="004C2370"/>
    <w:rsid w:val="004C24D6"/>
    <w:rsid w:val="004C2A6C"/>
    <w:rsid w:val="004C305A"/>
    <w:rsid w:val="004C360A"/>
    <w:rsid w:val="004C3E93"/>
    <w:rsid w:val="004C4355"/>
    <w:rsid w:val="004C43DA"/>
    <w:rsid w:val="004C4BE9"/>
    <w:rsid w:val="004C63AB"/>
    <w:rsid w:val="004C67B5"/>
    <w:rsid w:val="004C6BD8"/>
    <w:rsid w:val="004C77D9"/>
    <w:rsid w:val="004D006A"/>
    <w:rsid w:val="004D00DA"/>
    <w:rsid w:val="004D019E"/>
    <w:rsid w:val="004D084E"/>
    <w:rsid w:val="004D0AFC"/>
    <w:rsid w:val="004D0E0E"/>
    <w:rsid w:val="004D10FD"/>
    <w:rsid w:val="004D1588"/>
    <w:rsid w:val="004D16B6"/>
    <w:rsid w:val="004D21BC"/>
    <w:rsid w:val="004D25A0"/>
    <w:rsid w:val="004D2AD6"/>
    <w:rsid w:val="004D2C3F"/>
    <w:rsid w:val="004D2E7C"/>
    <w:rsid w:val="004D342A"/>
    <w:rsid w:val="004D3509"/>
    <w:rsid w:val="004D41FD"/>
    <w:rsid w:val="004D4349"/>
    <w:rsid w:val="004D4A4E"/>
    <w:rsid w:val="004D4B8C"/>
    <w:rsid w:val="004D5845"/>
    <w:rsid w:val="004D5A16"/>
    <w:rsid w:val="004D6135"/>
    <w:rsid w:val="004D6156"/>
    <w:rsid w:val="004D668B"/>
    <w:rsid w:val="004D6C93"/>
    <w:rsid w:val="004D72A8"/>
    <w:rsid w:val="004D7668"/>
    <w:rsid w:val="004D7803"/>
    <w:rsid w:val="004E0033"/>
    <w:rsid w:val="004E05BB"/>
    <w:rsid w:val="004E081E"/>
    <w:rsid w:val="004E204C"/>
    <w:rsid w:val="004E23BA"/>
    <w:rsid w:val="004E27C3"/>
    <w:rsid w:val="004E2A6C"/>
    <w:rsid w:val="004E2DE1"/>
    <w:rsid w:val="004E2F05"/>
    <w:rsid w:val="004E2F80"/>
    <w:rsid w:val="004E308A"/>
    <w:rsid w:val="004E3585"/>
    <w:rsid w:val="004E370B"/>
    <w:rsid w:val="004E3F30"/>
    <w:rsid w:val="004E4100"/>
    <w:rsid w:val="004E46BF"/>
    <w:rsid w:val="004E46C2"/>
    <w:rsid w:val="004E4780"/>
    <w:rsid w:val="004E6B7A"/>
    <w:rsid w:val="004E71B1"/>
    <w:rsid w:val="004E7C4B"/>
    <w:rsid w:val="004F00EC"/>
    <w:rsid w:val="004F0747"/>
    <w:rsid w:val="004F0898"/>
    <w:rsid w:val="004F0937"/>
    <w:rsid w:val="004F1EE8"/>
    <w:rsid w:val="004F2A83"/>
    <w:rsid w:val="004F2BDA"/>
    <w:rsid w:val="004F37ED"/>
    <w:rsid w:val="004F38AD"/>
    <w:rsid w:val="004F4586"/>
    <w:rsid w:val="004F46DC"/>
    <w:rsid w:val="004F48AB"/>
    <w:rsid w:val="004F4DA9"/>
    <w:rsid w:val="004F51DF"/>
    <w:rsid w:val="004F54E5"/>
    <w:rsid w:val="004F5660"/>
    <w:rsid w:val="004F5777"/>
    <w:rsid w:val="004F5C79"/>
    <w:rsid w:val="004F606D"/>
    <w:rsid w:val="004F6174"/>
    <w:rsid w:val="004F62C3"/>
    <w:rsid w:val="004F6E3A"/>
    <w:rsid w:val="004F749B"/>
    <w:rsid w:val="0050010A"/>
    <w:rsid w:val="005010B7"/>
    <w:rsid w:val="00501208"/>
    <w:rsid w:val="00501950"/>
    <w:rsid w:val="00501DAB"/>
    <w:rsid w:val="00501DB0"/>
    <w:rsid w:val="00502383"/>
    <w:rsid w:val="00502D5E"/>
    <w:rsid w:val="00502E82"/>
    <w:rsid w:val="005032E7"/>
    <w:rsid w:val="0050352D"/>
    <w:rsid w:val="005036E5"/>
    <w:rsid w:val="00503855"/>
    <w:rsid w:val="00503879"/>
    <w:rsid w:val="00503A76"/>
    <w:rsid w:val="00503DA8"/>
    <w:rsid w:val="00505281"/>
    <w:rsid w:val="00505EE8"/>
    <w:rsid w:val="005060E7"/>
    <w:rsid w:val="005062E1"/>
    <w:rsid w:val="00506F6C"/>
    <w:rsid w:val="0050724D"/>
    <w:rsid w:val="00507CEB"/>
    <w:rsid w:val="0051074A"/>
    <w:rsid w:val="0051075E"/>
    <w:rsid w:val="00511639"/>
    <w:rsid w:val="00511BB9"/>
    <w:rsid w:val="005124CF"/>
    <w:rsid w:val="00512812"/>
    <w:rsid w:val="00512CCF"/>
    <w:rsid w:val="005133D4"/>
    <w:rsid w:val="00513A03"/>
    <w:rsid w:val="00513BB0"/>
    <w:rsid w:val="00513FDA"/>
    <w:rsid w:val="00514165"/>
    <w:rsid w:val="00514A46"/>
    <w:rsid w:val="00514AA0"/>
    <w:rsid w:val="00514C9A"/>
    <w:rsid w:val="0051543D"/>
    <w:rsid w:val="00515A58"/>
    <w:rsid w:val="00515BB5"/>
    <w:rsid w:val="005161EB"/>
    <w:rsid w:val="005163D2"/>
    <w:rsid w:val="005169F4"/>
    <w:rsid w:val="00516A34"/>
    <w:rsid w:val="00516A75"/>
    <w:rsid w:val="005171B3"/>
    <w:rsid w:val="00517452"/>
    <w:rsid w:val="0051787E"/>
    <w:rsid w:val="00517C51"/>
    <w:rsid w:val="0052005D"/>
    <w:rsid w:val="00520303"/>
    <w:rsid w:val="00520A73"/>
    <w:rsid w:val="00520BB9"/>
    <w:rsid w:val="00522352"/>
    <w:rsid w:val="0052238D"/>
    <w:rsid w:val="005229DE"/>
    <w:rsid w:val="0052307D"/>
    <w:rsid w:val="005249C2"/>
    <w:rsid w:val="00525C93"/>
    <w:rsid w:val="00526091"/>
    <w:rsid w:val="00526492"/>
    <w:rsid w:val="0052695F"/>
    <w:rsid w:val="00527275"/>
    <w:rsid w:val="005305EC"/>
    <w:rsid w:val="005306D8"/>
    <w:rsid w:val="005311AD"/>
    <w:rsid w:val="0053184A"/>
    <w:rsid w:val="00531B25"/>
    <w:rsid w:val="00531E18"/>
    <w:rsid w:val="00531FCD"/>
    <w:rsid w:val="005333F8"/>
    <w:rsid w:val="00533ADB"/>
    <w:rsid w:val="00534050"/>
    <w:rsid w:val="00534923"/>
    <w:rsid w:val="00534BE0"/>
    <w:rsid w:val="00534C08"/>
    <w:rsid w:val="00535350"/>
    <w:rsid w:val="00535508"/>
    <w:rsid w:val="005355DE"/>
    <w:rsid w:val="00535A70"/>
    <w:rsid w:val="00535E69"/>
    <w:rsid w:val="005360AB"/>
    <w:rsid w:val="00536339"/>
    <w:rsid w:val="005369E5"/>
    <w:rsid w:val="00537334"/>
    <w:rsid w:val="0053780D"/>
    <w:rsid w:val="00537865"/>
    <w:rsid w:val="00537D79"/>
    <w:rsid w:val="005401F1"/>
    <w:rsid w:val="00540AE9"/>
    <w:rsid w:val="00540BA7"/>
    <w:rsid w:val="00541021"/>
    <w:rsid w:val="005420D4"/>
    <w:rsid w:val="0054240C"/>
    <w:rsid w:val="00542493"/>
    <w:rsid w:val="005426A3"/>
    <w:rsid w:val="00542CC9"/>
    <w:rsid w:val="00543068"/>
    <w:rsid w:val="00543621"/>
    <w:rsid w:val="0054369D"/>
    <w:rsid w:val="00543981"/>
    <w:rsid w:val="0054584C"/>
    <w:rsid w:val="0054630D"/>
    <w:rsid w:val="005466C6"/>
    <w:rsid w:val="005468D9"/>
    <w:rsid w:val="005477BF"/>
    <w:rsid w:val="005507E2"/>
    <w:rsid w:val="00550D08"/>
    <w:rsid w:val="00550E21"/>
    <w:rsid w:val="00550E5E"/>
    <w:rsid w:val="00551080"/>
    <w:rsid w:val="00551E88"/>
    <w:rsid w:val="00551F33"/>
    <w:rsid w:val="00551FAF"/>
    <w:rsid w:val="005521A8"/>
    <w:rsid w:val="00552A32"/>
    <w:rsid w:val="00552BE5"/>
    <w:rsid w:val="00553897"/>
    <w:rsid w:val="005540A8"/>
    <w:rsid w:val="0055479D"/>
    <w:rsid w:val="00554C89"/>
    <w:rsid w:val="00554DAF"/>
    <w:rsid w:val="00555544"/>
    <w:rsid w:val="0055572E"/>
    <w:rsid w:val="00555EB6"/>
    <w:rsid w:val="005560E2"/>
    <w:rsid w:val="00556455"/>
    <w:rsid w:val="005568D3"/>
    <w:rsid w:val="0055695D"/>
    <w:rsid w:val="00557420"/>
    <w:rsid w:val="0056050D"/>
    <w:rsid w:val="005607D3"/>
    <w:rsid w:val="005609D6"/>
    <w:rsid w:val="00561E53"/>
    <w:rsid w:val="00561E9A"/>
    <w:rsid w:val="00562157"/>
    <w:rsid w:val="005622C9"/>
    <w:rsid w:val="0056235C"/>
    <w:rsid w:val="00562AE1"/>
    <w:rsid w:val="005632D5"/>
    <w:rsid w:val="005634A9"/>
    <w:rsid w:val="005634F4"/>
    <w:rsid w:val="005635E9"/>
    <w:rsid w:val="00564255"/>
    <w:rsid w:val="005644DB"/>
    <w:rsid w:val="005648E2"/>
    <w:rsid w:val="00564B17"/>
    <w:rsid w:val="00564D52"/>
    <w:rsid w:val="00564DC6"/>
    <w:rsid w:val="00564F1D"/>
    <w:rsid w:val="005658EF"/>
    <w:rsid w:val="0056630A"/>
    <w:rsid w:val="005666E5"/>
    <w:rsid w:val="00566CE6"/>
    <w:rsid w:val="00566D61"/>
    <w:rsid w:val="00566D88"/>
    <w:rsid w:val="00566F6E"/>
    <w:rsid w:val="0056750A"/>
    <w:rsid w:val="0056750B"/>
    <w:rsid w:val="005676ED"/>
    <w:rsid w:val="00567F14"/>
    <w:rsid w:val="00570439"/>
    <w:rsid w:val="0057047F"/>
    <w:rsid w:val="00570889"/>
    <w:rsid w:val="0057141C"/>
    <w:rsid w:val="005718F0"/>
    <w:rsid w:val="0057222B"/>
    <w:rsid w:val="00572294"/>
    <w:rsid w:val="0057264A"/>
    <w:rsid w:val="005732C9"/>
    <w:rsid w:val="00573C31"/>
    <w:rsid w:val="00574008"/>
    <w:rsid w:val="00574459"/>
    <w:rsid w:val="00574A01"/>
    <w:rsid w:val="00574B41"/>
    <w:rsid w:val="00574DC7"/>
    <w:rsid w:val="00574EC9"/>
    <w:rsid w:val="00575FE4"/>
    <w:rsid w:val="0057619C"/>
    <w:rsid w:val="00576443"/>
    <w:rsid w:val="005767B4"/>
    <w:rsid w:val="0057694C"/>
    <w:rsid w:val="00576FCB"/>
    <w:rsid w:val="00577376"/>
    <w:rsid w:val="0057752B"/>
    <w:rsid w:val="0058035A"/>
    <w:rsid w:val="0058044B"/>
    <w:rsid w:val="00580638"/>
    <w:rsid w:val="00580A6B"/>
    <w:rsid w:val="0058150E"/>
    <w:rsid w:val="00581743"/>
    <w:rsid w:val="00581CC5"/>
    <w:rsid w:val="005820D1"/>
    <w:rsid w:val="00582233"/>
    <w:rsid w:val="005833C6"/>
    <w:rsid w:val="00583717"/>
    <w:rsid w:val="005837AE"/>
    <w:rsid w:val="005840DE"/>
    <w:rsid w:val="0058424A"/>
    <w:rsid w:val="00584374"/>
    <w:rsid w:val="005844E1"/>
    <w:rsid w:val="00584977"/>
    <w:rsid w:val="00584DEF"/>
    <w:rsid w:val="005853D4"/>
    <w:rsid w:val="005856E5"/>
    <w:rsid w:val="00585BDC"/>
    <w:rsid w:val="00586066"/>
    <w:rsid w:val="0058610E"/>
    <w:rsid w:val="00586A3B"/>
    <w:rsid w:val="00586C7D"/>
    <w:rsid w:val="0058749A"/>
    <w:rsid w:val="00587DFD"/>
    <w:rsid w:val="005908C1"/>
    <w:rsid w:val="005908D4"/>
    <w:rsid w:val="00590F9E"/>
    <w:rsid w:val="005917D6"/>
    <w:rsid w:val="00591901"/>
    <w:rsid w:val="00591D2B"/>
    <w:rsid w:val="00591EEA"/>
    <w:rsid w:val="00591F57"/>
    <w:rsid w:val="00592DC9"/>
    <w:rsid w:val="00593DC2"/>
    <w:rsid w:val="005943A9"/>
    <w:rsid w:val="005945B6"/>
    <w:rsid w:val="00594A32"/>
    <w:rsid w:val="00594C6B"/>
    <w:rsid w:val="00595149"/>
    <w:rsid w:val="005953A4"/>
    <w:rsid w:val="00595449"/>
    <w:rsid w:val="0059556F"/>
    <w:rsid w:val="00595A15"/>
    <w:rsid w:val="00595AC5"/>
    <w:rsid w:val="005960D0"/>
    <w:rsid w:val="005960D1"/>
    <w:rsid w:val="00596481"/>
    <w:rsid w:val="005964B5"/>
    <w:rsid w:val="0059702E"/>
    <w:rsid w:val="005970A3"/>
    <w:rsid w:val="005971ED"/>
    <w:rsid w:val="00597562"/>
    <w:rsid w:val="005978A7"/>
    <w:rsid w:val="00597AC3"/>
    <w:rsid w:val="00597D2E"/>
    <w:rsid w:val="005A0140"/>
    <w:rsid w:val="005A01EF"/>
    <w:rsid w:val="005A038F"/>
    <w:rsid w:val="005A099F"/>
    <w:rsid w:val="005A0CAB"/>
    <w:rsid w:val="005A110E"/>
    <w:rsid w:val="005A140A"/>
    <w:rsid w:val="005A16B0"/>
    <w:rsid w:val="005A1F01"/>
    <w:rsid w:val="005A205F"/>
    <w:rsid w:val="005A219F"/>
    <w:rsid w:val="005A2328"/>
    <w:rsid w:val="005A2402"/>
    <w:rsid w:val="005A2E0C"/>
    <w:rsid w:val="005A2E35"/>
    <w:rsid w:val="005A3011"/>
    <w:rsid w:val="005A3205"/>
    <w:rsid w:val="005A3CEF"/>
    <w:rsid w:val="005A5534"/>
    <w:rsid w:val="005A5D64"/>
    <w:rsid w:val="005A5EE9"/>
    <w:rsid w:val="005A5EFD"/>
    <w:rsid w:val="005A634F"/>
    <w:rsid w:val="005A6381"/>
    <w:rsid w:val="005A6AFC"/>
    <w:rsid w:val="005A6D7E"/>
    <w:rsid w:val="005A76C8"/>
    <w:rsid w:val="005A7952"/>
    <w:rsid w:val="005A797F"/>
    <w:rsid w:val="005A7AE2"/>
    <w:rsid w:val="005A7F60"/>
    <w:rsid w:val="005B02E9"/>
    <w:rsid w:val="005B07EA"/>
    <w:rsid w:val="005B11B4"/>
    <w:rsid w:val="005B1406"/>
    <w:rsid w:val="005B14F7"/>
    <w:rsid w:val="005B1E84"/>
    <w:rsid w:val="005B1EA0"/>
    <w:rsid w:val="005B1FDF"/>
    <w:rsid w:val="005B263E"/>
    <w:rsid w:val="005B3A72"/>
    <w:rsid w:val="005B414F"/>
    <w:rsid w:val="005B41FF"/>
    <w:rsid w:val="005B4827"/>
    <w:rsid w:val="005B4844"/>
    <w:rsid w:val="005B4AC3"/>
    <w:rsid w:val="005B5B93"/>
    <w:rsid w:val="005B5E67"/>
    <w:rsid w:val="005B6795"/>
    <w:rsid w:val="005B6818"/>
    <w:rsid w:val="005B68C5"/>
    <w:rsid w:val="005B69B5"/>
    <w:rsid w:val="005B7067"/>
    <w:rsid w:val="005C04F0"/>
    <w:rsid w:val="005C0503"/>
    <w:rsid w:val="005C0853"/>
    <w:rsid w:val="005C13EE"/>
    <w:rsid w:val="005C1764"/>
    <w:rsid w:val="005C2235"/>
    <w:rsid w:val="005C2415"/>
    <w:rsid w:val="005C2698"/>
    <w:rsid w:val="005C2740"/>
    <w:rsid w:val="005C3284"/>
    <w:rsid w:val="005C32C2"/>
    <w:rsid w:val="005C32E7"/>
    <w:rsid w:val="005C3351"/>
    <w:rsid w:val="005C35BC"/>
    <w:rsid w:val="005C3AA8"/>
    <w:rsid w:val="005C3AAA"/>
    <w:rsid w:val="005C3EFD"/>
    <w:rsid w:val="005C4133"/>
    <w:rsid w:val="005C4793"/>
    <w:rsid w:val="005C4D0D"/>
    <w:rsid w:val="005C5025"/>
    <w:rsid w:val="005C5160"/>
    <w:rsid w:val="005C56D4"/>
    <w:rsid w:val="005C592B"/>
    <w:rsid w:val="005C5FF0"/>
    <w:rsid w:val="005C6252"/>
    <w:rsid w:val="005C650D"/>
    <w:rsid w:val="005C6579"/>
    <w:rsid w:val="005C662E"/>
    <w:rsid w:val="005C7316"/>
    <w:rsid w:val="005C73CA"/>
    <w:rsid w:val="005C746D"/>
    <w:rsid w:val="005C7BFD"/>
    <w:rsid w:val="005C7E8F"/>
    <w:rsid w:val="005C7FC5"/>
    <w:rsid w:val="005D03D6"/>
    <w:rsid w:val="005D0529"/>
    <w:rsid w:val="005D068C"/>
    <w:rsid w:val="005D081A"/>
    <w:rsid w:val="005D0EC0"/>
    <w:rsid w:val="005D1E9B"/>
    <w:rsid w:val="005D278F"/>
    <w:rsid w:val="005D28CC"/>
    <w:rsid w:val="005D3C1E"/>
    <w:rsid w:val="005D3F3E"/>
    <w:rsid w:val="005D42FA"/>
    <w:rsid w:val="005D45A5"/>
    <w:rsid w:val="005D4D55"/>
    <w:rsid w:val="005D4EDC"/>
    <w:rsid w:val="005D53B8"/>
    <w:rsid w:val="005D5527"/>
    <w:rsid w:val="005D554B"/>
    <w:rsid w:val="005D6F67"/>
    <w:rsid w:val="005D7602"/>
    <w:rsid w:val="005D768F"/>
    <w:rsid w:val="005D7C31"/>
    <w:rsid w:val="005D7D97"/>
    <w:rsid w:val="005E0786"/>
    <w:rsid w:val="005E09D6"/>
    <w:rsid w:val="005E0C04"/>
    <w:rsid w:val="005E0CEC"/>
    <w:rsid w:val="005E16AB"/>
    <w:rsid w:val="005E1F4D"/>
    <w:rsid w:val="005E2169"/>
    <w:rsid w:val="005E21F4"/>
    <w:rsid w:val="005E2B28"/>
    <w:rsid w:val="005E2FA9"/>
    <w:rsid w:val="005E3CBB"/>
    <w:rsid w:val="005E4DB5"/>
    <w:rsid w:val="005E5B08"/>
    <w:rsid w:val="005E5BBE"/>
    <w:rsid w:val="005E60C4"/>
    <w:rsid w:val="005E625A"/>
    <w:rsid w:val="005E6750"/>
    <w:rsid w:val="005E7E80"/>
    <w:rsid w:val="005F010F"/>
    <w:rsid w:val="005F0ADA"/>
    <w:rsid w:val="005F0D13"/>
    <w:rsid w:val="005F113C"/>
    <w:rsid w:val="005F1424"/>
    <w:rsid w:val="005F148E"/>
    <w:rsid w:val="005F195A"/>
    <w:rsid w:val="005F2772"/>
    <w:rsid w:val="005F27F1"/>
    <w:rsid w:val="005F2BE9"/>
    <w:rsid w:val="005F2C31"/>
    <w:rsid w:val="005F2C7E"/>
    <w:rsid w:val="005F2EEB"/>
    <w:rsid w:val="005F3865"/>
    <w:rsid w:val="005F495F"/>
    <w:rsid w:val="005F4CFB"/>
    <w:rsid w:val="005F4D39"/>
    <w:rsid w:val="005F502B"/>
    <w:rsid w:val="005F539D"/>
    <w:rsid w:val="005F5CEB"/>
    <w:rsid w:val="005F6034"/>
    <w:rsid w:val="005F6724"/>
    <w:rsid w:val="005F721E"/>
    <w:rsid w:val="005F7911"/>
    <w:rsid w:val="005F7BEF"/>
    <w:rsid w:val="006002C1"/>
    <w:rsid w:val="0060070D"/>
    <w:rsid w:val="00601097"/>
    <w:rsid w:val="006012AB"/>
    <w:rsid w:val="00601936"/>
    <w:rsid w:val="00602289"/>
    <w:rsid w:val="006025E5"/>
    <w:rsid w:val="0060313F"/>
    <w:rsid w:val="0060360A"/>
    <w:rsid w:val="006041B1"/>
    <w:rsid w:val="00604485"/>
    <w:rsid w:val="00605927"/>
    <w:rsid w:val="00605C8A"/>
    <w:rsid w:val="00606190"/>
    <w:rsid w:val="0060698F"/>
    <w:rsid w:val="00606AEA"/>
    <w:rsid w:val="00606D6E"/>
    <w:rsid w:val="00606F33"/>
    <w:rsid w:val="0060727F"/>
    <w:rsid w:val="00607708"/>
    <w:rsid w:val="00607F29"/>
    <w:rsid w:val="00611828"/>
    <w:rsid w:val="006121E3"/>
    <w:rsid w:val="006129F9"/>
    <w:rsid w:val="0061318E"/>
    <w:rsid w:val="006139D7"/>
    <w:rsid w:val="00613C3B"/>
    <w:rsid w:val="00613DCA"/>
    <w:rsid w:val="00614375"/>
    <w:rsid w:val="006144F4"/>
    <w:rsid w:val="00614C10"/>
    <w:rsid w:val="00615469"/>
    <w:rsid w:val="006159A5"/>
    <w:rsid w:val="00615ABE"/>
    <w:rsid w:val="0061639B"/>
    <w:rsid w:val="006166F7"/>
    <w:rsid w:val="00616E7F"/>
    <w:rsid w:val="00616EAB"/>
    <w:rsid w:val="006170C1"/>
    <w:rsid w:val="00617582"/>
    <w:rsid w:val="0061796F"/>
    <w:rsid w:val="006179DB"/>
    <w:rsid w:val="00617CC6"/>
    <w:rsid w:val="00617FF3"/>
    <w:rsid w:val="006201E9"/>
    <w:rsid w:val="00620248"/>
    <w:rsid w:val="00621216"/>
    <w:rsid w:val="00621B75"/>
    <w:rsid w:val="00621F5B"/>
    <w:rsid w:val="0062262C"/>
    <w:rsid w:val="0062288C"/>
    <w:rsid w:val="00622AFB"/>
    <w:rsid w:val="00622B36"/>
    <w:rsid w:val="00622C53"/>
    <w:rsid w:val="00622DFD"/>
    <w:rsid w:val="00622E20"/>
    <w:rsid w:val="006238DE"/>
    <w:rsid w:val="00623DF7"/>
    <w:rsid w:val="00624898"/>
    <w:rsid w:val="00624D4F"/>
    <w:rsid w:val="00624F9C"/>
    <w:rsid w:val="0062554F"/>
    <w:rsid w:val="00625818"/>
    <w:rsid w:val="00625D11"/>
    <w:rsid w:val="00626CAB"/>
    <w:rsid w:val="006276CB"/>
    <w:rsid w:val="00627F7F"/>
    <w:rsid w:val="00630FB3"/>
    <w:rsid w:val="0063214A"/>
    <w:rsid w:val="006324A6"/>
    <w:rsid w:val="0063257A"/>
    <w:rsid w:val="00632B73"/>
    <w:rsid w:val="00633073"/>
    <w:rsid w:val="0063315A"/>
    <w:rsid w:val="00634364"/>
    <w:rsid w:val="006343E7"/>
    <w:rsid w:val="00634A57"/>
    <w:rsid w:val="00634C43"/>
    <w:rsid w:val="00634D31"/>
    <w:rsid w:val="00634E26"/>
    <w:rsid w:val="00635077"/>
    <w:rsid w:val="0063525F"/>
    <w:rsid w:val="006358BC"/>
    <w:rsid w:val="006359A5"/>
    <w:rsid w:val="00635A68"/>
    <w:rsid w:val="00635BCB"/>
    <w:rsid w:val="00635D31"/>
    <w:rsid w:val="006366AC"/>
    <w:rsid w:val="00636DDF"/>
    <w:rsid w:val="00636E08"/>
    <w:rsid w:val="0063715A"/>
    <w:rsid w:val="006373C3"/>
    <w:rsid w:val="006378DA"/>
    <w:rsid w:val="006400D9"/>
    <w:rsid w:val="006406B0"/>
    <w:rsid w:val="0064115D"/>
    <w:rsid w:val="00641C82"/>
    <w:rsid w:val="00641C8B"/>
    <w:rsid w:val="00642130"/>
    <w:rsid w:val="0064234B"/>
    <w:rsid w:val="006425A3"/>
    <w:rsid w:val="006427A5"/>
    <w:rsid w:val="00642F21"/>
    <w:rsid w:val="006440E0"/>
    <w:rsid w:val="0064524F"/>
    <w:rsid w:val="00645BB1"/>
    <w:rsid w:val="006464AF"/>
    <w:rsid w:val="0064695D"/>
    <w:rsid w:val="00646FCD"/>
    <w:rsid w:val="006474CF"/>
    <w:rsid w:val="00647BBC"/>
    <w:rsid w:val="00650008"/>
    <w:rsid w:val="00650EB1"/>
    <w:rsid w:val="00651533"/>
    <w:rsid w:val="006519AC"/>
    <w:rsid w:val="00651C23"/>
    <w:rsid w:val="00652233"/>
    <w:rsid w:val="00652360"/>
    <w:rsid w:val="00652799"/>
    <w:rsid w:val="00652984"/>
    <w:rsid w:val="00652A39"/>
    <w:rsid w:val="00653177"/>
    <w:rsid w:val="00653517"/>
    <w:rsid w:val="00653730"/>
    <w:rsid w:val="00653B7C"/>
    <w:rsid w:val="00653E7D"/>
    <w:rsid w:val="00654FD2"/>
    <w:rsid w:val="006551DD"/>
    <w:rsid w:val="00655232"/>
    <w:rsid w:val="006553B8"/>
    <w:rsid w:val="00655A03"/>
    <w:rsid w:val="006561BB"/>
    <w:rsid w:val="00656F88"/>
    <w:rsid w:val="00657261"/>
    <w:rsid w:val="00657444"/>
    <w:rsid w:val="00657CEE"/>
    <w:rsid w:val="0066120C"/>
    <w:rsid w:val="006612CA"/>
    <w:rsid w:val="00661B3D"/>
    <w:rsid w:val="00661FA9"/>
    <w:rsid w:val="0066232F"/>
    <w:rsid w:val="00662533"/>
    <w:rsid w:val="00662594"/>
    <w:rsid w:val="006629E0"/>
    <w:rsid w:val="006630E4"/>
    <w:rsid w:val="0066404E"/>
    <w:rsid w:val="00664EA7"/>
    <w:rsid w:val="0066549E"/>
    <w:rsid w:val="00665F46"/>
    <w:rsid w:val="00665FB3"/>
    <w:rsid w:val="006660F5"/>
    <w:rsid w:val="00666B01"/>
    <w:rsid w:val="00666D18"/>
    <w:rsid w:val="00670519"/>
    <w:rsid w:val="006711B0"/>
    <w:rsid w:val="006719CC"/>
    <w:rsid w:val="00671F4C"/>
    <w:rsid w:val="00672375"/>
    <w:rsid w:val="00672AC4"/>
    <w:rsid w:val="00672E13"/>
    <w:rsid w:val="0067329D"/>
    <w:rsid w:val="006734C9"/>
    <w:rsid w:val="00673684"/>
    <w:rsid w:val="00673AA6"/>
    <w:rsid w:val="00673DF5"/>
    <w:rsid w:val="00673F96"/>
    <w:rsid w:val="006742AC"/>
    <w:rsid w:val="006742F6"/>
    <w:rsid w:val="006743FC"/>
    <w:rsid w:val="00674831"/>
    <w:rsid w:val="00675417"/>
    <w:rsid w:val="00675640"/>
    <w:rsid w:val="00675D8B"/>
    <w:rsid w:val="00675EC5"/>
    <w:rsid w:val="00676240"/>
    <w:rsid w:val="0067654F"/>
    <w:rsid w:val="00677205"/>
    <w:rsid w:val="0067722A"/>
    <w:rsid w:val="00677517"/>
    <w:rsid w:val="00677C39"/>
    <w:rsid w:val="006809FC"/>
    <w:rsid w:val="00681737"/>
    <w:rsid w:val="0068261C"/>
    <w:rsid w:val="00682762"/>
    <w:rsid w:val="006832BF"/>
    <w:rsid w:val="00683668"/>
    <w:rsid w:val="00684005"/>
    <w:rsid w:val="00684F10"/>
    <w:rsid w:val="006855DF"/>
    <w:rsid w:val="006865FA"/>
    <w:rsid w:val="00686790"/>
    <w:rsid w:val="00686860"/>
    <w:rsid w:val="00686A4A"/>
    <w:rsid w:val="00686DFA"/>
    <w:rsid w:val="006875FC"/>
    <w:rsid w:val="00687A29"/>
    <w:rsid w:val="00687CDA"/>
    <w:rsid w:val="00690171"/>
    <w:rsid w:val="00690356"/>
    <w:rsid w:val="006905EC"/>
    <w:rsid w:val="00690B46"/>
    <w:rsid w:val="0069119B"/>
    <w:rsid w:val="00691552"/>
    <w:rsid w:val="00691746"/>
    <w:rsid w:val="0069197F"/>
    <w:rsid w:val="00692AEF"/>
    <w:rsid w:val="00692B64"/>
    <w:rsid w:val="00692FD4"/>
    <w:rsid w:val="00693229"/>
    <w:rsid w:val="0069343C"/>
    <w:rsid w:val="00693E0D"/>
    <w:rsid w:val="00697752"/>
    <w:rsid w:val="00697B56"/>
    <w:rsid w:val="006A071F"/>
    <w:rsid w:val="006A0BA0"/>
    <w:rsid w:val="006A0BFC"/>
    <w:rsid w:val="006A0C77"/>
    <w:rsid w:val="006A1163"/>
    <w:rsid w:val="006A1371"/>
    <w:rsid w:val="006A16E3"/>
    <w:rsid w:val="006A27F1"/>
    <w:rsid w:val="006A2982"/>
    <w:rsid w:val="006A2BF9"/>
    <w:rsid w:val="006A2E9F"/>
    <w:rsid w:val="006A3AD8"/>
    <w:rsid w:val="006A3EC8"/>
    <w:rsid w:val="006A3FB4"/>
    <w:rsid w:val="006A40D1"/>
    <w:rsid w:val="006A4114"/>
    <w:rsid w:val="006A4452"/>
    <w:rsid w:val="006A46FC"/>
    <w:rsid w:val="006A4C4F"/>
    <w:rsid w:val="006A500F"/>
    <w:rsid w:val="006A529A"/>
    <w:rsid w:val="006A52D6"/>
    <w:rsid w:val="006A598B"/>
    <w:rsid w:val="006A5E6E"/>
    <w:rsid w:val="006A64F1"/>
    <w:rsid w:val="006A6616"/>
    <w:rsid w:val="006A6B4F"/>
    <w:rsid w:val="006A7745"/>
    <w:rsid w:val="006B1057"/>
    <w:rsid w:val="006B1095"/>
    <w:rsid w:val="006B1471"/>
    <w:rsid w:val="006B1F38"/>
    <w:rsid w:val="006B24F5"/>
    <w:rsid w:val="006B29DA"/>
    <w:rsid w:val="006B2AE1"/>
    <w:rsid w:val="006B3455"/>
    <w:rsid w:val="006B39B7"/>
    <w:rsid w:val="006B4A9C"/>
    <w:rsid w:val="006B4D2A"/>
    <w:rsid w:val="006B515D"/>
    <w:rsid w:val="006B5426"/>
    <w:rsid w:val="006B5A56"/>
    <w:rsid w:val="006B5EBB"/>
    <w:rsid w:val="006B6249"/>
    <w:rsid w:val="006B6E9D"/>
    <w:rsid w:val="006B73F9"/>
    <w:rsid w:val="006B76AB"/>
    <w:rsid w:val="006B794F"/>
    <w:rsid w:val="006B7B87"/>
    <w:rsid w:val="006C0502"/>
    <w:rsid w:val="006C1142"/>
    <w:rsid w:val="006C24E5"/>
    <w:rsid w:val="006C24FC"/>
    <w:rsid w:val="006C2857"/>
    <w:rsid w:val="006C29C9"/>
    <w:rsid w:val="006C2D32"/>
    <w:rsid w:val="006C2D39"/>
    <w:rsid w:val="006C2D68"/>
    <w:rsid w:val="006C30F8"/>
    <w:rsid w:val="006C32E1"/>
    <w:rsid w:val="006C4292"/>
    <w:rsid w:val="006C42B3"/>
    <w:rsid w:val="006C4A62"/>
    <w:rsid w:val="006C5419"/>
    <w:rsid w:val="006C6A9E"/>
    <w:rsid w:val="006C6E32"/>
    <w:rsid w:val="006C72B2"/>
    <w:rsid w:val="006C7419"/>
    <w:rsid w:val="006D1397"/>
    <w:rsid w:val="006D1492"/>
    <w:rsid w:val="006D15E2"/>
    <w:rsid w:val="006D164D"/>
    <w:rsid w:val="006D257B"/>
    <w:rsid w:val="006D2CC2"/>
    <w:rsid w:val="006D32BA"/>
    <w:rsid w:val="006D42D5"/>
    <w:rsid w:val="006D4408"/>
    <w:rsid w:val="006D4A3B"/>
    <w:rsid w:val="006D4F4E"/>
    <w:rsid w:val="006D504C"/>
    <w:rsid w:val="006D5DD0"/>
    <w:rsid w:val="006D5E0D"/>
    <w:rsid w:val="006D5E3C"/>
    <w:rsid w:val="006D6F1B"/>
    <w:rsid w:val="006D7517"/>
    <w:rsid w:val="006D7BDA"/>
    <w:rsid w:val="006E0015"/>
    <w:rsid w:val="006E0100"/>
    <w:rsid w:val="006E01D4"/>
    <w:rsid w:val="006E076C"/>
    <w:rsid w:val="006E0B25"/>
    <w:rsid w:val="006E0EEA"/>
    <w:rsid w:val="006E1033"/>
    <w:rsid w:val="006E106F"/>
    <w:rsid w:val="006E1307"/>
    <w:rsid w:val="006E1D60"/>
    <w:rsid w:val="006E1DCD"/>
    <w:rsid w:val="006E1E07"/>
    <w:rsid w:val="006E1FF1"/>
    <w:rsid w:val="006E2273"/>
    <w:rsid w:val="006E2766"/>
    <w:rsid w:val="006E29E4"/>
    <w:rsid w:val="006E2C74"/>
    <w:rsid w:val="006E33F9"/>
    <w:rsid w:val="006E36A3"/>
    <w:rsid w:val="006E3AF2"/>
    <w:rsid w:val="006E3DF2"/>
    <w:rsid w:val="006E41AE"/>
    <w:rsid w:val="006E4626"/>
    <w:rsid w:val="006E54BB"/>
    <w:rsid w:val="006E55B0"/>
    <w:rsid w:val="006E56D7"/>
    <w:rsid w:val="006E5845"/>
    <w:rsid w:val="006E5BC8"/>
    <w:rsid w:val="006E65AC"/>
    <w:rsid w:val="006E77FD"/>
    <w:rsid w:val="006E7E22"/>
    <w:rsid w:val="006F0097"/>
    <w:rsid w:val="006F0215"/>
    <w:rsid w:val="006F08BA"/>
    <w:rsid w:val="006F0B63"/>
    <w:rsid w:val="006F0ECD"/>
    <w:rsid w:val="006F1873"/>
    <w:rsid w:val="006F18EB"/>
    <w:rsid w:val="006F2199"/>
    <w:rsid w:val="006F21F9"/>
    <w:rsid w:val="006F2649"/>
    <w:rsid w:val="006F4114"/>
    <w:rsid w:val="006F43EE"/>
    <w:rsid w:val="006F4784"/>
    <w:rsid w:val="006F4D11"/>
    <w:rsid w:val="006F4F74"/>
    <w:rsid w:val="006F5725"/>
    <w:rsid w:val="006F5C12"/>
    <w:rsid w:val="006F5D6A"/>
    <w:rsid w:val="006F64B1"/>
    <w:rsid w:val="006F6EF3"/>
    <w:rsid w:val="006F786F"/>
    <w:rsid w:val="006F794C"/>
    <w:rsid w:val="00700099"/>
    <w:rsid w:val="007012DD"/>
    <w:rsid w:val="0070165B"/>
    <w:rsid w:val="00701CAB"/>
    <w:rsid w:val="00701E60"/>
    <w:rsid w:val="007025B9"/>
    <w:rsid w:val="007027B0"/>
    <w:rsid w:val="00702B91"/>
    <w:rsid w:val="00702C66"/>
    <w:rsid w:val="00703403"/>
    <w:rsid w:val="00703586"/>
    <w:rsid w:val="007036C7"/>
    <w:rsid w:val="007039EE"/>
    <w:rsid w:val="00703BA8"/>
    <w:rsid w:val="00703D39"/>
    <w:rsid w:val="00703D80"/>
    <w:rsid w:val="00704077"/>
    <w:rsid w:val="007044EA"/>
    <w:rsid w:val="007049E9"/>
    <w:rsid w:val="00704FB7"/>
    <w:rsid w:val="00705CD4"/>
    <w:rsid w:val="007070A6"/>
    <w:rsid w:val="0070729C"/>
    <w:rsid w:val="00707CD2"/>
    <w:rsid w:val="00707D1D"/>
    <w:rsid w:val="00707F66"/>
    <w:rsid w:val="00710581"/>
    <w:rsid w:val="0071077C"/>
    <w:rsid w:val="00711966"/>
    <w:rsid w:val="0071214D"/>
    <w:rsid w:val="007125F5"/>
    <w:rsid w:val="00713374"/>
    <w:rsid w:val="00713D5E"/>
    <w:rsid w:val="007147E7"/>
    <w:rsid w:val="007149F0"/>
    <w:rsid w:val="00714A2E"/>
    <w:rsid w:val="00714BB3"/>
    <w:rsid w:val="00715095"/>
    <w:rsid w:val="00715C5A"/>
    <w:rsid w:val="00715F89"/>
    <w:rsid w:val="007161D9"/>
    <w:rsid w:val="007165F6"/>
    <w:rsid w:val="00716620"/>
    <w:rsid w:val="00716A28"/>
    <w:rsid w:val="00716E6E"/>
    <w:rsid w:val="00717898"/>
    <w:rsid w:val="00717E3E"/>
    <w:rsid w:val="00720E9C"/>
    <w:rsid w:val="00721CDA"/>
    <w:rsid w:val="00722C69"/>
    <w:rsid w:val="00722FC7"/>
    <w:rsid w:val="0072301A"/>
    <w:rsid w:val="00723AB5"/>
    <w:rsid w:val="00723D81"/>
    <w:rsid w:val="007243CC"/>
    <w:rsid w:val="0072454A"/>
    <w:rsid w:val="00724B0F"/>
    <w:rsid w:val="00724CBF"/>
    <w:rsid w:val="00725645"/>
    <w:rsid w:val="00725692"/>
    <w:rsid w:val="007257DE"/>
    <w:rsid w:val="00726895"/>
    <w:rsid w:val="00726ACE"/>
    <w:rsid w:val="00726F5A"/>
    <w:rsid w:val="0072715E"/>
    <w:rsid w:val="0072723C"/>
    <w:rsid w:val="007273B2"/>
    <w:rsid w:val="00727A47"/>
    <w:rsid w:val="00727E93"/>
    <w:rsid w:val="00730D76"/>
    <w:rsid w:val="007313A6"/>
    <w:rsid w:val="00731D49"/>
    <w:rsid w:val="00732331"/>
    <w:rsid w:val="0073241F"/>
    <w:rsid w:val="00732EB2"/>
    <w:rsid w:val="00732F92"/>
    <w:rsid w:val="00733CC3"/>
    <w:rsid w:val="007340AE"/>
    <w:rsid w:val="007342CD"/>
    <w:rsid w:val="00734A99"/>
    <w:rsid w:val="00734EF6"/>
    <w:rsid w:val="00735154"/>
    <w:rsid w:val="00735473"/>
    <w:rsid w:val="00735B8D"/>
    <w:rsid w:val="00736086"/>
    <w:rsid w:val="00736252"/>
    <w:rsid w:val="007369FE"/>
    <w:rsid w:val="00736CEA"/>
    <w:rsid w:val="00736EEE"/>
    <w:rsid w:val="007370A4"/>
    <w:rsid w:val="00737CBE"/>
    <w:rsid w:val="0074020D"/>
    <w:rsid w:val="007409C5"/>
    <w:rsid w:val="00740A0B"/>
    <w:rsid w:val="00740D3E"/>
    <w:rsid w:val="00740F02"/>
    <w:rsid w:val="00741076"/>
    <w:rsid w:val="00741119"/>
    <w:rsid w:val="0074134D"/>
    <w:rsid w:val="0074160F"/>
    <w:rsid w:val="007418A4"/>
    <w:rsid w:val="00741AFC"/>
    <w:rsid w:val="00742144"/>
    <w:rsid w:val="00742318"/>
    <w:rsid w:val="0074259F"/>
    <w:rsid w:val="00742AC2"/>
    <w:rsid w:val="007436C3"/>
    <w:rsid w:val="00743D80"/>
    <w:rsid w:val="00744281"/>
    <w:rsid w:val="00744B4F"/>
    <w:rsid w:val="007453E4"/>
    <w:rsid w:val="007454C9"/>
    <w:rsid w:val="00745BBA"/>
    <w:rsid w:val="00745E58"/>
    <w:rsid w:val="00745E66"/>
    <w:rsid w:val="00746025"/>
    <w:rsid w:val="00746348"/>
    <w:rsid w:val="007467F0"/>
    <w:rsid w:val="00746925"/>
    <w:rsid w:val="00746AA7"/>
    <w:rsid w:val="00746B4C"/>
    <w:rsid w:val="00746D2B"/>
    <w:rsid w:val="00747499"/>
    <w:rsid w:val="00747BE2"/>
    <w:rsid w:val="0075038F"/>
    <w:rsid w:val="00750B1E"/>
    <w:rsid w:val="00752214"/>
    <w:rsid w:val="0075292E"/>
    <w:rsid w:val="00752CD5"/>
    <w:rsid w:val="0075325C"/>
    <w:rsid w:val="007534BA"/>
    <w:rsid w:val="0075351F"/>
    <w:rsid w:val="007537BE"/>
    <w:rsid w:val="007545D2"/>
    <w:rsid w:val="00754C99"/>
    <w:rsid w:val="0075547E"/>
    <w:rsid w:val="007557E7"/>
    <w:rsid w:val="00755A5A"/>
    <w:rsid w:val="007568EA"/>
    <w:rsid w:val="00756A4F"/>
    <w:rsid w:val="00756D10"/>
    <w:rsid w:val="00757A52"/>
    <w:rsid w:val="00757EA1"/>
    <w:rsid w:val="00760810"/>
    <w:rsid w:val="00760FB7"/>
    <w:rsid w:val="0076107E"/>
    <w:rsid w:val="00761195"/>
    <w:rsid w:val="00762619"/>
    <w:rsid w:val="00762A83"/>
    <w:rsid w:val="00762F2C"/>
    <w:rsid w:val="00763492"/>
    <w:rsid w:val="00763A0A"/>
    <w:rsid w:val="00763DA8"/>
    <w:rsid w:val="00763EDD"/>
    <w:rsid w:val="0076403B"/>
    <w:rsid w:val="0076430E"/>
    <w:rsid w:val="00764877"/>
    <w:rsid w:val="00764DFF"/>
    <w:rsid w:val="00764EA5"/>
    <w:rsid w:val="0076572E"/>
    <w:rsid w:val="007664A5"/>
    <w:rsid w:val="00766B3E"/>
    <w:rsid w:val="00770016"/>
    <w:rsid w:val="007700F6"/>
    <w:rsid w:val="00770135"/>
    <w:rsid w:val="00770501"/>
    <w:rsid w:val="00770558"/>
    <w:rsid w:val="00770E10"/>
    <w:rsid w:val="0077133D"/>
    <w:rsid w:val="00771BFB"/>
    <w:rsid w:val="007726DE"/>
    <w:rsid w:val="00772D7D"/>
    <w:rsid w:val="007732C7"/>
    <w:rsid w:val="007734A1"/>
    <w:rsid w:val="00773BC4"/>
    <w:rsid w:val="00774A38"/>
    <w:rsid w:val="00774BFB"/>
    <w:rsid w:val="00775091"/>
    <w:rsid w:val="00775681"/>
    <w:rsid w:val="00775C3F"/>
    <w:rsid w:val="00775D48"/>
    <w:rsid w:val="00775D7A"/>
    <w:rsid w:val="00775E15"/>
    <w:rsid w:val="00776F92"/>
    <w:rsid w:val="00776F9D"/>
    <w:rsid w:val="007770D0"/>
    <w:rsid w:val="007771AE"/>
    <w:rsid w:val="00777C5B"/>
    <w:rsid w:val="007800B2"/>
    <w:rsid w:val="00780681"/>
    <w:rsid w:val="00780A26"/>
    <w:rsid w:val="00780A55"/>
    <w:rsid w:val="00781145"/>
    <w:rsid w:val="007811FA"/>
    <w:rsid w:val="007825FD"/>
    <w:rsid w:val="007826D3"/>
    <w:rsid w:val="00782C84"/>
    <w:rsid w:val="00783844"/>
    <w:rsid w:val="00783FE5"/>
    <w:rsid w:val="0078410D"/>
    <w:rsid w:val="007841ED"/>
    <w:rsid w:val="00784856"/>
    <w:rsid w:val="00785157"/>
    <w:rsid w:val="00785624"/>
    <w:rsid w:val="007866DF"/>
    <w:rsid w:val="00786AB1"/>
    <w:rsid w:val="00786E5E"/>
    <w:rsid w:val="00787650"/>
    <w:rsid w:val="00787BC3"/>
    <w:rsid w:val="00787C9E"/>
    <w:rsid w:val="00790A76"/>
    <w:rsid w:val="00790BA2"/>
    <w:rsid w:val="00790D97"/>
    <w:rsid w:val="0079116B"/>
    <w:rsid w:val="00792974"/>
    <w:rsid w:val="00793AC1"/>
    <w:rsid w:val="00794559"/>
    <w:rsid w:val="007948AB"/>
    <w:rsid w:val="00794C9F"/>
    <w:rsid w:val="007950FE"/>
    <w:rsid w:val="0079589F"/>
    <w:rsid w:val="00795EE0"/>
    <w:rsid w:val="00795F85"/>
    <w:rsid w:val="007969A8"/>
    <w:rsid w:val="007970F6"/>
    <w:rsid w:val="00797382"/>
    <w:rsid w:val="00797598"/>
    <w:rsid w:val="00797D20"/>
    <w:rsid w:val="00797E0F"/>
    <w:rsid w:val="00797F3A"/>
    <w:rsid w:val="007A04F7"/>
    <w:rsid w:val="007A0AD8"/>
    <w:rsid w:val="007A0DA7"/>
    <w:rsid w:val="007A0E52"/>
    <w:rsid w:val="007A13E3"/>
    <w:rsid w:val="007A2013"/>
    <w:rsid w:val="007A20D5"/>
    <w:rsid w:val="007A2F01"/>
    <w:rsid w:val="007A3047"/>
    <w:rsid w:val="007A3560"/>
    <w:rsid w:val="007A4B7C"/>
    <w:rsid w:val="007A4BC2"/>
    <w:rsid w:val="007A4C64"/>
    <w:rsid w:val="007A4FC2"/>
    <w:rsid w:val="007A58A7"/>
    <w:rsid w:val="007A644A"/>
    <w:rsid w:val="007A67A9"/>
    <w:rsid w:val="007A6D82"/>
    <w:rsid w:val="007A6D95"/>
    <w:rsid w:val="007A7533"/>
    <w:rsid w:val="007A76B1"/>
    <w:rsid w:val="007A7C54"/>
    <w:rsid w:val="007B007B"/>
    <w:rsid w:val="007B0D72"/>
    <w:rsid w:val="007B1485"/>
    <w:rsid w:val="007B15AD"/>
    <w:rsid w:val="007B1873"/>
    <w:rsid w:val="007B200B"/>
    <w:rsid w:val="007B22FB"/>
    <w:rsid w:val="007B2396"/>
    <w:rsid w:val="007B28E4"/>
    <w:rsid w:val="007B3337"/>
    <w:rsid w:val="007B3539"/>
    <w:rsid w:val="007B3EE4"/>
    <w:rsid w:val="007B4083"/>
    <w:rsid w:val="007B4848"/>
    <w:rsid w:val="007B48E5"/>
    <w:rsid w:val="007B4990"/>
    <w:rsid w:val="007B547E"/>
    <w:rsid w:val="007B6268"/>
    <w:rsid w:val="007B6321"/>
    <w:rsid w:val="007B6594"/>
    <w:rsid w:val="007B6792"/>
    <w:rsid w:val="007B6DC0"/>
    <w:rsid w:val="007B6E70"/>
    <w:rsid w:val="007B6F32"/>
    <w:rsid w:val="007B710B"/>
    <w:rsid w:val="007B720A"/>
    <w:rsid w:val="007B728D"/>
    <w:rsid w:val="007B7772"/>
    <w:rsid w:val="007B78C4"/>
    <w:rsid w:val="007B7EA1"/>
    <w:rsid w:val="007C013F"/>
    <w:rsid w:val="007C0416"/>
    <w:rsid w:val="007C0AA5"/>
    <w:rsid w:val="007C103B"/>
    <w:rsid w:val="007C118C"/>
    <w:rsid w:val="007C1579"/>
    <w:rsid w:val="007C1876"/>
    <w:rsid w:val="007C1BC2"/>
    <w:rsid w:val="007C22EE"/>
    <w:rsid w:val="007C2D1D"/>
    <w:rsid w:val="007C36AF"/>
    <w:rsid w:val="007C473B"/>
    <w:rsid w:val="007C484C"/>
    <w:rsid w:val="007C4F5C"/>
    <w:rsid w:val="007C5022"/>
    <w:rsid w:val="007C5288"/>
    <w:rsid w:val="007C5D35"/>
    <w:rsid w:val="007C7041"/>
    <w:rsid w:val="007C76DB"/>
    <w:rsid w:val="007C787D"/>
    <w:rsid w:val="007C7941"/>
    <w:rsid w:val="007C7AE1"/>
    <w:rsid w:val="007D022E"/>
    <w:rsid w:val="007D0BB0"/>
    <w:rsid w:val="007D0CFD"/>
    <w:rsid w:val="007D191F"/>
    <w:rsid w:val="007D238A"/>
    <w:rsid w:val="007D2A0D"/>
    <w:rsid w:val="007D329A"/>
    <w:rsid w:val="007D32DA"/>
    <w:rsid w:val="007D4C6F"/>
    <w:rsid w:val="007D4EDA"/>
    <w:rsid w:val="007D50B2"/>
    <w:rsid w:val="007D5374"/>
    <w:rsid w:val="007D583B"/>
    <w:rsid w:val="007D6333"/>
    <w:rsid w:val="007D7591"/>
    <w:rsid w:val="007E00ED"/>
    <w:rsid w:val="007E02B4"/>
    <w:rsid w:val="007E075F"/>
    <w:rsid w:val="007E09D8"/>
    <w:rsid w:val="007E1EA9"/>
    <w:rsid w:val="007E23F8"/>
    <w:rsid w:val="007E2416"/>
    <w:rsid w:val="007E28D9"/>
    <w:rsid w:val="007E3496"/>
    <w:rsid w:val="007E38F1"/>
    <w:rsid w:val="007E3F23"/>
    <w:rsid w:val="007E3F79"/>
    <w:rsid w:val="007E4967"/>
    <w:rsid w:val="007E4B92"/>
    <w:rsid w:val="007E534E"/>
    <w:rsid w:val="007E549D"/>
    <w:rsid w:val="007E6869"/>
    <w:rsid w:val="007E6AAA"/>
    <w:rsid w:val="007E6C34"/>
    <w:rsid w:val="007E6CC3"/>
    <w:rsid w:val="007E6E5C"/>
    <w:rsid w:val="007E72F5"/>
    <w:rsid w:val="007E7512"/>
    <w:rsid w:val="007F18C9"/>
    <w:rsid w:val="007F1DF6"/>
    <w:rsid w:val="007F214E"/>
    <w:rsid w:val="007F3095"/>
    <w:rsid w:val="007F3F26"/>
    <w:rsid w:val="007F3FA1"/>
    <w:rsid w:val="007F4045"/>
    <w:rsid w:val="007F445E"/>
    <w:rsid w:val="007F4465"/>
    <w:rsid w:val="007F54B1"/>
    <w:rsid w:val="007F5592"/>
    <w:rsid w:val="007F57D1"/>
    <w:rsid w:val="007F603E"/>
    <w:rsid w:val="007F61A3"/>
    <w:rsid w:val="007F6E4B"/>
    <w:rsid w:val="007F77C4"/>
    <w:rsid w:val="007F790B"/>
    <w:rsid w:val="007F7C6B"/>
    <w:rsid w:val="00800A20"/>
    <w:rsid w:val="00800E3A"/>
    <w:rsid w:val="008013BE"/>
    <w:rsid w:val="00801BEA"/>
    <w:rsid w:val="00802321"/>
    <w:rsid w:val="00802C00"/>
    <w:rsid w:val="00802F72"/>
    <w:rsid w:val="008038B5"/>
    <w:rsid w:val="00804D09"/>
    <w:rsid w:val="00804D69"/>
    <w:rsid w:val="00805702"/>
    <w:rsid w:val="008057A9"/>
    <w:rsid w:val="00805D16"/>
    <w:rsid w:val="008064D4"/>
    <w:rsid w:val="00806C20"/>
    <w:rsid w:val="008078E3"/>
    <w:rsid w:val="00807921"/>
    <w:rsid w:val="0080798B"/>
    <w:rsid w:val="008114BA"/>
    <w:rsid w:val="00811784"/>
    <w:rsid w:val="00811D96"/>
    <w:rsid w:val="00812A95"/>
    <w:rsid w:val="00812AE1"/>
    <w:rsid w:val="00812DAC"/>
    <w:rsid w:val="0081314B"/>
    <w:rsid w:val="00814017"/>
    <w:rsid w:val="00814B03"/>
    <w:rsid w:val="00815366"/>
    <w:rsid w:val="00815984"/>
    <w:rsid w:val="00816345"/>
    <w:rsid w:val="008170EF"/>
    <w:rsid w:val="00817802"/>
    <w:rsid w:val="00817C7D"/>
    <w:rsid w:val="008200C5"/>
    <w:rsid w:val="008201A4"/>
    <w:rsid w:val="008206A5"/>
    <w:rsid w:val="008206CF"/>
    <w:rsid w:val="0082078C"/>
    <w:rsid w:val="00820D36"/>
    <w:rsid w:val="00820FB6"/>
    <w:rsid w:val="00821087"/>
    <w:rsid w:val="00821E58"/>
    <w:rsid w:val="00821E5F"/>
    <w:rsid w:val="008226B0"/>
    <w:rsid w:val="008228DC"/>
    <w:rsid w:val="00822BF3"/>
    <w:rsid w:val="0082364D"/>
    <w:rsid w:val="00823B10"/>
    <w:rsid w:val="00824326"/>
    <w:rsid w:val="00824AF3"/>
    <w:rsid w:val="00824C50"/>
    <w:rsid w:val="0082513C"/>
    <w:rsid w:val="00825373"/>
    <w:rsid w:val="008255A0"/>
    <w:rsid w:val="008255F5"/>
    <w:rsid w:val="00825CBE"/>
    <w:rsid w:val="00825CC6"/>
    <w:rsid w:val="00826C78"/>
    <w:rsid w:val="00826F81"/>
    <w:rsid w:val="0082704E"/>
    <w:rsid w:val="00827B75"/>
    <w:rsid w:val="008301F6"/>
    <w:rsid w:val="008302F1"/>
    <w:rsid w:val="00830C85"/>
    <w:rsid w:val="00830DD9"/>
    <w:rsid w:val="00831085"/>
    <w:rsid w:val="00831EF3"/>
    <w:rsid w:val="00832A43"/>
    <w:rsid w:val="00833FE9"/>
    <w:rsid w:val="00834B90"/>
    <w:rsid w:val="00834F32"/>
    <w:rsid w:val="00835C72"/>
    <w:rsid w:val="008362F5"/>
    <w:rsid w:val="0083636E"/>
    <w:rsid w:val="00836752"/>
    <w:rsid w:val="0083679A"/>
    <w:rsid w:val="008369B0"/>
    <w:rsid w:val="008370B1"/>
    <w:rsid w:val="00837138"/>
    <w:rsid w:val="008375F0"/>
    <w:rsid w:val="0083774E"/>
    <w:rsid w:val="00837969"/>
    <w:rsid w:val="00840912"/>
    <w:rsid w:val="00840B5C"/>
    <w:rsid w:val="00841198"/>
    <w:rsid w:val="008413C7"/>
    <w:rsid w:val="00841A56"/>
    <w:rsid w:val="00841FFE"/>
    <w:rsid w:val="0084200A"/>
    <w:rsid w:val="008422A1"/>
    <w:rsid w:val="00842411"/>
    <w:rsid w:val="00842A6E"/>
    <w:rsid w:val="00843EF1"/>
    <w:rsid w:val="008444EC"/>
    <w:rsid w:val="008444FD"/>
    <w:rsid w:val="00844EBD"/>
    <w:rsid w:val="008451A0"/>
    <w:rsid w:val="008452EA"/>
    <w:rsid w:val="008457D9"/>
    <w:rsid w:val="0084615F"/>
    <w:rsid w:val="008464F3"/>
    <w:rsid w:val="00847599"/>
    <w:rsid w:val="008476D6"/>
    <w:rsid w:val="008478DE"/>
    <w:rsid w:val="00850478"/>
    <w:rsid w:val="0085053E"/>
    <w:rsid w:val="008505EE"/>
    <w:rsid w:val="00850985"/>
    <w:rsid w:val="00850BE7"/>
    <w:rsid w:val="00851552"/>
    <w:rsid w:val="0085177B"/>
    <w:rsid w:val="00851DD5"/>
    <w:rsid w:val="008524BC"/>
    <w:rsid w:val="00853488"/>
    <w:rsid w:val="0085370D"/>
    <w:rsid w:val="00854E9A"/>
    <w:rsid w:val="00855650"/>
    <w:rsid w:val="008559ED"/>
    <w:rsid w:val="00856A3A"/>
    <w:rsid w:val="00856A69"/>
    <w:rsid w:val="00856F72"/>
    <w:rsid w:val="008576EC"/>
    <w:rsid w:val="00857E3F"/>
    <w:rsid w:val="008601D0"/>
    <w:rsid w:val="0086066B"/>
    <w:rsid w:val="00860B66"/>
    <w:rsid w:val="00860F60"/>
    <w:rsid w:val="008610BD"/>
    <w:rsid w:val="008613A0"/>
    <w:rsid w:val="0086265E"/>
    <w:rsid w:val="00862DA7"/>
    <w:rsid w:val="008630CD"/>
    <w:rsid w:val="00863466"/>
    <w:rsid w:val="00863845"/>
    <w:rsid w:val="0086393D"/>
    <w:rsid w:val="0086459C"/>
    <w:rsid w:val="00864AD3"/>
    <w:rsid w:val="00864BA9"/>
    <w:rsid w:val="00865048"/>
    <w:rsid w:val="00865198"/>
    <w:rsid w:val="00865819"/>
    <w:rsid w:val="0086646F"/>
    <w:rsid w:val="00866588"/>
    <w:rsid w:val="00866BBA"/>
    <w:rsid w:val="008672AC"/>
    <w:rsid w:val="0086793B"/>
    <w:rsid w:val="00867A1C"/>
    <w:rsid w:val="008700BE"/>
    <w:rsid w:val="00870233"/>
    <w:rsid w:val="00870876"/>
    <w:rsid w:val="00870B7A"/>
    <w:rsid w:val="008719E1"/>
    <w:rsid w:val="00871B1B"/>
    <w:rsid w:val="00872284"/>
    <w:rsid w:val="0087284E"/>
    <w:rsid w:val="00872BA6"/>
    <w:rsid w:val="00872C49"/>
    <w:rsid w:val="008731CC"/>
    <w:rsid w:val="008731DB"/>
    <w:rsid w:val="008734C9"/>
    <w:rsid w:val="008734F6"/>
    <w:rsid w:val="008739AC"/>
    <w:rsid w:val="00873CF9"/>
    <w:rsid w:val="00873E12"/>
    <w:rsid w:val="0087475B"/>
    <w:rsid w:val="008749F1"/>
    <w:rsid w:val="00874BD1"/>
    <w:rsid w:val="00874DD9"/>
    <w:rsid w:val="00874FE0"/>
    <w:rsid w:val="0087506E"/>
    <w:rsid w:val="00875111"/>
    <w:rsid w:val="008755B8"/>
    <w:rsid w:val="00875A3C"/>
    <w:rsid w:val="00876073"/>
    <w:rsid w:val="00877703"/>
    <w:rsid w:val="00880154"/>
    <w:rsid w:val="008802EF"/>
    <w:rsid w:val="008813C4"/>
    <w:rsid w:val="0088157D"/>
    <w:rsid w:val="00881D9B"/>
    <w:rsid w:val="00881F10"/>
    <w:rsid w:val="008830B8"/>
    <w:rsid w:val="008831FA"/>
    <w:rsid w:val="00883D88"/>
    <w:rsid w:val="00883ED4"/>
    <w:rsid w:val="00883FC1"/>
    <w:rsid w:val="0088437E"/>
    <w:rsid w:val="0088442E"/>
    <w:rsid w:val="00885008"/>
    <w:rsid w:val="008853D9"/>
    <w:rsid w:val="00885D4B"/>
    <w:rsid w:val="00885F86"/>
    <w:rsid w:val="008869C0"/>
    <w:rsid w:val="00886B2F"/>
    <w:rsid w:val="00886CD4"/>
    <w:rsid w:val="00886FCD"/>
    <w:rsid w:val="00886FCE"/>
    <w:rsid w:val="008873D6"/>
    <w:rsid w:val="008876F3"/>
    <w:rsid w:val="00887781"/>
    <w:rsid w:val="00887EA1"/>
    <w:rsid w:val="00887F2C"/>
    <w:rsid w:val="0089025C"/>
    <w:rsid w:val="008902F2"/>
    <w:rsid w:val="00890AAD"/>
    <w:rsid w:val="00890F16"/>
    <w:rsid w:val="00891293"/>
    <w:rsid w:val="008912B0"/>
    <w:rsid w:val="00891C15"/>
    <w:rsid w:val="00892332"/>
    <w:rsid w:val="00893AC0"/>
    <w:rsid w:val="00894187"/>
    <w:rsid w:val="0089473D"/>
    <w:rsid w:val="00895310"/>
    <w:rsid w:val="008953A2"/>
    <w:rsid w:val="00895AA7"/>
    <w:rsid w:val="00895BF8"/>
    <w:rsid w:val="00895D75"/>
    <w:rsid w:val="0089664A"/>
    <w:rsid w:val="00896DE6"/>
    <w:rsid w:val="008A0552"/>
    <w:rsid w:val="008A0656"/>
    <w:rsid w:val="008A0E00"/>
    <w:rsid w:val="008A12AE"/>
    <w:rsid w:val="008A15D8"/>
    <w:rsid w:val="008A1879"/>
    <w:rsid w:val="008A1908"/>
    <w:rsid w:val="008A2AB1"/>
    <w:rsid w:val="008A3943"/>
    <w:rsid w:val="008A3DA2"/>
    <w:rsid w:val="008A42FE"/>
    <w:rsid w:val="008A4543"/>
    <w:rsid w:val="008A4ABC"/>
    <w:rsid w:val="008A4F85"/>
    <w:rsid w:val="008A5AF3"/>
    <w:rsid w:val="008A6244"/>
    <w:rsid w:val="008A6E3A"/>
    <w:rsid w:val="008A7580"/>
    <w:rsid w:val="008A7F08"/>
    <w:rsid w:val="008B0795"/>
    <w:rsid w:val="008B0B2B"/>
    <w:rsid w:val="008B1056"/>
    <w:rsid w:val="008B14E0"/>
    <w:rsid w:val="008B2095"/>
    <w:rsid w:val="008B25F5"/>
    <w:rsid w:val="008B3A5B"/>
    <w:rsid w:val="008B3FB2"/>
    <w:rsid w:val="008B4006"/>
    <w:rsid w:val="008B4183"/>
    <w:rsid w:val="008B4479"/>
    <w:rsid w:val="008B45DD"/>
    <w:rsid w:val="008B4991"/>
    <w:rsid w:val="008B4A2C"/>
    <w:rsid w:val="008B573E"/>
    <w:rsid w:val="008B6C2B"/>
    <w:rsid w:val="008B7A99"/>
    <w:rsid w:val="008B7BF1"/>
    <w:rsid w:val="008C03B6"/>
    <w:rsid w:val="008C0657"/>
    <w:rsid w:val="008C0A45"/>
    <w:rsid w:val="008C0B19"/>
    <w:rsid w:val="008C0C97"/>
    <w:rsid w:val="008C0E62"/>
    <w:rsid w:val="008C14F8"/>
    <w:rsid w:val="008C19BE"/>
    <w:rsid w:val="008C200B"/>
    <w:rsid w:val="008C2319"/>
    <w:rsid w:val="008C2DC8"/>
    <w:rsid w:val="008C3075"/>
    <w:rsid w:val="008C32C0"/>
    <w:rsid w:val="008C3CDB"/>
    <w:rsid w:val="008C51FA"/>
    <w:rsid w:val="008C6CE1"/>
    <w:rsid w:val="008C7487"/>
    <w:rsid w:val="008C7A46"/>
    <w:rsid w:val="008C7B47"/>
    <w:rsid w:val="008C7C22"/>
    <w:rsid w:val="008D051E"/>
    <w:rsid w:val="008D05F7"/>
    <w:rsid w:val="008D126B"/>
    <w:rsid w:val="008D19AB"/>
    <w:rsid w:val="008D1C35"/>
    <w:rsid w:val="008D204A"/>
    <w:rsid w:val="008D4CEB"/>
    <w:rsid w:val="008D5B6D"/>
    <w:rsid w:val="008D6397"/>
    <w:rsid w:val="008D6E79"/>
    <w:rsid w:val="008D6F5F"/>
    <w:rsid w:val="008D7D15"/>
    <w:rsid w:val="008D7F87"/>
    <w:rsid w:val="008E0144"/>
    <w:rsid w:val="008E039D"/>
    <w:rsid w:val="008E08FF"/>
    <w:rsid w:val="008E091F"/>
    <w:rsid w:val="008E1998"/>
    <w:rsid w:val="008E1AA6"/>
    <w:rsid w:val="008E2706"/>
    <w:rsid w:val="008E3453"/>
    <w:rsid w:val="008E36D8"/>
    <w:rsid w:val="008E3776"/>
    <w:rsid w:val="008E3949"/>
    <w:rsid w:val="008E39A7"/>
    <w:rsid w:val="008E3A53"/>
    <w:rsid w:val="008E3EDD"/>
    <w:rsid w:val="008E4402"/>
    <w:rsid w:val="008E448F"/>
    <w:rsid w:val="008E47E5"/>
    <w:rsid w:val="008E4D0F"/>
    <w:rsid w:val="008E50E3"/>
    <w:rsid w:val="008E566A"/>
    <w:rsid w:val="008E5C4E"/>
    <w:rsid w:val="008E5F36"/>
    <w:rsid w:val="008E6708"/>
    <w:rsid w:val="008E6F39"/>
    <w:rsid w:val="008E7310"/>
    <w:rsid w:val="008E78C0"/>
    <w:rsid w:val="008E7DBB"/>
    <w:rsid w:val="008F040B"/>
    <w:rsid w:val="008F0FBB"/>
    <w:rsid w:val="008F1A5A"/>
    <w:rsid w:val="008F1BD2"/>
    <w:rsid w:val="008F1C6B"/>
    <w:rsid w:val="008F3446"/>
    <w:rsid w:val="008F38AC"/>
    <w:rsid w:val="008F3B88"/>
    <w:rsid w:val="008F3BDC"/>
    <w:rsid w:val="008F3D71"/>
    <w:rsid w:val="008F3EDD"/>
    <w:rsid w:val="008F418D"/>
    <w:rsid w:val="008F457A"/>
    <w:rsid w:val="008F4D86"/>
    <w:rsid w:val="008F4FD9"/>
    <w:rsid w:val="008F533C"/>
    <w:rsid w:val="008F5A5A"/>
    <w:rsid w:val="008F5BDB"/>
    <w:rsid w:val="008F5D5A"/>
    <w:rsid w:val="008F7063"/>
    <w:rsid w:val="008F714F"/>
    <w:rsid w:val="008F75C5"/>
    <w:rsid w:val="008F7D1C"/>
    <w:rsid w:val="008F7E18"/>
    <w:rsid w:val="00900E02"/>
    <w:rsid w:val="009016D3"/>
    <w:rsid w:val="00901C06"/>
    <w:rsid w:val="00901D4C"/>
    <w:rsid w:val="00901E85"/>
    <w:rsid w:val="00901FFF"/>
    <w:rsid w:val="0090209E"/>
    <w:rsid w:val="00902A37"/>
    <w:rsid w:val="00902BEB"/>
    <w:rsid w:val="009038CE"/>
    <w:rsid w:val="00904030"/>
    <w:rsid w:val="00904C1F"/>
    <w:rsid w:val="00904FEF"/>
    <w:rsid w:val="00905034"/>
    <w:rsid w:val="00905103"/>
    <w:rsid w:val="0090566B"/>
    <w:rsid w:val="00905F3F"/>
    <w:rsid w:val="00907337"/>
    <w:rsid w:val="009079AD"/>
    <w:rsid w:val="00907E77"/>
    <w:rsid w:val="00910AAD"/>
    <w:rsid w:val="00910AD3"/>
    <w:rsid w:val="009110FC"/>
    <w:rsid w:val="009116FA"/>
    <w:rsid w:val="00912298"/>
    <w:rsid w:val="0091296F"/>
    <w:rsid w:val="00912B9B"/>
    <w:rsid w:val="00914581"/>
    <w:rsid w:val="009147D6"/>
    <w:rsid w:val="00914C38"/>
    <w:rsid w:val="0091501B"/>
    <w:rsid w:val="00915D3D"/>
    <w:rsid w:val="00917A79"/>
    <w:rsid w:val="00920088"/>
    <w:rsid w:val="00920560"/>
    <w:rsid w:val="00920EBC"/>
    <w:rsid w:val="00921B0E"/>
    <w:rsid w:val="00921B73"/>
    <w:rsid w:val="00921EC9"/>
    <w:rsid w:val="009220C5"/>
    <w:rsid w:val="00922634"/>
    <w:rsid w:val="00923340"/>
    <w:rsid w:val="0092366C"/>
    <w:rsid w:val="00923E12"/>
    <w:rsid w:val="00924069"/>
    <w:rsid w:val="00924AE8"/>
    <w:rsid w:val="00924DF9"/>
    <w:rsid w:val="00924E1B"/>
    <w:rsid w:val="00924EDE"/>
    <w:rsid w:val="00925E6F"/>
    <w:rsid w:val="00926543"/>
    <w:rsid w:val="009267E4"/>
    <w:rsid w:val="00926EC3"/>
    <w:rsid w:val="00930446"/>
    <w:rsid w:val="00930EE1"/>
    <w:rsid w:val="00930F28"/>
    <w:rsid w:val="009313E9"/>
    <w:rsid w:val="009315C2"/>
    <w:rsid w:val="00931B18"/>
    <w:rsid w:val="009327F6"/>
    <w:rsid w:val="00932F31"/>
    <w:rsid w:val="0093375E"/>
    <w:rsid w:val="00933F1A"/>
    <w:rsid w:val="00934052"/>
    <w:rsid w:val="00934736"/>
    <w:rsid w:val="0093493A"/>
    <w:rsid w:val="00934EAC"/>
    <w:rsid w:val="00935C80"/>
    <w:rsid w:val="00935FE7"/>
    <w:rsid w:val="00935FFD"/>
    <w:rsid w:val="009364BC"/>
    <w:rsid w:val="00936B04"/>
    <w:rsid w:val="00936BF0"/>
    <w:rsid w:val="009371E2"/>
    <w:rsid w:val="00937281"/>
    <w:rsid w:val="00937BC2"/>
    <w:rsid w:val="00937FB4"/>
    <w:rsid w:val="0094094E"/>
    <w:rsid w:val="00941023"/>
    <w:rsid w:val="009413D2"/>
    <w:rsid w:val="00941410"/>
    <w:rsid w:val="009416CB"/>
    <w:rsid w:val="00941CFC"/>
    <w:rsid w:val="00941D44"/>
    <w:rsid w:val="00942542"/>
    <w:rsid w:val="0094268A"/>
    <w:rsid w:val="009426AB"/>
    <w:rsid w:val="00942894"/>
    <w:rsid w:val="00943B60"/>
    <w:rsid w:val="00943D11"/>
    <w:rsid w:val="00944F9C"/>
    <w:rsid w:val="00945E8A"/>
    <w:rsid w:val="009475CA"/>
    <w:rsid w:val="009475E2"/>
    <w:rsid w:val="00947E5D"/>
    <w:rsid w:val="00950102"/>
    <w:rsid w:val="00950116"/>
    <w:rsid w:val="00950426"/>
    <w:rsid w:val="00950606"/>
    <w:rsid w:val="009506CC"/>
    <w:rsid w:val="00950A37"/>
    <w:rsid w:val="00951100"/>
    <w:rsid w:val="0095117E"/>
    <w:rsid w:val="00951BD3"/>
    <w:rsid w:val="00951C36"/>
    <w:rsid w:val="00951E02"/>
    <w:rsid w:val="009522A1"/>
    <w:rsid w:val="009527A2"/>
    <w:rsid w:val="0095306E"/>
    <w:rsid w:val="00953174"/>
    <w:rsid w:val="009532B8"/>
    <w:rsid w:val="00954296"/>
    <w:rsid w:val="00954959"/>
    <w:rsid w:val="00954BF3"/>
    <w:rsid w:val="00954E06"/>
    <w:rsid w:val="0095518A"/>
    <w:rsid w:val="009557AC"/>
    <w:rsid w:val="00955925"/>
    <w:rsid w:val="00955A10"/>
    <w:rsid w:val="00955D7B"/>
    <w:rsid w:val="00955E40"/>
    <w:rsid w:val="0095634E"/>
    <w:rsid w:val="00956807"/>
    <w:rsid w:val="009568F7"/>
    <w:rsid w:val="009569FD"/>
    <w:rsid w:val="00957F71"/>
    <w:rsid w:val="00960C16"/>
    <w:rsid w:val="00961691"/>
    <w:rsid w:val="0096176A"/>
    <w:rsid w:val="00962765"/>
    <w:rsid w:val="00962930"/>
    <w:rsid w:val="00962986"/>
    <w:rsid w:val="009635B3"/>
    <w:rsid w:val="00963669"/>
    <w:rsid w:val="00964982"/>
    <w:rsid w:val="00964CD3"/>
    <w:rsid w:val="00964DE4"/>
    <w:rsid w:val="00965029"/>
    <w:rsid w:val="0096530C"/>
    <w:rsid w:val="00965377"/>
    <w:rsid w:val="009656E7"/>
    <w:rsid w:val="00965E6A"/>
    <w:rsid w:val="0096694B"/>
    <w:rsid w:val="00966C17"/>
    <w:rsid w:val="0096724F"/>
    <w:rsid w:val="00967877"/>
    <w:rsid w:val="00967BF4"/>
    <w:rsid w:val="009707B5"/>
    <w:rsid w:val="00970C1C"/>
    <w:rsid w:val="00970F4A"/>
    <w:rsid w:val="0097153D"/>
    <w:rsid w:val="009720CD"/>
    <w:rsid w:val="00972895"/>
    <w:rsid w:val="009730D0"/>
    <w:rsid w:val="00973688"/>
    <w:rsid w:val="00973AD7"/>
    <w:rsid w:val="00973CBD"/>
    <w:rsid w:val="00973EF4"/>
    <w:rsid w:val="00974485"/>
    <w:rsid w:val="0097529F"/>
    <w:rsid w:val="009759FC"/>
    <w:rsid w:val="00975BDE"/>
    <w:rsid w:val="0097725F"/>
    <w:rsid w:val="009774F3"/>
    <w:rsid w:val="00977B59"/>
    <w:rsid w:val="00977BB9"/>
    <w:rsid w:val="0098010B"/>
    <w:rsid w:val="00980A8F"/>
    <w:rsid w:val="00980B7C"/>
    <w:rsid w:val="009811B6"/>
    <w:rsid w:val="009814BA"/>
    <w:rsid w:val="009819A8"/>
    <w:rsid w:val="00981B68"/>
    <w:rsid w:val="00981C12"/>
    <w:rsid w:val="00982A62"/>
    <w:rsid w:val="009837B5"/>
    <w:rsid w:val="00983AAF"/>
    <w:rsid w:val="00983E9F"/>
    <w:rsid w:val="00984080"/>
    <w:rsid w:val="00984646"/>
    <w:rsid w:val="0098485C"/>
    <w:rsid w:val="00985637"/>
    <w:rsid w:val="00985A6D"/>
    <w:rsid w:val="00986055"/>
    <w:rsid w:val="00986145"/>
    <w:rsid w:val="00986993"/>
    <w:rsid w:val="0098787C"/>
    <w:rsid w:val="00987A3E"/>
    <w:rsid w:val="00987C2A"/>
    <w:rsid w:val="00990500"/>
    <w:rsid w:val="00990551"/>
    <w:rsid w:val="00990A9F"/>
    <w:rsid w:val="00990C60"/>
    <w:rsid w:val="00990E25"/>
    <w:rsid w:val="00991B98"/>
    <w:rsid w:val="00991CEC"/>
    <w:rsid w:val="00991E5A"/>
    <w:rsid w:val="00991F74"/>
    <w:rsid w:val="009929CE"/>
    <w:rsid w:val="009939BB"/>
    <w:rsid w:val="0099403B"/>
    <w:rsid w:val="00994214"/>
    <w:rsid w:val="00994626"/>
    <w:rsid w:val="00994AD7"/>
    <w:rsid w:val="00994BC6"/>
    <w:rsid w:val="00994D00"/>
    <w:rsid w:val="009950E3"/>
    <w:rsid w:val="0099596F"/>
    <w:rsid w:val="009970B4"/>
    <w:rsid w:val="0099720F"/>
    <w:rsid w:val="00997797"/>
    <w:rsid w:val="009A04E1"/>
    <w:rsid w:val="009A1155"/>
    <w:rsid w:val="009A12D3"/>
    <w:rsid w:val="009A16CC"/>
    <w:rsid w:val="009A181B"/>
    <w:rsid w:val="009A1CF1"/>
    <w:rsid w:val="009A220B"/>
    <w:rsid w:val="009A2443"/>
    <w:rsid w:val="009A2810"/>
    <w:rsid w:val="009A2ED3"/>
    <w:rsid w:val="009A44BC"/>
    <w:rsid w:val="009A4544"/>
    <w:rsid w:val="009A4A8D"/>
    <w:rsid w:val="009A4D49"/>
    <w:rsid w:val="009A5AA4"/>
    <w:rsid w:val="009A5E22"/>
    <w:rsid w:val="009A6051"/>
    <w:rsid w:val="009A6098"/>
    <w:rsid w:val="009A6B22"/>
    <w:rsid w:val="009B003C"/>
    <w:rsid w:val="009B0DA3"/>
    <w:rsid w:val="009B144A"/>
    <w:rsid w:val="009B1B69"/>
    <w:rsid w:val="009B202B"/>
    <w:rsid w:val="009B2305"/>
    <w:rsid w:val="009B2BE0"/>
    <w:rsid w:val="009B3F3B"/>
    <w:rsid w:val="009B3F3F"/>
    <w:rsid w:val="009B4118"/>
    <w:rsid w:val="009B441F"/>
    <w:rsid w:val="009B4DEE"/>
    <w:rsid w:val="009B4E78"/>
    <w:rsid w:val="009B5346"/>
    <w:rsid w:val="009B6091"/>
    <w:rsid w:val="009B69BA"/>
    <w:rsid w:val="009B6D86"/>
    <w:rsid w:val="009B7527"/>
    <w:rsid w:val="009B7FA0"/>
    <w:rsid w:val="009C0359"/>
    <w:rsid w:val="009C2095"/>
    <w:rsid w:val="009C27BA"/>
    <w:rsid w:val="009C2C40"/>
    <w:rsid w:val="009C2D73"/>
    <w:rsid w:val="009C2DA1"/>
    <w:rsid w:val="009C3217"/>
    <w:rsid w:val="009C3277"/>
    <w:rsid w:val="009C3447"/>
    <w:rsid w:val="009C36A5"/>
    <w:rsid w:val="009C3771"/>
    <w:rsid w:val="009C394A"/>
    <w:rsid w:val="009C42D1"/>
    <w:rsid w:val="009C45FA"/>
    <w:rsid w:val="009C46EC"/>
    <w:rsid w:val="009C472D"/>
    <w:rsid w:val="009C57D0"/>
    <w:rsid w:val="009C58DE"/>
    <w:rsid w:val="009C5C58"/>
    <w:rsid w:val="009C5ED8"/>
    <w:rsid w:val="009C5F1D"/>
    <w:rsid w:val="009C62C3"/>
    <w:rsid w:val="009C642E"/>
    <w:rsid w:val="009C6430"/>
    <w:rsid w:val="009C6636"/>
    <w:rsid w:val="009C6721"/>
    <w:rsid w:val="009C6C48"/>
    <w:rsid w:val="009D002D"/>
    <w:rsid w:val="009D024C"/>
    <w:rsid w:val="009D05FD"/>
    <w:rsid w:val="009D0719"/>
    <w:rsid w:val="009D083A"/>
    <w:rsid w:val="009D0C59"/>
    <w:rsid w:val="009D0C6A"/>
    <w:rsid w:val="009D1946"/>
    <w:rsid w:val="009D2437"/>
    <w:rsid w:val="009D27D3"/>
    <w:rsid w:val="009D2845"/>
    <w:rsid w:val="009D2BA2"/>
    <w:rsid w:val="009D2EA3"/>
    <w:rsid w:val="009D3B25"/>
    <w:rsid w:val="009D4F87"/>
    <w:rsid w:val="009D515D"/>
    <w:rsid w:val="009D55DB"/>
    <w:rsid w:val="009D623A"/>
    <w:rsid w:val="009D6318"/>
    <w:rsid w:val="009D6493"/>
    <w:rsid w:val="009D68AE"/>
    <w:rsid w:val="009D6DC4"/>
    <w:rsid w:val="009D6E67"/>
    <w:rsid w:val="009D706C"/>
    <w:rsid w:val="009D7CBE"/>
    <w:rsid w:val="009E03EA"/>
    <w:rsid w:val="009E06A3"/>
    <w:rsid w:val="009E11EA"/>
    <w:rsid w:val="009E1A8C"/>
    <w:rsid w:val="009E1FB6"/>
    <w:rsid w:val="009E2059"/>
    <w:rsid w:val="009E2335"/>
    <w:rsid w:val="009E2642"/>
    <w:rsid w:val="009E35BE"/>
    <w:rsid w:val="009E3BB6"/>
    <w:rsid w:val="009E3DB4"/>
    <w:rsid w:val="009E41C7"/>
    <w:rsid w:val="009E4296"/>
    <w:rsid w:val="009E42C8"/>
    <w:rsid w:val="009E42E2"/>
    <w:rsid w:val="009E46C8"/>
    <w:rsid w:val="009E4940"/>
    <w:rsid w:val="009E4A5F"/>
    <w:rsid w:val="009E4A6D"/>
    <w:rsid w:val="009E513A"/>
    <w:rsid w:val="009E5266"/>
    <w:rsid w:val="009E5683"/>
    <w:rsid w:val="009E5758"/>
    <w:rsid w:val="009E6400"/>
    <w:rsid w:val="009E6958"/>
    <w:rsid w:val="009E6FB0"/>
    <w:rsid w:val="009E7733"/>
    <w:rsid w:val="009E7745"/>
    <w:rsid w:val="009F0061"/>
    <w:rsid w:val="009F0385"/>
    <w:rsid w:val="009F06CC"/>
    <w:rsid w:val="009F07A9"/>
    <w:rsid w:val="009F09F8"/>
    <w:rsid w:val="009F1507"/>
    <w:rsid w:val="009F156E"/>
    <w:rsid w:val="009F16E7"/>
    <w:rsid w:val="009F19A5"/>
    <w:rsid w:val="009F267A"/>
    <w:rsid w:val="009F2D1B"/>
    <w:rsid w:val="009F42F6"/>
    <w:rsid w:val="009F473D"/>
    <w:rsid w:val="009F4CE5"/>
    <w:rsid w:val="009F5E45"/>
    <w:rsid w:val="009F5FAA"/>
    <w:rsid w:val="009F60F8"/>
    <w:rsid w:val="009F60FA"/>
    <w:rsid w:val="009F61E7"/>
    <w:rsid w:val="009F6708"/>
    <w:rsid w:val="009F6925"/>
    <w:rsid w:val="009F6AA6"/>
    <w:rsid w:val="009F7770"/>
    <w:rsid w:val="009F7A3B"/>
    <w:rsid w:val="009F7BCE"/>
    <w:rsid w:val="00A0078F"/>
    <w:rsid w:val="00A017BF"/>
    <w:rsid w:val="00A01838"/>
    <w:rsid w:val="00A0192D"/>
    <w:rsid w:val="00A02232"/>
    <w:rsid w:val="00A02E93"/>
    <w:rsid w:val="00A03B05"/>
    <w:rsid w:val="00A03E44"/>
    <w:rsid w:val="00A04A25"/>
    <w:rsid w:val="00A04CDA"/>
    <w:rsid w:val="00A053F4"/>
    <w:rsid w:val="00A05CD5"/>
    <w:rsid w:val="00A06602"/>
    <w:rsid w:val="00A066C4"/>
    <w:rsid w:val="00A0671C"/>
    <w:rsid w:val="00A06A3B"/>
    <w:rsid w:val="00A07216"/>
    <w:rsid w:val="00A072B6"/>
    <w:rsid w:val="00A0794D"/>
    <w:rsid w:val="00A07B91"/>
    <w:rsid w:val="00A10446"/>
    <w:rsid w:val="00A1056E"/>
    <w:rsid w:val="00A1082B"/>
    <w:rsid w:val="00A10A72"/>
    <w:rsid w:val="00A10AA6"/>
    <w:rsid w:val="00A10E04"/>
    <w:rsid w:val="00A11191"/>
    <w:rsid w:val="00A119F9"/>
    <w:rsid w:val="00A12063"/>
    <w:rsid w:val="00A120E1"/>
    <w:rsid w:val="00A1282B"/>
    <w:rsid w:val="00A12AA8"/>
    <w:rsid w:val="00A12E72"/>
    <w:rsid w:val="00A13815"/>
    <w:rsid w:val="00A13C93"/>
    <w:rsid w:val="00A14AAD"/>
    <w:rsid w:val="00A15E72"/>
    <w:rsid w:val="00A15F8B"/>
    <w:rsid w:val="00A1629A"/>
    <w:rsid w:val="00A163FF"/>
    <w:rsid w:val="00A16FB9"/>
    <w:rsid w:val="00A1774C"/>
    <w:rsid w:val="00A1799D"/>
    <w:rsid w:val="00A17AA3"/>
    <w:rsid w:val="00A17AAC"/>
    <w:rsid w:val="00A17FE5"/>
    <w:rsid w:val="00A205BB"/>
    <w:rsid w:val="00A20A91"/>
    <w:rsid w:val="00A20E89"/>
    <w:rsid w:val="00A210F8"/>
    <w:rsid w:val="00A21389"/>
    <w:rsid w:val="00A21C83"/>
    <w:rsid w:val="00A21FC7"/>
    <w:rsid w:val="00A22487"/>
    <w:rsid w:val="00A2298F"/>
    <w:rsid w:val="00A23262"/>
    <w:rsid w:val="00A233E4"/>
    <w:rsid w:val="00A2374F"/>
    <w:rsid w:val="00A23ABE"/>
    <w:rsid w:val="00A23C67"/>
    <w:rsid w:val="00A23DC5"/>
    <w:rsid w:val="00A24FAE"/>
    <w:rsid w:val="00A24FBC"/>
    <w:rsid w:val="00A25456"/>
    <w:rsid w:val="00A254D4"/>
    <w:rsid w:val="00A256ED"/>
    <w:rsid w:val="00A257B1"/>
    <w:rsid w:val="00A2583D"/>
    <w:rsid w:val="00A25936"/>
    <w:rsid w:val="00A25E84"/>
    <w:rsid w:val="00A26F4F"/>
    <w:rsid w:val="00A271D0"/>
    <w:rsid w:val="00A27244"/>
    <w:rsid w:val="00A27B2C"/>
    <w:rsid w:val="00A3007D"/>
    <w:rsid w:val="00A30626"/>
    <w:rsid w:val="00A30F0A"/>
    <w:rsid w:val="00A31542"/>
    <w:rsid w:val="00A31AA2"/>
    <w:rsid w:val="00A31E0A"/>
    <w:rsid w:val="00A31E59"/>
    <w:rsid w:val="00A3339A"/>
    <w:rsid w:val="00A333E6"/>
    <w:rsid w:val="00A33575"/>
    <w:rsid w:val="00A33B05"/>
    <w:rsid w:val="00A33C97"/>
    <w:rsid w:val="00A340BE"/>
    <w:rsid w:val="00A35609"/>
    <w:rsid w:val="00A35665"/>
    <w:rsid w:val="00A35B91"/>
    <w:rsid w:val="00A36184"/>
    <w:rsid w:val="00A36232"/>
    <w:rsid w:val="00A36304"/>
    <w:rsid w:val="00A3644A"/>
    <w:rsid w:val="00A3653B"/>
    <w:rsid w:val="00A36CE8"/>
    <w:rsid w:val="00A36FC1"/>
    <w:rsid w:val="00A374D4"/>
    <w:rsid w:val="00A37531"/>
    <w:rsid w:val="00A377FD"/>
    <w:rsid w:val="00A37CB9"/>
    <w:rsid w:val="00A37DE0"/>
    <w:rsid w:val="00A4093A"/>
    <w:rsid w:val="00A40A25"/>
    <w:rsid w:val="00A40AFA"/>
    <w:rsid w:val="00A40CED"/>
    <w:rsid w:val="00A40E87"/>
    <w:rsid w:val="00A4183E"/>
    <w:rsid w:val="00A42219"/>
    <w:rsid w:val="00A42488"/>
    <w:rsid w:val="00A425AA"/>
    <w:rsid w:val="00A42B54"/>
    <w:rsid w:val="00A42C02"/>
    <w:rsid w:val="00A42FF5"/>
    <w:rsid w:val="00A4336F"/>
    <w:rsid w:val="00A43B96"/>
    <w:rsid w:val="00A443E3"/>
    <w:rsid w:val="00A44742"/>
    <w:rsid w:val="00A44771"/>
    <w:rsid w:val="00A44B99"/>
    <w:rsid w:val="00A45447"/>
    <w:rsid w:val="00A45510"/>
    <w:rsid w:val="00A45907"/>
    <w:rsid w:val="00A45B43"/>
    <w:rsid w:val="00A45BD9"/>
    <w:rsid w:val="00A465AE"/>
    <w:rsid w:val="00A46672"/>
    <w:rsid w:val="00A46A09"/>
    <w:rsid w:val="00A4780D"/>
    <w:rsid w:val="00A47836"/>
    <w:rsid w:val="00A50172"/>
    <w:rsid w:val="00A511DA"/>
    <w:rsid w:val="00A5183F"/>
    <w:rsid w:val="00A520D2"/>
    <w:rsid w:val="00A52194"/>
    <w:rsid w:val="00A52382"/>
    <w:rsid w:val="00A52553"/>
    <w:rsid w:val="00A52FA7"/>
    <w:rsid w:val="00A535B6"/>
    <w:rsid w:val="00A5398F"/>
    <w:rsid w:val="00A53AB0"/>
    <w:rsid w:val="00A53BC2"/>
    <w:rsid w:val="00A540BC"/>
    <w:rsid w:val="00A5493B"/>
    <w:rsid w:val="00A55B80"/>
    <w:rsid w:val="00A55BBC"/>
    <w:rsid w:val="00A5655B"/>
    <w:rsid w:val="00A567F1"/>
    <w:rsid w:val="00A56838"/>
    <w:rsid w:val="00A56ADE"/>
    <w:rsid w:val="00A56EFE"/>
    <w:rsid w:val="00A57310"/>
    <w:rsid w:val="00A573DF"/>
    <w:rsid w:val="00A57577"/>
    <w:rsid w:val="00A5762D"/>
    <w:rsid w:val="00A57841"/>
    <w:rsid w:val="00A60A18"/>
    <w:rsid w:val="00A60C5D"/>
    <w:rsid w:val="00A6126C"/>
    <w:rsid w:val="00A61DEE"/>
    <w:rsid w:val="00A62302"/>
    <w:rsid w:val="00A62657"/>
    <w:rsid w:val="00A629FD"/>
    <w:rsid w:val="00A62A54"/>
    <w:rsid w:val="00A62A6F"/>
    <w:rsid w:val="00A62E83"/>
    <w:rsid w:val="00A633AC"/>
    <w:rsid w:val="00A63863"/>
    <w:rsid w:val="00A63B6D"/>
    <w:rsid w:val="00A63FA6"/>
    <w:rsid w:val="00A64986"/>
    <w:rsid w:val="00A659F9"/>
    <w:rsid w:val="00A65C4D"/>
    <w:rsid w:val="00A65D3F"/>
    <w:rsid w:val="00A65EEC"/>
    <w:rsid w:val="00A66680"/>
    <w:rsid w:val="00A66990"/>
    <w:rsid w:val="00A67318"/>
    <w:rsid w:val="00A67451"/>
    <w:rsid w:val="00A67D1C"/>
    <w:rsid w:val="00A67EBE"/>
    <w:rsid w:val="00A701A5"/>
    <w:rsid w:val="00A705F1"/>
    <w:rsid w:val="00A7094F"/>
    <w:rsid w:val="00A718E6"/>
    <w:rsid w:val="00A71CB2"/>
    <w:rsid w:val="00A71FE5"/>
    <w:rsid w:val="00A72D18"/>
    <w:rsid w:val="00A735CC"/>
    <w:rsid w:val="00A738A1"/>
    <w:rsid w:val="00A738ED"/>
    <w:rsid w:val="00A743FC"/>
    <w:rsid w:val="00A74C50"/>
    <w:rsid w:val="00A75B9D"/>
    <w:rsid w:val="00A75DC2"/>
    <w:rsid w:val="00A76097"/>
    <w:rsid w:val="00A7618C"/>
    <w:rsid w:val="00A7619C"/>
    <w:rsid w:val="00A76331"/>
    <w:rsid w:val="00A772F3"/>
    <w:rsid w:val="00A77602"/>
    <w:rsid w:val="00A80197"/>
    <w:rsid w:val="00A80BEE"/>
    <w:rsid w:val="00A80D68"/>
    <w:rsid w:val="00A81251"/>
    <w:rsid w:val="00A814C4"/>
    <w:rsid w:val="00A81C2A"/>
    <w:rsid w:val="00A82130"/>
    <w:rsid w:val="00A82151"/>
    <w:rsid w:val="00A82961"/>
    <w:rsid w:val="00A82A00"/>
    <w:rsid w:val="00A82BFD"/>
    <w:rsid w:val="00A838A6"/>
    <w:rsid w:val="00A83C4E"/>
    <w:rsid w:val="00A84759"/>
    <w:rsid w:val="00A849B1"/>
    <w:rsid w:val="00A84BBF"/>
    <w:rsid w:val="00A84EBA"/>
    <w:rsid w:val="00A85333"/>
    <w:rsid w:val="00A85370"/>
    <w:rsid w:val="00A85815"/>
    <w:rsid w:val="00A85BC2"/>
    <w:rsid w:val="00A85F12"/>
    <w:rsid w:val="00A86249"/>
    <w:rsid w:val="00A868B5"/>
    <w:rsid w:val="00A870B1"/>
    <w:rsid w:val="00A87459"/>
    <w:rsid w:val="00A87FD5"/>
    <w:rsid w:val="00A90328"/>
    <w:rsid w:val="00A90BC5"/>
    <w:rsid w:val="00A90D94"/>
    <w:rsid w:val="00A9104D"/>
    <w:rsid w:val="00A91FEB"/>
    <w:rsid w:val="00A92134"/>
    <w:rsid w:val="00A92AD5"/>
    <w:rsid w:val="00A92B69"/>
    <w:rsid w:val="00A92F83"/>
    <w:rsid w:val="00A932BD"/>
    <w:rsid w:val="00A93323"/>
    <w:rsid w:val="00A93C6F"/>
    <w:rsid w:val="00A93E4C"/>
    <w:rsid w:val="00A940A1"/>
    <w:rsid w:val="00A944BB"/>
    <w:rsid w:val="00A94BC3"/>
    <w:rsid w:val="00A958F8"/>
    <w:rsid w:val="00A9783A"/>
    <w:rsid w:val="00AA029D"/>
    <w:rsid w:val="00AA039C"/>
    <w:rsid w:val="00AA0607"/>
    <w:rsid w:val="00AA0C22"/>
    <w:rsid w:val="00AA1955"/>
    <w:rsid w:val="00AA1C8D"/>
    <w:rsid w:val="00AA1E35"/>
    <w:rsid w:val="00AA28A6"/>
    <w:rsid w:val="00AA28CC"/>
    <w:rsid w:val="00AA2DD7"/>
    <w:rsid w:val="00AA2DF9"/>
    <w:rsid w:val="00AA2F95"/>
    <w:rsid w:val="00AA317A"/>
    <w:rsid w:val="00AA3838"/>
    <w:rsid w:val="00AA3A1E"/>
    <w:rsid w:val="00AA4148"/>
    <w:rsid w:val="00AA4797"/>
    <w:rsid w:val="00AA4DA2"/>
    <w:rsid w:val="00AA6705"/>
    <w:rsid w:val="00AA6AB5"/>
    <w:rsid w:val="00AA6FE4"/>
    <w:rsid w:val="00AA70E7"/>
    <w:rsid w:val="00AA78E5"/>
    <w:rsid w:val="00AB0252"/>
    <w:rsid w:val="00AB039F"/>
    <w:rsid w:val="00AB0B2B"/>
    <w:rsid w:val="00AB12CF"/>
    <w:rsid w:val="00AB170E"/>
    <w:rsid w:val="00AB22B0"/>
    <w:rsid w:val="00AB231B"/>
    <w:rsid w:val="00AB2400"/>
    <w:rsid w:val="00AB27A6"/>
    <w:rsid w:val="00AB2C3E"/>
    <w:rsid w:val="00AB3079"/>
    <w:rsid w:val="00AB30F3"/>
    <w:rsid w:val="00AB34C1"/>
    <w:rsid w:val="00AB3C6A"/>
    <w:rsid w:val="00AB3DF2"/>
    <w:rsid w:val="00AB3F91"/>
    <w:rsid w:val="00AB41A8"/>
    <w:rsid w:val="00AB472C"/>
    <w:rsid w:val="00AB4A49"/>
    <w:rsid w:val="00AB4B79"/>
    <w:rsid w:val="00AB4CB4"/>
    <w:rsid w:val="00AB4F18"/>
    <w:rsid w:val="00AB4F26"/>
    <w:rsid w:val="00AB579A"/>
    <w:rsid w:val="00AB5A12"/>
    <w:rsid w:val="00AB5B11"/>
    <w:rsid w:val="00AB5B7B"/>
    <w:rsid w:val="00AB5C6A"/>
    <w:rsid w:val="00AB5CF7"/>
    <w:rsid w:val="00AB6796"/>
    <w:rsid w:val="00AB682A"/>
    <w:rsid w:val="00AB6CFD"/>
    <w:rsid w:val="00AB7275"/>
    <w:rsid w:val="00AC0688"/>
    <w:rsid w:val="00AC089C"/>
    <w:rsid w:val="00AC0B43"/>
    <w:rsid w:val="00AC1434"/>
    <w:rsid w:val="00AC2540"/>
    <w:rsid w:val="00AC2925"/>
    <w:rsid w:val="00AC2D1A"/>
    <w:rsid w:val="00AC2D88"/>
    <w:rsid w:val="00AC3808"/>
    <w:rsid w:val="00AC4463"/>
    <w:rsid w:val="00AC4906"/>
    <w:rsid w:val="00AC4D15"/>
    <w:rsid w:val="00AC4D71"/>
    <w:rsid w:val="00AC4DD0"/>
    <w:rsid w:val="00AC66AF"/>
    <w:rsid w:val="00AC6969"/>
    <w:rsid w:val="00AC6BE5"/>
    <w:rsid w:val="00AC721C"/>
    <w:rsid w:val="00AC7313"/>
    <w:rsid w:val="00AC7AF3"/>
    <w:rsid w:val="00AC7C3B"/>
    <w:rsid w:val="00AD03A7"/>
    <w:rsid w:val="00AD08B2"/>
    <w:rsid w:val="00AD0DEB"/>
    <w:rsid w:val="00AD1AA5"/>
    <w:rsid w:val="00AD28BE"/>
    <w:rsid w:val="00AD2D7B"/>
    <w:rsid w:val="00AD3155"/>
    <w:rsid w:val="00AD41EE"/>
    <w:rsid w:val="00AD463D"/>
    <w:rsid w:val="00AD4BEE"/>
    <w:rsid w:val="00AD4E2C"/>
    <w:rsid w:val="00AD5152"/>
    <w:rsid w:val="00AD56C4"/>
    <w:rsid w:val="00AD5D45"/>
    <w:rsid w:val="00AD5F89"/>
    <w:rsid w:val="00AD69FC"/>
    <w:rsid w:val="00AD6C0A"/>
    <w:rsid w:val="00AD72A6"/>
    <w:rsid w:val="00AD7434"/>
    <w:rsid w:val="00AD75C1"/>
    <w:rsid w:val="00AD791B"/>
    <w:rsid w:val="00AE00B8"/>
    <w:rsid w:val="00AE0B0E"/>
    <w:rsid w:val="00AE0C69"/>
    <w:rsid w:val="00AE0CA1"/>
    <w:rsid w:val="00AE0D69"/>
    <w:rsid w:val="00AE0EA9"/>
    <w:rsid w:val="00AE13E0"/>
    <w:rsid w:val="00AE1EDD"/>
    <w:rsid w:val="00AE2581"/>
    <w:rsid w:val="00AE265E"/>
    <w:rsid w:val="00AE2F10"/>
    <w:rsid w:val="00AE32EE"/>
    <w:rsid w:val="00AE3501"/>
    <w:rsid w:val="00AE3D5A"/>
    <w:rsid w:val="00AE3E7C"/>
    <w:rsid w:val="00AE4C53"/>
    <w:rsid w:val="00AE545D"/>
    <w:rsid w:val="00AE5A16"/>
    <w:rsid w:val="00AE63D4"/>
    <w:rsid w:val="00AE64A8"/>
    <w:rsid w:val="00AE64DD"/>
    <w:rsid w:val="00AE6773"/>
    <w:rsid w:val="00AE70AC"/>
    <w:rsid w:val="00AE7E7A"/>
    <w:rsid w:val="00AE7FB7"/>
    <w:rsid w:val="00AF04BD"/>
    <w:rsid w:val="00AF0EB3"/>
    <w:rsid w:val="00AF1256"/>
    <w:rsid w:val="00AF1369"/>
    <w:rsid w:val="00AF1588"/>
    <w:rsid w:val="00AF26E8"/>
    <w:rsid w:val="00AF31F0"/>
    <w:rsid w:val="00AF3AC7"/>
    <w:rsid w:val="00AF3C3C"/>
    <w:rsid w:val="00AF45BB"/>
    <w:rsid w:val="00AF4D73"/>
    <w:rsid w:val="00AF5979"/>
    <w:rsid w:val="00AF5ED2"/>
    <w:rsid w:val="00AF735F"/>
    <w:rsid w:val="00AF7591"/>
    <w:rsid w:val="00AF7CAB"/>
    <w:rsid w:val="00AF7DE3"/>
    <w:rsid w:val="00B022DF"/>
    <w:rsid w:val="00B02383"/>
    <w:rsid w:val="00B023C9"/>
    <w:rsid w:val="00B0254F"/>
    <w:rsid w:val="00B02D4E"/>
    <w:rsid w:val="00B03731"/>
    <w:rsid w:val="00B0384F"/>
    <w:rsid w:val="00B03B3C"/>
    <w:rsid w:val="00B053D1"/>
    <w:rsid w:val="00B05629"/>
    <w:rsid w:val="00B057FD"/>
    <w:rsid w:val="00B05E32"/>
    <w:rsid w:val="00B060D7"/>
    <w:rsid w:val="00B06443"/>
    <w:rsid w:val="00B067E9"/>
    <w:rsid w:val="00B06BFB"/>
    <w:rsid w:val="00B070C9"/>
    <w:rsid w:val="00B104AA"/>
    <w:rsid w:val="00B10D36"/>
    <w:rsid w:val="00B10E20"/>
    <w:rsid w:val="00B124F0"/>
    <w:rsid w:val="00B125B7"/>
    <w:rsid w:val="00B1292D"/>
    <w:rsid w:val="00B12B7C"/>
    <w:rsid w:val="00B12D67"/>
    <w:rsid w:val="00B12DF5"/>
    <w:rsid w:val="00B135A8"/>
    <w:rsid w:val="00B13B5B"/>
    <w:rsid w:val="00B14843"/>
    <w:rsid w:val="00B1556C"/>
    <w:rsid w:val="00B15628"/>
    <w:rsid w:val="00B15FD8"/>
    <w:rsid w:val="00B1657F"/>
    <w:rsid w:val="00B20527"/>
    <w:rsid w:val="00B2078A"/>
    <w:rsid w:val="00B20989"/>
    <w:rsid w:val="00B20C1E"/>
    <w:rsid w:val="00B21A39"/>
    <w:rsid w:val="00B221B6"/>
    <w:rsid w:val="00B22732"/>
    <w:rsid w:val="00B2292A"/>
    <w:rsid w:val="00B22A61"/>
    <w:rsid w:val="00B22B5D"/>
    <w:rsid w:val="00B2338C"/>
    <w:rsid w:val="00B23AC0"/>
    <w:rsid w:val="00B24032"/>
    <w:rsid w:val="00B2423F"/>
    <w:rsid w:val="00B2477A"/>
    <w:rsid w:val="00B24B08"/>
    <w:rsid w:val="00B24CBC"/>
    <w:rsid w:val="00B2599A"/>
    <w:rsid w:val="00B261CE"/>
    <w:rsid w:val="00B2662E"/>
    <w:rsid w:val="00B26899"/>
    <w:rsid w:val="00B27504"/>
    <w:rsid w:val="00B2792D"/>
    <w:rsid w:val="00B27A37"/>
    <w:rsid w:val="00B27EDE"/>
    <w:rsid w:val="00B30953"/>
    <w:rsid w:val="00B30F5B"/>
    <w:rsid w:val="00B31338"/>
    <w:rsid w:val="00B3137F"/>
    <w:rsid w:val="00B31387"/>
    <w:rsid w:val="00B316FD"/>
    <w:rsid w:val="00B32356"/>
    <w:rsid w:val="00B325D9"/>
    <w:rsid w:val="00B33425"/>
    <w:rsid w:val="00B3384F"/>
    <w:rsid w:val="00B33BB4"/>
    <w:rsid w:val="00B342F5"/>
    <w:rsid w:val="00B34A8D"/>
    <w:rsid w:val="00B34D5A"/>
    <w:rsid w:val="00B34E1A"/>
    <w:rsid w:val="00B34F5D"/>
    <w:rsid w:val="00B3550C"/>
    <w:rsid w:val="00B35B1A"/>
    <w:rsid w:val="00B362CE"/>
    <w:rsid w:val="00B364E1"/>
    <w:rsid w:val="00B36A47"/>
    <w:rsid w:val="00B37450"/>
    <w:rsid w:val="00B37FDC"/>
    <w:rsid w:val="00B402AC"/>
    <w:rsid w:val="00B402F0"/>
    <w:rsid w:val="00B40549"/>
    <w:rsid w:val="00B40738"/>
    <w:rsid w:val="00B40BF4"/>
    <w:rsid w:val="00B411C1"/>
    <w:rsid w:val="00B41F38"/>
    <w:rsid w:val="00B42E72"/>
    <w:rsid w:val="00B4304A"/>
    <w:rsid w:val="00B43504"/>
    <w:rsid w:val="00B43857"/>
    <w:rsid w:val="00B453E2"/>
    <w:rsid w:val="00B4550A"/>
    <w:rsid w:val="00B46061"/>
    <w:rsid w:val="00B46281"/>
    <w:rsid w:val="00B463EA"/>
    <w:rsid w:val="00B46453"/>
    <w:rsid w:val="00B46694"/>
    <w:rsid w:val="00B474BD"/>
    <w:rsid w:val="00B506EB"/>
    <w:rsid w:val="00B5081D"/>
    <w:rsid w:val="00B50836"/>
    <w:rsid w:val="00B50A7A"/>
    <w:rsid w:val="00B50AAF"/>
    <w:rsid w:val="00B50AFA"/>
    <w:rsid w:val="00B52121"/>
    <w:rsid w:val="00B52B33"/>
    <w:rsid w:val="00B52C8A"/>
    <w:rsid w:val="00B53112"/>
    <w:rsid w:val="00B53264"/>
    <w:rsid w:val="00B533D3"/>
    <w:rsid w:val="00B53919"/>
    <w:rsid w:val="00B542C0"/>
    <w:rsid w:val="00B54492"/>
    <w:rsid w:val="00B54551"/>
    <w:rsid w:val="00B54990"/>
    <w:rsid w:val="00B54BBC"/>
    <w:rsid w:val="00B54C47"/>
    <w:rsid w:val="00B54C6B"/>
    <w:rsid w:val="00B5523D"/>
    <w:rsid w:val="00B553C6"/>
    <w:rsid w:val="00B55A60"/>
    <w:rsid w:val="00B56B56"/>
    <w:rsid w:val="00B56FB4"/>
    <w:rsid w:val="00B57D68"/>
    <w:rsid w:val="00B6079E"/>
    <w:rsid w:val="00B60AB9"/>
    <w:rsid w:val="00B60B0F"/>
    <w:rsid w:val="00B60FE2"/>
    <w:rsid w:val="00B61410"/>
    <w:rsid w:val="00B62640"/>
    <w:rsid w:val="00B62AAB"/>
    <w:rsid w:val="00B62E26"/>
    <w:rsid w:val="00B63186"/>
    <w:rsid w:val="00B641AF"/>
    <w:rsid w:val="00B645A7"/>
    <w:rsid w:val="00B64B4D"/>
    <w:rsid w:val="00B65537"/>
    <w:rsid w:val="00B65A15"/>
    <w:rsid w:val="00B65ECE"/>
    <w:rsid w:val="00B6672F"/>
    <w:rsid w:val="00B667C0"/>
    <w:rsid w:val="00B67BE4"/>
    <w:rsid w:val="00B70045"/>
    <w:rsid w:val="00B70112"/>
    <w:rsid w:val="00B70353"/>
    <w:rsid w:val="00B7210C"/>
    <w:rsid w:val="00B723FA"/>
    <w:rsid w:val="00B72474"/>
    <w:rsid w:val="00B7380A"/>
    <w:rsid w:val="00B73D59"/>
    <w:rsid w:val="00B743F6"/>
    <w:rsid w:val="00B7513A"/>
    <w:rsid w:val="00B751C3"/>
    <w:rsid w:val="00B7520B"/>
    <w:rsid w:val="00B7640F"/>
    <w:rsid w:val="00B77006"/>
    <w:rsid w:val="00B770D2"/>
    <w:rsid w:val="00B77253"/>
    <w:rsid w:val="00B773DC"/>
    <w:rsid w:val="00B77C32"/>
    <w:rsid w:val="00B77E8F"/>
    <w:rsid w:val="00B801EB"/>
    <w:rsid w:val="00B80566"/>
    <w:rsid w:val="00B80795"/>
    <w:rsid w:val="00B81022"/>
    <w:rsid w:val="00B817A8"/>
    <w:rsid w:val="00B81D3E"/>
    <w:rsid w:val="00B82852"/>
    <w:rsid w:val="00B847A4"/>
    <w:rsid w:val="00B85002"/>
    <w:rsid w:val="00B85240"/>
    <w:rsid w:val="00B85980"/>
    <w:rsid w:val="00B85B16"/>
    <w:rsid w:val="00B85C45"/>
    <w:rsid w:val="00B86A0B"/>
    <w:rsid w:val="00B86BBF"/>
    <w:rsid w:val="00B86C29"/>
    <w:rsid w:val="00B870F1"/>
    <w:rsid w:val="00B87164"/>
    <w:rsid w:val="00B87724"/>
    <w:rsid w:val="00B8780C"/>
    <w:rsid w:val="00B90083"/>
    <w:rsid w:val="00B9037C"/>
    <w:rsid w:val="00B90ED3"/>
    <w:rsid w:val="00B918B5"/>
    <w:rsid w:val="00B91BD9"/>
    <w:rsid w:val="00B91D63"/>
    <w:rsid w:val="00B9257D"/>
    <w:rsid w:val="00B9263C"/>
    <w:rsid w:val="00B92A30"/>
    <w:rsid w:val="00B9352F"/>
    <w:rsid w:val="00B9381A"/>
    <w:rsid w:val="00B9450A"/>
    <w:rsid w:val="00B949D2"/>
    <w:rsid w:val="00B9589F"/>
    <w:rsid w:val="00B95934"/>
    <w:rsid w:val="00B95981"/>
    <w:rsid w:val="00B968AD"/>
    <w:rsid w:val="00B96D20"/>
    <w:rsid w:val="00B97597"/>
    <w:rsid w:val="00B97D5C"/>
    <w:rsid w:val="00B97E56"/>
    <w:rsid w:val="00BA070C"/>
    <w:rsid w:val="00BA0710"/>
    <w:rsid w:val="00BA0763"/>
    <w:rsid w:val="00BA081A"/>
    <w:rsid w:val="00BA12E2"/>
    <w:rsid w:val="00BA1D1F"/>
    <w:rsid w:val="00BA1FB3"/>
    <w:rsid w:val="00BA3E01"/>
    <w:rsid w:val="00BA4210"/>
    <w:rsid w:val="00BA4801"/>
    <w:rsid w:val="00BA498C"/>
    <w:rsid w:val="00BA4C07"/>
    <w:rsid w:val="00BA5281"/>
    <w:rsid w:val="00BA54C2"/>
    <w:rsid w:val="00BA566C"/>
    <w:rsid w:val="00BA57C9"/>
    <w:rsid w:val="00BA5B0F"/>
    <w:rsid w:val="00BA5FB1"/>
    <w:rsid w:val="00BA621C"/>
    <w:rsid w:val="00BA683D"/>
    <w:rsid w:val="00BA696F"/>
    <w:rsid w:val="00BA71C6"/>
    <w:rsid w:val="00BA73B4"/>
    <w:rsid w:val="00BA7586"/>
    <w:rsid w:val="00BA7BB4"/>
    <w:rsid w:val="00BA7FA9"/>
    <w:rsid w:val="00BB0127"/>
    <w:rsid w:val="00BB025F"/>
    <w:rsid w:val="00BB09B2"/>
    <w:rsid w:val="00BB0EA2"/>
    <w:rsid w:val="00BB0FF6"/>
    <w:rsid w:val="00BB1157"/>
    <w:rsid w:val="00BB1696"/>
    <w:rsid w:val="00BB1B6D"/>
    <w:rsid w:val="00BB268C"/>
    <w:rsid w:val="00BB30F8"/>
    <w:rsid w:val="00BB3DA1"/>
    <w:rsid w:val="00BB4333"/>
    <w:rsid w:val="00BB4921"/>
    <w:rsid w:val="00BB4999"/>
    <w:rsid w:val="00BB4E4B"/>
    <w:rsid w:val="00BB5016"/>
    <w:rsid w:val="00BB50D3"/>
    <w:rsid w:val="00BB511C"/>
    <w:rsid w:val="00BB5810"/>
    <w:rsid w:val="00BB58AC"/>
    <w:rsid w:val="00BB59FD"/>
    <w:rsid w:val="00BB5B31"/>
    <w:rsid w:val="00BB5D46"/>
    <w:rsid w:val="00BB5F82"/>
    <w:rsid w:val="00BB74A4"/>
    <w:rsid w:val="00BB77A7"/>
    <w:rsid w:val="00BB79E2"/>
    <w:rsid w:val="00BC0563"/>
    <w:rsid w:val="00BC0910"/>
    <w:rsid w:val="00BC0F08"/>
    <w:rsid w:val="00BC14A1"/>
    <w:rsid w:val="00BC19D0"/>
    <w:rsid w:val="00BC1CEB"/>
    <w:rsid w:val="00BC1DCD"/>
    <w:rsid w:val="00BC1DDC"/>
    <w:rsid w:val="00BC1E73"/>
    <w:rsid w:val="00BC200B"/>
    <w:rsid w:val="00BC2088"/>
    <w:rsid w:val="00BC2AEE"/>
    <w:rsid w:val="00BC3720"/>
    <w:rsid w:val="00BC3852"/>
    <w:rsid w:val="00BC390F"/>
    <w:rsid w:val="00BC3DC2"/>
    <w:rsid w:val="00BC4A21"/>
    <w:rsid w:val="00BC4A63"/>
    <w:rsid w:val="00BC4FEB"/>
    <w:rsid w:val="00BC63EE"/>
    <w:rsid w:val="00BC67A5"/>
    <w:rsid w:val="00BC75B0"/>
    <w:rsid w:val="00BC797C"/>
    <w:rsid w:val="00BC7E3D"/>
    <w:rsid w:val="00BC7E95"/>
    <w:rsid w:val="00BC7F83"/>
    <w:rsid w:val="00BD02C0"/>
    <w:rsid w:val="00BD069F"/>
    <w:rsid w:val="00BD0A43"/>
    <w:rsid w:val="00BD0EC3"/>
    <w:rsid w:val="00BD1B69"/>
    <w:rsid w:val="00BD252C"/>
    <w:rsid w:val="00BD2BB5"/>
    <w:rsid w:val="00BD34D6"/>
    <w:rsid w:val="00BD3F87"/>
    <w:rsid w:val="00BD6655"/>
    <w:rsid w:val="00BD70F0"/>
    <w:rsid w:val="00BD7298"/>
    <w:rsid w:val="00BD7B1C"/>
    <w:rsid w:val="00BD7FD8"/>
    <w:rsid w:val="00BE0105"/>
    <w:rsid w:val="00BE070B"/>
    <w:rsid w:val="00BE0E16"/>
    <w:rsid w:val="00BE112F"/>
    <w:rsid w:val="00BE1247"/>
    <w:rsid w:val="00BE1962"/>
    <w:rsid w:val="00BE1DB9"/>
    <w:rsid w:val="00BE1FE4"/>
    <w:rsid w:val="00BE28E8"/>
    <w:rsid w:val="00BE2AF5"/>
    <w:rsid w:val="00BE30E9"/>
    <w:rsid w:val="00BE32C7"/>
    <w:rsid w:val="00BE339F"/>
    <w:rsid w:val="00BE442C"/>
    <w:rsid w:val="00BE468A"/>
    <w:rsid w:val="00BE479D"/>
    <w:rsid w:val="00BE51CB"/>
    <w:rsid w:val="00BE52FB"/>
    <w:rsid w:val="00BE5792"/>
    <w:rsid w:val="00BE597C"/>
    <w:rsid w:val="00BE6D81"/>
    <w:rsid w:val="00BE71C5"/>
    <w:rsid w:val="00BE77BE"/>
    <w:rsid w:val="00BF0135"/>
    <w:rsid w:val="00BF02C4"/>
    <w:rsid w:val="00BF09C4"/>
    <w:rsid w:val="00BF0A6A"/>
    <w:rsid w:val="00BF0C4C"/>
    <w:rsid w:val="00BF0D21"/>
    <w:rsid w:val="00BF129B"/>
    <w:rsid w:val="00BF1838"/>
    <w:rsid w:val="00BF19E7"/>
    <w:rsid w:val="00BF1AA3"/>
    <w:rsid w:val="00BF1AF0"/>
    <w:rsid w:val="00BF1F5C"/>
    <w:rsid w:val="00BF1FBD"/>
    <w:rsid w:val="00BF26B5"/>
    <w:rsid w:val="00BF2D4E"/>
    <w:rsid w:val="00BF30A6"/>
    <w:rsid w:val="00BF31A4"/>
    <w:rsid w:val="00BF3E84"/>
    <w:rsid w:val="00BF4236"/>
    <w:rsid w:val="00BF4508"/>
    <w:rsid w:val="00BF4ECD"/>
    <w:rsid w:val="00BF529E"/>
    <w:rsid w:val="00BF72CA"/>
    <w:rsid w:val="00BF7483"/>
    <w:rsid w:val="00BF7EC4"/>
    <w:rsid w:val="00BF7F6A"/>
    <w:rsid w:val="00BF7FD5"/>
    <w:rsid w:val="00C000D2"/>
    <w:rsid w:val="00C00A46"/>
    <w:rsid w:val="00C00DD1"/>
    <w:rsid w:val="00C012E4"/>
    <w:rsid w:val="00C01339"/>
    <w:rsid w:val="00C018B8"/>
    <w:rsid w:val="00C01D89"/>
    <w:rsid w:val="00C02151"/>
    <w:rsid w:val="00C02474"/>
    <w:rsid w:val="00C0247F"/>
    <w:rsid w:val="00C02ADF"/>
    <w:rsid w:val="00C0485B"/>
    <w:rsid w:val="00C05B05"/>
    <w:rsid w:val="00C05DE7"/>
    <w:rsid w:val="00C05F21"/>
    <w:rsid w:val="00C06187"/>
    <w:rsid w:val="00C06AA0"/>
    <w:rsid w:val="00C06E70"/>
    <w:rsid w:val="00C0732C"/>
    <w:rsid w:val="00C077F6"/>
    <w:rsid w:val="00C102BC"/>
    <w:rsid w:val="00C1081E"/>
    <w:rsid w:val="00C10D3E"/>
    <w:rsid w:val="00C11FC6"/>
    <w:rsid w:val="00C11FF5"/>
    <w:rsid w:val="00C126BF"/>
    <w:rsid w:val="00C12954"/>
    <w:rsid w:val="00C12D95"/>
    <w:rsid w:val="00C12FA4"/>
    <w:rsid w:val="00C144E2"/>
    <w:rsid w:val="00C14D4C"/>
    <w:rsid w:val="00C1542E"/>
    <w:rsid w:val="00C15966"/>
    <w:rsid w:val="00C163B4"/>
    <w:rsid w:val="00C167C2"/>
    <w:rsid w:val="00C16854"/>
    <w:rsid w:val="00C16F17"/>
    <w:rsid w:val="00C1736E"/>
    <w:rsid w:val="00C17458"/>
    <w:rsid w:val="00C17A3B"/>
    <w:rsid w:val="00C17D2B"/>
    <w:rsid w:val="00C209D4"/>
    <w:rsid w:val="00C209E3"/>
    <w:rsid w:val="00C209F7"/>
    <w:rsid w:val="00C20BBC"/>
    <w:rsid w:val="00C20F18"/>
    <w:rsid w:val="00C2136E"/>
    <w:rsid w:val="00C21427"/>
    <w:rsid w:val="00C219C2"/>
    <w:rsid w:val="00C21AE5"/>
    <w:rsid w:val="00C232FA"/>
    <w:rsid w:val="00C23448"/>
    <w:rsid w:val="00C236E1"/>
    <w:rsid w:val="00C23735"/>
    <w:rsid w:val="00C237DE"/>
    <w:rsid w:val="00C2409A"/>
    <w:rsid w:val="00C24111"/>
    <w:rsid w:val="00C251D2"/>
    <w:rsid w:val="00C2577F"/>
    <w:rsid w:val="00C25941"/>
    <w:rsid w:val="00C25FA0"/>
    <w:rsid w:val="00C26702"/>
    <w:rsid w:val="00C26733"/>
    <w:rsid w:val="00C26FE6"/>
    <w:rsid w:val="00C27682"/>
    <w:rsid w:val="00C276A2"/>
    <w:rsid w:val="00C27EEB"/>
    <w:rsid w:val="00C307CE"/>
    <w:rsid w:val="00C31133"/>
    <w:rsid w:val="00C3115E"/>
    <w:rsid w:val="00C3137E"/>
    <w:rsid w:val="00C31BC0"/>
    <w:rsid w:val="00C32268"/>
    <w:rsid w:val="00C32559"/>
    <w:rsid w:val="00C32912"/>
    <w:rsid w:val="00C3368F"/>
    <w:rsid w:val="00C34241"/>
    <w:rsid w:val="00C35305"/>
    <w:rsid w:val="00C35847"/>
    <w:rsid w:val="00C35B9A"/>
    <w:rsid w:val="00C369ED"/>
    <w:rsid w:val="00C36E75"/>
    <w:rsid w:val="00C37A5E"/>
    <w:rsid w:val="00C37BF6"/>
    <w:rsid w:val="00C4004A"/>
    <w:rsid w:val="00C40B14"/>
    <w:rsid w:val="00C40CCB"/>
    <w:rsid w:val="00C41170"/>
    <w:rsid w:val="00C415CB"/>
    <w:rsid w:val="00C415E1"/>
    <w:rsid w:val="00C41706"/>
    <w:rsid w:val="00C41920"/>
    <w:rsid w:val="00C41C3B"/>
    <w:rsid w:val="00C41F4D"/>
    <w:rsid w:val="00C42095"/>
    <w:rsid w:val="00C4302A"/>
    <w:rsid w:val="00C43060"/>
    <w:rsid w:val="00C4316F"/>
    <w:rsid w:val="00C43296"/>
    <w:rsid w:val="00C43367"/>
    <w:rsid w:val="00C439D0"/>
    <w:rsid w:val="00C43A03"/>
    <w:rsid w:val="00C441DE"/>
    <w:rsid w:val="00C4482C"/>
    <w:rsid w:val="00C455AF"/>
    <w:rsid w:val="00C46DE9"/>
    <w:rsid w:val="00C47395"/>
    <w:rsid w:val="00C47E07"/>
    <w:rsid w:val="00C505C3"/>
    <w:rsid w:val="00C50860"/>
    <w:rsid w:val="00C51E52"/>
    <w:rsid w:val="00C5285D"/>
    <w:rsid w:val="00C53654"/>
    <w:rsid w:val="00C536B8"/>
    <w:rsid w:val="00C53715"/>
    <w:rsid w:val="00C5384C"/>
    <w:rsid w:val="00C538B2"/>
    <w:rsid w:val="00C5390B"/>
    <w:rsid w:val="00C53C0E"/>
    <w:rsid w:val="00C5410D"/>
    <w:rsid w:val="00C5426F"/>
    <w:rsid w:val="00C544DA"/>
    <w:rsid w:val="00C54627"/>
    <w:rsid w:val="00C54C09"/>
    <w:rsid w:val="00C55614"/>
    <w:rsid w:val="00C56030"/>
    <w:rsid w:val="00C56413"/>
    <w:rsid w:val="00C567D7"/>
    <w:rsid w:val="00C5725D"/>
    <w:rsid w:val="00C57685"/>
    <w:rsid w:val="00C576EC"/>
    <w:rsid w:val="00C57836"/>
    <w:rsid w:val="00C579BF"/>
    <w:rsid w:val="00C60881"/>
    <w:rsid w:val="00C6088F"/>
    <w:rsid w:val="00C60BF4"/>
    <w:rsid w:val="00C60DCD"/>
    <w:rsid w:val="00C60DEA"/>
    <w:rsid w:val="00C6140D"/>
    <w:rsid w:val="00C619FB"/>
    <w:rsid w:val="00C61CF9"/>
    <w:rsid w:val="00C61E3B"/>
    <w:rsid w:val="00C6242E"/>
    <w:rsid w:val="00C62470"/>
    <w:rsid w:val="00C62E50"/>
    <w:rsid w:val="00C62F6F"/>
    <w:rsid w:val="00C634BE"/>
    <w:rsid w:val="00C63B24"/>
    <w:rsid w:val="00C63CF2"/>
    <w:rsid w:val="00C64068"/>
    <w:rsid w:val="00C6497D"/>
    <w:rsid w:val="00C658B4"/>
    <w:rsid w:val="00C66AF2"/>
    <w:rsid w:val="00C66C7D"/>
    <w:rsid w:val="00C66E2F"/>
    <w:rsid w:val="00C67C4D"/>
    <w:rsid w:val="00C67D69"/>
    <w:rsid w:val="00C7073E"/>
    <w:rsid w:val="00C7101A"/>
    <w:rsid w:val="00C71699"/>
    <w:rsid w:val="00C71B8E"/>
    <w:rsid w:val="00C725E4"/>
    <w:rsid w:val="00C72721"/>
    <w:rsid w:val="00C7277E"/>
    <w:rsid w:val="00C72AC2"/>
    <w:rsid w:val="00C731F9"/>
    <w:rsid w:val="00C73903"/>
    <w:rsid w:val="00C73988"/>
    <w:rsid w:val="00C740CD"/>
    <w:rsid w:val="00C757CC"/>
    <w:rsid w:val="00C75AA4"/>
    <w:rsid w:val="00C75C4B"/>
    <w:rsid w:val="00C761F0"/>
    <w:rsid w:val="00C76721"/>
    <w:rsid w:val="00C76ACA"/>
    <w:rsid w:val="00C776B0"/>
    <w:rsid w:val="00C77954"/>
    <w:rsid w:val="00C77ACF"/>
    <w:rsid w:val="00C77E85"/>
    <w:rsid w:val="00C77FD0"/>
    <w:rsid w:val="00C802E4"/>
    <w:rsid w:val="00C80B52"/>
    <w:rsid w:val="00C80C07"/>
    <w:rsid w:val="00C81F92"/>
    <w:rsid w:val="00C82332"/>
    <w:rsid w:val="00C82CF6"/>
    <w:rsid w:val="00C8315B"/>
    <w:rsid w:val="00C83605"/>
    <w:rsid w:val="00C8387E"/>
    <w:rsid w:val="00C8403F"/>
    <w:rsid w:val="00C8444D"/>
    <w:rsid w:val="00C84538"/>
    <w:rsid w:val="00C84B5A"/>
    <w:rsid w:val="00C84B65"/>
    <w:rsid w:val="00C84BAF"/>
    <w:rsid w:val="00C85575"/>
    <w:rsid w:val="00C85C30"/>
    <w:rsid w:val="00C85DE8"/>
    <w:rsid w:val="00C866E1"/>
    <w:rsid w:val="00C86FA7"/>
    <w:rsid w:val="00C87166"/>
    <w:rsid w:val="00C875C3"/>
    <w:rsid w:val="00C879EA"/>
    <w:rsid w:val="00C87B67"/>
    <w:rsid w:val="00C87C23"/>
    <w:rsid w:val="00C87CFE"/>
    <w:rsid w:val="00C90A92"/>
    <w:rsid w:val="00C913FD"/>
    <w:rsid w:val="00C915F6"/>
    <w:rsid w:val="00C91974"/>
    <w:rsid w:val="00C91E72"/>
    <w:rsid w:val="00C92022"/>
    <w:rsid w:val="00C92813"/>
    <w:rsid w:val="00C92853"/>
    <w:rsid w:val="00C92AE0"/>
    <w:rsid w:val="00C92B25"/>
    <w:rsid w:val="00C92DFD"/>
    <w:rsid w:val="00C92E1C"/>
    <w:rsid w:val="00C9399B"/>
    <w:rsid w:val="00C93BC4"/>
    <w:rsid w:val="00C93D25"/>
    <w:rsid w:val="00C9417F"/>
    <w:rsid w:val="00C94894"/>
    <w:rsid w:val="00C95180"/>
    <w:rsid w:val="00C95A48"/>
    <w:rsid w:val="00C95B26"/>
    <w:rsid w:val="00C96AF6"/>
    <w:rsid w:val="00C96E5A"/>
    <w:rsid w:val="00CA0F53"/>
    <w:rsid w:val="00CA11D7"/>
    <w:rsid w:val="00CA11F1"/>
    <w:rsid w:val="00CA1319"/>
    <w:rsid w:val="00CA17C6"/>
    <w:rsid w:val="00CA1C2F"/>
    <w:rsid w:val="00CA1CFC"/>
    <w:rsid w:val="00CA2168"/>
    <w:rsid w:val="00CA2B5C"/>
    <w:rsid w:val="00CA348B"/>
    <w:rsid w:val="00CA38E3"/>
    <w:rsid w:val="00CA3A9F"/>
    <w:rsid w:val="00CA3AA9"/>
    <w:rsid w:val="00CA3BA0"/>
    <w:rsid w:val="00CA3C15"/>
    <w:rsid w:val="00CA3E66"/>
    <w:rsid w:val="00CA4826"/>
    <w:rsid w:val="00CA4C2D"/>
    <w:rsid w:val="00CA5B92"/>
    <w:rsid w:val="00CA5BE0"/>
    <w:rsid w:val="00CA61B3"/>
    <w:rsid w:val="00CA6826"/>
    <w:rsid w:val="00CA6B63"/>
    <w:rsid w:val="00CA6DEA"/>
    <w:rsid w:val="00CA7316"/>
    <w:rsid w:val="00CA75B8"/>
    <w:rsid w:val="00CA7D38"/>
    <w:rsid w:val="00CA7D5F"/>
    <w:rsid w:val="00CB0076"/>
    <w:rsid w:val="00CB02EF"/>
    <w:rsid w:val="00CB0348"/>
    <w:rsid w:val="00CB0D08"/>
    <w:rsid w:val="00CB1012"/>
    <w:rsid w:val="00CB11C5"/>
    <w:rsid w:val="00CB15B5"/>
    <w:rsid w:val="00CB1D33"/>
    <w:rsid w:val="00CB1D96"/>
    <w:rsid w:val="00CB247A"/>
    <w:rsid w:val="00CB36C0"/>
    <w:rsid w:val="00CB3C62"/>
    <w:rsid w:val="00CB3C80"/>
    <w:rsid w:val="00CB3D30"/>
    <w:rsid w:val="00CB4C5D"/>
    <w:rsid w:val="00CB4DBA"/>
    <w:rsid w:val="00CB5CB9"/>
    <w:rsid w:val="00CB60B8"/>
    <w:rsid w:val="00CB60E7"/>
    <w:rsid w:val="00CB6135"/>
    <w:rsid w:val="00CB6531"/>
    <w:rsid w:val="00CB66CE"/>
    <w:rsid w:val="00CB749B"/>
    <w:rsid w:val="00CB7E5F"/>
    <w:rsid w:val="00CC04B5"/>
    <w:rsid w:val="00CC0B3A"/>
    <w:rsid w:val="00CC0CBB"/>
    <w:rsid w:val="00CC1245"/>
    <w:rsid w:val="00CC19CC"/>
    <w:rsid w:val="00CC1AE8"/>
    <w:rsid w:val="00CC215B"/>
    <w:rsid w:val="00CC24D5"/>
    <w:rsid w:val="00CC2EE6"/>
    <w:rsid w:val="00CC2F03"/>
    <w:rsid w:val="00CC2F68"/>
    <w:rsid w:val="00CC322E"/>
    <w:rsid w:val="00CC35F1"/>
    <w:rsid w:val="00CC39D1"/>
    <w:rsid w:val="00CC3BF3"/>
    <w:rsid w:val="00CC3DF0"/>
    <w:rsid w:val="00CC50CE"/>
    <w:rsid w:val="00CC5E17"/>
    <w:rsid w:val="00CC639E"/>
    <w:rsid w:val="00CC644A"/>
    <w:rsid w:val="00CC65A5"/>
    <w:rsid w:val="00CC6F45"/>
    <w:rsid w:val="00CC6F49"/>
    <w:rsid w:val="00CC7521"/>
    <w:rsid w:val="00CD00B7"/>
    <w:rsid w:val="00CD02A7"/>
    <w:rsid w:val="00CD059D"/>
    <w:rsid w:val="00CD07AF"/>
    <w:rsid w:val="00CD08C4"/>
    <w:rsid w:val="00CD0D7D"/>
    <w:rsid w:val="00CD17F3"/>
    <w:rsid w:val="00CD1881"/>
    <w:rsid w:val="00CD204B"/>
    <w:rsid w:val="00CD2261"/>
    <w:rsid w:val="00CD22BA"/>
    <w:rsid w:val="00CD23FE"/>
    <w:rsid w:val="00CD33E0"/>
    <w:rsid w:val="00CD3446"/>
    <w:rsid w:val="00CD3A97"/>
    <w:rsid w:val="00CD3C8C"/>
    <w:rsid w:val="00CD3E57"/>
    <w:rsid w:val="00CD4072"/>
    <w:rsid w:val="00CD4354"/>
    <w:rsid w:val="00CD4476"/>
    <w:rsid w:val="00CD4615"/>
    <w:rsid w:val="00CD4919"/>
    <w:rsid w:val="00CD4CB4"/>
    <w:rsid w:val="00CD5594"/>
    <w:rsid w:val="00CD569C"/>
    <w:rsid w:val="00CD592E"/>
    <w:rsid w:val="00CD6115"/>
    <w:rsid w:val="00CD63AD"/>
    <w:rsid w:val="00CD6B90"/>
    <w:rsid w:val="00CD719A"/>
    <w:rsid w:val="00CD7279"/>
    <w:rsid w:val="00CD7D8C"/>
    <w:rsid w:val="00CE017B"/>
    <w:rsid w:val="00CE0208"/>
    <w:rsid w:val="00CE170A"/>
    <w:rsid w:val="00CE177F"/>
    <w:rsid w:val="00CE1855"/>
    <w:rsid w:val="00CE1BB0"/>
    <w:rsid w:val="00CE1ECB"/>
    <w:rsid w:val="00CE26C7"/>
    <w:rsid w:val="00CE26CB"/>
    <w:rsid w:val="00CE2D55"/>
    <w:rsid w:val="00CE2DA7"/>
    <w:rsid w:val="00CE3442"/>
    <w:rsid w:val="00CE34A2"/>
    <w:rsid w:val="00CE3A22"/>
    <w:rsid w:val="00CE545B"/>
    <w:rsid w:val="00CE5781"/>
    <w:rsid w:val="00CE5824"/>
    <w:rsid w:val="00CE5B95"/>
    <w:rsid w:val="00CE5C78"/>
    <w:rsid w:val="00CE608A"/>
    <w:rsid w:val="00CE6831"/>
    <w:rsid w:val="00CE6CCF"/>
    <w:rsid w:val="00CE6F63"/>
    <w:rsid w:val="00CE70D7"/>
    <w:rsid w:val="00CE7217"/>
    <w:rsid w:val="00CE75DA"/>
    <w:rsid w:val="00CE76EE"/>
    <w:rsid w:val="00CE7DC0"/>
    <w:rsid w:val="00CE7E3D"/>
    <w:rsid w:val="00CF0439"/>
    <w:rsid w:val="00CF0C02"/>
    <w:rsid w:val="00CF11D4"/>
    <w:rsid w:val="00CF1370"/>
    <w:rsid w:val="00CF1C4F"/>
    <w:rsid w:val="00CF1C54"/>
    <w:rsid w:val="00CF1C97"/>
    <w:rsid w:val="00CF2476"/>
    <w:rsid w:val="00CF3005"/>
    <w:rsid w:val="00CF361C"/>
    <w:rsid w:val="00CF3752"/>
    <w:rsid w:val="00CF3885"/>
    <w:rsid w:val="00CF4066"/>
    <w:rsid w:val="00CF496C"/>
    <w:rsid w:val="00CF4A24"/>
    <w:rsid w:val="00CF4CFF"/>
    <w:rsid w:val="00CF535F"/>
    <w:rsid w:val="00CF61A3"/>
    <w:rsid w:val="00CF662F"/>
    <w:rsid w:val="00CF6E41"/>
    <w:rsid w:val="00CF74F0"/>
    <w:rsid w:val="00D0075D"/>
    <w:rsid w:val="00D00EA4"/>
    <w:rsid w:val="00D02122"/>
    <w:rsid w:val="00D02A56"/>
    <w:rsid w:val="00D02A8B"/>
    <w:rsid w:val="00D032A0"/>
    <w:rsid w:val="00D03554"/>
    <w:rsid w:val="00D04020"/>
    <w:rsid w:val="00D04364"/>
    <w:rsid w:val="00D04CA2"/>
    <w:rsid w:val="00D04DD3"/>
    <w:rsid w:val="00D04F70"/>
    <w:rsid w:val="00D05013"/>
    <w:rsid w:val="00D05379"/>
    <w:rsid w:val="00D05398"/>
    <w:rsid w:val="00D0578B"/>
    <w:rsid w:val="00D057EA"/>
    <w:rsid w:val="00D06887"/>
    <w:rsid w:val="00D07038"/>
    <w:rsid w:val="00D0739F"/>
    <w:rsid w:val="00D074D0"/>
    <w:rsid w:val="00D074E1"/>
    <w:rsid w:val="00D07551"/>
    <w:rsid w:val="00D10325"/>
    <w:rsid w:val="00D106E7"/>
    <w:rsid w:val="00D10B55"/>
    <w:rsid w:val="00D11551"/>
    <w:rsid w:val="00D11613"/>
    <w:rsid w:val="00D1196C"/>
    <w:rsid w:val="00D11DE2"/>
    <w:rsid w:val="00D11F3C"/>
    <w:rsid w:val="00D12039"/>
    <w:rsid w:val="00D12743"/>
    <w:rsid w:val="00D1337E"/>
    <w:rsid w:val="00D13741"/>
    <w:rsid w:val="00D13A27"/>
    <w:rsid w:val="00D13AFF"/>
    <w:rsid w:val="00D14212"/>
    <w:rsid w:val="00D14C12"/>
    <w:rsid w:val="00D14C50"/>
    <w:rsid w:val="00D153CF"/>
    <w:rsid w:val="00D15A63"/>
    <w:rsid w:val="00D15E86"/>
    <w:rsid w:val="00D16332"/>
    <w:rsid w:val="00D16539"/>
    <w:rsid w:val="00D169A4"/>
    <w:rsid w:val="00D16EC9"/>
    <w:rsid w:val="00D16F0A"/>
    <w:rsid w:val="00D17166"/>
    <w:rsid w:val="00D17D69"/>
    <w:rsid w:val="00D2173F"/>
    <w:rsid w:val="00D21B25"/>
    <w:rsid w:val="00D21C95"/>
    <w:rsid w:val="00D225BB"/>
    <w:rsid w:val="00D226FA"/>
    <w:rsid w:val="00D22F2C"/>
    <w:rsid w:val="00D23223"/>
    <w:rsid w:val="00D232BA"/>
    <w:rsid w:val="00D235AA"/>
    <w:rsid w:val="00D2374F"/>
    <w:rsid w:val="00D2413D"/>
    <w:rsid w:val="00D2457E"/>
    <w:rsid w:val="00D26657"/>
    <w:rsid w:val="00D267B1"/>
    <w:rsid w:val="00D267D1"/>
    <w:rsid w:val="00D26C29"/>
    <w:rsid w:val="00D26E4C"/>
    <w:rsid w:val="00D26EEC"/>
    <w:rsid w:val="00D271E6"/>
    <w:rsid w:val="00D27384"/>
    <w:rsid w:val="00D30DD0"/>
    <w:rsid w:val="00D30E6A"/>
    <w:rsid w:val="00D30EEE"/>
    <w:rsid w:val="00D3109A"/>
    <w:rsid w:val="00D310FE"/>
    <w:rsid w:val="00D32946"/>
    <w:rsid w:val="00D32DF5"/>
    <w:rsid w:val="00D335DB"/>
    <w:rsid w:val="00D33605"/>
    <w:rsid w:val="00D33639"/>
    <w:rsid w:val="00D346DF"/>
    <w:rsid w:val="00D348B2"/>
    <w:rsid w:val="00D3586D"/>
    <w:rsid w:val="00D35F56"/>
    <w:rsid w:val="00D36A14"/>
    <w:rsid w:val="00D36FC6"/>
    <w:rsid w:val="00D3736A"/>
    <w:rsid w:val="00D3761E"/>
    <w:rsid w:val="00D37995"/>
    <w:rsid w:val="00D37BD9"/>
    <w:rsid w:val="00D40358"/>
    <w:rsid w:val="00D41614"/>
    <w:rsid w:val="00D41742"/>
    <w:rsid w:val="00D41B07"/>
    <w:rsid w:val="00D422DA"/>
    <w:rsid w:val="00D423A4"/>
    <w:rsid w:val="00D42D32"/>
    <w:rsid w:val="00D43245"/>
    <w:rsid w:val="00D43997"/>
    <w:rsid w:val="00D43B74"/>
    <w:rsid w:val="00D43B97"/>
    <w:rsid w:val="00D440CA"/>
    <w:rsid w:val="00D447CC"/>
    <w:rsid w:val="00D450BB"/>
    <w:rsid w:val="00D455B2"/>
    <w:rsid w:val="00D45725"/>
    <w:rsid w:val="00D46099"/>
    <w:rsid w:val="00D46136"/>
    <w:rsid w:val="00D4613F"/>
    <w:rsid w:val="00D46A20"/>
    <w:rsid w:val="00D46B46"/>
    <w:rsid w:val="00D47495"/>
    <w:rsid w:val="00D47D11"/>
    <w:rsid w:val="00D47D55"/>
    <w:rsid w:val="00D50B6F"/>
    <w:rsid w:val="00D511CC"/>
    <w:rsid w:val="00D518F3"/>
    <w:rsid w:val="00D51E21"/>
    <w:rsid w:val="00D5217A"/>
    <w:rsid w:val="00D52878"/>
    <w:rsid w:val="00D52A44"/>
    <w:rsid w:val="00D52BAB"/>
    <w:rsid w:val="00D52DCC"/>
    <w:rsid w:val="00D534E6"/>
    <w:rsid w:val="00D53765"/>
    <w:rsid w:val="00D55110"/>
    <w:rsid w:val="00D55376"/>
    <w:rsid w:val="00D5538C"/>
    <w:rsid w:val="00D55418"/>
    <w:rsid w:val="00D554B6"/>
    <w:rsid w:val="00D55A86"/>
    <w:rsid w:val="00D55DE6"/>
    <w:rsid w:val="00D56094"/>
    <w:rsid w:val="00D563EE"/>
    <w:rsid w:val="00D56CF1"/>
    <w:rsid w:val="00D57175"/>
    <w:rsid w:val="00D6049E"/>
    <w:rsid w:val="00D605AA"/>
    <w:rsid w:val="00D60661"/>
    <w:rsid w:val="00D606E3"/>
    <w:rsid w:val="00D60F24"/>
    <w:rsid w:val="00D60F44"/>
    <w:rsid w:val="00D61AB5"/>
    <w:rsid w:val="00D62E54"/>
    <w:rsid w:val="00D63253"/>
    <w:rsid w:val="00D632DC"/>
    <w:rsid w:val="00D648B3"/>
    <w:rsid w:val="00D64DBF"/>
    <w:rsid w:val="00D6501D"/>
    <w:rsid w:val="00D65A9E"/>
    <w:rsid w:val="00D65C79"/>
    <w:rsid w:val="00D661F2"/>
    <w:rsid w:val="00D6632C"/>
    <w:rsid w:val="00D674E5"/>
    <w:rsid w:val="00D6775F"/>
    <w:rsid w:val="00D67BA7"/>
    <w:rsid w:val="00D67FEA"/>
    <w:rsid w:val="00D7032C"/>
    <w:rsid w:val="00D70458"/>
    <w:rsid w:val="00D70814"/>
    <w:rsid w:val="00D70FC1"/>
    <w:rsid w:val="00D71811"/>
    <w:rsid w:val="00D72579"/>
    <w:rsid w:val="00D72CAD"/>
    <w:rsid w:val="00D730A0"/>
    <w:rsid w:val="00D748E2"/>
    <w:rsid w:val="00D74F98"/>
    <w:rsid w:val="00D754AD"/>
    <w:rsid w:val="00D7558C"/>
    <w:rsid w:val="00D75716"/>
    <w:rsid w:val="00D7588E"/>
    <w:rsid w:val="00D758DE"/>
    <w:rsid w:val="00D75AE5"/>
    <w:rsid w:val="00D75D20"/>
    <w:rsid w:val="00D76063"/>
    <w:rsid w:val="00D760E3"/>
    <w:rsid w:val="00D76206"/>
    <w:rsid w:val="00D771D3"/>
    <w:rsid w:val="00D77C17"/>
    <w:rsid w:val="00D77F48"/>
    <w:rsid w:val="00D80537"/>
    <w:rsid w:val="00D80FF2"/>
    <w:rsid w:val="00D81384"/>
    <w:rsid w:val="00D8140E"/>
    <w:rsid w:val="00D81800"/>
    <w:rsid w:val="00D82018"/>
    <w:rsid w:val="00D821B8"/>
    <w:rsid w:val="00D82738"/>
    <w:rsid w:val="00D827D6"/>
    <w:rsid w:val="00D82EF7"/>
    <w:rsid w:val="00D83D04"/>
    <w:rsid w:val="00D84111"/>
    <w:rsid w:val="00D842EC"/>
    <w:rsid w:val="00D846A4"/>
    <w:rsid w:val="00D85B3A"/>
    <w:rsid w:val="00D85C7E"/>
    <w:rsid w:val="00D863C4"/>
    <w:rsid w:val="00D864A8"/>
    <w:rsid w:val="00D8737C"/>
    <w:rsid w:val="00D87E9C"/>
    <w:rsid w:val="00D9050D"/>
    <w:rsid w:val="00D90B19"/>
    <w:rsid w:val="00D90DBB"/>
    <w:rsid w:val="00D90E70"/>
    <w:rsid w:val="00D911A1"/>
    <w:rsid w:val="00D91BF0"/>
    <w:rsid w:val="00D91E00"/>
    <w:rsid w:val="00D92350"/>
    <w:rsid w:val="00D924BF"/>
    <w:rsid w:val="00D9427D"/>
    <w:rsid w:val="00D94E35"/>
    <w:rsid w:val="00D94E6F"/>
    <w:rsid w:val="00D96321"/>
    <w:rsid w:val="00D9638F"/>
    <w:rsid w:val="00D96916"/>
    <w:rsid w:val="00D96E60"/>
    <w:rsid w:val="00D97155"/>
    <w:rsid w:val="00D97233"/>
    <w:rsid w:val="00D9753D"/>
    <w:rsid w:val="00D97936"/>
    <w:rsid w:val="00D97A3F"/>
    <w:rsid w:val="00DA05EC"/>
    <w:rsid w:val="00DA1994"/>
    <w:rsid w:val="00DA1BB0"/>
    <w:rsid w:val="00DA2372"/>
    <w:rsid w:val="00DA247D"/>
    <w:rsid w:val="00DA26B3"/>
    <w:rsid w:val="00DA2A7D"/>
    <w:rsid w:val="00DA3700"/>
    <w:rsid w:val="00DA3A79"/>
    <w:rsid w:val="00DA3BB8"/>
    <w:rsid w:val="00DA3DCB"/>
    <w:rsid w:val="00DA412C"/>
    <w:rsid w:val="00DA46A0"/>
    <w:rsid w:val="00DA4B7D"/>
    <w:rsid w:val="00DA5F20"/>
    <w:rsid w:val="00DA6C31"/>
    <w:rsid w:val="00DA7056"/>
    <w:rsid w:val="00DA7532"/>
    <w:rsid w:val="00DA785E"/>
    <w:rsid w:val="00DA7AD2"/>
    <w:rsid w:val="00DA7D5A"/>
    <w:rsid w:val="00DB00A8"/>
    <w:rsid w:val="00DB05D1"/>
    <w:rsid w:val="00DB0709"/>
    <w:rsid w:val="00DB10F8"/>
    <w:rsid w:val="00DB1909"/>
    <w:rsid w:val="00DB22E6"/>
    <w:rsid w:val="00DB25A9"/>
    <w:rsid w:val="00DB282C"/>
    <w:rsid w:val="00DB2844"/>
    <w:rsid w:val="00DB301A"/>
    <w:rsid w:val="00DB3800"/>
    <w:rsid w:val="00DB383D"/>
    <w:rsid w:val="00DB42CD"/>
    <w:rsid w:val="00DB44CE"/>
    <w:rsid w:val="00DB471A"/>
    <w:rsid w:val="00DB4D88"/>
    <w:rsid w:val="00DB5C06"/>
    <w:rsid w:val="00DB5F82"/>
    <w:rsid w:val="00DB5FCC"/>
    <w:rsid w:val="00DB63CF"/>
    <w:rsid w:val="00DB65C9"/>
    <w:rsid w:val="00DB6A74"/>
    <w:rsid w:val="00DB6C92"/>
    <w:rsid w:val="00DB6F5F"/>
    <w:rsid w:val="00DB73B4"/>
    <w:rsid w:val="00DC0423"/>
    <w:rsid w:val="00DC0A01"/>
    <w:rsid w:val="00DC0A08"/>
    <w:rsid w:val="00DC1009"/>
    <w:rsid w:val="00DC1197"/>
    <w:rsid w:val="00DC1280"/>
    <w:rsid w:val="00DC129C"/>
    <w:rsid w:val="00DC1A3B"/>
    <w:rsid w:val="00DC1C85"/>
    <w:rsid w:val="00DC1D7F"/>
    <w:rsid w:val="00DC1E45"/>
    <w:rsid w:val="00DC2168"/>
    <w:rsid w:val="00DC21F5"/>
    <w:rsid w:val="00DC258F"/>
    <w:rsid w:val="00DC29E6"/>
    <w:rsid w:val="00DC2B89"/>
    <w:rsid w:val="00DC2CE5"/>
    <w:rsid w:val="00DC3987"/>
    <w:rsid w:val="00DC3B12"/>
    <w:rsid w:val="00DC3B1C"/>
    <w:rsid w:val="00DC4319"/>
    <w:rsid w:val="00DC447B"/>
    <w:rsid w:val="00DC4B21"/>
    <w:rsid w:val="00DC5140"/>
    <w:rsid w:val="00DC521D"/>
    <w:rsid w:val="00DC5287"/>
    <w:rsid w:val="00DC53E2"/>
    <w:rsid w:val="00DC5DDC"/>
    <w:rsid w:val="00DC67BD"/>
    <w:rsid w:val="00DC6896"/>
    <w:rsid w:val="00DC7608"/>
    <w:rsid w:val="00DC7905"/>
    <w:rsid w:val="00DC7D2C"/>
    <w:rsid w:val="00DC7DE8"/>
    <w:rsid w:val="00DD0C82"/>
    <w:rsid w:val="00DD0E36"/>
    <w:rsid w:val="00DD0EFD"/>
    <w:rsid w:val="00DD1121"/>
    <w:rsid w:val="00DD140C"/>
    <w:rsid w:val="00DD1510"/>
    <w:rsid w:val="00DD191F"/>
    <w:rsid w:val="00DD1A9A"/>
    <w:rsid w:val="00DD20C1"/>
    <w:rsid w:val="00DD2408"/>
    <w:rsid w:val="00DD285C"/>
    <w:rsid w:val="00DD2D3C"/>
    <w:rsid w:val="00DD2EEE"/>
    <w:rsid w:val="00DD34E8"/>
    <w:rsid w:val="00DD394B"/>
    <w:rsid w:val="00DD43AB"/>
    <w:rsid w:val="00DD4E1B"/>
    <w:rsid w:val="00DD4E30"/>
    <w:rsid w:val="00DD53CC"/>
    <w:rsid w:val="00DD5445"/>
    <w:rsid w:val="00DD54E8"/>
    <w:rsid w:val="00DD571A"/>
    <w:rsid w:val="00DD5BBB"/>
    <w:rsid w:val="00DD5C5F"/>
    <w:rsid w:val="00DD5FA1"/>
    <w:rsid w:val="00DD6467"/>
    <w:rsid w:val="00DD697B"/>
    <w:rsid w:val="00DD6B43"/>
    <w:rsid w:val="00DD7517"/>
    <w:rsid w:val="00DD7B92"/>
    <w:rsid w:val="00DE00FB"/>
    <w:rsid w:val="00DE0887"/>
    <w:rsid w:val="00DE0E75"/>
    <w:rsid w:val="00DE1294"/>
    <w:rsid w:val="00DE1470"/>
    <w:rsid w:val="00DE14A3"/>
    <w:rsid w:val="00DE1743"/>
    <w:rsid w:val="00DE1A01"/>
    <w:rsid w:val="00DE1A9B"/>
    <w:rsid w:val="00DE1CED"/>
    <w:rsid w:val="00DE269B"/>
    <w:rsid w:val="00DE2C3B"/>
    <w:rsid w:val="00DE3429"/>
    <w:rsid w:val="00DE37A0"/>
    <w:rsid w:val="00DE3BEB"/>
    <w:rsid w:val="00DE3E4F"/>
    <w:rsid w:val="00DE4056"/>
    <w:rsid w:val="00DE412D"/>
    <w:rsid w:val="00DE4C28"/>
    <w:rsid w:val="00DE4C3A"/>
    <w:rsid w:val="00DE4C57"/>
    <w:rsid w:val="00DE4E85"/>
    <w:rsid w:val="00DE5059"/>
    <w:rsid w:val="00DE5248"/>
    <w:rsid w:val="00DE537A"/>
    <w:rsid w:val="00DE6041"/>
    <w:rsid w:val="00DE675B"/>
    <w:rsid w:val="00DE67C4"/>
    <w:rsid w:val="00DE69F8"/>
    <w:rsid w:val="00DE7A57"/>
    <w:rsid w:val="00DE7AF4"/>
    <w:rsid w:val="00DF07E6"/>
    <w:rsid w:val="00DF09B4"/>
    <w:rsid w:val="00DF153D"/>
    <w:rsid w:val="00DF17D6"/>
    <w:rsid w:val="00DF213D"/>
    <w:rsid w:val="00DF2542"/>
    <w:rsid w:val="00DF263D"/>
    <w:rsid w:val="00DF2CFC"/>
    <w:rsid w:val="00DF2D65"/>
    <w:rsid w:val="00DF2EB3"/>
    <w:rsid w:val="00DF3307"/>
    <w:rsid w:val="00DF3C6C"/>
    <w:rsid w:val="00DF4952"/>
    <w:rsid w:val="00DF4CF6"/>
    <w:rsid w:val="00DF5258"/>
    <w:rsid w:val="00DF5913"/>
    <w:rsid w:val="00DF5BC3"/>
    <w:rsid w:val="00DF6017"/>
    <w:rsid w:val="00DF7007"/>
    <w:rsid w:val="00DF78BA"/>
    <w:rsid w:val="00DF7E73"/>
    <w:rsid w:val="00E0029B"/>
    <w:rsid w:val="00E0054C"/>
    <w:rsid w:val="00E007AA"/>
    <w:rsid w:val="00E00C71"/>
    <w:rsid w:val="00E015A1"/>
    <w:rsid w:val="00E01967"/>
    <w:rsid w:val="00E01E06"/>
    <w:rsid w:val="00E0220E"/>
    <w:rsid w:val="00E02799"/>
    <w:rsid w:val="00E02AD1"/>
    <w:rsid w:val="00E02F6E"/>
    <w:rsid w:val="00E037AB"/>
    <w:rsid w:val="00E03B01"/>
    <w:rsid w:val="00E04145"/>
    <w:rsid w:val="00E046C6"/>
    <w:rsid w:val="00E0496A"/>
    <w:rsid w:val="00E050C5"/>
    <w:rsid w:val="00E052DF"/>
    <w:rsid w:val="00E0535A"/>
    <w:rsid w:val="00E06218"/>
    <w:rsid w:val="00E065DA"/>
    <w:rsid w:val="00E072CD"/>
    <w:rsid w:val="00E0745D"/>
    <w:rsid w:val="00E075F2"/>
    <w:rsid w:val="00E0770D"/>
    <w:rsid w:val="00E07C56"/>
    <w:rsid w:val="00E07C93"/>
    <w:rsid w:val="00E07DC9"/>
    <w:rsid w:val="00E07F32"/>
    <w:rsid w:val="00E103B7"/>
    <w:rsid w:val="00E11092"/>
    <w:rsid w:val="00E11605"/>
    <w:rsid w:val="00E12941"/>
    <w:rsid w:val="00E139C7"/>
    <w:rsid w:val="00E13CA8"/>
    <w:rsid w:val="00E145A3"/>
    <w:rsid w:val="00E147EB"/>
    <w:rsid w:val="00E15210"/>
    <w:rsid w:val="00E15704"/>
    <w:rsid w:val="00E15DCB"/>
    <w:rsid w:val="00E1674E"/>
    <w:rsid w:val="00E169CD"/>
    <w:rsid w:val="00E171EB"/>
    <w:rsid w:val="00E17298"/>
    <w:rsid w:val="00E17E0F"/>
    <w:rsid w:val="00E17E58"/>
    <w:rsid w:val="00E202DC"/>
    <w:rsid w:val="00E20326"/>
    <w:rsid w:val="00E20416"/>
    <w:rsid w:val="00E2058E"/>
    <w:rsid w:val="00E210B6"/>
    <w:rsid w:val="00E21D59"/>
    <w:rsid w:val="00E21EBF"/>
    <w:rsid w:val="00E2212A"/>
    <w:rsid w:val="00E2240D"/>
    <w:rsid w:val="00E23343"/>
    <w:rsid w:val="00E23801"/>
    <w:rsid w:val="00E2396C"/>
    <w:rsid w:val="00E23CF7"/>
    <w:rsid w:val="00E23FAA"/>
    <w:rsid w:val="00E24B8C"/>
    <w:rsid w:val="00E24CB1"/>
    <w:rsid w:val="00E2533D"/>
    <w:rsid w:val="00E2534C"/>
    <w:rsid w:val="00E253FA"/>
    <w:rsid w:val="00E25545"/>
    <w:rsid w:val="00E25BFC"/>
    <w:rsid w:val="00E26288"/>
    <w:rsid w:val="00E2687A"/>
    <w:rsid w:val="00E26A01"/>
    <w:rsid w:val="00E26D13"/>
    <w:rsid w:val="00E27374"/>
    <w:rsid w:val="00E27444"/>
    <w:rsid w:val="00E2749D"/>
    <w:rsid w:val="00E27766"/>
    <w:rsid w:val="00E27A09"/>
    <w:rsid w:val="00E27D83"/>
    <w:rsid w:val="00E27F53"/>
    <w:rsid w:val="00E27F95"/>
    <w:rsid w:val="00E303C6"/>
    <w:rsid w:val="00E30EEF"/>
    <w:rsid w:val="00E31021"/>
    <w:rsid w:val="00E31045"/>
    <w:rsid w:val="00E3173C"/>
    <w:rsid w:val="00E31949"/>
    <w:rsid w:val="00E31F37"/>
    <w:rsid w:val="00E32108"/>
    <w:rsid w:val="00E32785"/>
    <w:rsid w:val="00E32874"/>
    <w:rsid w:val="00E32CB7"/>
    <w:rsid w:val="00E32DF8"/>
    <w:rsid w:val="00E330A0"/>
    <w:rsid w:val="00E335D1"/>
    <w:rsid w:val="00E3451D"/>
    <w:rsid w:val="00E34ADA"/>
    <w:rsid w:val="00E3551D"/>
    <w:rsid w:val="00E35BAE"/>
    <w:rsid w:val="00E35BE8"/>
    <w:rsid w:val="00E362E7"/>
    <w:rsid w:val="00E368FA"/>
    <w:rsid w:val="00E36B26"/>
    <w:rsid w:val="00E36B2D"/>
    <w:rsid w:val="00E36F8A"/>
    <w:rsid w:val="00E378C7"/>
    <w:rsid w:val="00E37AC7"/>
    <w:rsid w:val="00E37C4A"/>
    <w:rsid w:val="00E37ECF"/>
    <w:rsid w:val="00E401C6"/>
    <w:rsid w:val="00E40616"/>
    <w:rsid w:val="00E40A96"/>
    <w:rsid w:val="00E40D34"/>
    <w:rsid w:val="00E40F6C"/>
    <w:rsid w:val="00E4145C"/>
    <w:rsid w:val="00E41598"/>
    <w:rsid w:val="00E42C91"/>
    <w:rsid w:val="00E42CC4"/>
    <w:rsid w:val="00E42E79"/>
    <w:rsid w:val="00E42EEB"/>
    <w:rsid w:val="00E431DD"/>
    <w:rsid w:val="00E4338C"/>
    <w:rsid w:val="00E4386B"/>
    <w:rsid w:val="00E4451C"/>
    <w:rsid w:val="00E45188"/>
    <w:rsid w:val="00E45249"/>
    <w:rsid w:val="00E453E0"/>
    <w:rsid w:val="00E45B25"/>
    <w:rsid w:val="00E45B37"/>
    <w:rsid w:val="00E46355"/>
    <w:rsid w:val="00E46BF4"/>
    <w:rsid w:val="00E47A10"/>
    <w:rsid w:val="00E47E60"/>
    <w:rsid w:val="00E50676"/>
    <w:rsid w:val="00E50CA2"/>
    <w:rsid w:val="00E50EAB"/>
    <w:rsid w:val="00E5140E"/>
    <w:rsid w:val="00E516E5"/>
    <w:rsid w:val="00E519BB"/>
    <w:rsid w:val="00E522B3"/>
    <w:rsid w:val="00E525AD"/>
    <w:rsid w:val="00E52AF2"/>
    <w:rsid w:val="00E52CC4"/>
    <w:rsid w:val="00E52D19"/>
    <w:rsid w:val="00E52F69"/>
    <w:rsid w:val="00E5366E"/>
    <w:rsid w:val="00E54DE2"/>
    <w:rsid w:val="00E5512E"/>
    <w:rsid w:val="00E55453"/>
    <w:rsid w:val="00E55BC3"/>
    <w:rsid w:val="00E55C3C"/>
    <w:rsid w:val="00E55CF4"/>
    <w:rsid w:val="00E55DB4"/>
    <w:rsid w:val="00E56304"/>
    <w:rsid w:val="00E56464"/>
    <w:rsid w:val="00E564D6"/>
    <w:rsid w:val="00E5671B"/>
    <w:rsid w:val="00E5761E"/>
    <w:rsid w:val="00E57AE9"/>
    <w:rsid w:val="00E60D13"/>
    <w:rsid w:val="00E60E9B"/>
    <w:rsid w:val="00E6132C"/>
    <w:rsid w:val="00E624D0"/>
    <w:rsid w:val="00E62F98"/>
    <w:rsid w:val="00E6382A"/>
    <w:rsid w:val="00E63FD4"/>
    <w:rsid w:val="00E64113"/>
    <w:rsid w:val="00E64407"/>
    <w:rsid w:val="00E646E9"/>
    <w:rsid w:val="00E64AC4"/>
    <w:rsid w:val="00E64E8D"/>
    <w:rsid w:val="00E65514"/>
    <w:rsid w:val="00E655A2"/>
    <w:rsid w:val="00E655A4"/>
    <w:rsid w:val="00E65BDB"/>
    <w:rsid w:val="00E66656"/>
    <w:rsid w:val="00E66B8B"/>
    <w:rsid w:val="00E6747F"/>
    <w:rsid w:val="00E6782A"/>
    <w:rsid w:val="00E67960"/>
    <w:rsid w:val="00E67D17"/>
    <w:rsid w:val="00E70473"/>
    <w:rsid w:val="00E70606"/>
    <w:rsid w:val="00E706EE"/>
    <w:rsid w:val="00E71528"/>
    <w:rsid w:val="00E71ACC"/>
    <w:rsid w:val="00E72005"/>
    <w:rsid w:val="00E725A2"/>
    <w:rsid w:val="00E7262D"/>
    <w:rsid w:val="00E727FF"/>
    <w:rsid w:val="00E72C61"/>
    <w:rsid w:val="00E72F43"/>
    <w:rsid w:val="00E735AF"/>
    <w:rsid w:val="00E73812"/>
    <w:rsid w:val="00E73E76"/>
    <w:rsid w:val="00E742B0"/>
    <w:rsid w:val="00E7435C"/>
    <w:rsid w:val="00E749D3"/>
    <w:rsid w:val="00E751F8"/>
    <w:rsid w:val="00E75B8C"/>
    <w:rsid w:val="00E76C4C"/>
    <w:rsid w:val="00E76CBA"/>
    <w:rsid w:val="00E76F37"/>
    <w:rsid w:val="00E779D3"/>
    <w:rsid w:val="00E77A8E"/>
    <w:rsid w:val="00E801B0"/>
    <w:rsid w:val="00E814C3"/>
    <w:rsid w:val="00E817C8"/>
    <w:rsid w:val="00E81AC4"/>
    <w:rsid w:val="00E8203F"/>
    <w:rsid w:val="00E82447"/>
    <w:rsid w:val="00E82547"/>
    <w:rsid w:val="00E8259A"/>
    <w:rsid w:val="00E82E7D"/>
    <w:rsid w:val="00E836A2"/>
    <w:rsid w:val="00E83BCB"/>
    <w:rsid w:val="00E83CAD"/>
    <w:rsid w:val="00E83E38"/>
    <w:rsid w:val="00E842C8"/>
    <w:rsid w:val="00E8473F"/>
    <w:rsid w:val="00E84852"/>
    <w:rsid w:val="00E8546E"/>
    <w:rsid w:val="00E85819"/>
    <w:rsid w:val="00E8599C"/>
    <w:rsid w:val="00E85AE8"/>
    <w:rsid w:val="00E86EDD"/>
    <w:rsid w:val="00E86EF1"/>
    <w:rsid w:val="00E8710A"/>
    <w:rsid w:val="00E8735F"/>
    <w:rsid w:val="00E874BE"/>
    <w:rsid w:val="00E87513"/>
    <w:rsid w:val="00E87E85"/>
    <w:rsid w:val="00E919C7"/>
    <w:rsid w:val="00E93376"/>
    <w:rsid w:val="00E93891"/>
    <w:rsid w:val="00E93B14"/>
    <w:rsid w:val="00E94802"/>
    <w:rsid w:val="00E9503E"/>
    <w:rsid w:val="00E957AA"/>
    <w:rsid w:val="00E95C00"/>
    <w:rsid w:val="00E95E27"/>
    <w:rsid w:val="00E95E9B"/>
    <w:rsid w:val="00E95EF3"/>
    <w:rsid w:val="00E96389"/>
    <w:rsid w:val="00E964C2"/>
    <w:rsid w:val="00E9657C"/>
    <w:rsid w:val="00E96655"/>
    <w:rsid w:val="00E9674C"/>
    <w:rsid w:val="00E9688D"/>
    <w:rsid w:val="00E96CE2"/>
    <w:rsid w:val="00E97716"/>
    <w:rsid w:val="00E97D47"/>
    <w:rsid w:val="00E97FCE"/>
    <w:rsid w:val="00EA0869"/>
    <w:rsid w:val="00EA09BD"/>
    <w:rsid w:val="00EA0BC8"/>
    <w:rsid w:val="00EA1748"/>
    <w:rsid w:val="00EA19E6"/>
    <w:rsid w:val="00EA1C53"/>
    <w:rsid w:val="00EA2873"/>
    <w:rsid w:val="00EA2C90"/>
    <w:rsid w:val="00EA2CF2"/>
    <w:rsid w:val="00EA3200"/>
    <w:rsid w:val="00EA3271"/>
    <w:rsid w:val="00EA38CE"/>
    <w:rsid w:val="00EA3FC7"/>
    <w:rsid w:val="00EA4186"/>
    <w:rsid w:val="00EA4331"/>
    <w:rsid w:val="00EA62ED"/>
    <w:rsid w:val="00EA6399"/>
    <w:rsid w:val="00EA69AF"/>
    <w:rsid w:val="00EA6CB0"/>
    <w:rsid w:val="00EA6F81"/>
    <w:rsid w:val="00EA7219"/>
    <w:rsid w:val="00EA7A11"/>
    <w:rsid w:val="00EB01F5"/>
    <w:rsid w:val="00EB02C4"/>
    <w:rsid w:val="00EB11AE"/>
    <w:rsid w:val="00EB1C02"/>
    <w:rsid w:val="00EB2277"/>
    <w:rsid w:val="00EB24AA"/>
    <w:rsid w:val="00EB2A03"/>
    <w:rsid w:val="00EB331A"/>
    <w:rsid w:val="00EB3931"/>
    <w:rsid w:val="00EB3E96"/>
    <w:rsid w:val="00EB3FBA"/>
    <w:rsid w:val="00EB401E"/>
    <w:rsid w:val="00EB41D7"/>
    <w:rsid w:val="00EB429D"/>
    <w:rsid w:val="00EB5042"/>
    <w:rsid w:val="00EB512B"/>
    <w:rsid w:val="00EB5569"/>
    <w:rsid w:val="00EB56B8"/>
    <w:rsid w:val="00EB5913"/>
    <w:rsid w:val="00EB5B25"/>
    <w:rsid w:val="00EB611B"/>
    <w:rsid w:val="00EB6282"/>
    <w:rsid w:val="00EB6312"/>
    <w:rsid w:val="00EB6435"/>
    <w:rsid w:val="00EB6919"/>
    <w:rsid w:val="00EB6D2E"/>
    <w:rsid w:val="00EB76FE"/>
    <w:rsid w:val="00EB7BD9"/>
    <w:rsid w:val="00EB7F6D"/>
    <w:rsid w:val="00EC0147"/>
    <w:rsid w:val="00EC0E46"/>
    <w:rsid w:val="00EC16C7"/>
    <w:rsid w:val="00EC1908"/>
    <w:rsid w:val="00EC1A5B"/>
    <w:rsid w:val="00EC1D02"/>
    <w:rsid w:val="00EC25DF"/>
    <w:rsid w:val="00EC28B9"/>
    <w:rsid w:val="00EC2B02"/>
    <w:rsid w:val="00EC2C5A"/>
    <w:rsid w:val="00EC2C88"/>
    <w:rsid w:val="00EC3694"/>
    <w:rsid w:val="00EC38FB"/>
    <w:rsid w:val="00EC3C86"/>
    <w:rsid w:val="00EC3EE6"/>
    <w:rsid w:val="00EC51B5"/>
    <w:rsid w:val="00EC5272"/>
    <w:rsid w:val="00EC5527"/>
    <w:rsid w:val="00EC5529"/>
    <w:rsid w:val="00EC5C96"/>
    <w:rsid w:val="00EC5DE0"/>
    <w:rsid w:val="00EC6828"/>
    <w:rsid w:val="00EC7A82"/>
    <w:rsid w:val="00ED08D5"/>
    <w:rsid w:val="00ED0CD7"/>
    <w:rsid w:val="00ED150E"/>
    <w:rsid w:val="00ED1BE9"/>
    <w:rsid w:val="00ED2B38"/>
    <w:rsid w:val="00ED2C41"/>
    <w:rsid w:val="00ED2E6D"/>
    <w:rsid w:val="00ED366D"/>
    <w:rsid w:val="00ED3975"/>
    <w:rsid w:val="00ED3A58"/>
    <w:rsid w:val="00ED401F"/>
    <w:rsid w:val="00ED4044"/>
    <w:rsid w:val="00ED5559"/>
    <w:rsid w:val="00ED5870"/>
    <w:rsid w:val="00ED5F71"/>
    <w:rsid w:val="00ED61EE"/>
    <w:rsid w:val="00ED6499"/>
    <w:rsid w:val="00ED64CC"/>
    <w:rsid w:val="00ED6561"/>
    <w:rsid w:val="00ED6730"/>
    <w:rsid w:val="00ED6A54"/>
    <w:rsid w:val="00ED71E6"/>
    <w:rsid w:val="00ED7271"/>
    <w:rsid w:val="00ED79CC"/>
    <w:rsid w:val="00EE04C0"/>
    <w:rsid w:val="00EE0586"/>
    <w:rsid w:val="00EE168C"/>
    <w:rsid w:val="00EE2349"/>
    <w:rsid w:val="00EE2898"/>
    <w:rsid w:val="00EE2DFF"/>
    <w:rsid w:val="00EE2E7D"/>
    <w:rsid w:val="00EE3068"/>
    <w:rsid w:val="00EE397E"/>
    <w:rsid w:val="00EE3FFA"/>
    <w:rsid w:val="00EE4215"/>
    <w:rsid w:val="00EE4786"/>
    <w:rsid w:val="00EE47ED"/>
    <w:rsid w:val="00EE4F53"/>
    <w:rsid w:val="00EE578E"/>
    <w:rsid w:val="00EE5B41"/>
    <w:rsid w:val="00EE5EF8"/>
    <w:rsid w:val="00EE6339"/>
    <w:rsid w:val="00EE63F2"/>
    <w:rsid w:val="00EE66ED"/>
    <w:rsid w:val="00EE6A26"/>
    <w:rsid w:val="00EE6A96"/>
    <w:rsid w:val="00EE6F87"/>
    <w:rsid w:val="00EF08BB"/>
    <w:rsid w:val="00EF13B7"/>
    <w:rsid w:val="00EF1737"/>
    <w:rsid w:val="00EF1953"/>
    <w:rsid w:val="00EF2631"/>
    <w:rsid w:val="00EF43DD"/>
    <w:rsid w:val="00EF4769"/>
    <w:rsid w:val="00EF5372"/>
    <w:rsid w:val="00EF5411"/>
    <w:rsid w:val="00EF5661"/>
    <w:rsid w:val="00EF5711"/>
    <w:rsid w:val="00EF59C3"/>
    <w:rsid w:val="00EF5A0C"/>
    <w:rsid w:val="00EF5FDE"/>
    <w:rsid w:val="00EF759F"/>
    <w:rsid w:val="00F00815"/>
    <w:rsid w:val="00F012F6"/>
    <w:rsid w:val="00F024CC"/>
    <w:rsid w:val="00F02C93"/>
    <w:rsid w:val="00F03129"/>
    <w:rsid w:val="00F03280"/>
    <w:rsid w:val="00F032A5"/>
    <w:rsid w:val="00F03309"/>
    <w:rsid w:val="00F03635"/>
    <w:rsid w:val="00F03B2D"/>
    <w:rsid w:val="00F03BC4"/>
    <w:rsid w:val="00F04A16"/>
    <w:rsid w:val="00F04C0D"/>
    <w:rsid w:val="00F052B6"/>
    <w:rsid w:val="00F05903"/>
    <w:rsid w:val="00F05D01"/>
    <w:rsid w:val="00F06B49"/>
    <w:rsid w:val="00F07A5B"/>
    <w:rsid w:val="00F07B09"/>
    <w:rsid w:val="00F10267"/>
    <w:rsid w:val="00F1038F"/>
    <w:rsid w:val="00F10810"/>
    <w:rsid w:val="00F10C3D"/>
    <w:rsid w:val="00F10EF5"/>
    <w:rsid w:val="00F11ECC"/>
    <w:rsid w:val="00F1260B"/>
    <w:rsid w:val="00F130DB"/>
    <w:rsid w:val="00F13419"/>
    <w:rsid w:val="00F1495D"/>
    <w:rsid w:val="00F14D8A"/>
    <w:rsid w:val="00F14FB5"/>
    <w:rsid w:val="00F1504D"/>
    <w:rsid w:val="00F15E44"/>
    <w:rsid w:val="00F16647"/>
    <w:rsid w:val="00F168A3"/>
    <w:rsid w:val="00F17870"/>
    <w:rsid w:val="00F20818"/>
    <w:rsid w:val="00F21006"/>
    <w:rsid w:val="00F2189E"/>
    <w:rsid w:val="00F21E30"/>
    <w:rsid w:val="00F21EE6"/>
    <w:rsid w:val="00F2257B"/>
    <w:rsid w:val="00F22B1D"/>
    <w:rsid w:val="00F22F5D"/>
    <w:rsid w:val="00F231E0"/>
    <w:rsid w:val="00F23BBC"/>
    <w:rsid w:val="00F24194"/>
    <w:rsid w:val="00F24B5F"/>
    <w:rsid w:val="00F24C57"/>
    <w:rsid w:val="00F25207"/>
    <w:rsid w:val="00F2588B"/>
    <w:rsid w:val="00F26267"/>
    <w:rsid w:val="00F26DF6"/>
    <w:rsid w:val="00F26E47"/>
    <w:rsid w:val="00F27600"/>
    <w:rsid w:val="00F27785"/>
    <w:rsid w:val="00F27DE9"/>
    <w:rsid w:val="00F3021C"/>
    <w:rsid w:val="00F30C46"/>
    <w:rsid w:val="00F3139A"/>
    <w:rsid w:val="00F31620"/>
    <w:rsid w:val="00F317EC"/>
    <w:rsid w:val="00F325CF"/>
    <w:rsid w:val="00F32725"/>
    <w:rsid w:val="00F328A2"/>
    <w:rsid w:val="00F32C4D"/>
    <w:rsid w:val="00F32D82"/>
    <w:rsid w:val="00F32EE7"/>
    <w:rsid w:val="00F331E5"/>
    <w:rsid w:val="00F33285"/>
    <w:rsid w:val="00F33867"/>
    <w:rsid w:val="00F33E12"/>
    <w:rsid w:val="00F342BA"/>
    <w:rsid w:val="00F34783"/>
    <w:rsid w:val="00F35DD0"/>
    <w:rsid w:val="00F3610E"/>
    <w:rsid w:val="00F36CAF"/>
    <w:rsid w:val="00F36F19"/>
    <w:rsid w:val="00F373EB"/>
    <w:rsid w:val="00F3786A"/>
    <w:rsid w:val="00F37A32"/>
    <w:rsid w:val="00F37E22"/>
    <w:rsid w:val="00F40AB1"/>
    <w:rsid w:val="00F40C2E"/>
    <w:rsid w:val="00F40EE0"/>
    <w:rsid w:val="00F40FC1"/>
    <w:rsid w:val="00F41580"/>
    <w:rsid w:val="00F42A9C"/>
    <w:rsid w:val="00F42C99"/>
    <w:rsid w:val="00F43236"/>
    <w:rsid w:val="00F43237"/>
    <w:rsid w:val="00F43632"/>
    <w:rsid w:val="00F44A87"/>
    <w:rsid w:val="00F44BF8"/>
    <w:rsid w:val="00F44D93"/>
    <w:rsid w:val="00F450D7"/>
    <w:rsid w:val="00F452B3"/>
    <w:rsid w:val="00F45304"/>
    <w:rsid w:val="00F460E6"/>
    <w:rsid w:val="00F46E2C"/>
    <w:rsid w:val="00F473CB"/>
    <w:rsid w:val="00F479B9"/>
    <w:rsid w:val="00F47F36"/>
    <w:rsid w:val="00F5098B"/>
    <w:rsid w:val="00F509E2"/>
    <w:rsid w:val="00F50A2C"/>
    <w:rsid w:val="00F50FA9"/>
    <w:rsid w:val="00F5120C"/>
    <w:rsid w:val="00F512B0"/>
    <w:rsid w:val="00F5132B"/>
    <w:rsid w:val="00F51481"/>
    <w:rsid w:val="00F5227B"/>
    <w:rsid w:val="00F52344"/>
    <w:rsid w:val="00F5278B"/>
    <w:rsid w:val="00F52953"/>
    <w:rsid w:val="00F52F94"/>
    <w:rsid w:val="00F53A7A"/>
    <w:rsid w:val="00F53ABE"/>
    <w:rsid w:val="00F5436E"/>
    <w:rsid w:val="00F54B37"/>
    <w:rsid w:val="00F55025"/>
    <w:rsid w:val="00F5552D"/>
    <w:rsid w:val="00F55944"/>
    <w:rsid w:val="00F56154"/>
    <w:rsid w:val="00F563D6"/>
    <w:rsid w:val="00F56E00"/>
    <w:rsid w:val="00F56E16"/>
    <w:rsid w:val="00F5703C"/>
    <w:rsid w:val="00F576EC"/>
    <w:rsid w:val="00F57BA6"/>
    <w:rsid w:val="00F57D6F"/>
    <w:rsid w:val="00F609F1"/>
    <w:rsid w:val="00F60D17"/>
    <w:rsid w:val="00F60FB5"/>
    <w:rsid w:val="00F6204C"/>
    <w:rsid w:val="00F6256F"/>
    <w:rsid w:val="00F62C0A"/>
    <w:rsid w:val="00F6339A"/>
    <w:rsid w:val="00F63E4C"/>
    <w:rsid w:val="00F644B9"/>
    <w:rsid w:val="00F6489A"/>
    <w:rsid w:val="00F64FE9"/>
    <w:rsid w:val="00F65132"/>
    <w:rsid w:val="00F654F5"/>
    <w:rsid w:val="00F65767"/>
    <w:rsid w:val="00F657A1"/>
    <w:rsid w:val="00F66782"/>
    <w:rsid w:val="00F6731E"/>
    <w:rsid w:val="00F70487"/>
    <w:rsid w:val="00F70D64"/>
    <w:rsid w:val="00F713B4"/>
    <w:rsid w:val="00F71553"/>
    <w:rsid w:val="00F72BEE"/>
    <w:rsid w:val="00F735BF"/>
    <w:rsid w:val="00F7482A"/>
    <w:rsid w:val="00F74C85"/>
    <w:rsid w:val="00F74D71"/>
    <w:rsid w:val="00F75186"/>
    <w:rsid w:val="00F75644"/>
    <w:rsid w:val="00F75B1D"/>
    <w:rsid w:val="00F76343"/>
    <w:rsid w:val="00F76626"/>
    <w:rsid w:val="00F7689E"/>
    <w:rsid w:val="00F76D88"/>
    <w:rsid w:val="00F80002"/>
    <w:rsid w:val="00F80248"/>
    <w:rsid w:val="00F80522"/>
    <w:rsid w:val="00F81155"/>
    <w:rsid w:val="00F81191"/>
    <w:rsid w:val="00F81D26"/>
    <w:rsid w:val="00F82876"/>
    <w:rsid w:val="00F83393"/>
    <w:rsid w:val="00F839E3"/>
    <w:rsid w:val="00F83C7D"/>
    <w:rsid w:val="00F83DA9"/>
    <w:rsid w:val="00F84375"/>
    <w:rsid w:val="00F84748"/>
    <w:rsid w:val="00F847ED"/>
    <w:rsid w:val="00F84908"/>
    <w:rsid w:val="00F84D63"/>
    <w:rsid w:val="00F84E51"/>
    <w:rsid w:val="00F84F1C"/>
    <w:rsid w:val="00F85179"/>
    <w:rsid w:val="00F85594"/>
    <w:rsid w:val="00F856B6"/>
    <w:rsid w:val="00F85784"/>
    <w:rsid w:val="00F85AC8"/>
    <w:rsid w:val="00F85D2E"/>
    <w:rsid w:val="00F85D39"/>
    <w:rsid w:val="00F86203"/>
    <w:rsid w:val="00F86840"/>
    <w:rsid w:val="00F86D03"/>
    <w:rsid w:val="00F87743"/>
    <w:rsid w:val="00F87D67"/>
    <w:rsid w:val="00F87DF7"/>
    <w:rsid w:val="00F9027D"/>
    <w:rsid w:val="00F9027F"/>
    <w:rsid w:val="00F9037C"/>
    <w:rsid w:val="00F90E50"/>
    <w:rsid w:val="00F91256"/>
    <w:rsid w:val="00F91793"/>
    <w:rsid w:val="00F91A98"/>
    <w:rsid w:val="00F92AEE"/>
    <w:rsid w:val="00F931D7"/>
    <w:rsid w:val="00F9326C"/>
    <w:rsid w:val="00F933A6"/>
    <w:rsid w:val="00F935FF"/>
    <w:rsid w:val="00F93996"/>
    <w:rsid w:val="00F93E00"/>
    <w:rsid w:val="00F950B9"/>
    <w:rsid w:val="00F950D6"/>
    <w:rsid w:val="00F95350"/>
    <w:rsid w:val="00F95930"/>
    <w:rsid w:val="00F95BC7"/>
    <w:rsid w:val="00F960BC"/>
    <w:rsid w:val="00F96376"/>
    <w:rsid w:val="00F96386"/>
    <w:rsid w:val="00F9665A"/>
    <w:rsid w:val="00F969CD"/>
    <w:rsid w:val="00F96E40"/>
    <w:rsid w:val="00F97CF8"/>
    <w:rsid w:val="00FA0C63"/>
    <w:rsid w:val="00FA1AC0"/>
    <w:rsid w:val="00FA1B4D"/>
    <w:rsid w:val="00FA1BEA"/>
    <w:rsid w:val="00FA25F1"/>
    <w:rsid w:val="00FA2C8D"/>
    <w:rsid w:val="00FA3074"/>
    <w:rsid w:val="00FA327C"/>
    <w:rsid w:val="00FA36E3"/>
    <w:rsid w:val="00FA3C47"/>
    <w:rsid w:val="00FA428B"/>
    <w:rsid w:val="00FA517F"/>
    <w:rsid w:val="00FA5362"/>
    <w:rsid w:val="00FA593E"/>
    <w:rsid w:val="00FA5C74"/>
    <w:rsid w:val="00FA608D"/>
    <w:rsid w:val="00FA63BE"/>
    <w:rsid w:val="00FA64B3"/>
    <w:rsid w:val="00FA6BE9"/>
    <w:rsid w:val="00FA75F9"/>
    <w:rsid w:val="00FA7B05"/>
    <w:rsid w:val="00FA7D64"/>
    <w:rsid w:val="00FA7ED4"/>
    <w:rsid w:val="00FB056A"/>
    <w:rsid w:val="00FB0592"/>
    <w:rsid w:val="00FB0A5F"/>
    <w:rsid w:val="00FB0BD1"/>
    <w:rsid w:val="00FB0F74"/>
    <w:rsid w:val="00FB1453"/>
    <w:rsid w:val="00FB1A9A"/>
    <w:rsid w:val="00FB211E"/>
    <w:rsid w:val="00FB255E"/>
    <w:rsid w:val="00FB2C1F"/>
    <w:rsid w:val="00FB3505"/>
    <w:rsid w:val="00FB44F1"/>
    <w:rsid w:val="00FB4DAC"/>
    <w:rsid w:val="00FB5220"/>
    <w:rsid w:val="00FB6C12"/>
    <w:rsid w:val="00FB6EE2"/>
    <w:rsid w:val="00FB765A"/>
    <w:rsid w:val="00FC02DF"/>
    <w:rsid w:val="00FC04BF"/>
    <w:rsid w:val="00FC0718"/>
    <w:rsid w:val="00FC0D98"/>
    <w:rsid w:val="00FC0E8B"/>
    <w:rsid w:val="00FC0EEC"/>
    <w:rsid w:val="00FC2855"/>
    <w:rsid w:val="00FC35A5"/>
    <w:rsid w:val="00FC39B8"/>
    <w:rsid w:val="00FC3D5D"/>
    <w:rsid w:val="00FC3F93"/>
    <w:rsid w:val="00FC4602"/>
    <w:rsid w:val="00FC4790"/>
    <w:rsid w:val="00FC495F"/>
    <w:rsid w:val="00FC4C08"/>
    <w:rsid w:val="00FC5071"/>
    <w:rsid w:val="00FC5089"/>
    <w:rsid w:val="00FC5498"/>
    <w:rsid w:val="00FC67B1"/>
    <w:rsid w:val="00FC68BE"/>
    <w:rsid w:val="00FC694B"/>
    <w:rsid w:val="00FC6ADD"/>
    <w:rsid w:val="00FC6B01"/>
    <w:rsid w:val="00FD036A"/>
    <w:rsid w:val="00FD09B8"/>
    <w:rsid w:val="00FD0B3D"/>
    <w:rsid w:val="00FD0C7D"/>
    <w:rsid w:val="00FD193C"/>
    <w:rsid w:val="00FD1FAC"/>
    <w:rsid w:val="00FD2156"/>
    <w:rsid w:val="00FD2CA1"/>
    <w:rsid w:val="00FD30E8"/>
    <w:rsid w:val="00FD349F"/>
    <w:rsid w:val="00FD37B1"/>
    <w:rsid w:val="00FD3EF0"/>
    <w:rsid w:val="00FD3F79"/>
    <w:rsid w:val="00FD4184"/>
    <w:rsid w:val="00FD49B2"/>
    <w:rsid w:val="00FD4A77"/>
    <w:rsid w:val="00FD57ED"/>
    <w:rsid w:val="00FD5878"/>
    <w:rsid w:val="00FD5FB4"/>
    <w:rsid w:val="00FD63FB"/>
    <w:rsid w:val="00FD661D"/>
    <w:rsid w:val="00FD710E"/>
    <w:rsid w:val="00FE08AF"/>
    <w:rsid w:val="00FE0FDF"/>
    <w:rsid w:val="00FE155D"/>
    <w:rsid w:val="00FE156D"/>
    <w:rsid w:val="00FE15EE"/>
    <w:rsid w:val="00FE1A1B"/>
    <w:rsid w:val="00FE1A9A"/>
    <w:rsid w:val="00FE1BA4"/>
    <w:rsid w:val="00FE2AEF"/>
    <w:rsid w:val="00FE4041"/>
    <w:rsid w:val="00FE4857"/>
    <w:rsid w:val="00FE4C28"/>
    <w:rsid w:val="00FE4FFE"/>
    <w:rsid w:val="00FE5FDD"/>
    <w:rsid w:val="00FE6306"/>
    <w:rsid w:val="00FE6E2C"/>
    <w:rsid w:val="00FE7B65"/>
    <w:rsid w:val="00FE7D1B"/>
    <w:rsid w:val="00FF05C9"/>
    <w:rsid w:val="00FF07A2"/>
    <w:rsid w:val="00FF0ADF"/>
    <w:rsid w:val="00FF1A05"/>
    <w:rsid w:val="00FF257D"/>
    <w:rsid w:val="00FF2E2C"/>
    <w:rsid w:val="00FF2EB4"/>
    <w:rsid w:val="00FF32F0"/>
    <w:rsid w:val="00FF3BB8"/>
    <w:rsid w:val="00FF4293"/>
    <w:rsid w:val="00FF4BCA"/>
    <w:rsid w:val="00FF4CE1"/>
    <w:rsid w:val="00FF4E72"/>
    <w:rsid w:val="00FF506E"/>
    <w:rsid w:val="00FF50B5"/>
    <w:rsid w:val="00FF520E"/>
    <w:rsid w:val="00FF61C7"/>
    <w:rsid w:val="00FF654C"/>
    <w:rsid w:val="00FF672B"/>
    <w:rsid w:val="00FF6D26"/>
    <w:rsid w:val="00FF760D"/>
    <w:rsid w:val="00FF7C74"/>
    <w:rsid w:val="010B22B0"/>
    <w:rsid w:val="01347A59"/>
    <w:rsid w:val="014C192C"/>
    <w:rsid w:val="015821CD"/>
    <w:rsid w:val="015B26E3"/>
    <w:rsid w:val="01660B1A"/>
    <w:rsid w:val="01687836"/>
    <w:rsid w:val="016F329F"/>
    <w:rsid w:val="017C2D6B"/>
    <w:rsid w:val="01830099"/>
    <w:rsid w:val="0184241E"/>
    <w:rsid w:val="018856AF"/>
    <w:rsid w:val="01901833"/>
    <w:rsid w:val="019611F0"/>
    <w:rsid w:val="01D65697"/>
    <w:rsid w:val="01D9415D"/>
    <w:rsid w:val="01E50D4E"/>
    <w:rsid w:val="01FF3BC3"/>
    <w:rsid w:val="02026E8B"/>
    <w:rsid w:val="020A2568"/>
    <w:rsid w:val="02104DC9"/>
    <w:rsid w:val="022B01DE"/>
    <w:rsid w:val="02355837"/>
    <w:rsid w:val="02725EAB"/>
    <w:rsid w:val="027520D7"/>
    <w:rsid w:val="027951DA"/>
    <w:rsid w:val="027F3AED"/>
    <w:rsid w:val="028279CD"/>
    <w:rsid w:val="02931CA0"/>
    <w:rsid w:val="02BD7B8B"/>
    <w:rsid w:val="02E5479A"/>
    <w:rsid w:val="02F31EDD"/>
    <w:rsid w:val="030A1D4E"/>
    <w:rsid w:val="03287C8B"/>
    <w:rsid w:val="03475E56"/>
    <w:rsid w:val="036C0728"/>
    <w:rsid w:val="03922815"/>
    <w:rsid w:val="039667A9"/>
    <w:rsid w:val="03C319A1"/>
    <w:rsid w:val="03D71610"/>
    <w:rsid w:val="03E230CF"/>
    <w:rsid w:val="040B2C55"/>
    <w:rsid w:val="0417736D"/>
    <w:rsid w:val="0423034F"/>
    <w:rsid w:val="0440463E"/>
    <w:rsid w:val="044661E6"/>
    <w:rsid w:val="0448622A"/>
    <w:rsid w:val="049B636B"/>
    <w:rsid w:val="04B75BFB"/>
    <w:rsid w:val="04B93B30"/>
    <w:rsid w:val="04BC5D9C"/>
    <w:rsid w:val="04C023BF"/>
    <w:rsid w:val="04C026A5"/>
    <w:rsid w:val="04C80914"/>
    <w:rsid w:val="04D51D6C"/>
    <w:rsid w:val="04E00720"/>
    <w:rsid w:val="04FB3DBF"/>
    <w:rsid w:val="050E0AA9"/>
    <w:rsid w:val="05235E1B"/>
    <w:rsid w:val="05295FD2"/>
    <w:rsid w:val="052A1BD0"/>
    <w:rsid w:val="05353DA0"/>
    <w:rsid w:val="0539495C"/>
    <w:rsid w:val="053D0B13"/>
    <w:rsid w:val="053F3F17"/>
    <w:rsid w:val="054631CB"/>
    <w:rsid w:val="05850883"/>
    <w:rsid w:val="05B253F0"/>
    <w:rsid w:val="05B47532"/>
    <w:rsid w:val="05BA77AC"/>
    <w:rsid w:val="05CB4FE3"/>
    <w:rsid w:val="05F11A75"/>
    <w:rsid w:val="05F9301F"/>
    <w:rsid w:val="05FE58B2"/>
    <w:rsid w:val="061B4DDA"/>
    <w:rsid w:val="062A7707"/>
    <w:rsid w:val="06320987"/>
    <w:rsid w:val="0646636A"/>
    <w:rsid w:val="064B6244"/>
    <w:rsid w:val="064E2E11"/>
    <w:rsid w:val="06603F67"/>
    <w:rsid w:val="06653615"/>
    <w:rsid w:val="06AB355D"/>
    <w:rsid w:val="06AC6AC5"/>
    <w:rsid w:val="06E74FFD"/>
    <w:rsid w:val="06FD6A9C"/>
    <w:rsid w:val="070A2FBC"/>
    <w:rsid w:val="07150CC6"/>
    <w:rsid w:val="071C2AFB"/>
    <w:rsid w:val="071C6FC5"/>
    <w:rsid w:val="072705C8"/>
    <w:rsid w:val="074A068D"/>
    <w:rsid w:val="0761198D"/>
    <w:rsid w:val="077A743F"/>
    <w:rsid w:val="07A73637"/>
    <w:rsid w:val="07AE5765"/>
    <w:rsid w:val="07E21FBD"/>
    <w:rsid w:val="07F0277A"/>
    <w:rsid w:val="08077A03"/>
    <w:rsid w:val="080A5070"/>
    <w:rsid w:val="08145F2A"/>
    <w:rsid w:val="08254B48"/>
    <w:rsid w:val="0828199A"/>
    <w:rsid w:val="08294609"/>
    <w:rsid w:val="08406CE4"/>
    <w:rsid w:val="08585DDB"/>
    <w:rsid w:val="0861202A"/>
    <w:rsid w:val="08824D45"/>
    <w:rsid w:val="089332B7"/>
    <w:rsid w:val="089D3278"/>
    <w:rsid w:val="08AF5FB9"/>
    <w:rsid w:val="08E9737B"/>
    <w:rsid w:val="08EE6740"/>
    <w:rsid w:val="08F16BE9"/>
    <w:rsid w:val="090C64D9"/>
    <w:rsid w:val="09192D4B"/>
    <w:rsid w:val="091D0F10"/>
    <w:rsid w:val="09400B40"/>
    <w:rsid w:val="097E7912"/>
    <w:rsid w:val="0983157E"/>
    <w:rsid w:val="09B434E5"/>
    <w:rsid w:val="09CE4F38"/>
    <w:rsid w:val="09E0252C"/>
    <w:rsid w:val="09F723C3"/>
    <w:rsid w:val="0A053D41"/>
    <w:rsid w:val="0A0A5DDC"/>
    <w:rsid w:val="0A2F5262"/>
    <w:rsid w:val="0A79028B"/>
    <w:rsid w:val="0AA80FD1"/>
    <w:rsid w:val="0ABC7678"/>
    <w:rsid w:val="0AC237EE"/>
    <w:rsid w:val="0ACB4F8A"/>
    <w:rsid w:val="0ACC0D02"/>
    <w:rsid w:val="0AD62A65"/>
    <w:rsid w:val="0ADB2CF4"/>
    <w:rsid w:val="0ADC01E9"/>
    <w:rsid w:val="0B002E68"/>
    <w:rsid w:val="0B0E7656"/>
    <w:rsid w:val="0B4776F7"/>
    <w:rsid w:val="0B505D18"/>
    <w:rsid w:val="0B521208"/>
    <w:rsid w:val="0B643028"/>
    <w:rsid w:val="0B6574A7"/>
    <w:rsid w:val="0BC61761"/>
    <w:rsid w:val="0BD638FA"/>
    <w:rsid w:val="0BD87233"/>
    <w:rsid w:val="0BE67BA2"/>
    <w:rsid w:val="0BEF4CA9"/>
    <w:rsid w:val="0BFE313E"/>
    <w:rsid w:val="0BFF200F"/>
    <w:rsid w:val="0C3B5596"/>
    <w:rsid w:val="0C4A0131"/>
    <w:rsid w:val="0C4F7899"/>
    <w:rsid w:val="0C5D4816"/>
    <w:rsid w:val="0C6C454B"/>
    <w:rsid w:val="0C836195"/>
    <w:rsid w:val="0C871385"/>
    <w:rsid w:val="0C981954"/>
    <w:rsid w:val="0CAC2B9A"/>
    <w:rsid w:val="0CC04046"/>
    <w:rsid w:val="0CEA12FF"/>
    <w:rsid w:val="0CFE7C50"/>
    <w:rsid w:val="0D18022F"/>
    <w:rsid w:val="0D240982"/>
    <w:rsid w:val="0D2B6942"/>
    <w:rsid w:val="0D674959"/>
    <w:rsid w:val="0D6D5FF2"/>
    <w:rsid w:val="0D702F33"/>
    <w:rsid w:val="0D8C059A"/>
    <w:rsid w:val="0D9D36DB"/>
    <w:rsid w:val="0DA959C8"/>
    <w:rsid w:val="0DAD4589"/>
    <w:rsid w:val="0DBA0C2E"/>
    <w:rsid w:val="0DBC0721"/>
    <w:rsid w:val="0DD5785B"/>
    <w:rsid w:val="0DEF2194"/>
    <w:rsid w:val="0E1053AA"/>
    <w:rsid w:val="0E245887"/>
    <w:rsid w:val="0E2E03FD"/>
    <w:rsid w:val="0E4C57C9"/>
    <w:rsid w:val="0E6359D8"/>
    <w:rsid w:val="0E6D26E7"/>
    <w:rsid w:val="0EA64513"/>
    <w:rsid w:val="0EAC50D3"/>
    <w:rsid w:val="0EBF5CE2"/>
    <w:rsid w:val="0EE05B7C"/>
    <w:rsid w:val="0EE71797"/>
    <w:rsid w:val="0EFD76DC"/>
    <w:rsid w:val="0EFE4EFA"/>
    <w:rsid w:val="0F00541F"/>
    <w:rsid w:val="0F096081"/>
    <w:rsid w:val="0F0E0BAD"/>
    <w:rsid w:val="0F1102E7"/>
    <w:rsid w:val="0F152ACF"/>
    <w:rsid w:val="0F340C24"/>
    <w:rsid w:val="0F472E30"/>
    <w:rsid w:val="0F516CCA"/>
    <w:rsid w:val="0F79470C"/>
    <w:rsid w:val="0F7A6D8E"/>
    <w:rsid w:val="0F861A8A"/>
    <w:rsid w:val="0F9A050E"/>
    <w:rsid w:val="0FA950B7"/>
    <w:rsid w:val="0FC14BAE"/>
    <w:rsid w:val="0FCB3DF0"/>
    <w:rsid w:val="0FCE72CB"/>
    <w:rsid w:val="0FE8038D"/>
    <w:rsid w:val="0FF53EBD"/>
    <w:rsid w:val="0FFA00C0"/>
    <w:rsid w:val="10196798"/>
    <w:rsid w:val="10264A11"/>
    <w:rsid w:val="103C2486"/>
    <w:rsid w:val="10625DF6"/>
    <w:rsid w:val="107C63BF"/>
    <w:rsid w:val="1080090C"/>
    <w:rsid w:val="10815A77"/>
    <w:rsid w:val="108A39A5"/>
    <w:rsid w:val="10973B61"/>
    <w:rsid w:val="10B35258"/>
    <w:rsid w:val="10B60D4A"/>
    <w:rsid w:val="10C4019A"/>
    <w:rsid w:val="10E14E69"/>
    <w:rsid w:val="10EB6C91"/>
    <w:rsid w:val="10FD4954"/>
    <w:rsid w:val="11126B2C"/>
    <w:rsid w:val="11325E07"/>
    <w:rsid w:val="11347067"/>
    <w:rsid w:val="115C3304"/>
    <w:rsid w:val="1166277B"/>
    <w:rsid w:val="117520FF"/>
    <w:rsid w:val="11761DF9"/>
    <w:rsid w:val="117F3294"/>
    <w:rsid w:val="11A0239B"/>
    <w:rsid w:val="11A93C63"/>
    <w:rsid w:val="11F428F3"/>
    <w:rsid w:val="11FD7633"/>
    <w:rsid w:val="12090776"/>
    <w:rsid w:val="120A166B"/>
    <w:rsid w:val="12417642"/>
    <w:rsid w:val="124B311E"/>
    <w:rsid w:val="12646EEE"/>
    <w:rsid w:val="126501C2"/>
    <w:rsid w:val="12697D8A"/>
    <w:rsid w:val="12816E85"/>
    <w:rsid w:val="128450CF"/>
    <w:rsid w:val="12A20975"/>
    <w:rsid w:val="12B1083A"/>
    <w:rsid w:val="12B560A5"/>
    <w:rsid w:val="12E74E6B"/>
    <w:rsid w:val="130F60A2"/>
    <w:rsid w:val="13117BFA"/>
    <w:rsid w:val="13277A0F"/>
    <w:rsid w:val="132A1569"/>
    <w:rsid w:val="13333D5C"/>
    <w:rsid w:val="134B258F"/>
    <w:rsid w:val="135E0B7B"/>
    <w:rsid w:val="137C1131"/>
    <w:rsid w:val="137F4B64"/>
    <w:rsid w:val="13843C5B"/>
    <w:rsid w:val="13965CFA"/>
    <w:rsid w:val="139F590B"/>
    <w:rsid w:val="13D645ED"/>
    <w:rsid w:val="13EE44F9"/>
    <w:rsid w:val="13EE59D6"/>
    <w:rsid w:val="13FB422F"/>
    <w:rsid w:val="1401034A"/>
    <w:rsid w:val="14171240"/>
    <w:rsid w:val="14182A6E"/>
    <w:rsid w:val="14194875"/>
    <w:rsid w:val="144E17AB"/>
    <w:rsid w:val="14535FF1"/>
    <w:rsid w:val="14B374E9"/>
    <w:rsid w:val="14B43996"/>
    <w:rsid w:val="14C94748"/>
    <w:rsid w:val="14D964F6"/>
    <w:rsid w:val="14E7063A"/>
    <w:rsid w:val="14EF7AC7"/>
    <w:rsid w:val="151237B6"/>
    <w:rsid w:val="151B4D60"/>
    <w:rsid w:val="151D3DD3"/>
    <w:rsid w:val="1525798D"/>
    <w:rsid w:val="153B3702"/>
    <w:rsid w:val="1571672E"/>
    <w:rsid w:val="1578154F"/>
    <w:rsid w:val="1584460A"/>
    <w:rsid w:val="15A64B07"/>
    <w:rsid w:val="15BE4312"/>
    <w:rsid w:val="15BE6DBC"/>
    <w:rsid w:val="15CE302C"/>
    <w:rsid w:val="15CF145B"/>
    <w:rsid w:val="15F66C34"/>
    <w:rsid w:val="15FC2FFC"/>
    <w:rsid w:val="16260CA4"/>
    <w:rsid w:val="165851AE"/>
    <w:rsid w:val="165C62FF"/>
    <w:rsid w:val="166149F5"/>
    <w:rsid w:val="166E4148"/>
    <w:rsid w:val="166E7F06"/>
    <w:rsid w:val="168035E6"/>
    <w:rsid w:val="16B06D60"/>
    <w:rsid w:val="16B4710E"/>
    <w:rsid w:val="16E64EFA"/>
    <w:rsid w:val="16E66CA8"/>
    <w:rsid w:val="16E81DD2"/>
    <w:rsid w:val="16F0256B"/>
    <w:rsid w:val="16F57479"/>
    <w:rsid w:val="17214184"/>
    <w:rsid w:val="174E56DA"/>
    <w:rsid w:val="17650515"/>
    <w:rsid w:val="17812958"/>
    <w:rsid w:val="1798116C"/>
    <w:rsid w:val="17B876E0"/>
    <w:rsid w:val="17DE3E23"/>
    <w:rsid w:val="17E51656"/>
    <w:rsid w:val="17E94CA2"/>
    <w:rsid w:val="17F11DA8"/>
    <w:rsid w:val="18043BC0"/>
    <w:rsid w:val="180D7253"/>
    <w:rsid w:val="1811244B"/>
    <w:rsid w:val="1816180F"/>
    <w:rsid w:val="183369F2"/>
    <w:rsid w:val="185D4223"/>
    <w:rsid w:val="18736C61"/>
    <w:rsid w:val="18786643"/>
    <w:rsid w:val="18975082"/>
    <w:rsid w:val="18BE55DD"/>
    <w:rsid w:val="18D25736"/>
    <w:rsid w:val="18DD7AF6"/>
    <w:rsid w:val="190078E1"/>
    <w:rsid w:val="19020DC0"/>
    <w:rsid w:val="190455CA"/>
    <w:rsid w:val="190B46C8"/>
    <w:rsid w:val="19157F4D"/>
    <w:rsid w:val="19516FA3"/>
    <w:rsid w:val="19FE51CD"/>
    <w:rsid w:val="1A467646"/>
    <w:rsid w:val="1A7550B9"/>
    <w:rsid w:val="1A75632C"/>
    <w:rsid w:val="1A78055F"/>
    <w:rsid w:val="1A7D7923"/>
    <w:rsid w:val="1A861582"/>
    <w:rsid w:val="1ABF2C62"/>
    <w:rsid w:val="1ABF618E"/>
    <w:rsid w:val="1AC270A3"/>
    <w:rsid w:val="1AC41772"/>
    <w:rsid w:val="1AE0421B"/>
    <w:rsid w:val="1AEB26BE"/>
    <w:rsid w:val="1B060168"/>
    <w:rsid w:val="1B131667"/>
    <w:rsid w:val="1B2E2262"/>
    <w:rsid w:val="1B874310"/>
    <w:rsid w:val="1B8D5156"/>
    <w:rsid w:val="1B9375C5"/>
    <w:rsid w:val="1BA52394"/>
    <w:rsid w:val="1BA54A74"/>
    <w:rsid w:val="1BA86C22"/>
    <w:rsid w:val="1BAA15BA"/>
    <w:rsid w:val="1BAC0B7C"/>
    <w:rsid w:val="1BAF7EE4"/>
    <w:rsid w:val="1BCE05D6"/>
    <w:rsid w:val="1C1A6466"/>
    <w:rsid w:val="1C1C2D15"/>
    <w:rsid w:val="1C2E27A4"/>
    <w:rsid w:val="1C330BE1"/>
    <w:rsid w:val="1C8925AF"/>
    <w:rsid w:val="1CB567B4"/>
    <w:rsid w:val="1CDC0B3F"/>
    <w:rsid w:val="1CE03A9D"/>
    <w:rsid w:val="1CF001B8"/>
    <w:rsid w:val="1CFD4D4B"/>
    <w:rsid w:val="1D0C4ADF"/>
    <w:rsid w:val="1D247B2E"/>
    <w:rsid w:val="1D385351"/>
    <w:rsid w:val="1D556936"/>
    <w:rsid w:val="1D69418F"/>
    <w:rsid w:val="1D8C3FAD"/>
    <w:rsid w:val="1D936A3E"/>
    <w:rsid w:val="1DAA56FF"/>
    <w:rsid w:val="1DAF67C5"/>
    <w:rsid w:val="1DC86484"/>
    <w:rsid w:val="1DD65CC8"/>
    <w:rsid w:val="1E187C89"/>
    <w:rsid w:val="1E51534F"/>
    <w:rsid w:val="1E8C45D9"/>
    <w:rsid w:val="1EA748C0"/>
    <w:rsid w:val="1EBB28A0"/>
    <w:rsid w:val="1EE44C3A"/>
    <w:rsid w:val="1EF00207"/>
    <w:rsid w:val="1F032038"/>
    <w:rsid w:val="1F21779A"/>
    <w:rsid w:val="1F2B2044"/>
    <w:rsid w:val="1F380192"/>
    <w:rsid w:val="1F3A1311"/>
    <w:rsid w:val="1F445081"/>
    <w:rsid w:val="1F4C5B93"/>
    <w:rsid w:val="1F4F7F68"/>
    <w:rsid w:val="1F83778A"/>
    <w:rsid w:val="1F884DA0"/>
    <w:rsid w:val="1F9D6372"/>
    <w:rsid w:val="1FB57B5F"/>
    <w:rsid w:val="1FDF45BF"/>
    <w:rsid w:val="1FE10627"/>
    <w:rsid w:val="1FFB1A16"/>
    <w:rsid w:val="20050D7E"/>
    <w:rsid w:val="202C1374"/>
    <w:rsid w:val="204131A1"/>
    <w:rsid w:val="20564ADE"/>
    <w:rsid w:val="20690824"/>
    <w:rsid w:val="207257A6"/>
    <w:rsid w:val="208A3D57"/>
    <w:rsid w:val="20A96406"/>
    <w:rsid w:val="20AC0BEB"/>
    <w:rsid w:val="20BE4E13"/>
    <w:rsid w:val="20D33EC0"/>
    <w:rsid w:val="20DD6C90"/>
    <w:rsid w:val="20F85C2A"/>
    <w:rsid w:val="210654A0"/>
    <w:rsid w:val="210E6670"/>
    <w:rsid w:val="2113309E"/>
    <w:rsid w:val="213056EF"/>
    <w:rsid w:val="213F3DB4"/>
    <w:rsid w:val="21482ECD"/>
    <w:rsid w:val="214C004F"/>
    <w:rsid w:val="21532BFB"/>
    <w:rsid w:val="21563319"/>
    <w:rsid w:val="21635AC5"/>
    <w:rsid w:val="217D46AD"/>
    <w:rsid w:val="221C5C74"/>
    <w:rsid w:val="222B281C"/>
    <w:rsid w:val="223C1E72"/>
    <w:rsid w:val="224955E9"/>
    <w:rsid w:val="2252159F"/>
    <w:rsid w:val="228C4BA7"/>
    <w:rsid w:val="229E23CC"/>
    <w:rsid w:val="229F5FCB"/>
    <w:rsid w:val="22B545ED"/>
    <w:rsid w:val="22E02040"/>
    <w:rsid w:val="23035E72"/>
    <w:rsid w:val="23070BD6"/>
    <w:rsid w:val="23103A2A"/>
    <w:rsid w:val="23316C48"/>
    <w:rsid w:val="235C54BC"/>
    <w:rsid w:val="236C6787"/>
    <w:rsid w:val="237D0795"/>
    <w:rsid w:val="238C6E29"/>
    <w:rsid w:val="23A012DB"/>
    <w:rsid w:val="23C93BD9"/>
    <w:rsid w:val="23D22A8E"/>
    <w:rsid w:val="23FA02B0"/>
    <w:rsid w:val="240A6118"/>
    <w:rsid w:val="24257F68"/>
    <w:rsid w:val="24311EAA"/>
    <w:rsid w:val="24333BE3"/>
    <w:rsid w:val="243344A9"/>
    <w:rsid w:val="243474BE"/>
    <w:rsid w:val="243948BB"/>
    <w:rsid w:val="244020ED"/>
    <w:rsid w:val="246A0F18"/>
    <w:rsid w:val="2472601F"/>
    <w:rsid w:val="24AC7783"/>
    <w:rsid w:val="24BD63EB"/>
    <w:rsid w:val="24C61329"/>
    <w:rsid w:val="24D614D6"/>
    <w:rsid w:val="24F13C90"/>
    <w:rsid w:val="251603CE"/>
    <w:rsid w:val="251D5F8B"/>
    <w:rsid w:val="25237319"/>
    <w:rsid w:val="25277CBA"/>
    <w:rsid w:val="252C24CE"/>
    <w:rsid w:val="25357778"/>
    <w:rsid w:val="2541694C"/>
    <w:rsid w:val="2554491A"/>
    <w:rsid w:val="256C26F6"/>
    <w:rsid w:val="25AD6DA4"/>
    <w:rsid w:val="25B04B74"/>
    <w:rsid w:val="25B85777"/>
    <w:rsid w:val="25B97AE0"/>
    <w:rsid w:val="25C64D60"/>
    <w:rsid w:val="25D0624C"/>
    <w:rsid w:val="25E05C5E"/>
    <w:rsid w:val="260A701A"/>
    <w:rsid w:val="263E265D"/>
    <w:rsid w:val="26506717"/>
    <w:rsid w:val="26572965"/>
    <w:rsid w:val="26663961"/>
    <w:rsid w:val="2668592C"/>
    <w:rsid w:val="266F4F92"/>
    <w:rsid w:val="268169ED"/>
    <w:rsid w:val="26E825C8"/>
    <w:rsid w:val="270E64D3"/>
    <w:rsid w:val="27126C1A"/>
    <w:rsid w:val="271B4E18"/>
    <w:rsid w:val="271F2EF8"/>
    <w:rsid w:val="277D5407"/>
    <w:rsid w:val="27840BC4"/>
    <w:rsid w:val="27A94556"/>
    <w:rsid w:val="27AC01EE"/>
    <w:rsid w:val="27C7256E"/>
    <w:rsid w:val="27C92D0B"/>
    <w:rsid w:val="27DF1C1D"/>
    <w:rsid w:val="27F136FF"/>
    <w:rsid w:val="27FF5E1C"/>
    <w:rsid w:val="280762A0"/>
    <w:rsid w:val="28110E64"/>
    <w:rsid w:val="281C6A3E"/>
    <w:rsid w:val="28333D17"/>
    <w:rsid w:val="28574AEE"/>
    <w:rsid w:val="285F74E4"/>
    <w:rsid w:val="288A1B89"/>
    <w:rsid w:val="288B3E49"/>
    <w:rsid w:val="28960EA3"/>
    <w:rsid w:val="28A16ED3"/>
    <w:rsid w:val="28A54B6C"/>
    <w:rsid w:val="28C408FC"/>
    <w:rsid w:val="28D9666D"/>
    <w:rsid w:val="28EA481F"/>
    <w:rsid w:val="29010917"/>
    <w:rsid w:val="290964FB"/>
    <w:rsid w:val="2916341D"/>
    <w:rsid w:val="29377DCA"/>
    <w:rsid w:val="29413904"/>
    <w:rsid w:val="29607244"/>
    <w:rsid w:val="29685C53"/>
    <w:rsid w:val="29891E41"/>
    <w:rsid w:val="29916F47"/>
    <w:rsid w:val="29926024"/>
    <w:rsid w:val="29A749BD"/>
    <w:rsid w:val="29AE5D4B"/>
    <w:rsid w:val="29D11A3A"/>
    <w:rsid w:val="29E70008"/>
    <w:rsid w:val="29F97C59"/>
    <w:rsid w:val="2A07308B"/>
    <w:rsid w:val="2A196977"/>
    <w:rsid w:val="2A3A5B73"/>
    <w:rsid w:val="2A425894"/>
    <w:rsid w:val="2A510484"/>
    <w:rsid w:val="2A5266D7"/>
    <w:rsid w:val="2A6B1546"/>
    <w:rsid w:val="2A75037D"/>
    <w:rsid w:val="2A756869"/>
    <w:rsid w:val="2AB07231"/>
    <w:rsid w:val="2AB74E3F"/>
    <w:rsid w:val="2ACE4132"/>
    <w:rsid w:val="2AEF2177"/>
    <w:rsid w:val="2AFC4894"/>
    <w:rsid w:val="2B0649D0"/>
    <w:rsid w:val="2B1937C3"/>
    <w:rsid w:val="2B23279D"/>
    <w:rsid w:val="2B6C0AFC"/>
    <w:rsid w:val="2B6E28A0"/>
    <w:rsid w:val="2B7C1B1A"/>
    <w:rsid w:val="2B8A0C87"/>
    <w:rsid w:val="2B924CE2"/>
    <w:rsid w:val="2B970537"/>
    <w:rsid w:val="2BC42BB4"/>
    <w:rsid w:val="2BCE7FDF"/>
    <w:rsid w:val="2BD415E3"/>
    <w:rsid w:val="2C165AE7"/>
    <w:rsid w:val="2C226920"/>
    <w:rsid w:val="2C3A38C6"/>
    <w:rsid w:val="2C6517A0"/>
    <w:rsid w:val="2C7072E8"/>
    <w:rsid w:val="2C766B4D"/>
    <w:rsid w:val="2CBC42DB"/>
    <w:rsid w:val="2CDB2745"/>
    <w:rsid w:val="2CDE0FFB"/>
    <w:rsid w:val="2CE768A8"/>
    <w:rsid w:val="2D1B36F8"/>
    <w:rsid w:val="2D567BE3"/>
    <w:rsid w:val="2D580096"/>
    <w:rsid w:val="2D5C161A"/>
    <w:rsid w:val="2D9C5EBB"/>
    <w:rsid w:val="2DBD655D"/>
    <w:rsid w:val="2DC45B3D"/>
    <w:rsid w:val="2DC85380"/>
    <w:rsid w:val="2DD92C6B"/>
    <w:rsid w:val="2DE81054"/>
    <w:rsid w:val="2DF52EAF"/>
    <w:rsid w:val="2DF6413D"/>
    <w:rsid w:val="2DFE5055"/>
    <w:rsid w:val="2E3223C1"/>
    <w:rsid w:val="2E374561"/>
    <w:rsid w:val="2E4B2AB6"/>
    <w:rsid w:val="2E6958EF"/>
    <w:rsid w:val="2E7568B3"/>
    <w:rsid w:val="2E913546"/>
    <w:rsid w:val="2EA45E99"/>
    <w:rsid w:val="2EB35045"/>
    <w:rsid w:val="2ECE479A"/>
    <w:rsid w:val="2EE47530"/>
    <w:rsid w:val="2EF02962"/>
    <w:rsid w:val="2F264CBE"/>
    <w:rsid w:val="2F302D5E"/>
    <w:rsid w:val="2F47584A"/>
    <w:rsid w:val="2F526AE0"/>
    <w:rsid w:val="2F603644"/>
    <w:rsid w:val="2F662886"/>
    <w:rsid w:val="2F7E7F6E"/>
    <w:rsid w:val="2F9563E6"/>
    <w:rsid w:val="2FC55B9D"/>
    <w:rsid w:val="2FC96724"/>
    <w:rsid w:val="2FCB3C7C"/>
    <w:rsid w:val="2FDE0A0C"/>
    <w:rsid w:val="2FE149E3"/>
    <w:rsid w:val="2FE93F34"/>
    <w:rsid w:val="2FE97E41"/>
    <w:rsid w:val="2FF40DB4"/>
    <w:rsid w:val="2FF95846"/>
    <w:rsid w:val="2FFC02AE"/>
    <w:rsid w:val="301C72BE"/>
    <w:rsid w:val="301E311B"/>
    <w:rsid w:val="303D5733"/>
    <w:rsid w:val="30483273"/>
    <w:rsid w:val="30540EB5"/>
    <w:rsid w:val="307C26FF"/>
    <w:rsid w:val="309335A5"/>
    <w:rsid w:val="30992412"/>
    <w:rsid w:val="309B161E"/>
    <w:rsid w:val="309F1F4A"/>
    <w:rsid w:val="30A40B25"/>
    <w:rsid w:val="30CB4750"/>
    <w:rsid w:val="30D77936"/>
    <w:rsid w:val="30DC13F0"/>
    <w:rsid w:val="30E2500D"/>
    <w:rsid w:val="31283952"/>
    <w:rsid w:val="314B4B4B"/>
    <w:rsid w:val="314D3E18"/>
    <w:rsid w:val="31617F13"/>
    <w:rsid w:val="31864EB8"/>
    <w:rsid w:val="31894F6B"/>
    <w:rsid w:val="319B0EE6"/>
    <w:rsid w:val="319F585E"/>
    <w:rsid w:val="31A83080"/>
    <w:rsid w:val="31CB6B10"/>
    <w:rsid w:val="323572CB"/>
    <w:rsid w:val="32647B70"/>
    <w:rsid w:val="326E7E26"/>
    <w:rsid w:val="32847649"/>
    <w:rsid w:val="328659EB"/>
    <w:rsid w:val="32883C32"/>
    <w:rsid w:val="32B23400"/>
    <w:rsid w:val="32C57C62"/>
    <w:rsid w:val="32D12960"/>
    <w:rsid w:val="33247B3F"/>
    <w:rsid w:val="332901F1"/>
    <w:rsid w:val="333F679B"/>
    <w:rsid w:val="335A44BE"/>
    <w:rsid w:val="335C02D0"/>
    <w:rsid w:val="335F00B6"/>
    <w:rsid w:val="336D4B50"/>
    <w:rsid w:val="337E3967"/>
    <w:rsid w:val="33AB0B32"/>
    <w:rsid w:val="33B37F5C"/>
    <w:rsid w:val="33CB4AFF"/>
    <w:rsid w:val="33D0157A"/>
    <w:rsid w:val="33EA7980"/>
    <w:rsid w:val="340D5795"/>
    <w:rsid w:val="340E57B1"/>
    <w:rsid w:val="344F76ED"/>
    <w:rsid w:val="346617A8"/>
    <w:rsid w:val="34A1735C"/>
    <w:rsid w:val="34E57BE0"/>
    <w:rsid w:val="34E80B38"/>
    <w:rsid w:val="34F36D08"/>
    <w:rsid w:val="35016FEF"/>
    <w:rsid w:val="35054796"/>
    <w:rsid w:val="35087389"/>
    <w:rsid w:val="350C1B78"/>
    <w:rsid w:val="35107389"/>
    <w:rsid w:val="351123DC"/>
    <w:rsid w:val="353C14F7"/>
    <w:rsid w:val="353C420B"/>
    <w:rsid w:val="354E75F4"/>
    <w:rsid w:val="35982FF7"/>
    <w:rsid w:val="35D412B7"/>
    <w:rsid w:val="35D46B3A"/>
    <w:rsid w:val="35E1035F"/>
    <w:rsid w:val="35ED3757"/>
    <w:rsid w:val="36062A6B"/>
    <w:rsid w:val="36112898"/>
    <w:rsid w:val="361138EA"/>
    <w:rsid w:val="36161C00"/>
    <w:rsid w:val="36167943"/>
    <w:rsid w:val="361B4A5B"/>
    <w:rsid w:val="36457DDC"/>
    <w:rsid w:val="368B4A0B"/>
    <w:rsid w:val="368D1C0A"/>
    <w:rsid w:val="36932551"/>
    <w:rsid w:val="36935731"/>
    <w:rsid w:val="36AA789A"/>
    <w:rsid w:val="36B76396"/>
    <w:rsid w:val="36C46BAE"/>
    <w:rsid w:val="36C546D4"/>
    <w:rsid w:val="372C02AF"/>
    <w:rsid w:val="37386C54"/>
    <w:rsid w:val="373A29CC"/>
    <w:rsid w:val="374C68B5"/>
    <w:rsid w:val="37645485"/>
    <w:rsid w:val="377054F2"/>
    <w:rsid w:val="37782F69"/>
    <w:rsid w:val="378F1650"/>
    <w:rsid w:val="37904CE2"/>
    <w:rsid w:val="37A46787"/>
    <w:rsid w:val="37A97B52"/>
    <w:rsid w:val="37B84BE6"/>
    <w:rsid w:val="37BE34D8"/>
    <w:rsid w:val="37F25055"/>
    <w:rsid w:val="3809239F"/>
    <w:rsid w:val="381B27FE"/>
    <w:rsid w:val="3820787D"/>
    <w:rsid w:val="38241AB4"/>
    <w:rsid w:val="383218F5"/>
    <w:rsid w:val="383B29B1"/>
    <w:rsid w:val="384F01E2"/>
    <w:rsid w:val="38523D46"/>
    <w:rsid w:val="38591CCC"/>
    <w:rsid w:val="38B63658"/>
    <w:rsid w:val="38E16AEB"/>
    <w:rsid w:val="38EC7B0C"/>
    <w:rsid w:val="39001E17"/>
    <w:rsid w:val="39035D0A"/>
    <w:rsid w:val="39266255"/>
    <w:rsid w:val="39512091"/>
    <w:rsid w:val="396A5400"/>
    <w:rsid w:val="3986639D"/>
    <w:rsid w:val="398E7860"/>
    <w:rsid w:val="39AD3929"/>
    <w:rsid w:val="39C90037"/>
    <w:rsid w:val="39CE1AF2"/>
    <w:rsid w:val="39CE7EDF"/>
    <w:rsid w:val="39F552D0"/>
    <w:rsid w:val="39FB6898"/>
    <w:rsid w:val="3A102E78"/>
    <w:rsid w:val="3A192D6D"/>
    <w:rsid w:val="3A29194C"/>
    <w:rsid w:val="3A4875D7"/>
    <w:rsid w:val="3A4A548C"/>
    <w:rsid w:val="3A557E8D"/>
    <w:rsid w:val="3A7E3F11"/>
    <w:rsid w:val="3A86417A"/>
    <w:rsid w:val="3AC473B7"/>
    <w:rsid w:val="3ACC7DDF"/>
    <w:rsid w:val="3AD73E08"/>
    <w:rsid w:val="3AE23E26"/>
    <w:rsid w:val="3AF5172B"/>
    <w:rsid w:val="3B076684"/>
    <w:rsid w:val="3B286561"/>
    <w:rsid w:val="3B352FF6"/>
    <w:rsid w:val="3B4479D8"/>
    <w:rsid w:val="3B4756B8"/>
    <w:rsid w:val="3B491430"/>
    <w:rsid w:val="3B4F27BE"/>
    <w:rsid w:val="3B895CD0"/>
    <w:rsid w:val="3BA174BE"/>
    <w:rsid w:val="3BB8514B"/>
    <w:rsid w:val="3BC35686"/>
    <w:rsid w:val="3BCD439E"/>
    <w:rsid w:val="3BDC6748"/>
    <w:rsid w:val="3BDC6981"/>
    <w:rsid w:val="3BE009F0"/>
    <w:rsid w:val="3BE405A6"/>
    <w:rsid w:val="3BF13876"/>
    <w:rsid w:val="3BF53366"/>
    <w:rsid w:val="3C0E61D6"/>
    <w:rsid w:val="3C3A634C"/>
    <w:rsid w:val="3C402A81"/>
    <w:rsid w:val="3C4D430D"/>
    <w:rsid w:val="3C5C084A"/>
    <w:rsid w:val="3C601127"/>
    <w:rsid w:val="3C6A1E6D"/>
    <w:rsid w:val="3C7324DC"/>
    <w:rsid w:val="3C770CC6"/>
    <w:rsid w:val="3C942B7F"/>
    <w:rsid w:val="3CC20C3D"/>
    <w:rsid w:val="3CFC0D59"/>
    <w:rsid w:val="3D035F2C"/>
    <w:rsid w:val="3D0830CE"/>
    <w:rsid w:val="3D13392A"/>
    <w:rsid w:val="3D1637B9"/>
    <w:rsid w:val="3D2832C7"/>
    <w:rsid w:val="3D2A096E"/>
    <w:rsid w:val="3D2C2191"/>
    <w:rsid w:val="3D2F2660"/>
    <w:rsid w:val="3D301DA8"/>
    <w:rsid w:val="3D420661"/>
    <w:rsid w:val="3D73467E"/>
    <w:rsid w:val="3D7A6E34"/>
    <w:rsid w:val="3D814A65"/>
    <w:rsid w:val="3D836F3B"/>
    <w:rsid w:val="3D8D4EEC"/>
    <w:rsid w:val="3D91713D"/>
    <w:rsid w:val="3D9E630F"/>
    <w:rsid w:val="3DB514B3"/>
    <w:rsid w:val="3DCD4821"/>
    <w:rsid w:val="3DD031A2"/>
    <w:rsid w:val="3DE17BAA"/>
    <w:rsid w:val="3DE7606F"/>
    <w:rsid w:val="3DF7622F"/>
    <w:rsid w:val="3DFE2CAC"/>
    <w:rsid w:val="3E1D6406"/>
    <w:rsid w:val="3E2972F7"/>
    <w:rsid w:val="3E32588A"/>
    <w:rsid w:val="3E3A0996"/>
    <w:rsid w:val="3E46434D"/>
    <w:rsid w:val="3E815385"/>
    <w:rsid w:val="3E8A370C"/>
    <w:rsid w:val="3E970704"/>
    <w:rsid w:val="3EAD3546"/>
    <w:rsid w:val="3EB07A18"/>
    <w:rsid w:val="3EC07E40"/>
    <w:rsid w:val="3EC32129"/>
    <w:rsid w:val="3EFB1BCC"/>
    <w:rsid w:val="3F051B12"/>
    <w:rsid w:val="3F18097D"/>
    <w:rsid w:val="3F520ACF"/>
    <w:rsid w:val="3F67457A"/>
    <w:rsid w:val="3F6902F3"/>
    <w:rsid w:val="3F6A2229"/>
    <w:rsid w:val="3F6B4D97"/>
    <w:rsid w:val="3F6C47CC"/>
    <w:rsid w:val="3F766B6C"/>
    <w:rsid w:val="3F7757D4"/>
    <w:rsid w:val="3FAD7FFA"/>
    <w:rsid w:val="3FB90C9C"/>
    <w:rsid w:val="3FF83425"/>
    <w:rsid w:val="40041DC9"/>
    <w:rsid w:val="402E5729"/>
    <w:rsid w:val="402F12EC"/>
    <w:rsid w:val="403A133E"/>
    <w:rsid w:val="40471056"/>
    <w:rsid w:val="405B683A"/>
    <w:rsid w:val="4061721C"/>
    <w:rsid w:val="40703903"/>
    <w:rsid w:val="407370A0"/>
    <w:rsid w:val="408F0CB9"/>
    <w:rsid w:val="4093305C"/>
    <w:rsid w:val="40A02A8F"/>
    <w:rsid w:val="40A35FBB"/>
    <w:rsid w:val="40A610D2"/>
    <w:rsid w:val="40AB5F66"/>
    <w:rsid w:val="40B15740"/>
    <w:rsid w:val="40C17036"/>
    <w:rsid w:val="40D52782"/>
    <w:rsid w:val="40E14F89"/>
    <w:rsid w:val="40E74F51"/>
    <w:rsid w:val="40E816EB"/>
    <w:rsid w:val="40F771B4"/>
    <w:rsid w:val="4109786C"/>
    <w:rsid w:val="4113662F"/>
    <w:rsid w:val="41170D90"/>
    <w:rsid w:val="4128377D"/>
    <w:rsid w:val="414876AF"/>
    <w:rsid w:val="414A1B98"/>
    <w:rsid w:val="4161625E"/>
    <w:rsid w:val="41CF6407"/>
    <w:rsid w:val="41DD0B24"/>
    <w:rsid w:val="41FF6CEC"/>
    <w:rsid w:val="4200119E"/>
    <w:rsid w:val="42134949"/>
    <w:rsid w:val="421D53C4"/>
    <w:rsid w:val="42213106"/>
    <w:rsid w:val="42235C91"/>
    <w:rsid w:val="42307E87"/>
    <w:rsid w:val="424377F5"/>
    <w:rsid w:val="4247037C"/>
    <w:rsid w:val="426479D7"/>
    <w:rsid w:val="427174BE"/>
    <w:rsid w:val="4280737A"/>
    <w:rsid w:val="42821566"/>
    <w:rsid w:val="4292190E"/>
    <w:rsid w:val="42B30027"/>
    <w:rsid w:val="42E95D9F"/>
    <w:rsid w:val="42ED123B"/>
    <w:rsid w:val="42F21643"/>
    <w:rsid w:val="42F70D31"/>
    <w:rsid w:val="42FC4107"/>
    <w:rsid w:val="42FF1836"/>
    <w:rsid w:val="430A3B9B"/>
    <w:rsid w:val="43246EB7"/>
    <w:rsid w:val="433229C9"/>
    <w:rsid w:val="433409E5"/>
    <w:rsid w:val="43486C58"/>
    <w:rsid w:val="43752EA3"/>
    <w:rsid w:val="43B77719"/>
    <w:rsid w:val="44183BB5"/>
    <w:rsid w:val="442039FF"/>
    <w:rsid w:val="44250560"/>
    <w:rsid w:val="44614FE5"/>
    <w:rsid w:val="446B7CB7"/>
    <w:rsid w:val="44942242"/>
    <w:rsid w:val="44A369F4"/>
    <w:rsid w:val="44BA514C"/>
    <w:rsid w:val="450C528F"/>
    <w:rsid w:val="45156827"/>
    <w:rsid w:val="451D564E"/>
    <w:rsid w:val="452758AE"/>
    <w:rsid w:val="452A0B59"/>
    <w:rsid w:val="452D591E"/>
    <w:rsid w:val="453A0357"/>
    <w:rsid w:val="456A4DC4"/>
    <w:rsid w:val="45727B81"/>
    <w:rsid w:val="45AC03A0"/>
    <w:rsid w:val="45D0250D"/>
    <w:rsid w:val="45D34314"/>
    <w:rsid w:val="45D43FEC"/>
    <w:rsid w:val="45D97854"/>
    <w:rsid w:val="45DE30BD"/>
    <w:rsid w:val="46102934"/>
    <w:rsid w:val="462C064D"/>
    <w:rsid w:val="46454EEA"/>
    <w:rsid w:val="46472A10"/>
    <w:rsid w:val="46565349"/>
    <w:rsid w:val="465F6126"/>
    <w:rsid w:val="466B0DF4"/>
    <w:rsid w:val="466F0CD2"/>
    <w:rsid w:val="468A0822"/>
    <w:rsid w:val="46996B00"/>
    <w:rsid w:val="46AD457E"/>
    <w:rsid w:val="46BA1D26"/>
    <w:rsid w:val="46CC1167"/>
    <w:rsid w:val="46DC75FC"/>
    <w:rsid w:val="46E57EE8"/>
    <w:rsid w:val="46F47086"/>
    <w:rsid w:val="4714323A"/>
    <w:rsid w:val="471825FE"/>
    <w:rsid w:val="473016F6"/>
    <w:rsid w:val="473E530F"/>
    <w:rsid w:val="4755115C"/>
    <w:rsid w:val="47717AB6"/>
    <w:rsid w:val="47A03B9F"/>
    <w:rsid w:val="47A85730"/>
    <w:rsid w:val="47C94587"/>
    <w:rsid w:val="47D86EF7"/>
    <w:rsid w:val="47ED6FAB"/>
    <w:rsid w:val="480B44C0"/>
    <w:rsid w:val="481B23A6"/>
    <w:rsid w:val="48266353"/>
    <w:rsid w:val="484636CE"/>
    <w:rsid w:val="48677399"/>
    <w:rsid w:val="488F55EC"/>
    <w:rsid w:val="48B449BB"/>
    <w:rsid w:val="48BA2924"/>
    <w:rsid w:val="490C4DAE"/>
    <w:rsid w:val="49224174"/>
    <w:rsid w:val="49366D81"/>
    <w:rsid w:val="49624957"/>
    <w:rsid w:val="49A83327"/>
    <w:rsid w:val="49BA174B"/>
    <w:rsid w:val="49CC7D3D"/>
    <w:rsid w:val="49F9577D"/>
    <w:rsid w:val="49FB4A02"/>
    <w:rsid w:val="49FF3163"/>
    <w:rsid w:val="4A05219D"/>
    <w:rsid w:val="4A3A7335"/>
    <w:rsid w:val="4A4248E9"/>
    <w:rsid w:val="4A500B9B"/>
    <w:rsid w:val="4A711EC3"/>
    <w:rsid w:val="4A75688F"/>
    <w:rsid w:val="4A7C04AD"/>
    <w:rsid w:val="4A867813"/>
    <w:rsid w:val="4A8B1023"/>
    <w:rsid w:val="4A8D5F2C"/>
    <w:rsid w:val="4A984D6D"/>
    <w:rsid w:val="4ABA40F8"/>
    <w:rsid w:val="4ABA7398"/>
    <w:rsid w:val="4ABE282C"/>
    <w:rsid w:val="4ADA02F6"/>
    <w:rsid w:val="4ADB00D3"/>
    <w:rsid w:val="4AEE25F8"/>
    <w:rsid w:val="4B106111"/>
    <w:rsid w:val="4B1C090F"/>
    <w:rsid w:val="4B375749"/>
    <w:rsid w:val="4B490636"/>
    <w:rsid w:val="4B4A45E7"/>
    <w:rsid w:val="4B7324F9"/>
    <w:rsid w:val="4B775CC3"/>
    <w:rsid w:val="4BC17CF1"/>
    <w:rsid w:val="4BCD4036"/>
    <w:rsid w:val="4BE807F1"/>
    <w:rsid w:val="4BF06A81"/>
    <w:rsid w:val="4BF62114"/>
    <w:rsid w:val="4C066EC9"/>
    <w:rsid w:val="4C316DE4"/>
    <w:rsid w:val="4C433C4F"/>
    <w:rsid w:val="4C5B55A7"/>
    <w:rsid w:val="4C6432DA"/>
    <w:rsid w:val="4C76191B"/>
    <w:rsid w:val="4C8A3166"/>
    <w:rsid w:val="4CAA3DD9"/>
    <w:rsid w:val="4CB1440A"/>
    <w:rsid w:val="4CB81EDA"/>
    <w:rsid w:val="4CC0587C"/>
    <w:rsid w:val="4CC8493E"/>
    <w:rsid w:val="4CCC75F4"/>
    <w:rsid w:val="4CCF19B1"/>
    <w:rsid w:val="4CE2073C"/>
    <w:rsid w:val="4D0857B4"/>
    <w:rsid w:val="4D3B6F6C"/>
    <w:rsid w:val="4D3F08E5"/>
    <w:rsid w:val="4D527B0F"/>
    <w:rsid w:val="4D704F42"/>
    <w:rsid w:val="4D723397"/>
    <w:rsid w:val="4D780B0A"/>
    <w:rsid w:val="4D7B4640"/>
    <w:rsid w:val="4D970340"/>
    <w:rsid w:val="4DA947CA"/>
    <w:rsid w:val="4DD46B1C"/>
    <w:rsid w:val="4DDA64EC"/>
    <w:rsid w:val="4E001388"/>
    <w:rsid w:val="4E164FFE"/>
    <w:rsid w:val="4E235C03"/>
    <w:rsid w:val="4E4675D5"/>
    <w:rsid w:val="4E52113C"/>
    <w:rsid w:val="4E772300"/>
    <w:rsid w:val="4E942433"/>
    <w:rsid w:val="4E987E8B"/>
    <w:rsid w:val="4EAB57F3"/>
    <w:rsid w:val="4EF64AA5"/>
    <w:rsid w:val="4F00269B"/>
    <w:rsid w:val="4F1D73F2"/>
    <w:rsid w:val="4F4B6357"/>
    <w:rsid w:val="4F506DD9"/>
    <w:rsid w:val="4F675A42"/>
    <w:rsid w:val="4FAC26B0"/>
    <w:rsid w:val="4FAC7163"/>
    <w:rsid w:val="4FB94B15"/>
    <w:rsid w:val="4FBB06C1"/>
    <w:rsid w:val="4FCB6460"/>
    <w:rsid w:val="4FD277EE"/>
    <w:rsid w:val="4FEA4C6B"/>
    <w:rsid w:val="50355FCF"/>
    <w:rsid w:val="504804D6"/>
    <w:rsid w:val="504862C3"/>
    <w:rsid w:val="50586EC8"/>
    <w:rsid w:val="50666188"/>
    <w:rsid w:val="5068570A"/>
    <w:rsid w:val="507408A5"/>
    <w:rsid w:val="50792360"/>
    <w:rsid w:val="508406EB"/>
    <w:rsid w:val="50C86E43"/>
    <w:rsid w:val="50DB36C9"/>
    <w:rsid w:val="50F303AF"/>
    <w:rsid w:val="50F448FD"/>
    <w:rsid w:val="511F27BB"/>
    <w:rsid w:val="51644FBE"/>
    <w:rsid w:val="51744D14"/>
    <w:rsid w:val="517B72A3"/>
    <w:rsid w:val="51833E58"/>
    <w:rsid w:val="51BD627C"/>
    <w:rsid w:val="51D73B43"/>
    <w:rsid w:val="51F83758"/>
    <w:rsid w:val="520D7203"/>
    <w:rsid w:val="52214A5D"/>
    <w:rsid w:val="52452A4A"/>
    <w:rsid w:val="52584BA7"/>
    <w:rsid w:val="526A1A8E"/>
    <w:rsid w:val="5273385E"/>
    <w:rsid w:val="52911BE2"/>
    <w:rsid w:val="52AB42F1"/>
    <w:rsid w:val="52C11A6B"/>
    <w:rsid w:val="52CB1AE0"/>
    <w:rsid w:val="5302663C"/>
    <w:rsid w:val="53191BD8"/>
    <w:rsid w:val="532F54C0"/>
    <w:rsid w:val="53634C01"/>
    <w:rsid w:val="538F2128"/>
    <w:rsid w:val="53AA3C51"/>
    <w:rsid w:val="53C438F2"/>
    <w:rsid w:val="541A5C08"/>
    <w:rsid w:val="541E1F82"/>
    <w:rsid w:val="542300B7"/>
    <w:rsid w:val="54420CBA"/>
    <w:rsid w:val="544557B3"/>
    <w:rsid w:val="54464F27"/>
    <w:rsid w:val="544A0D27"/>
    <w:rsid w:val="54534C76"/>
    <w:rsid w:val="547C5F7A"/>
    <w:rsid w:val="548B24EE"/>
    <w:rsid w:val="54901A26"/>
    <w:rsid w:val="54AD3F92"/>
    <w:rsid w:val="54B04E34"/>
    <w:rsid w:val="54C120D0"/>
    <w:rsid w:val="54E43A07"/>
    <w:rsid w:val="54EA4F68"/>
    <w:rsid w:val="54F1396F"/>
    <w:rsid w:val="55020B76"/>
    <w:rsid w:val="551943AB"/>
    <w:rsid w:val="551B4B6F"/>
    <w:rsid w:val="55200CAB"/>
    <w:rsid w:val="552D3540"/>
    <w:rsid w:val="55535C60"/>
    <w:rsid w:val="5596306C"/>
    <w:rsid w:val="55B77639"/>
    <w:rsid w:val="55E60E23"/>
    <w:rsid w:val="55F97DD2"/>
    <w:rsid w:val="56024CC2"/>
    <w:rsid w:val="561E5830"/>
    <w:rsid w:val="56350AD7"/>
    <w:rsid w:val="564130D9"/>
    <w:rsid w:val="564B6B82"/>
    <w:rsid w:val="565005FD"/>
    <w:rsid w:val="565846CD"/>
    <w:rsid w:val="565C7DC9"/>
    <w:rsid w:val="56673FB2"/>
    <w:rsid w:val="567F112D"/>
    <w:rsid w:val="568A5F56"/>
    <w:rsid w:val="56926431"/>
    <w:rsid w:val="56C66CC8"/>
    <w:rsid w:val="56EA70F0"/>
    <w:rsid w:val="570431AE"/>
    <w:rsid w:val="57476D14"/>
    <w:rsid w:val="5748365F"/>
    <w:rsid w:val="577E34BE"/>
    <w:rsid w:val="57871776"/>
    <w:rsid w:val="57BB4917"/>
    <w:rsid w:val="57D8079E"/>
    <w:rsid w:val="57EC1669"/>
    <w:rsid w:val="5810485E"/>
    <w:rsid w:val="58255412"/>
    <w:rsid w:val="582E57DE"/>
    <w:rsid w:val="583853C8"/>
    <w:rsid w:val="584C035A"/>
    <w:rsid w:val="584D31C5"/>
    <w:rsid w:val="58562A5B"/>
    <w:rsid w:val="585B5F86"/>
    <w:rsid w:val="585D01B9"/>
    <w:rsid w:val="586236D9"/>
    <w:rsid w:val="5864776B"/>
    <w:rsid w:val="587C7B98"/>
    <w:rsid w:val="58812635"/>
    <w:rsid w:val="5898359F"/>
    <w:rsid w:val="58A41B0A"/>
    <w:rsid w:val="58C148A4"/>
    <w:rsid w:val="58CD149A"/>
    <w:rsid w:val="58E324CA"/>
    <w:rsid w:val="59151B75"/>
    <w:rsid w:val="592F1D66"/>
    <w:rsid w:val="59412DE1"/>
    <w:rsid w:val="594C538E"/>
    <w:rsid w:val="594E2E6B"/>
    <w:rsid w:val="594F6AA8"/>
    <w:rsid w:val="595B06A1"/>
    <w:rsid w:val="596D251C"/>
    <w:rsid w:val="59883613"/>
    <w:rsid w:val="598A113A"/>
    <w:rsid w:val="599F61DC"/>
    <w:rsid w:val="59B339E5"/>
    <w:rsid w:val="59BC6BE9"/>
    <w:rsid w:val="59C26261"/>
    <w:rsid w:val="59C43194"/>
    <w:rsid w:val="59CE7D0B"/>
    <w:rsid w:val="5A040EEC"/>
    <w:rsid w:val="5A44578C"/>
    <w:rsid w:val="5A5E6AC6"/>
    <w:rsid w:val="5AC24111"/>
    <w:rsid w:val="5AD570E4"/>
    <w:rsid w:val="5AE825BC"/>
    <w:rsid w:val="5B024938"/>
    <w:rsid w:val="5B1478E3"/>
    <w:rsid w:val="5B441859"/>
    <w:rsid w:val="5B5A5D02"/>
    <w:rsid w:val="5B7B0EC5"/>
    <w:rsid w:val="5BA57996"/>
    <w:rsid w:val="5BAD110F"/>
    <w:rsid w:val="5BDA5B74"/>
    <w:rsid w:val="5BF71C31"/>
    <w:rsid w:val="5C3B47FD"/>
    <w:rsid w:val="5C3C4F10"/>
    <w:rsid w:val="5C6118CA"/>
    <w:rsid w:val="5C71246A"/>
    <w:rsid w:val="5C8473F4"/>
    <w:rsid w:val="5C8A7002"/>
    <w:rsid w:val="5C993738"/>
    <w:rsid w:val="5CAF0167"/>
    <w:rsid w:val="5CBF10FA"/>
    <w:rsid w:val="5CC74453"/>
    <w:rsid w:val="5CCB13BC"/>
    <w:rsid w:val="5CF82BDD"/>
    <w:rsid w:val="5D211342"/>
    <w:rsid w:val="5D281706"/>
    <w:rsid w:val="5D344882"/>
    <w:rsid w:val="5D3D3BCD"/>
    <w:rsid w:val="5D5929B2"/>
    <w:rsid w:val="5D5D0178"/>
    <w:rsid w:val="5D6A6BEF"/>
    <w:rsid w:val="5D883BE2"/>
    <w:rsid w:val="5D9E3405"/>
    <w:rsid w:val="5DA84E4F"/>
    <w:rsid w:val="5DAA3F05"/>
    <w:rsid w:val="5DB5436B"/>
    <w:rsid w:val="5DC75882"/>
    <w:rsid w:val="5DD5494D"/>
    <w:rsid w:val="5DE0757A"/>
    <w:rsid w:val="5DEF3FEB"/>
    <w:rsid w:val="5DF701F5"/>
    <w:rsid w:val="5E056FE1"/>
    <w:rsid w:val="5E260E6F"/>
    <w:rsid w:val="5E826883"/>
    <w:rsid w:val="5E90261B"/>
    <w:rsid w:val="5E995B35"/>
    <w:rsid w:val="5EC4138C"/>
    <w:rsid w:val="5ED13367"/>
    <w:rsid w:val="5ED47672"/>
    <w:rsid w:val="5EE412EC"/>
    <w:rsid w:val="5EEE4797"/>
    <w:rsid w:val="5F050FFA"/>
    <w:rsid w:val="5F1723B8"/>
    <w:rsid w:val="5F190554"/>
    <w:rsid w:val="5F1C6CD8"/>
    <w:rsid w:val="5F1D65AC"/>
    <w:rsid w:val="5F2B0CC9"/>
    <w:rsid w:val="5F743758"/>
    <w:rsid w:val="5F776DCD"/>
    <w:rsid w:val="5F7D704B"/>
    <w:rsid w:val="5F875E32"/>
    <w:rsid w:val="5F903CCF"/>
    <w:rsid w:val="5FA454B8"/>
    <w:rsid w:val="5FA647F3"/>
    <w:rsid w:val="5FB154E3"/>
    <w:rsid w:val="5FBB1644"/>
    <w:rsid w:val="5FC66C44"/>
    <w:rsid w:val="5FD06D8D"/>
    <w:rsid w:val="5FDA449D"/>
    <w:rsid w:val="5FE97DAA"/>
    <w:rsid w:val="5FEF72BB"/>
    <w:rsid w:val="60103200"/>
    <w:rsid w:val="602113EC"/>
    <w:rsid w:val="602E7895"/>
    <w:rsid w:val="605353BC"/>
    <w:rsid w:val="607B1D9C"/>
    <w:rsid w:val="60820DBC"/>
    <w:rsid w:val="60A225C7"/>
    <w:rsid w:val="60A26D69"/>
    <w:rsid w:val="60A76E08"/>
    <w:rsid w:val="60AE1BB1"/>
    <w:rsid w:val="60B405CA"/>
    <w:rsid w:val="60B90CC8"/>
    <w:rsid w:val="60C70EC5"/>
    <w:rsid w:val="60CF27C3"/>
    <w:rsid w:val="60DD1CEA"/>
    <w:rsid w:val="60E05AE3"/>
    <w:rsid w:val="60E25CA8"/>
    <w:rsid w:val="60FF41BB"/>
    <w:rsid w:val="61125844"/>
    <w:rsid w:val="61170177"/>
    <w:rsid w:val="6118527D"/>
    <w:rsid w:val="61314591"/>
    <w:rsid w:val="61377DF9"/>
    <w:rsid w:val="6142054C"/>
    <w:rsid w:val="614E5143"/>
    <w:rsid w:val="61587D6F"/>
    <w:rsid w:val="616816BC"/>
    <w:rsid w:val="61757E07"/>
    <w:rsid w:val="61785D1C"/>
    <w:rsid w:val="6192502F"/>
    <w:rsid w:val="61C10313"/>
    <w:rsid w:val="61C84EF5"/>
    <w:rsid w:val="61F36E3E"/>
    <w:rsid w:val="62116A72"/>
    <w:rsid w:val="622B3982"/>
    <w:rsid w:val="6230714F"/>
    <w:rsid w:val="623E38D8"/>
    <w:rsid w:val="625152A3"/>
    <w:rsid w:val="625448E2"/>
    <w:rsid w:val="628129F0"/>
    <w:rsid w:val="62845080"/>
    <w:rsid w:val="628C1A7E"/>
    <w:rsid w:val="62960B4F"/>
    <w:rsid w:val="62A74B0A"/>
    <w:rsid w:val="62D705FF"/>
    <w:rsid w:val="62E0499B"/>
    <w:rsid w:val="62E3147E"/>
    <w:rsid w:val="63041F5D"/>
    <w:rsid w:val="63175D09"/>
    <w:rsid w:val="63464323"/>
    <w:rsid w:val="63480FE4"/>
    <w:rsid w:val="63556314"/>
    <w:rsid w:val="635A7DCF"/>
    <w:rsid w:val="63600BB5"/>
    <w:rsid w:val="637008AA"/>
    <w:rsid w:val="63715118"/>
    <w:rsid w:val="6372210C"/>
    <w:rsid w:val="63735241"/>
    <w:rsid w:val="637C5745"/>
    <w:rsid w:val="63892FA5"/>
    <w:rsid w:val="638D6D13"/>
    <w:rsid w:val="63974B7F"/>
    <w:rsid w:val="63A167F4"/>
    <w:rsid w:val="63C17FF7"/>
    <w:rsid w:val="63CB2A7A"/>
    <w:rsid w:val="63CD084D"/>
    <w:rsid w:val="63D23E09"/>
    <w:rsid w:val="63DB76D4"/>
    <w:rsid w:val="640F4998"/>
    <w:rsid w:val="64257508"/>
    <w:rsid w:val="64270B14"/>
    <w:rsid w:val="642D7291"/>
    <w:rsid w:val="644C2A6B"/>
    <w:rsid w:val="646657C4"/>
    <w:rsid w:val="64752441"/>
    <w:rsid w:val="649D2181"/>
    <w:rsid w:val="64CD637E"/>
    <w:rsid w:val="64E060B2"/>
    <w:rsid w:val="6502427A"/>
    <w:rsid w:val="650F3D59"/>
    <w:rsid w:val="65202952"/>
    <w:rsid w:val="657333CA"/>
    <w:rsid w:val="657C5702"/>
    <w:rsid w:val="657E3510"/>
    <w:rsid w:val="657F1D6E"/>
    <w:rsid w:val="65905D2A"/>
    <w:rsid w:val="65907AD8"/>
    <w:rsid w:val="65A76BCF"/>
    <w:rsid w:val="65AE2D41"/>
    <w:rsid w:val="65E26450"/>
    <w:rsid w:val="65E676F8"/>
    <w:rsid w:val="65ED3AD6"/>
    <w:rsid w:val="65F73CA9"/>
    <w:rsid w:val="66073339"/>
    <w:rsid w:val="661D5A13"/>
    <w:rsid w:val="662D5327"/>
    <w:rsid w:val="66377E5A"/>
    <w:rsid w:val="663F14FE"/>
    <w:rsid w:val="664A4A01"/>
    <w:rsid w:val="664F3208"/>
    <w:rsid w:val="66542F9D"/>
    <w:rsid w:val="667C4500"/>
    <w:rsid w:val="66846F11"/>
    <w:rsid w:val="66A6332B"/>
    <w:rsid w:val="66AA408A"/>
    <w:rsid w:val="66BD3DB2"/>
    <w:rsid w:val="66FB470A"/>
    <w:rsid w:val="670342D9"/>
    <w:rsid w:val="672A07B4"/>
    <w:rsid w:val="674E19F8"/>
    <w:rsid w:val="67513297"/>
    <w:rsid w:val="677D63AA"/>
    <w:rsid w:val="67A3390D"/>
    <w:rsid w:val="67AD625C"/>
    <w:rsid w:val="67B51A77"/>
    <w:rsid w:val="67B95BC7"/>
    <w:rsid w:val="67EB7247"/>
    <w:rsid w:val="67FE1573"/>
    <w:rsid w:val="680622D3"/>
    <w:rsid w:val="68443746"/>
    <w:rsid w:val="684F6460"/>
    <w:rsid w:val="685A6537"/>
    <w:rsid w:val="68975621"/>
    <w:rsid w:val="68B25FB7"/>
    <w:rsid w:val="68B73708"/>
    <w:rsid w:val="68BB30BE"/>
    <w:rsid w:val="68C301C4"/>
    <w:rsid w:val="68C61A62"/>
    <w:rsid w:val="68D160B4"/>
    <w:rsid w:val="68D45F2D"/>
    <w:rsid w:val="68DC5DC1"/>
    <w:rsid w:val="68E1064A"/>
    <w:rsid w:val="68E1141D"/>
    <w:rsid w:val="68F93BE6"/>
    <w:rsid w:val="68FB5BB0"/>
    <w:rsid w:val="691427CE"/>
    <w:rsid w:val="69191710"/>
    <w:rsid w:val="691C78D4"/>
    <w:rsid w:val="692F13B6"/>
    <w:rsid w:val="69423AFE"/>
    <w:rsid w:val="69522B92"/>
    <w:rsid w:val="69660E78"/>
    <w:rsid w:val="696B783B"/>
    <w:rsid w:val="698F1525"/>
    <w:rsid w:val="69BD2E65"/>
    <w:rsid w:val="69BF795E"/>
    <w:rsid w:val="69CE00B5"/>
    <w:rsid w:val="69DB0C82"/>
    <w:rsid w:val="69F50984"/>
    <w:rsid w:val="6A107439"/>
    <w:rsid w:val="6A265FA1"/>
    <w:rsid w:val="6A2E6E71"/>
    <w:rsid w:val="6A3F7D1E"/>
    <w:rsid w:val="6A500ED4"/>
    <w:rsid w:val="6A69410B"/>
    <w:rsid w:val="6A6C0858"/>
    <w:rsid w:val="6A7B6CCE"/>
    <w:rsid w:val="6A8219B9"/>
    <w:rsid w:val="6A955B90"/>
    <w:rsid w:val="6AC34EF7"/>
    <w:rsid w:val="6ACE6255"/>
    <w:rsid w:val="6AE01709"/>
    <w:rsid w:val="6AE01E1B"/>
    <w:rsid w:val="6AE126C6"/>
    <w:rsid w:val="6AE43C11"/>
    <w:rsid w:val="6AE52123"/>
    <w:rsid w:val="6AE62F9E"/>
    <w:rsid w:val="6AF72760"/>
    <w:rsid w:val="6AFF6E02"/>
    <w:rsid w:val="6B1F1FAA"/>
    <w:rsid w:val="6B232928"/>
    <w:rsid w:val="6B506460"/>
    <w:rsid w:val="6B603226"/>
    <w:rsid w:val="6B663E68"/>
    <w:rsid w:val="6BA45A57"/>
    <w:rsid w:val="6BD36970"/>
    <w:rsid w:val="6BEA5774"/>
    <w:rsid w:val="6C0F73A6"/>
    <w:rsid w:val="6C156803"/>
    <w:rsid w:val="6C18521A"/>
    <w:rsid w:val="6C2B2B90"/>
    <w:rsid w:val="6C327B3B"/>
    <w:rsid w:val="6C4F025D"/>
    <w:rsid w:val="6C5A227E"/>
    <w:rsid w:val="6C64682D"/>
    <w:rsid w:val="6CAE6A95"/>
    <w:rsid w:val="6CDD5730"/>
    <w:rsid w:val="6CE419B9"/>
    <w:rsid w:val="6CE93325"/>
    <w:rsid w:val="6CEB697F"/>
    <w:rsid w:val="6CFF6285"/>
    <w:rsid w:val="6D080A78"/>
    <w:rsid w:val="6D2709DF"/>
    <w:rsid w:val="6D5B1778"/>
    <w:rsid w:val="6D68133A"/>
    <w:rsid w:val="6D6A6E60"/>
    <w:rsid w:val="6D855A48"/>
    <w:rsid w:val="6D8B2648"/>
    <w:rsid w:val="6D8C026B"/>
    <w:rsid w:val="6DA5433C"/>
    <w:rsid w:val="6DB91B96"/>
    <w:rsid w:val="6DFC2975"/>
    <w:rsid w:val="6E214B2B"/>
    <w:rsid w:val="6E245261"/>
    <w:rsid w:val="6E3336F6"/>
    <w:rsid w:val="6E3A43B9"/>
    <w:rsid w:val="6E423939"/>
    <w:rsid w:val="6E4C47B8"/>
    <w:rsid w:val="6E4E6782"/>
    <w:rsid w:val="6E5C674A"/>
    <w:rsid w:val="6E661CC1"/>
    <w:rsid w:val="6E7B46EA"/>
    <w:rsid w:val="6E83027E"/>
    <w:rsid w:val="6E8339A0"/>
    <w:rsid w:val="6E843AAC"/>
    <w:rsid w:val="6E8807F1"/>
    <w:rsid w:val="6EA049AC"/>
    <w:rsid w:val="6EB17283"/>
    <w:rsid w:val="6EFA5D93"/>
    <w:rsid w:val="6F0701A8"/>
    <w:rsid w:val="6F0F1130"/>
    <w:rsid w:val="6F1E7F02"/>
    <w:rsid w:val="6F355BB9"/>
    <w:rsid w:val="6F595579"/>
    <w:rsid w:val="6F8D6E36"/>
    <w:rsid w:val="6FB66A8D"/>
    <w:rsid w:val="6FCB4C7A"/>
    <w:rsid w:val="6FDF4272"/>
    <w:rsid w:val="6FE764EC"/>
    <w:rsid w:val="6FE976BC"/>
    <w:rsid w:val="6FF44C9F"/>
    <w:rsid w:val="70053BDF"/>
    <w:rsid w:val="70070E26"/>
    <w:rsid w:val="700C6C37"/>
    <w:rsid w:val="700D682A"/>
    <w:rsid w:val="700D7F77"/>
    <w:rsid w:val="701B22BE"/>
    <w:rsid w:val="702D2E94"/>
    <w:rsid w:val="70551AFC"/>
    <w:rsid w:val="706D4B10"/>
    <w:rsid w:val="70910F61"/>
    <w:rsid w:val="70AB5B38"/>
    <w:rsid w:val="70BF0194"/>
    <w:rsid w:val="70C13D2D"/>
    <w:rsid w:val="70C85C0F"/>
    <w:rsid w:val="70E94540"/>
    <w:rsid w:val="710B176A"/>
    <w:rsid w:val="7141437C"/>
    <w:rsid w:val="714D610E"/>
    <w:rsid w:val="71610643"/>
    <w:rsid w:val="71834D46"/>
    <w:rsid w:val="71A55A61"/>
    <w:rsid w:val="71AE1EE5"/>
    <w:rsid w:val="71C2526F"/>
    <w:rsid w:val="71C6037C"/>
    <w:rsid w:val="72084E9A"/>
    <w:rsid w:val="721E58E3"/>
    <w:rsid w:val="72477770"/>
    <w:rsid w:val="724C4BD7"/>
    <w:rsid w:val="7256412A"/>
    <w:rsid w:val="7261603E"/>
    <w:rsid w:val="72636DB3"/>
    <w:rsid w:val="726C7228"/>
    <w:rsid w:val="72700673"/>
    <w:rsid w:val="72712A3F"/>
    <w:rsid w:val="72861E86"/>
    <w:rsid w:val="72BA43E6"/>
    <w:rsid w:val="72C7270A"/>
    <w:rsid w:val="72D40796"/>
    <w:rsid w:val="72E22760"/>
    <w:rsid w:val="72E467E7"/>
    <w:rsid w:val="72F036BC"/>
    <w:rsid w:val="730D5D09"/>
    <w:rsid w:val="731F249B"/>
    <w:rsid w:val="733278B4"/>
    <w:rsid w:val="73432C6F"/>
    <w:rsid w:val="73565C82"/>
    <w:rsid w:val="73823712"/>
    <w:rsid w:val="73CB617F"/>
    <w:rsid w:val="74006242"/>
    <w:rsid w:val="740D1327"/>
    <w:rsid w:val="740E3015"/>
    <w:rsid w:val="74251A26"/>
    <w:rsid w:val="742D2ACC"/>
    <w:rsid w:val="7455374B"/>
    <w:rsid w:val="74610515"/>
    <w:rsid w:val="746743F7"/>
    <w:rsid w:val="7476433D"/>
    <w:rsid w:val="747B36E0"/>
    <w:rsid w:val="74963C10"/>
    <w:rsid w:val="74A964C0"/>
    <w:rsid w:val="74CE54BD"/>
    <w:rsid w:val="74F93139"/>
    <w:rsid w:val="75122901"/>
    <w:rsid w:val="75283951"/>
    <w:rsid w:val="75522ADD"/>
    <w:rsid w:val="75660855"/>
    <w:rsid w:val="756E398C"/>
    <w:rsid w:val="75D9425D"/>
    <w:rsid w:val="75E1023C"/>
    <w:rsid w:val="75E2743D"/>
    <w:rsid w:val="75F25C45"/>
    <w:rsid w:val="75F34792"/>
    <w:rsid w:val="75F42AD2"/>
    <w:rsid w:val="75FA2D4B"/>
    <w:rsid w:val="760D23F9"/>
    <w:rsid w:val="76277CB2"/>
    <w:rsid w:val="764D5571"/>
    <w:rsid w:val="76594D38"/>
    <w:rsid w:val="766977EC"/>
    <w:rsid w:val="7682346D"/>
    <w:rsid w:val="76877918"/>
    <w:rsid w:val="76B90464"/>
    <w:rsid w:val="76C26B60"/>
    <w:rsid w:val="76C3310F"/>
    <w:rsid w:val="76D23B53"/>
    <w:rsid w:val="771F2A69"/>
    <w:rsid w:val="77587F6E"/>
    <w:rsid w:val="77701517"/>
    <w:rsid w:val="779A47E6"/>
    <w:rsid w:val="779C67B0"/>
    <w:rsid w:val="77F51A1C"/>
    <w:rsid w:val="78112CFA"/>
    <w:rsid w:val="78276D39"/>
    <w:rsid w:val="783764D9"/>
    <w:rsid w:val="784F6D1C"/>
    <w:rsid w:val="78541B7A"/>
    <w:rsid w:val="7859644F"/>
    <w:rsid w:val="787A19CB"/>
    <w:rsid w:val="787C544D"/>
    <w:rsid w:val="78802483"/>
    <w:rsid w:val="78862849"/>
    <w:rsid w:val="78AF6EF2"/>
    <w:rsid w:val="78BA1B39"/>
    <w:rsid w:val="78BD078C"/>
    <w:rsid w:val="78C0027C"/>
    <w:rsid w:val="78C37D6C"/>
    <w:rsid w:val="78C87131"/>
    <w:rsid w:val="78D03829"/>
    <w:rsid w:val="78D855C6"/>
    <w:rsid w:val="79135B5C"/>
    <w:rsid w:val="79406C7D"/>
    <w:rsid w:val="79565D1A"/>
    <w:rsid w:val="7957472F"/>
    <w:rsid w:val="795E0787"/>
    <w:rsid w:val="796B625E"/>
    <w:rsid w:val="796D63C1"/>
    <w:rsid w:val="799B3788"/>
    <w:rsid w:val="799D7FCC"/>
    <w:rsid w:val="79A06593"/>
    <w:rsid w:val="79E77869"/>
    <w:rsid w:val="7A0128FA"/>
    <w:rsid w:val="7A1C2D43"/>
    <w:rsid w:val="7A3C0CFA"/>
    <w:rsid w:val="7A4D6A17"/>
    <w:rsid w:val="7A55265D"/>
    <w:rsid w:val="7A7B34F6"/>
    <w:rsid w:val="7A8C1740"/>
    <w:rsid w:val="7AAD79E7"/>
    <w:rsid w:val="7AB729F1"/>
    <w:rsid w:val="7AE02EE3"/>
    <w:rsid w:val="7AEC59C1"/>
    <w:rsid w:val="7B045D1E"/>
    <w:rsid w:val="7B167F13"/>
    <w:rsid w:val="7B303CC7"/>
    <w:rsid w:val="7B3B3A13"/>
    <w:rsid w:val="7B3E01CE"/>
    <w:rsid w:val="7B424F78"/>
    <w:rsid w:val="7B4734CE"/>
    <w:rsid w:val="7B713AB0"/>
    <w:rsid w:val="7B7443BE"/>
    <w:rsid w:val="7B9F061D"/>
    <w:rsid w:val="7BDF6C6B"/>
    <w:rsid w:val="7BFF2E69"/>
    <w:rsid w:val="7C0E4E4C"/>
    <w:rsid w:val="7C2E374F"/>
    <w:rsid w:val="7C5B1D71"/>
    <w:rsid w:val="7C8C2CA7"/>
    <w:rsid w:val="7C8F6F7C"/>
    <w:rsid w:val="7CA646F7"/>
    <w:rsid w:val="7CBC50EF"/>
    <w:rsid w:val="7CBF53C6"/>
    <w:rsid w:val="7CDD764F"/>
    <w:rsid w:val="7CF35639"/>
    <w:rsid w:val="7D00561A"/>
    <w:rsid w:val="7D1C4028"/>
    <w:rsid w:val="7D250FF6"/>
    <w:rsid w:val="7D2E7CF5"/>
    <w:rsid w:val="7D4C78FF"/>
    <w:rsid w:val="7D6513F2"/>
    <w:rsid w:val="7D9D3C80"/>
    <w:rsid w:val="7DB83C18"/>
    <w:rsid w:val="7DD10D85"/>
    <w:rsid w:val="7DF82311"/>
    <w:rsid w:val="7E131D17"/>
    <w:rsid w:val="7E2B6198"/>
    <w:rsid w:val="7E3D3024"/>
    <w:rsid w:val="7E684E78"/>
    <w:rsid w:val="7E8448A3"/>
    <w:rsid w:val="7EAC5A51"/>
    <w:rsid w:val="7EAD12A3"/>
    <w:rsid w:val="7EC363D0"/>
    <w:rsid w:val="7EC446FA"/>
    <w:rsid w:val="7EEE7268"/>
    <w:rsid w:val="7EF5380D"/>
    <w:rsid w:val="7EFC18E2"/>
    <w:rsid w:val="7F1431A8"/>
    <w:rsid w:val="7F2F7F0A"/>
    <w:rsid w:val="7F3B433E"/>
    <w:rsid w:val="7F403EC5"/>
    <w:rsid w:val="7F4C729B"/>
    <w:rsid w:val="7F5F1C70"/>
    <w:rsid w:val="7F7B0A2D"/>
    <w:rsid w:val="7F9523FC"/>
    <w:rsid w:val="7FAE0E2E"/>
    <w:rsid w:val="7FBA35A8"/>
    <w:rsid w:val="7FBF303C"/>
    <w:rsid w:val="7FC44E52"/>
    <w:rsid w:val="7FCB2ED3"/>
    <w:rsid w:val="7FD05EC7"/>
    <w:rsid w:val="7FD34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11"/>
    <w:qFormat/>
    <w:uiPriority w:val="9"/>
    <w:pPr>
      <w:keepNext/>
      <w:keepLines/>
      <w:spacing w:before="50" w:beforeLines="50" w:after="50" w:afterLines="50"/>
      <w:jc w:val="center"/>
      <w:outlineLvl w:val="0"/>
    </w:pPr>
    <w:rPr>
      <w:rFonts w:eastAsia="黑体"/>
      <w:kern w:val="44"/>
      <w:sz w:val="32"/>
      <w:szCs w:val="32"/>
    </w:rPr>
  </w:style>
  <w:style w:type="paragraph" w:styleId="4">
    <w:name w:val="heading 2"/>
    <w:basedOn w:val="3"/>
    <w:next w:val="1"/>
    <w:link w:val="79"/>
    <w:qFormat/>
    <w:uiPriority w:val="0"/>
    <w:pPr>
      <w:spacing w:before="260" w:after="260"/>
      <w:jc w:val="both"/>
      <w:outlineLvl w:val="1"/>
    </w:pPr>
    <w:rPr>
      <w:sz w:val="28"/>
      <w:szCs w:val="28"/>
    </w:rPr>
  </w:style>
  <w:style w:type="paragraph" w:styleId="5">
    <w:name w:val="heading 3"/>
    <w:basedOn w:val="4"/>
    <w:next w:val="1"/>
    <w:link w:val="80"/>
    <w:qFormat/>
    <w:uiPriority w:val="0"/>
    <w:pPr>
      <w:spacing w:before="50" w:after="50"/>
      <w:outlineLvl w:val="2"/>
    </w:pPr>
    <w:rPr>
      <w:sz w:val="24"/>
    </w:rPr>
  </w:style>
  <w:style w:type="paragraph" w:styleId="6">
    <w:name w:val="heading 4"/>
    <w:basedOn w:val="1"/>
    <w:next w:val="1"/>
    <w:link w:val="8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paragraph" w:styleId="8">
    <w:name w:val="heading 9"/>
    <w:basedOn w:val="1"/>
    <w:next w:val="1"/>
    <w:link w:val="104"/>
    <w:semiHidden/>
    <w:unhideWhenUsed/>
    <w:qFormat/>
    <w:uiPriority w:val="0"/>
    <w:pPr>
      <w:keepNext/>
      <w:keepLines/>
      <w:spacing w:before="240" w:after="64" w:line="320" w:lineRule="auto"/>
      <w:outlineLvl w:val="8"/>
    </w:pPr>
    <w:rPr>
      <w:rFonts w:asciiTheme="majorHAnsi" w:hAnsiTheme="majorHAnsi" w:eastAsiaTheme="majorEastAsia" w:cstheme="majorBidi"/>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customStyle="1" w:styleId="2">
    <w:name w:val="1.正文"/>
    <w:link w:val="94"/>
    <w:qFormat/>
    <w:uiPriority w:val="0"/>
    <w:pPr>
      <w:spacing w:line="360" w:lineRule="auto"/>
      <w:ind w:firstLine="200" w:firstLineChars="200"/>
      <w:jc w:val="both"/>
    </w:pPr>
    <w:rPr>
      <w:rFonts w:ascii="Times New Roman" w:hAnsi="Times New Roman" w:eastAsia="宋体" w:cs="Times New Roman"/>
      <w:kern w:val="2"/>
      <w:sz w:val="24"/>
      <w:szCs w:val="21"/>
      <w:lang w:val="en-US" w:eastAsia="zh-CN" w:bidi="ar-SA"/>
    </w:rPr>
  </w:style>
  <w:style w:type="paragraph" w:styleId="9">
    <w:name w:val="toc 7"/>
    <w:basedOn w:val="1"/>
    <w:next w:val="1"/>
    <w:qFormat/>
    <w:uiPriority w:val="39"/>
    <w:pPr>
      <w:ind w:left="2520" w:leftChars="1200"/>
    </w:pPr>
  </w:style>
  <w:style w:type="paragraph" w:styleId="10">
    <w:name w:val="Normal Indent"/>
    <w:basedOn w:val="1"/>
    <w:qFormat/>
    <w:uiPriority w:val="0"/>
    <w:pPr>
      <w:spacing w:line="300" w:lineRule="auto"/>
      <w:ind w:firstLine="420"/>
    </w:pPr>
    <w:rPr>
      <w:sz w:val="24"/>
      <w:szCs w:val="20"/>
    </w:rPr>
  </w:style>
  <w:style w:type="paragraph" w:styleId="11">
    <w:name w:val="caption"/>
    <w:basedOn w:val="1"/>
    <w:next w:val="1"/>
    <w:qFormat/>
    <w:uiPriority w:val="35"/>
    <w:pPr>
      <w:spacing w:before="152" w:after="160"/>
    </w:pPr>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Body Text"/>
    <w:basedOn w:val="1"/>
    <w:link w:val="83"/>
    <w:qFormat/>
    <w:uiPriority w:val="0"/>
    <w:pPr>
      <w:spacing w:after="120"/>
    </w:pPr>
  </w:style>
  <w:style w:type="paragraph" w:styleId="14">
    <w:name w:val="Body Text Indent"/>
    <w:basedOn w:val="1"/>
    <w:qFormat/>
    <w:uiPriority w:val="0"/>
    <w:pPr>
      <w:spacing w:after="120"/>
      <w:ind w:left="420" w:leftChars="200"/>
    </w:pPr>
  </w:style>
  <w:style w:type="paragraph" w:styleId="15">
    <w:name w:val="toc 5"/>
    <w:basedOn w:val="1"/>
    <w:next w:val="1"/>
    <w:qFormat/>
    <w:uiPriority w:val="39"/>
    <w:pPr>
      <w:ind w:left="1680" w:leftChars="800"/>
    </w:pPr>
  </w:style>
  <w:style w:type="paragraph" w:styleId="16">
    <w:name w:val="toc 3"/>
    <w:basedOn w:val="1"/>
    <w:next w:val="1"/>
    <w:qFormat/>
    <w:uiPriority w:val="39"/>
    <w:pPr>
      <w:spacing w:line="360" w:lineRule="auto"/>
      <w:ind w:left="840" w:leftChars="400"/>
    </w:pPr>
    <w:rPr>
      <w:sz w:val="24"/>
    </w:rPr>
  </w:style>
  <w:style w:type="paragraph" w:styleId="17">
    <w:name w:val="Plain Text"/>
    <w:basedOn w:val="1"/>
    <w:qFormat/>
    <w:uiPriority w:val="0"/>
    <w:rPr>
      <w:rFonts w:ascii="宋体" w:hAnsi="Courier New"/>
      <w:szCs w:val="21"/>
    </w:rPr>
  </w:style>
  <w:style w:type="paragraph" w:styleId="18">
    <w:name w:val="toc 8"/>
    <w:basedOn w:val="1"/>
    <w:next w:val="1"/>
    <w:qFormat/>
    <w:uiPriority w:val="39"/>
    <w:pPr>
      <w:ind w:left="2940" w:leftChars="1400"/>
    </w:pPr>
  </w:style>
  <w:style w:type="paragraph" w:styleId="19">
    <w:name w:val="Date"/>
    <w:basedOn w:val="1"/>
    <w:next w:val="1"/>
    <w:qFormat/>
    <w:uiPriority w:val="0"/>
    <w:pPr>
      <w:ind w:left="100" w:leftChars="2500"/>
    </w:pPr>
  </w:style>
  <w:style w:type="paragraph" w:styleId="20">
    <w:name w:val="Body Text Indent 2"/>
    <w:basedOn w:val="1"/>
    <w:qFormat/>
    <w:uiPriority w:val="0"/>
    <w:pPr>
      <w:spacing w:after="120" w:line="480" w:lineRule="auto"/>
      <w:ind w:left="420" w:leftChars="200"/>
    </w:pPr>
  </w:style>
  <w:style w:type="paragraph" w:styleId="21">
    <w:name w:val="Balloon Text"/>
    <w:basedOn w:val="1"/>
    <w:link w:val="82"/>
    <w:qFormat/>
    <w:uiPriority w:val="0"/>
    <w:rPr>
      <w:sz w:val="18"/>
      <w:szCs w:val="18"/>
    </w:rPr>
  </w:style>
  <w:style w:type="paragraph" w:styleId="22">
    <w:name w:val="footer"/>
    <w:basedOn w:val="1"/>
    <w:link w:val="38"/>
    <w:qFormat/>
    <w:uiPriority w:val="99"/>
    <w:pPr>
      <w:tabs>
        <w:tab w:val="center" w:pos="4153"/>
        <w:tab w:val="right" w:pos="8306"/>
      </w:tabs>
      <w:jc w:val="center"/>
    </w:pPr>
    <w:rPr>
      <w:rFonts w:eastAsiaTheme="minorEastAsia"/>
      <w:szCs w:val="21"/>
    </w:rPr>
  </w:style>
  <w:style w:type="paragraph" w:styleId="23">
    <w:name w:val="header"/>
    <w:basedOn w:val="1"/>
    <w:link w:val="39"/>
    <w:qFormat/>
    <w:uiPriority w:val="99"/>
    <w:pPr>
      <w:pBdr>
        <w:bottom w:val="single" w:color="auto" w:sz="6" w:space="1"/>
      </w:pBdr>
      <w:tabs>
        <w:tab w:val="center" w:pos="4153"/>
        <w:tab w:val="right" w:pos="8306"/>
      </w:tabs>
      <w:jc w:val="center"/>
    </w:pPr>
    <w:rPr>
      <w:sz w:val="18"/>
      <w:szCs w:val="18"/>
    </w:rPr>
  </w:style>
  <w:style w:type="paragraph" w:styleId="24">
    <w:name w:val="toc 1"/>
    <w:basedOn w:val="1"/>
    <w:next w:val="1"/>
    <w:link w:val="88"/>
    <w:qFormat/>
    <w:uiPriority w:val="39"/>
    <w:pPr>
      <w:spacing w:line="360" w:lineRule="auto"/>
    </w:pPr>
    <w:rPr>
      <w:sz w:val="24"/>
    </w:rPr>
  </w:style>
  <w:style w:type="paragraph" w:styleId="25">
    <w:name w:val="toc 4"/>
    <w:basedOn w:val="1"/>
    <w:next w:val="1"/>
    <w:qFormat/>
    <w:uiPriority w:val="39"/>
    <w:pPr>
      <w:ind w:left="1260" w:leftChars="600"/>
    </w:pPr>
  </w:style>
  <w:style w:type="paragraph" w:styleId="26">
    <w:name w:val="footnote text"/>
    <w:basedOn w:val="1"/>
    <w:semiHidden/>
    <w:qFormat/>
    <w:uiPriority w:val="0"/>
    <w:pPr>
      <w:snapToGrid w:val="0"/>
      <w:jc w:val="left"/>
    </w:pPr>
    <w:rPr>
      <w:sz w:val="18"/>
      <w:szCs w:val="18"/>
    </w:rPr>
  </w:style>
  <w:style w:type="paragraph" w:styleId="27">
    <w:name w:val="toc 6"/>
    <w:basedOn w:val="1"/>
    <w:next w:val="1"/>
    <w:qFormat/>
    <w:uiPriority w:val="39"/>
    <w:pPr>
      <w:ind w:left="2100" w:leftChars="1000"/>
    </w:pPr>
  </w:style>
  <w:style w:type="paragraph" w:styleId="28">
    <w:name w:val="toc 2"/>
    <w:basedOn w:val="1"/>
    <w:next w:val="1"/>
    <w:qFormat/>
    <w:uiPriority w:val="39"/>
    <w:pPr>
      <w:spacing w:line="360" w:lineRule="auto"/>
      <w:ind w:left="420" w:leftChars="200"/>
    </w:pPr>
    <w:rPr>
      <w:sz w:val="24"/>
    </w:rPr>
  </w:style>
  <w:style w:type="paragraph" w:styleId="29">
    <w:name w:val="toc 9"/>
    <w:basedOn w:val="1"/>
    <w:next w:val="1"/>
    <w:qFormat/>
    <w:uiPriority w:val="39"/>
    <w:pPr>
      <w:ind w:left="3360" w:leftChars="1600"/>
    </w:pPr>
  </w:style>
  <w:style w:type="paragraph" w:styleId="30">
    <w:name w:val="Normal (Web)"/>
    <w:basedOn w:val="1"/>
    <w:qFormat/>
    <w:uiPriority w:val="0"/>
    <w:pPr>
      <w:widowControl/>
      <w:jc w:val="left"/>
    </w:pPr>
    <w:rPr>
      <w:rFonts w:ascii="宋体" w:hAnsi="宋体" w:cs="宋体"/>
      <w:kern w:val="0"/>
      <w:sz w:val="24"/>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Hyperlink"/>
    <w:qFormat/>
    <w:uiPriority w:val="99"/>
    <w:rPr>
      <w:color w:val="0000FF"/>
      <w:u w:val="single"/>
    </w:rPr>
  </w:style>
  <w:style w:type="character" w:styleId="37">
    <w:name w:val="footnote reference"/>
    <w:semiHidden/>
    <w:qFormat/>
    <w:uiPriority w:val="0"/>
    <w:rPr>
      <w:rFonts w:ascii="Times New Roman" w:hAnsi="Times New Roman" w:eastAsia="宋体"/>
      <w:sz w:val="24"/>
      <w:szCs w:val="24"/>
      <w:vertAlign w:val="superscript"/>
    </w:rPr>
  </w:style>
  <w:style w:type="character" w:customStyle="1" w:styleId="38">
    <w:name w:val="页脚 字符"/>
    <w:link w:val="22"/>
    <w:qFormat/>
    <w:uiPriority w:val="99"/>
    <w:rPr>
      <w:rFonts w:ascii="Times New Roman" w:hAnsi="Times New Roman" w:eastAsiaTheme="minorEastAsia"/>
      <w:kern w:val="2"/>
      <w:sz w:val="21"/>
      <w:szCs w:val="21"/>
      <w:lang w:val="en-US" w:eastAsia="zh-CN" w:bidi="ar-SA"/>
    </w:rPr>
  </w:style>
  <w:style w:type="character" w:customStyle="1" w:styleId="39">
    <w:name w:val="页眉 字符"/>
    <w:link w:val="23"/>
    <w:qFormat/>
    <w:uiPriority w:val="99"/>
    <w:rPr>
      <w:rFonts w:ascii="Times New Roman" w:hAnsi="Times New Roman" w:eastAsia="宋体"/>
      <w:kern w:val="2"/>
      <w:sz w:val="18"/>
      <w:szCs w:val="18"/>
      <w:lang w:val="en-US" w:eastAsia="zh-CN" w:bidi="ar-SA"/>
    </w:rPr>
  </w:style>
  <w:style w:type="paragraph" w:customStyle="1" w:styleId="40">
    <w:name w:val="References"/>
    <w:basedOn w:val="1"/>
    <w:qFormat/>
    <w:uiPriority w:val="0"/>
    <w:pPr>
      <w:widowControl/>
      <w:tabs>
        <w:tab w:val="right" w:pos="240"/>
        <w:tab w:val="left" w:pos="374"/>
      </w:tabs>
      <w:suppressAutoHyphens/>
      <w:overflowPunct w:val="0"/>
      <w:autoSpaceDE w:val="0"/>
      <w:autoSpaceDN w:val="0"/>
      <w:adjustRightInd w:val="0"/>
      <w:ind w:left="374" w:hanging="374"/>
      <w:textAlignment w:val="baseline"/>
    </w:pPr>
    <w:rPr>
      <w:kern w:val="0"/>
      <w:sz w:val="18"/>
      <w:szCs w:val="20"/>
      <w:lang w:eastAsia="en-US"/>
    </w:rPr>
  </w:style>
  <w:style w:type="character" w:customStyle="1" w:styleId="41">
    <w:name w:val="medblacktext1"/>
    <w:qFormat/>
    <w:uiPriority w:val="0"/>
    <w:rPr>
      <w:rFonts w:hint="default" w:ascii="Arial" w:hAnsi="Arial" w:cs="Arial"/>
      <w:color w:val="000000"/>
      <w:sz w:val="18"/>
      <w:szCs w:val="18"/>
    </w:rPr>
  </w:style>
  <w:style w:type="paragraph" w:customStyle="1" w:styleId="42">
    <w:name w:val="Char"/>
    <w:basedOn w:val="1"/>
    <w:qFormat/>
    <w:uiPriority w:val="0"/>
    <w:rPr>
      <w:rFonts w:ascii="Tahoma" w:hAnsi="Tahoma"/>
      <w:sz w:val="24"/>
      <w:szCs w:val="20"/>
    </w:rPr>
  </w:style>
  <w:style w:type="paragraph" w:customStyle="1" w:styleId="43">
    <w:name w:val="Char1"/>
    <w:basedOn w:val="1"/>
    <w:qFormat/>
    <w:uiPriority w:val="0"/>
    <w:pPr>
      <w:snapToGrid w:val="0"/>
      <w:spacing w:line="360" w:lineRule="auto"/>
      <w:ind w:firstLine="600" w:firstLineChars="200"/>
      <w:jc w:val="center"/>
    </w:pPr>
    <w:rPr>
      <w:rFonts w:eastAsia="仿宋_GB2312"/>
      <w:sz w:val="30"/>
      <w:szCs w:val="30"/>
    </w:rPr>
  </w:style>
  <w:style w:type="paragraph" w:customStyle="1" w:styleId="44">
    <w:name w:val="自定正文"/>
    <w:basedOn w:val="1"/>
    <w:link w:val="45"/>
    <w:qFormat/>
    <w:uiPriority w:val="0"/>
    <w:pPr>
      <w:spacing w:line="360" w:lineRule="auto"/>
      <w:ind w:firstLine="200" w:firstLineChars="200"/>
    </w:pPr>
    <w:rPr>
      <w:sz w:val="24"/>
    </w:rPr>
  </w:style>
  <w:style w:type="character" w:customStyle="1" w:styleId="45">
    <w:name w:val="自定正文 Char"/>
    <w:link w:val="44"/>
    <w:qFormat/>
    <w:uiPriority w:val="0"/>
    <w:rPr>
      <w:rFonts w:eastAsia="宋体"/>
      <w:kern w:val="2"/>
      <w:sz w:val="24"/>
      <w:szCs w:val="24"/>
      <w:lang w:val="en-US" w:eastAsia="zh-CN" w:bidi="ar-SA"/>
    </w:rPr>
  </w:style>
  <w:style w:type="paragraph" w:customStyle="1" w:styleId="46">
    <w:name w:val="图表名"/>
    <w:basedOn w:val="1"/>
    <w:qFormat/>
    <w:uiPriority w:val="0"/>
    <w:pPr>
      <w:adjustRightInd w:val="0"/>
      <w:snapToGrid w:val="0"/>
      <w:spacing w:line="300" w:lineRule="auto"/>
      <w:jc w:val="center"/>
      <w:outlineLvl w:val="3"/>
    </w:pPr>
    <w:rPr>
      <w:rFonts w:eastAsia="黑体"/>
      <w:sz w:val="18"/>
    </w:rPr>
  </w:style>
  <w:style w:type="paragraph" w:customStyle="1" w:styleId="47">
    <w:name w:val="表内字体"/>
    <w:basedOn w:val="1"/>
    <w:qFormat/>
    <w:uiPriority w:val="0"/>
    <w:pPr>
      <w:adjustRightInd w:val="0"/>
      <w:snapToGrid w:val="0"/>
    </w:pPr>
    <w:rPr>
      <w:rFonts w:ascii="宋体" w:hAnsi="宋体"/>
      <w:szCs w:val="21"/>
    </w:rPr>
  </w:style>
  <w:style w:type="paragraph" w:customStyle="1" w:styleId="48">
    <w:name w:val="列出段落1"/>
    <w:basedOn w:val="1"/>
    <w:qFormat/>
    <w:uiPriority w:val="0"/>
    <w:pPr>
      <w:widowControl/>
      <w:spacing w:after="200" w:line="276" w:lineRule="auto"/>
      <w:ind w:left="720"/>
      <w:contextualSpacing/>
      <w:jc w:val="left"/>
    </w:pPr>
    <w:rPr>
      <w:rFonts w:ascii="Calibri" w:hAnsi="Calibri" w:cs="Cordia New"/>
      <w:kern w:val="0"/>
      <w:sz w:val="22"/>
      <w:szCs w:val="28"/>
      <w:lang w:bidi="th-TH"/>
    </w:rPr>
  </w:style>
  <w:style w:type="paragraph" w:customStyle="1" w:styleId="49">
    <w:name w:val="TC_Table_Body"/>
    <w:basedOn w:val="1"/>
    <w:qFormat/>
    <w:uiPriority w:val="0"/>
    <w:pPr>
      <w:widowControl/>
      <w:spacing w:after="200"/>
    </w:pPr>
    <w:rPr>
      <w:rFonts w:ascii="Times" w:hAnsi="Times"/>
      <w:kern w:val="0"/>
      <w:sz w:val="24"/>
      <w:szCs w:val="20"/>
      <w:lang w:eastAsia="en-US"/>
    </w:rPr>
  </w:style>
  <w:style w:type="paragraph" w:customStyle="1" w:styleId="50">
    <w:name w:val="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51">
    <w:name w:val="enname1"/>
    <w:basedOn w:val="33"/>
    <w:qFormat/>
    <w:uiPriority w:val="0"/>
  </w:style>
  <w:style w:type="paragraph" w:customStyle="1" w:styleId="52">
    <w:name w:val="TA_Main_Text"/>
    <w:basedOn w:val="1"/>
    <w:link w:val="53"/>
    <w:qFormat/>
    <w:uiPriority w:val="0"/>
    <w:pPr>
      <w:widowControl/>
      <w:spacing w:line="480" w:lineRule="auto"/>
      <w:ind w:firstLine="202"/>
    </w:pPr>
    <w:rPr>
      <w:rFonts w:ascii="Times" w:hAnsi="Times"/>
      <w:kern w:val="0"/>
      <w:sz w:val="24"/>
    </w:rPr>
  </w:style>
  <w:style w:type="character" w:customStyle="1" w:styleId="53">
    <w:name w:val="TA_Main_Text Char"/>
    <w:link w:val="52"/>
    <w:qFormat/>
    <w:uiPriority w:val="0"/>
    <w:rPr>
      <w:rFonts w:ascii="Times" w:hAnsi="Times" w:eastAsia="宋体"/>
      <w:sz w:val="24"/>
      <w:szCs w:val="24"/>
      <w:lang w:val="en-US" w:eastAsia="zh-CN" w:bidi="ar-SA"/>
    </w:rPr>
  </w:style>
  <w:style w:type="paragraph" w:customStyle="1" w:styleId="54">
    <w:name w:val="VA_Figure_Caption"/>
    <w:basedOn w:val="1"/>
    <w:next w:val="1"/>
    <w:qFormat/>
    <w:uiPriority w:val="0"/>
    <w:pPr>
      <w:widowControl/>
      <w:spacing w:after="200" w:line="480" w:lineRule="auto"/>
    </w:pPr>
    <w:rPr>
      <w:rFonts w:ascii="Times" w:hAnsi="Times"/>
      <w:kern w:val="0"/>
      <w:sz w:val="24"/>
      <w:szCs w:val="20"/>
      <w:lang w:eastAsia="en-US"/>
    </w:rPr>
  </w:style>
  <w:style w:type="paragraph" w:customStyle="1" w:styleId="55">
    <w:name w:val="VD_Table_Title"/>
    <w:basedOn w:val="1"/>
    <w:next w:val="1"/>
    <w:qFormat/>
    <w:uiPriority w:val="0"/>
    <w:pPr>
      <w:widowControl/>
      <w:spacing w:after="200" w:line="480" w:lineRule="auto"/>
    </w:pPr>
    <w:rPr>
      <w:rFonts w:ascii="Times" w:hAnsi="Times"/>
      <w:kern w:val="0"/>
      <w:sz w:val="24"/>
      <w:szCs w:val="20"/>
      <w:lang w:eastAsia="en-US"/>
    </w:rPr>
  </w:style>
  <w:style w:type="paragraph" w:customStyle="1" w:styleId="56">
    <w:name w:val="FE_Table_Footnote"/>
    <w:basedOn w:val="1"/>
    <w:next w:val="1"/>
    <w:qFormat/>
    <w:uiPriority w:val="0"/>
    <w:pPr>
      <w:widowControl/>
      <w:spacing w:after="200"/>
      <w:ind w:firstLine="187"/>
    </w:pPr>
    <w:rPr>
      <w:rFonts w:ascii="Times" w:hAnsi="Times"/>
      <w:kern w:val="0"/>
      <w:sz w:val="24"/>
      <w:szCs w:val="20"/>
      <w:lang w:eastAsia="en-US"/>
    </w:rPr>
  </w:style>
  <w:style w:type="paragraph" w:customStyle="1" w:styleId="57">
    <w:name w:val="AF_Title_Running_Head"/>
    <w:basedOn w:val="1"/>
    <w:next w:val="52"/>
    <w:qFormat/>
    <w:uiPriority w:val="0"/>
    <w:pPr>
      <w:widowControl/>
      <w:spacing w:after="200" w:line="480" w:lineRule="auto"/>
    </w:pPr>
    <w:rPr>
      <w:rFonts w:ascii="Times" w:hAnsi="Times"/>
      <w:kern w:val="0"/>
      <w:sz w:val="24"/>
      <w:szCs w:val="20"/>
      <w:lang w:eastAsia="en-US"/>
    </w:rPr>
  </w:style>
  <w:style w:type="character" w:customStyle="1" w:styleId="58">
    <w:name w:val="web-item2"/>
    <w:qFormat/>
    <w:uiPriority w:val="0"/>
    <w:rPr>
      <w:sz w:val="18"/>
      <w:szCs w:val="18"/>
    </w:rPr>
  </w:style>
  <w:style w:type="character" w:customStyle="1" w:styleId="59">
    <w:name w:val="highlight"/>
    <w:basedOn w:val="33"/>
    <w:qFormat/>
    <w:uiPriority w:val="0"/>
  </w:style>
  <w:style w:type="paragraph" w:styleId="60">
    <w:name w:val="List Paragraph"/>
    <w:basedOn w:val="1"/>
    <w:qFormat/>
    <w:uiPriority w:val="34"/>
    <w:pPr>
      <w:ind w:firstLine="420" w:firstLineChars="200"/>
    </w:pPr>
    <w:rPr>
      <w:rFonts w:ascii="Calibri" w:hAnsi="Calibri"/>
      <w:szCs w:val="22"/>
    </w:rPr>
  </w:style>
  <w:style w:type="character" w:customStyle="1" w:styleId="61">
    <w:name w:val="hit"/>
    <w:qFormat/>
    <w:uiPriority w:val="0"/>
    <w:rPr>
      <w:b/>
      <w:bCs/>
      <w:shd w:val="clear" w:color="auto" w:fill="FFFFAA"/>
    </w:rPr>
  </w:style>
  <w:style w:type="paragraph" w:customStyle="1" w:styleId="6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3">
    <w:name w:val="样式1"/>
    <w:basedOn w:val="6"/>
    <w:qFormat/>
    <w:uiPriority w:val="0"/>
    <w:pPr>
      <w:spacing w:before="0" w:after="0" w:line="360" w:lineRule="auto"/>
    </w:pPr>
    <w:rPr>
      <w:sz w:val="24"/>
      <w:szCs w:val="24"/>
    </w:rPr>
  </w:style>
  <w:style w:type="paragraph" w:customStyle="1" w:styleId="64">
    <w:name w:val="样式2"/>
    <w:basedOn w:val="6"/>
    <w:qFormat/>
    <w:uiPriority w:val="0"/>
    <w:pPr>
      <w:spacing w:before="0" w:after="0" w:line="360" w:lineRule="auto"/>
    </w:pPr>
    <w:rPr>
      <w:sz w:val="24"/>
      <w:szCs w:val="24"/>
    </w:rPr>
  </w:style>
  <w:style w:type="character" w:customStyle="1" w:styleId="65">
    <w:name w:val="apple-converted-space"/>
    <w:basedOn w:val="33"/>
    <w:qFormat/>
    <w:uiPriority w:val="0"/>
  </w:style>
  <w:style w:type="character" w:customStyle="1" w:styleId="66">
    <w:name w:val="论文正文 Char"/>
    <w:link w:val="67"/>
    <w:qFormat/>
    <w:uiPriority w:val="0"/>
    <w:rPr>
      <w:lang w:bidi="ar-SA"/>
    </w:rPr>
  </w:style>
  <w:style w:type="paragraph" w:customStyle="1" w:styleId="67">
    <w:name w:val="论文正文"/>
    <w:basedOn w:val="1"/>
    <w:link w:val="66"/>
    <w:qFormat/>
    <w:uiPriority w:val="0"/>
    <w:pPr>
      <w:spacing w:line="300" w:lineRule="auto"/>
      <w:ind w:firstLine="420" w:firstLineChars="200"/>
      <w:jc w:val="left"/>
    </w:pPr>
    <w:rPr>
      <w:kern w:val="0"/>
      <w:sz w:val="20"/>
      <w:szCs w:val="20"/>
      <w:lang w:val="zh-CN"/>
    </w:rPr>
  </w:style>
  <w:style w:type="paragraph" w:customStyle="1" w:styleId="68">
    <w:name w:val="reader-word-layer reader-word-s1-4"/>
    <w:basedOn w:val="1"/>
    <w:qFormat/>
    <w:uiPriority w:val="0"/>
    <w:pPr>
      <w:widowControl/>
      <w:spacing w:before="100" w:beforeAutospacing="1" w:after="100" w:afterAutospacing="1"/>
      <w:jc w:val="left"/>
    </w:pPr>
    <w:rPr>
      <w:rFonts w:ascii="宋体" w:hAnsi="宋体" w:cs="宋体"/>
      <w:kern w:val="0"/>
      <w:sz w:val="24"/>
    </w:rPr>
  </w:style>
  <w:style w:type="paragraph" w:customStyle="1" w:styleId="69">
    <w:name w:val="reader-word-layer reader-word-s1-36"/>
    <w:basedOn w:val="1"/>
    <w:qFormat/>
    <w:uiPriority w:val="0"/>
    <w:pPr>
      <w:widowControl/>
      <w:spacing w:before="100" w:beforeAutospacing="1" w:after="100" w:afterAutospacing="1"/>
      <w:jc w:val="left"/>
    </w:pPr>
    <w:rPr>
      <w:rFonts w:ascii="宋体" w:hAnsi="宋体" w:cs="宋体"/>
      <w:kern w:val="0"/>
      <w:sz w:val="24"/>
    </w:rPr>
  </w:style>
  <w:style w:type="paragraph" w:customStyle="1" w:styleId="70">
    <w:name w:val="reader-word-layer reader-word-s1-29"/>
    <w:basedOn w:val="1"/>
    <w:qFormat/>
    <w:uiPriority w:val="0"/>
    <w:pPr>
      <w:widowControl/>
      <w:spacing w:before="100" w:beforeAutospacing="1" w:after="100" w:afterAutospacing="1"/>
      <w:jc w:val="left"/>
    </w:pPr>
    <w:rPr>
      <w:rFonts w:ascii="宋体" w:hAnsi="宋体" w:cs="宋体"/>
      <w:kern w:val="0"/>
      <w:sz w:val="24"/>
    </w:rPr>
  </w:style>
  <w:style w:type="paragraph" w:customStyle="1" w:styleId="71">
    <w:name w:val="reader-word-layer reader-word-s1-37"/>
    <w:basedOn w:val="1"/>
    <w:qFormat/>
    <w:uiPriority w:val="0"/>
    <w:pPr>
      <w:widowControl/>
      <w:spacing w:before="100" w:beforeAutospacing="1" w:after="100" w:afterAutospacing="1"/>
      <w:jc w:val="left"/>
    </w:pPr>
    <w:rPr>
      <w:rFonts w:ascii="宋体" w:hAnsi="宋体" w:cs="宋体"/>
      <w:kern w:val="0"/>
      <w:sz w:val="24"/>
    </w:rPr>
  </w:style>
  <w:style w:type="paragraph" w:customStyle="1" w:styleId="72">
    <w:name w:val="reader-word-layer reader-word-s1-1"/>
    <w:basedOn w:val="1"/>
    <w:qFormat/>
    <w:uiPriority w:val="0"/>
    <w:pPr>
      <w:widowControl/>
      <w:spacing w:before="100" w:beforeAutospacing="1" w:after="100" w:afterAutospacing="1"/>
      <w:jc w:val="left"/>
    </w:pPr>
    <w:rPr>
      <w:rFonts w:ascii="宋体" w:hAnsi="宋体" w:cs="宋体"/>
      <w:kern w:val="0"/>
      <w:sz w:val="24"/>
    </w:rPr>
  </w:style>
  <w:style w:type="paragraph" w:customStyle="1" w:styleId="73">
    <w:name w:val="reader-word-layer reader-word-s1-5"/>
    <w:basedOn w:val="1"/>
    <w:qFormat/>
    <w:uiPriority w:val="0"/>
    <w:pPr>
      <w:widowControl/>
      <w:spacing w:before="100" w:beforeAutospacing="1" w:after="100" w:afterAutospacing="1"/>
      <w:jc w:val="left"/>
    </w:pPr>
    <w:rPr>
      <w:rFonts w:ascii="宋体" w:hAnsi="宋体" w:cs="宋体"/>
      <w:kern w:val="0"/>
      <w:sz w:val="24"/>
    </w:rPr>
  </w:style>
  <w:style w:type="paragraph" w:customStyle="1" w:styleId="74">
    <w:name w:val="reader-word-layer reader-word-s1-6"/>
    <w:basedOn w:val="1"/>
    <w:qFormat/>
    <w:uiPriority w:val="0"/>
    <w:pPr>
      <w:widowControl/>
      <w:spacing w:before="100" w:beforeAutospacing="1" w:after="100" w:afterAutospacing="1"/>
      <w:jc w:val="left"/>
    </w:pPr>
    <w:rPr>
      <w:rFonts w:ascii="宋体" w:hAnsi="宋体" w:cs="宋体"/>
      <w:kern w:val="0"/>
      <w:sz w:val="24"/>
    </w:rPr>
  </w:style>
  <w:style w:type="paragraph" w:customStyle="1" w:styleId="75">
    <w:name w:val="reader-word-layer reader-word-s1-10"/>
    <w:basedOn w:val="1"/>
    <w:qFormat/>
    <w:uiPriority w:val="0"/>
    <w:pPr>
      <w:widowControl/>
      <w:spacing w:before="100" w:beforeAutospacing="1" w:after="100" w:afterAutospacing="1"/>
      <w:jc w:val="left"/>
    </w:pPr>
    <w:rPr>
      <w:rFonts w:ascii="宋体" w:hAnsi="宋体" w:cs="宋体"/>
      <w:kern w:val="0"/>
      <w:sz w:val="24"/>
    </w:rPr>
  </w:style>
  <w:style w:type="paragraph" w:customStyle="1" w:styleId="7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character" w:customStyle="1" w:styleId="77">
    <w:name w:val="detailtitle1"/>
    <w:qFormat/>
    <w:uiPriority w:val="0"/>
  </w:style>
  <w:style w:type="paragraph" w:customStyle="1" w:styleId="78">
    <w:name w:val="默认段落字体 Para Char Char Char1 Char Char Char Char"/>
    <w:basedOn w:val="1"/>
    <w:semiHidden/>
    <w:qFormat/>
    <w:locked/>
    <w:uiPriority w:val="0"/>
    <w:pPr>
      <w:spacing w:line="360" w:lineRule="auto"/>
    </w:pPr>
    <w:rPr>
      <w:rFonts w:ascii="宋体"/>
      <w:sz w:val="24"/>
    </w:rPr>
  </w:style>
  <w:style w:type="character" w:customStyle="1" w:styleId="79">
    <w:name w:val="标题 2 字符"/>
    <w:link w:val="4"/>
    <w:qFormat/>
    <w:uiPriority w:val="0"/>
    <w:rPr>
      <w:rFonts w:ascii="Times New Roman" w:hAnsi="Times New Roman" w:eastAsia="黑体"/>
      <w:kern w:val="2"/>
      <w:sz w:val="28"/>
      <w:szCs w:val="28"/>
    </w:rPr>
  </w:style>
  <w:style w:type="character" w:customStyle="1" w:styleId="80">
    <w:name w:val="标题 3 字符"/>
    <w:link w:val="5"/>
    <w:qFormat/>
    <w:uiPriority w:val="0"/>
    <w:rPr>
      <w:rFonts w:ascii="Times New Roman" w:hAnsi="Times New Roman" w:eastAsia="宋体"/>
      <w:b/>
      <w:bCs/>
      <w:kern w:val="2"/>
      <w:sz w:val="24"/>
      <w:szCs w:val="24"/>
    </w:rPr>
  </w:style>
  <w:style w:type="character" w:customStyle="1" w:styleId="81">
    <w:name w:val="标题 4 字符"/>
    <w:link w:val="6"/>
    <w:qFormat/>
    <w:uiPriority w:val="0"/>
    <w:rPr>
      <w:rFonts w:ascii="Arial" w:hAnsi="Arial" w:eastAsia="黑体"/>
      <w:b/>
      <w:bCs/>
      <w:kern w:val="2"/>
      <w:sz w:val="28"/>
      <w:szCs w:val="28"/>
    </w:rPr>
  </w:style>
  <w:style w:type="character" w:customStyle="1" w:styleId="82">
    <w:name w:val="批注框文本 字符"/>
    <w:link w:val="21"/>
    <w:qFormat/>
    <w:uiPriority w:val="0"/>
    <w:rPr>
      <w:kern w:val="2"/>
      <w:sz w:val="18"/>
      <w:szCs w:val="18"/>
    </w:rPr>
  </w:style>
  <w:style w:type="character" w:customStyle="1" w:styleId="83">
    <w:name w:val="正文文本 字符"/>
    <w:link w:val="13"/>
    <w:qFormat/>
    <w:uiPriority w:val="0"/>
    <w:rPr>
      <w:kern w:val="2"/>
      <w:sz w:val="21"/>
      <w:szCs w:val="24"/>
    </w:rPr>
  </w:style>
  <w:style w:type="paragraph" w:customStyle="1" w:styleId="84">
    <w:name w:val="TOC 标题1"/>
    <w:basedOn w:val="3"/>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85">
    <w:name w:val="9769ABB7344E4DA8A80BF56CACFDA1DC"/>
    <w:qFormat/>
    <w:uiPriority w:val="0"/>
    <w:pPr>
      <w:spacing w:after="200" w:line="276" w:lineRule="auto"/>
    </w:pPr>
    <w:rPr>
      <w:rFonts w:ascii="Calibri" w:hAnsi="Calibri" w:eastAsia="宋体" w:cs="Times New Roman"/>
      <w:sz w:val="22"/>
      <w:szCs w:val="22"/>
      <w:lang w:val="en-US" w:eastAsia="en-US" w:bidi="ar-SA"/>
    </w:rPr>
  </w:style>
  <w:style w:type="paragraph" w:customStyle="1" w:styleId="86">
    <w:name w:val="目录一级标题"/>
    <w:basedOn w:val="24"/>
    <w:link w:val="89"/>
    <w:qFormat/>
    <w:uiPriority w:val="0"/>
    <w:pPr>
      <w:tabs>
        <w:tab w:val="right" w:leader="dot" w:pos="9060"/>
      </w:tabs>
    </w:pPr>
    <w:rPr>
      <w:rFonts w:eastAsia="黑体"/>
    </w:rPr>
  </w:style>
  <w:style w:type="paragraph" w:customStyle="1" w:styleId="87">
    <w:name w:val="摘要"/>
    <w:basedOn w:val="1"/>
    <w:link w:val="91"/>
    <w:qFormat/>
    <w:uiPriority w:val="0"/>
    <w:pPr>
      <w:spacing w:before="156" w:beforeLines="50" w:after="156" w:afterLines="50"/>
      <w:jc w:val="center"/>
    </w:pPr>
    <w:rPr>
      <w:rFonts w:ascii="黑体" w:hAnsi="黑体" w:eastAsia="黑体"/>
      <w:sz w:val="32"/>
      <w:szCs w:val="32"/>
    </w:rPr>
  </w:style>
  <w:style w:type="character" w:customStyle="1" w:styleId="88">
    <w:name w:val="TOC 1 字符"/>
    <w:link w:val="24"/>
    <w:qFormat/>
    <w:uiPriority w:val="39"/>
    <w:rPr>
      <w:rFonts w:ascii="Times New Roman" w:hAnsi="Times New Roman" w:eastAsia="宋体"/>
      <w:kern w:val="2"/>
      <w:sz w:val="24"/>
      <w:szCs w:val="24"/>
    </w:rPr>
  </w:style>
  <w:style w:type="character" w:customStyle="1" w:styleId="89">
    <w:name w:val="目录一级标题 Char"/>
    <w:link w:val="86"/>
    <w:qFormat/>
    <w:uiPriority w:val="0"/>
    <w:rPr>
      <w:rFonts w:eastAsia="黑体"/>
      <w:kern w:val="2"/>
      <w:sz w:val="24"/>
      <w:szCs w:val="24"/>
    </w:rPr>
  </w:style>
  <w:style w:type="paragraph" w:customStyle="1" w:styleId="90">
    <w:name w:val="Abstract"/>
    <w:basedOn w:val="1"/>
    <w:link w:val="93"/>
    <w:qFormat/>
    <w:uiPriority w:val="0"/>
    <w:pPr>
      <w:spacing w:before="156" w:beforeLines="50" w:after="156" w:afterLines="50"/>
      <w:jc w:val="center"/>
    </w:pPr>
    <w:rPr>
      <w:b/>
      <w:color w:val="000000"/>
      <w:sz w:val="30"/>
      <w:szCs w:val="30"/>
    </w:rPr>
  </w:style>
  <w:style w:type="character" w:customStyle="1" w:styleId="91">
    <w:name w:val="摘要 Char"/>
    <w:link w:val="87"/>
    <w:qFormat/>
    <w:uiPriority w:val="0"/>
    <w:rPr>
      <w:rFonts w:ascii="黑体" w:hAnsi="黑体" w:eastAsia="黑体"/>
      <w:kern w:val="2"/>
      <w:sz w:val="32"/>
      <w:szCs w:val="32"/>
    </w:rPr>
  </w:style>
  <w:style w:type="paragraph" w:customStyle="1" w:styleId="92">
    <w:name w:val="9.表内文字"/>
    <w:next w:val="1"/>
    <w:qFormat/>
    <w:uiPriority w:val="0"/>
    <w:pPr>
      <w:jc w:val="center"/>
    </w:pPr>
    <w:rPr>
      <w:rFonts w:ascii="Times New Roman" w:hAnsi="Times New Roman" w:eastAsia="宋体" w:cs="Times New Roman"/>
      <w:kern w:val="2"/>
      <w:sz w:val="21"/>
      <w:szCs w:val="21"/>
      <w:lang w:val="en-US" w:eastAsia="zh-CN" w:bidi="ar-SA"/>
    </w:rPr>
  </w:style>
  <w:style w:type="character" w:customStyle="1" w:styleId="93">
    <w:name w:val="Abstract Char"/>
    <w:link w:val="90"/>
    <w:qFormat/>
    <w:uiPriority w:val="0"/>
    <w:rPr>
      <w:b/>
      <w:color w:val="000000"/>
      <w:kern w:val="2"/>
      <w:sz w:val="30"/>
      <w:szCs w:val="30"/>
    </w:rPr>
  </w:style>
  <w:style w:type="character" w:customStyle="1" w:styleId="94">
    <w:name w:val="1.正文 Char"/>
    <w:link w:val="2"/>
    <w:qFormat/>
    <w:uiPriority w:val="0"/>
    <w:rPr>
      <w:kern w:val="2"/>
      <w:sz w:val="24"/>
      <w:szCs w:val="21"/>
    </w:rPr>
  </w:style>
  <w:style w:type="character" w:customStyle="1" w:styleId="95">
    <w:name w:val="1. Cover Page: English Title"/>
    <w:qFormat/>
    <w:uiPriority w:val="1"/>
    <w:rPr>
      <w:rFonts w:eastAsia="Times New Roman"/>
      <w:b/>
      <w:color w:val="000000"/>
      <w:sz w:val="36"/>
    </w:rPr>
  </w:style>
  <w:style w:type="paragraph" w:styleId="96">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97">
    <w:name w:val="Cover Page: Chinese Title"/>
    <w:qFormat/>
    <w:uiPriority w:val="1"/>
    <w:rPr>
      <w:rFonts w:eastAsia="黑体"/>
      <w:b/>
      <w:color w:val="000000"/>
      <w:sz w:val="36"/>
    </w:rPr>
  </w:style>
  <w:style w:type="paragraph" w:customStyle="1" w:styleId="98">
    <w:name w:val="书目1"/>
    <w:basedOn w:val="1"/>
    <w:next w:val="1"/>
    <w:semiHidden/>
    <w:unhideWhenUsed/>
    <w:qFormat/>
    <w:uiPriority w:val="37"/>
  </w:style>
  <w:style w:type="table" w:customStyle="1" w:styleId="99">
    <w:name w:val="网格型1"/>
    <w:basedOn w:val="31"/>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0">
    <w:name w:val="10.附注"/>
    <w:qFormat/>
    <w:uiPriority w:val="1"/>
    <w:pPr>
      <w:spacing w:line="360" w:lineRule="auto"/>
    </w:pPr>
    <w:rPr>
      <w:rFonts w:ascii="Times New Roman" w:hAnsi="Times New Roman" w:eastAsia="宋体" w:cstheme="minorBidi"/>
      <w:kern w:val="2"/>
      <w:sz w:val="21"/>
      <w:szCs w:val="21"/>
      <w:lang w:val="en-US" w:eastAsia="zh-CN" w:bidi="ar-SA"/>
    </w:rPr>
  </w:style>
  <w:style w:type="paragraph" w:customStyle="1" w:styleId="101">
    <w:name w:val="目录标题"/>
    <w:basedOn w:val="1"/>
    <w:qFormat/>
    <w:uiPriority w:val="0"/>
    <w:pPr>
      <w:spacing w:beforeLines="300" w:afterLines="200"/>
      <w:jc w:val="center"/>
    </w:pPr>
    <w:rPr>
      <w:sz w:val="32"/>
      <w:szCs w:val="32"/>
    </w:rPr>
  </w:style>
  <w:style w:type="paragraph" w:customStyle="1" w:styleId="102">
    <w:name w:val="图表题注"/>
    <w:basedOn w:val="1"/>
    <w:next w:val="1"/>
    <w:qFormat/>
    <w:uiPriority w:val="0"/>
    <w:pPr>
      <w:spacing w:beforeLines="50" w:afterLines="50"/>
      <w:jc w:val="center"/>
    </w:pPr>
  </w:style>
  <w:style w:type="paragraph" w:customStyle="1" w:styleId="103">
    <w:name w:val="参考文献"/>
    <w:basedOn w:val="1"/>
    <w:qFormat/>
    <w:uiPriority w:val="0"/>
    <w:pPr>
      <w:numPr>
        <w:ilvl w:val="0"/>
        <w:numId w:val="1"/>
      </w:numPr>
      <w:overflowPunct w:val="0"/>
      <w:autoSpaceDN w:val="0"/>
      <w:adjustRightInd w:val="0"/>
      <w:snapToGrid w:val="0"/>
      <w:ind w:firstLine="0"/>
    </w:pPr>
    <w:rPr>
      <w:rFonts w:cs="Courier New"/>
      <w:snapToGrid w:val="0"/>
      <w:kern w:val="0"/>
    </w:rPr>
  </w:style>
  <w:style w:type="character" w:customStyle="1" w:styleId="104">
    <w:name w:val="标题 9 字符"/>
    <w:basedOn w:val="33"/>
    <w:link w:val="8"/>
    <w:semiHidden/>
    <w:uiPriority w:val="0"/>
    <w:rPr>
      <w:rFonts w:asciiTheme="majorHAnsi" w:hAnsiTheme="majorHAnsi" w:eastAsiaTheme="majorEastAsia" w:cstheme="majorBidi"/>
      <w:kern w:val="2"/>
      <w:sz w:val="21"/>
      <w:szCs w:val="21"/>
    </w:rPr>
  </w:style>
  <w:style w:type="paragraph" w:customStyle="1" w:styleId="105">
    <w:name w:val="Text Char Char"/>
    <w:basedOn w:val="1"/>
    <w:link w:val="106"/>
    <w:uiPriority w:val="0"/>
    <w:pPr>
      <w:autoSpaceDE w:val="0"/>
      <w:autoSpaceDN w:val="0"/>
      <w:spacing w:line="250" w:lineRule="exact"/>
      <w:ind w:firstLine="204"/>
    </w:pPr>
    <w:rPr>
      <w:lang w:eastAsia="en-US"/>
    </w:rPr>
  </w:style>
  <w:style w:type="character" w:customStyle="1" w:styleId="106">
    <w:name w:val="Text Char Char Char"/>
    <w:link w:val="105"/>
    <w:uiPriority w:val="0"/>
    <w:rPr>
      <w:kern w:val="2"/>
      <w:sz w:val="21"/>
      <w:szCs w:val="24"/>
      <w:lang w:eastAsia="en-US"/>
    </w:rPr>
  </w:style>
  <w:style w:type="paragraph" w:customStyle="1" w:styleId="107">
    <w:name w:val="公式"/>
    <w:basedOn w:val="1"/>
    <w:link w:val="108"/>
    <w:qFormat/>
    <w:uiPriority w:val="0"/>
    <w:pPr>
      <w:tabs>
        <w:tab w:val="center" w:pos="4200"/>
        <w:tab w:val="right" w:pos="8400"/>
      </w:tabs>
      <w:ind w:firstLine="200" w:firstLineChars="200"/>
      <w:jc w:val="left"/>
      <w:textAlignment w:val="center"/>
    </w:pPr>
    <w:rPr>
      <w:rFonts w:cstheme="minorBidi"/>
      <w:sz w:val="24"/>
      <w:szCs w:val="22"/>
    </w:rPr>
  </w:style>
  <w:style w:type="character" w:customStyle="1" w:styleId="108">
    <w:name w:val="公式 字符"/>
    <w:basedOn w:val="33"/>
    <w:link w:val="107"/>
    <w:uiPriority w:val="0"/>
    <w:rPr>
      <w:rFonts w:cstheme="minorBidi"/>
      <w:kern w:val="2"/>
      <w:sz w:val="24"/>
      <w:szCs w:val="22"/>
    </w:rPr>
  </w:style>
  <w:style w:type="character" w:customStyle="1" w:styleId="109">
    <w:name w:val="truncatedauthor"/>
    <w:basedOn w:val="33"/>
    <w:uiPriority w:val="0"/>
  </w:style>
  <w:style w:type="character" w:customStyle="1" w:styleId="110">
    <w:name w:val="dissertpub"/>
    <w:basedOn w:val="33"/>
    <w:uiPriority w:val="0"/>
  </w:style>
  <w:style w:type="character" w:customStyle="1" w:styleId="111">
    <w:name w:val="标题 1 字符"/>
    <w:basedOn w:val="33"/>
    <w:link w:val="3"/>
    <w:uiPriority w:val="9"/>
    <w:rPr>
      <w:rFonts w:eastAsia="黑体"/>
      <w:kern w:val="44"/>
      <w:sz w:val="32"/>
      <w:szCs w:val="32"/>
    </w:rPr>
  </w:style>
  <w:style w:type="paragraph" w:customStyle="1" w:styleId="112">
    <w:name w:val="样式 标题 2 + (中文) 宋体 段前: 0.5 行 段后: 0.5 行"/>
    <w:basedOn w:val="4"/>
    <w:uiPriority w:val="0"/>
    <w:pPr>
      <w:spacing w:before="159" w:after="159"/>
    </w:pPr>
    <w:rPr>
      <w:rFonts w:cs="宋体"/>
      <w:szCs w:val="20"/>
    </w:rPr>
  </w:style>
  <w:style w:type="paragraph" w:customStyle="1" w:styleId="113">
    <w:name w:val="样式 标题 3 + (中文) 宋体 段前: 0.5 行 段后: 0.5 行"/>
    <w:basedOn w:val="5"/>
    <w:uiPriority w:val="0"/>
    <w:pPr>
      <w:spacing w:before="159" w:after="159"/>
    </w:pPr>
    <w:rPr>
      <w:rFonts w:cs="宋体"/>
      <w:szCs w:val="20"/>
    </w:rPr>
  </w:style>
</w:styles>
</file>

<file path=word/_rels/document.xml.rels><?xml version="1.0" encoding="UTF-8" standalone="yes"?>
<Relationships xmlns="http://schemas.openxmlformats.org/package/2006/relationships"><Relationship Id="rId999" Type="http://schemas.openxmlformats.org/officeDocument/2006/relationships/image" Target="media/image495.jpeg"/><Relationship Id="rId998" Type="http://schemas.openxmlformats.org/officeDocument/2006/relationships/oleObject" Target="embeddings/oleObject475.bin"/><Relationship Id="rId997" Type="http://schemas.openxmlformats.org/officeDocument/2006/relationships/image" Target="media/image494.wmf"/><Relationship Id="rId996" Type="http://schemas.openxmlformats.org/officeDocument/2006/relationships/oleObject" Target="embeddings/oleObject474.bin"/><Relationship Id="rId995" Type="http://schemas.openxmlformats.org/officeDocument/2006/relationships/oleObject" Target="embeddings/oleObject473.bin"/><Relationship Id="rId994" Type="http://schemas.openxmlformats.org/officeDocument/2006/relationships/image" Target="media/image493.emf"/><Relationship Id="rId993" Type="http://schemas.openxmlformats.org/officeDocument/2006/relationships/package" Target="embeddings/Microsoft_Visio___14.vsdx"/><Relationship Id="rId992" Type="http://schemas.openxmlformats.org/officeDocument/2006/relationships/image" Target="media/image492.wmf"/><Relationship Id="rId991" Type="http://schemas.openxmlformats.org/officeDocument/2006/relationships/oleObject" Target="embeddings/oleObject472.bin"/><Relationship Id="rId990" Type="http://schemas.openxmlformats.org/officeDocument/2006/relationships/image" Target="media/image491.wmf"/><Relationship Id="rId99" Type="http://schemas.openxmlformats.org/officeDocument/2006/relationships/image" Target="media/image44.wmf"/><Relationship Id="rId989" Type="http://schemas.openxmlformats.org/officeDocument/2006/relationships/oleObject" Target="embeddings/oleObject471.bin"/><Relationship Id="rId988" Type="http://schemas.openxmlformats.org/officeDocument/2006/relationships/image" Target="media/image490.wmf"/><Relationship Id="rId987" Type="http://schemas.openxmlformats.org/officeDocument/2006/relationships/oleObject" Target="embeddings/oleObject470.bin"/><Relationship Id="rId986" Type="http://schemas.openxmlformats.org/officeDocument/2006/relationships/image" Target="media/image489.wmf"/><Relationship Id="rId985" Type="http://schemas.openxmlformats.org/officeDocument/2006/relationships/oleObject" Target="embeddings/oleObject469.bin"/><Relationship Id="rId984" Type="http://schemas.openxmlformats.org/officeDocument/2006/relationships/image" Target="media/image488.wmf"/><Relationship Id="rId983" Type="http://schemas.openxmlformats.org/officeDocument/2006/relationships/oleObject" Target="embeddings/oleObject468.bin"/><Relationship Id="rId982" Type="http://schemas.openxmlformats.org/officeDocument/2006/relationships/image" Target="media/image487.wmf"/><Relationship Id="rId981" Type="http://schemas.openxmlformats.org/officeDocument/2006/relationships/oleObject" Target="embeddings/oleObject467.bin"/><Relationship Id="rId980" Type="http://schemas.openxmlformats.org/officeDocument/2006/relationships/image" Target="media/image486.wmf"/><Relationship Id="rId98" Type="http://schemas.openxmlformats.org/officeDocument/2006/relationships/oleObject" Target="embeddings/oleObject32.bin"/><Relationship Id="rId979" Type="http://schemas.openxmlformats.org/officeDocument/2006/relationships/oleObject" Target="embeddings/oleObject466.bin"/><Relationship Id="rId978" Type="http://schemas.openxmlformats.org/officeDocument/2006/relationships/image" Target="media/image485.wmf"/><Relationship Id="rId977" Type="http://schemas.openxmlformats.org/officeDocument/2006/relationships/oleObject" Target="embeddings/oleObject465.bin"/><Relationship Id="rId976" Type="http://schemas.openxmlformats.org/officeDocument/2006/relationships/image" Target="media/image484.wmf"/><Relationship Id="rId975" Type="http://schemas.openxmlformats.org/officeDocument/2006/relationships/oleObject" Target="embeddings/oleObject464.bin"/><Relationship Id="rId974" Type="http://schemas.openxmlformats.org/officeDocument/2006/relationships/image" Target="media/image483.wmf"/><Relationship Id="rId973" Type="http://schemas.openxmlformats.org/officeDocument/2006/relationships/oleObject" Target="embeddings/oleObject463.bin"/><Relationship Id="rId972" Type="http://schemas.openxmlformats.org/officeDocument/2006/relationships/image" Target="media/image482.wmf"/><Relationship Id="rId971" Type="http://schemas.openxmlformats.org/officeDocument/2006/relationships/oleObject" Target="embeddings/oleObject462.bin"/><Relationship Id="rId970" Type="http://schemas.openxmlformats.org/officeDocument/2006/relationships/image" Target="media/image481.wmf"/><Relationship Id="rId97" Type="http://schemas.openxmlformats.org/officeDocument/2006/relationships/image" Target="media/image43.wmf"/><Relationship Id="rId969" Type="http://schemas.openxmlformats.org/officeDocument/2006/relationships/oleObject" Target="embeddings/oleObject461.bin"/><Relationship Id="rId968" Type="http://schemas.openxmlformats.org/officeDocument/2006/relationships/image" Target="media/image480.wmf"/><Relationship Id="rId967" Type="http://schemas.openxmlformats.org/officeDocument/2006/relationships/oleObject" Target="embeddings/oleObject460.bin"/><Relationship Id="rId966" Type="http://schemas.openxmlformats.org/officeDocument/2006/relationships/image" Target="media/image479.wmf"/><Relationship Id="rId965" Type="http://schemas.openxmlformats.org/officeDocument/2006/relationships/oleObject" Target="embeddings/oleObject459.bin"/><Relationship Id="rId964" Type="http://schemas.openxmlformats.org/officeDocument/2006/relationships/image" Target="media/image478.wmf"/><Relationship Id="rId963" Type="http://schemas.openxmlformats.org/officeDocument/2006/relationships/oleObject" Target="embeddings/oleObject458.bin"/><Relationship Id="rId962" Type="http://schemas.openxmlformats.org/officeDocument/2006/relationships/image" Target="media/image477.wmf"/><Relationship Id="rId961" Type="http://schemas.openxmlformats.org/officeDocument/2006/relationships/oleObject" Target="embeddings/oleObject457.bin"/><Relationship Id="rId960" Type="http://schemas.openxmlformats.org/officeDocument/2006/relationships/image" Target="media/image476.wmf"/><Relationship Id="rId96" Type="http://schemas.openxmlformats.org/officeDocument/2006/relationships/oleObject" Target="embeddings/oleObject31.bin"/><Relationship Id="rId959" Type="http://schemas.openxmlformats.org/officeDocument/2006/relationships/oleObject" Target="embeddings/oleObject456.bin"/><Relationship Id="rId958" Type="http://schemas.openxmlformats.org/officeDocument/2006/relationships/image" Target="media/image475.wmf"/><Relationship Id="rId957" Type="http://schemas.openxmlformats.org/officeDocument/2006/relationships/oleObject" Target="embeddings/oleObject455.bin"/><Relationship Id="rId956" Type="http://schemas.openxmlformats.org/officeDocument/2006/relationships/image" Target="media/image474.wmf"/><Relationship Id="rId955" Type="http://schemas.openxmlformats.org/officeDocument/2006/relationships/oleObject" Target="embeddings/oleObject454.bin"/><Relationship Id="rId954" Type="http://schemas.openxmlformats.org/officeDocument/2006/relationships/image" Target="media/image473.wmf"/><Relationship Id="rId953" Type="http://schemas.openxmlformats.org/officeDocument/2006/relationships/oleObject" Target="embeddings/oleObject453.bin"/><Relationship Id="rId952" Type="http://schemas.openxmlformats.org/officeDocument/2006/relationships/image" Target="media/image472.wmf"/><Relationship Id="rId951" Type="http://schemas.openxmlformats.org/officeDocument/2006/relationships/oleObject" Target="embeddings/oleObject452.bin"/><Relationship Id="rId950" Type="http://schemas.openxmlformats.org/officeDocument/2006/relationships/image" Target="media/image471.wmf"/><Relationship Id="rId95" Type="http://schemas.openxmlformats.org/officeDocument/2006/relationships/oleObject" Target="embeddings/oleObject30.bin"/><Relationship Id="rId949" Type="http://schemas.openxmlformats.org/officeDocument/2006/relationships/oleObject" Target="embeddings/oleObject451.bin"/><Relationship Id="rId948" Type="http://schemas.openxmlformats.org/officeDocument/2006/relationships/image" Target="media/image470.wmf"/><Relationship Id="rId947" Type="http://schemas.openxmlformats.org/officeDocument/2006/relationships/oleObject" Target="embeddings/oleObject450.bin"/><Relationship Id="rId946" Type="http://schemas.openxmlformats.org/officeDocument/2006/relationships/image" Target="media/image469.wmf"/><Relationship Id="rId945" Type="http://schemas.openxmlformats.org/officeDocument/2006/relationships/oleObject" Target="embeddings/oleObject449.bin"/><Relationship Id="rId944" Type="http://schemas.openxmlformats.org/officeDocument/2006/relationships/image" Target="media/image468.wmf"/><Relationship Id="rId943" Type="http://schemas.openxmlformats.org/officeDocument/2006/relationships/oleObject" Target="embeddings/oleObject448.bin"/><Relationship Id="rId942" Type="http://schemas.openxmlformats.org/officeDocument/2006/relationships/image" Target="media/image467.wmf"/><Relationship Id="rId941" Type="http://schemas.openxmlformats.org/officeDocument/2006/relationships/oleObject" Target="embeddings/oleObject447.bin"/><Relationship Id="rId940" Type="http://schemas.openxmlformats.org/officeDocument/2006/relationships/image" Target="media/image466.wmf"/><Relationship Id="rId94" Type="http://schemas.openxmlformats.org/officeDocument/2006/relationships/image" Target="media/image42.wmf"/><Relationship Id="rId939" Type="http://schemas.openxmlformats.org/officeDocument/2006/relationships/oleObject" Target="embeddings/oleObject446.bin"/><Relationship Id="rId938" Type="http://schemas.openxmlformats.org/officeDocument/2006/relationships/image" Target="media/image465.wmf"/><Relationship Id="rId937" Type="http://schemas.openxmlformats.org/officeDocument/2006/relationships/oleObject" Target="embeddings/oleObject445.bin"/><Relationship Id="rId936" Type="http://schemas.openxmlformats.org/officeDocument/2006/relationships/oleObject" Target="embeddings/oleObject444.bin"/><Relationship Id="rId935" Type="http://schemas.openxmlformats.org/officeDocument/2006/relationships/image" Target="media/image464.wmf"/><Relationship Id="rId934" Type="http://schemas.openxmlformats.org/officeDocument/2006/relationships/oleObject" Target="embeddings/oleObject443.bin"/><Relationship Id="rId933" Type="http://schemas.openxmlformats.org/officeDocument/2006/relationships/image" Target="media/image463.wmf"/><Relationship Id="rId932" Type="http://schemas.openxmlformats.org/officeDocument/2006/relationships/oleObject" Target="embeddings/oleObject442.bin"/><Relationship Id="rId931" Type="http://schemas.openxmlformats.org/officeDocument/2006/relationships/image" Target="media/image462.wmf"/><Relationship Id="rId930" Type="http://schemas.openxmlformats.org/officeDocument/2006/relationships/oleObject" Target="embeddings/oleObject441.bin"/><Relationship Id="rId93" Type="http://schemas.openxmlformats.org/officeDocument/2006/relationships/oleObject" Target="embeddings/oleObject29.bin"/><Relationship Id="rId929" Type="http://schemas.openxmlformats.org/officeDocument/2006/relationships/image" Target="media/image461.wmf"/><Relationship Id="rId928" Type="http://schemas.openxmlformats.org/officeDocument/2006/relationships/oleObject" Target="embeddings/oleObject440.bin"/><Relationship Id="rId927" Type="http://schemas.openxmlformats.org/officeDocument/2006/relationships/image" Target="media/image460.wmf"/><Relationship Id="rId926" Type="http://schemas.openxmlformats.org/officeDocument/2006/relationships/oleObject" Target="embeddings/oleObject439.bin"/><Relationship Id="rId925" Type="http://schemas.openxmlformats.org/officeDocument/2006/relationships/image" Target="media/image459.wmf"/><Relationship Id="rId924" Type="http://schemas.openxmlformats.org/officeDocument/2006/relationships/oleObject" Target="embeddings/oleObject438.bin"/><Relationship Id="rId923" Type="http://schemas.openxmlformats.org/officeDocument/2006/relationships/image" Target="media/image458.wmf"/><Relationship Id="rId922" Type="http://schemas.openxmlformats.org/officeDocument/2006/relationships/oleObject" Target="embeddings/oleObject437.bin"/><Relationship Id="rId921" Type="http://schemas.openxmlformats.org/officeDocument/2006/relationships/image" Target="media/image457.wmf"/><Relationship Id="rId920" Type="http://schemas.openxmlformats.org/officeDocument/2006/relationships/oleObject" Target="embeddings/oleObject436.bin"/><Relationship Id="rId92" Type="http://schemas.openxmlformats.org/officeDocument/2006/relationships/image" Target="media/image41.wmf"/><Relationship Id="rId919" Type="http://schemas.openxmlformats.org/officeDocument/2006/relationships/image" Target="media/image456.wmf"/><Relationship Id="rId918" Type="http://schemas.openxmlformats.org/officeDocument/2006/relationships/oleObject" Target="embeddings/oleObject435.bin"/><Relationship Id="rId917" Type="http://schemas.openxmlformats.org/officeDocument/2006/relationships/image" Target="media/image455.wmf"/><Relationship Id="rId916" Type="http://schemas.openxmlformats.org/officeDocument/2006/relationships/oleObject" Target="embeddings/oleObject434.bin"/><Relationship Id="rId915" Type="http://schemas.openxmlformats.org/officeDocument/2006/relationships/image" Target="media/image454.wmf"/><Relationship Id="rId914" Type="http://schemas.openxmlformats.org/officeDocument/2006/relationships/oleObject" Target="embeddings/oleObject433.bin"/><Relationship Id="rId913" Type="http://schemas.openxmlformats.org/officeDocument/2006/relationships/image" Target="media/image453.wmf"/><Relationship Id="rId912" Type="http://schemas.openxmlformats.org/officeDocument/2006/relationships/oleObject" Target="embeddings/oleObject432.bin"/><Relationship Id="rId911" Type="http://schemas.openxmlformats.org/officeDocument/2006/relationships/image" Target="media/image452.wmf"/><Relationship Id="rId910" Type="http://schemas.openxmlformats.org/officeDocument/2006/relationships/oleObject" Target="embeddings/oleObject431.bin"/><Relationship Id="rId91" Type="http://schemas.openxmlformats.org/officeDocument/2006/relationships/oleObject" Target="embeddings/oleObject28.bin"/><Relationship Id="rId909" Type="http://schemas.openxmlformats.org/officeDocument/2006/relationships/image" Target="media/image451.wmf"/><Relationship Id="rId908" Type="http://schemas.openxmlformats.org/officeDocument/2006/relationships/oleObject" Target="embeddings/oleObject430.bin"/><Relationship Id="rId907" Type="http://schemas.openxmlformats.org/officeDocument/2006/relationships/image" Target="media/image450.wmf"/><Relationship Id="rId906" Type="http://schemas.openxmlformats.org/officeDocument/2006/relationships/oleObject" Target="embeddings/oleObject429.bin"/><Relationship Id="rId905" Type="http://schemas.openxmlformats.org/officeDocument/2006/relationships/image" Target="media/image449.wmf"/><Relationship Id="rId904" Type="http://schemas.openxmlformats.org/officeDocument/2006/relationships/oleObject" Target="embeddings/oleObject428.bin"/><Relationship Id="rId903" Type="http://schemas.openxmlformats.org/officeDocument/2006/relationships/image" Target="media/image448.wmf"/><Relationship Id="rId902" Type="http://schemas.openxmlformats.org/officeDocument/2006/relationships/oleObject" Target="embeddings/oleObject427.bin"/><Relationship Id="rId901" Type="http://schemas.openxmlformats.org/officeDocument/2006/relationships/image" Target="media/image447.wmf"/><Relationship Id="rId900" Type="http://schemas.openxmlformats.org/officeDocument/2006/relationships/oleObject" Target="embeddings/oleObject426.bin"/><Relationship Id="rId90" Type="http://schemas.openxmlformats.org/officeDocument/2006/relationships/oleObject" Target="embeddings/oleObject27.bin"/><Relationship Id="rId9" Type="http://schemas.openxmlformats.org/officeDocument/2006/relationships/footer" Target="footer3.xml"/><Relationship Id="rId899" Type="http://schemas.openxmlformats.org/officeDocument/2006/relationships/image" Target="media/image446.wmf"/><Relationship Id="rId898" Type="http://schemas.openxmlformats.org/officeDocument/2006/relationships/oleObject" Target="embeddings/oleObject425.bin"/><Relationship Id="rId897" Type="http://schemas.openxmlformats.org/officeDocument/2006/relationships/image" Target="media/image445.wmf"/><Relationship Id="rId896" Type="http://schemas.openxmlformats.org/officeDocument/2006/relationships/oleObject" Target="embeddings/oleObject424.bin"/><Relationship Id="rId895" Type="http://schemas.openxmlformats.org/officeDocument/2006/relationships/image" Target="media/image444.wmf"/><Relationship Id="rId894" Type="http://schemas.openxmlformats.org/officeDocument/2006/relationships/oleObject" Target="embeddings/oleObject423.bin"/><Relationship Id="rId893" Type="http://schemas.openxmlformats.org/officeDocument/2006/relationships/image" Target="media/image443.wmf"/><Relationship Id="rId892" Type="http://schemas.openxmlformats.org/officeDocument/2006/relationships/oleObject" Target="embeddings/oleObject422.bin"/><Relationship Id="rId891" Type="http://schemas.openxmlformats.org/officeDocument/2006/relationships/image" Target="media/image442.wmf"/><Relationship Id="rId890" Type="http://schemas.openxmlformats.org/officeDocument/2006/relationships/oleObject" Target="embeddings/oleObject421.bin"/><Relationship Id="rId89" Type="http://schemas.openxmlformats.org/officeDocument/2006/relationships/image" Target="media/image40.wmf"/><Relationship Id="rId889" Type="http://schemas.openxmlformats.org/officeDocument/2006/relationships/image" Target="media/image441.wmf"/><Relationship Id="rId888" Type="http://schemas.openxmlformats.org/officeDocument/2006/relationships/oleObject" Target="embeddings/oleObject420.bin"/><Relationship Id="rId887" Type="http://schemas.openxmlformats.org/officeDocument/2006/relationships/image" Target="media/image440.wmf"/><Relationship Id="rId886" Type="http://schemas.openxmlformats.org/officeDocument/2006/relationships/oleObject" Target="embeddings/oleObject419.bin"/><Relationship Id="rId885" Type="http://schemas.openxmlformats.org/officeDocument/2006/relationships/image" Target="media/image439.wmf"/><Relationship Id="rId884" Type="http://schemas.openxmlformats.org/officeDocument/2006/relationships/oleObject" Target="embeddings/oleObject418.bin"/><Relationship Id="rId883" Type="http://schemas.openxmlformats.org/officeDocument/2006/relationships/image" Target="media/image438.wmf"/><Relationship Id="rId882" Type="http://schemas.openxmlformats.org/officeDocument/2006/relationships/oleObject" Target="embeddings/oleObject417.bin"/><Relationship Id="rId881" Type="http://schemas.openxmlformats.org/officeDocument/2006/relationships/image" Target="media/image437.wmf"/><Relationship Id="rId880" Type="http://schemas.openxmlformats.org/officeDocument/2006/relationships/oleObject" Target="embeddings/oleObject416.bin"/><Relationship Id="rId88" Type="http://schemas.openxmlformats.org/officeDocument/2006/relationships/oleObject" Target="embeddings/oleObject26.bin"/><Relationship Id="rId879" Type="http://schemas.openxmlformats.org/officeDocument/2006/relationships/image" Target="media/image436.wmf"/><Relationship Id="rId878" Type="http://schemas.openxmlformats.org/officeDocument/2006/relationships/oleObject" Target="embeddings/oleObject415.bin"/><Relationship Id="rId877" Type="http://schemas.openxmlformats.org/officeDocument/2006/relationships/image" Target="media/image435.wmf"/><Relationship Id="rId876" Type="http://schemas.openxmlformats.org/officeDocument/2006/relationships/oleObject" Target="embeddings/oleObject414.bin"/><Relationship Id="rId875" Type="http://schemas.openxmlformats.org/officeDocument/2006/relationships/image" Target="media/image434.wmf"/><Relationship Id="rId874" Type="http://schemas.openxmlformats.org/officeDocument/2006/relationships/oleObject" Target="embeddings/oleObject413.bin"/><Relationship Id="rId873" Type="http://schemas.openxmlformats.org/officeDocument/2006/relationships/image" Target="media/image433.wmf"/><Relationship Id="rId872" Type="http://schemas.openxmlformats.org/officeDocument/2006/relationships/oleObject" Target="embeddings/oleObject412.bin"/><Relationship Id="rId871" Type="http://schemas.openxmlformats.org/officeDocument/2006/relationships/image" Target="media/image432.wmf"/><Relationship Id="rId870" Type="http://schemas.openxmlformats.org/officeDocument/2006/relationships/oleObject" Target="embeddings/oleObject411.bin"/><Relationship Id="rId87" Type="http://schemas.openxmlformats.org/officeDocument/2006/relationships/image" Target="media/image39.wmf"/><Relationship Id="rId869" Type="http://schemas.openxmlformats.org/officeDocument/2006/relationships/oleObject" Target="embeddings/oleObject410.bin"/><Relationship Id="rId868" Type="http://schemas.openxmlformats.org/officeDocument/2006/relationships/image" Target="media/image431.wmf"/><Relationship Id="rId867" Type="http://schemas.openxmlformats.org/officeDocument/2006/relationships/oleObject" Target="embeddings/oleObject409.bin"/><Relationship Id="rId866" Type="http://schemas.openxmlformats.org/officeDocument/2006/relationships/image" Target="media/image430.wmf"/><Relationship Id="rId865" Type="http://schemas.openxmlformats.org/officeDocument/2006/relationships/oleObject" Target="embeddings/oleObject408.bin"/><Relationship Id="rId864" Type="http://schemas.openxmlformats.org/officeDocument/2006/relationships/image" Target="media/image429.wmf"/><Relationship Id="rId863" Type="http://schemas.openxmlformats.org/officeDocument/2006/relationships/oleObject" Target="embeddings/oleObject407.bin"/><Relationship Id="rId862" Type="http://schemas.openxmlformats.org/officeDocument/2006/relationships/image" Target="media/image428.wmf"/><Relationship Id="rId861" Type="http://schemas.openxmlformats.org/officeDocument/2006/relationships/oleObject" Target="embeddings/oleObject406.bin"/><Relationship Id="rId860" Type="http://schemas.openxmlformats.org/officeDocument/2006/relationships/image" Target="media/image427.wmf"/><Relationship Id="rId86" Type="http://schemas.openxmlformats.org/officeDocument/2006/relationships/oleObject" Target="embeddings/oleObject25.bin"/><Relationship Id="rId859" Type="http://schemas.openxmlformats.org/officeDocument/2006/relationships/oleObject" Target="embeddings/oleObject405.bin"/><Relationship Id="rId858" Type="http://schemas.openxmlformats.org/officeDocument/2006/relationships/image" Target="media/image426.wmf"/><Relationship Id="rId857" Type="http://schemas.openxmlformats.org/officeDocument/2006/relationships/oleObject" Target="embeddings/oleObject404.bin"/><Relationship Id="rId856" Type="http://schemas.openxmlformats.org/officeDocument/2006/relationships/image" Target="media/image425.wmf"/><Relationship Id="rId855" Type="http://schemas.openxmlformats.org/officeDocument/2006/relationships/oleObject" Target="embeddings/oleObject403.bin"/><Relationship Id="rId854" Type="http://schemas.openxmlformats.org/officeDocument/2006/relationships/image" Target="media/image424.wmf"/><Relationship Id="rId853" Type="http://schemas.openxmlformats.org/officeDocument/2006/relationships/oleObject" Target="embeddings/oleObject402.bin"/><Relationship Id="rId852" Type="http://schemas.openxmlformats.org/officeDocument/2006/relationships/image" Target="media/image423.wmf"/><Relationship Id="rId851" Type="http://schemas.openxmlformats.org/officeDocument/2006/relationships/oleObject" Target="embeddings/oleObject401.bin"/><Relationship Id="rId850" Type="http://schemas.openxmlformats.org/officeDocument/2006/relationships/image" Target="media/image422.wmf"/><Relationship Id="rId85" Type="http://schemas.openxmlformats.org/officeDocument/2006/relationships/image" Target="media/image38.wmf"/><Relationship Id="rId849" Type="http://schemas.openxmlformats.org/officeDocument/2006/relationships/oleObject" Target="embeddings/oleObject400.bin"/><Relationship Id="rId848" Type="http://schemas.openxmlformats.org/officeDocument/2006/relationships/image" Target="media/image421.wmf"/><Relationship Id="rId847" Type="http://schemas.openxmlformats.org/officeDocument/2006/relationships/oleObject" Target="embeddings/oleObject399.bin"/><Relationship Id="rId846" Type="http://schemas.openxmlformats.org/officeDocument/2006/relationships/image" Target="media/image420.wmf"/><Relationship Id="rId845" Type="http://schemas.openxmlformats.org/officeDocument/2006/relationships/oleObject" Target="embeddings/oleObject398.bin"/><Relationship Id="rId844" Type="http://schemas.openxmlformats.org/officeDocument/2006/relationships/image" Target="media/image419.wmf"/><Relationship Id="rId843" Type="http://schemas.openxmlformats.org/officeDocument/2006/relationships/oleObject" Target="embeddings/oleObject397.bin"/><Relationship Id="rId842" Type="http://schemas.openxmlformats.org/officeDocument/2006/relationships/image" Target="media/image418.wmf"/><Relationship Id="rId841" Type="http://schemas.openxmlformats.org/officeDocument/2006/relationships/oleObject" Target="embeddings/oleObject396.bin"/><Relationship Id="rId840" Type="http://schemas.openxmlformats.org/officeDocument/2006/relationships/image" Target="media/image417.wmf"/><Relationship Id="rId84" Type="http://schemas.openxmlformats.org/officeDocument/2006/relationships/oleObject" Target="embeddings/oleObject24.bin"/><Relationship Id="rId839" Type="http://schemas.openxmlformats.org/officeDocument/2006/relationships/oleObject" Target="embeddings/oleObject395.bin"/><Relationship Id="rId838" Type="http://schemas.openxmlformats.org/officeDocument/2006/relationships/image" Target="media/image416.wmf"/><Relationship Id="rId837" Type="http://schemas.openxmlformats.org/officeDocument/2006/relationships/oleObject" Target="embeddings/oleObject394.bin"/><Relationship Id="rId836" Type="http://schemas.openxmlformats.org/officeDocument/2006/relationships/image" Target="media/image415.wmf"/><Relationship Id="rId835" Type="http://schemas.openxmlformats.org/officeDocument/2006/relationships/oleObject" Target="embeddings/oleObject393.bin"/><Relationship Id="rId834" Type="http://schemas.openxmlformats.org/officeDocument/2006/relationships/image" Target="media/image414.wmf"/><Relationship Id="rId833" Type="http://schemas.openxmlformats.org/officeDocument/2006/relationships/oleObject" Target="embeddings/oleObject392.bin"/><Relationship Id="rId832" Type="http://schemas.openxmlformats.org/officeDocument/2006/relationships/image" Target="media/image413.wmf"/><Relationship Id="rId831" Type="http://schemas.openxmlformats.org/officeDocument/2006/relationships/oleObject" Target="embeddings/oleObject391.bin"/><Relationship Id="rId830" Type="http://schemas.openxmlformats.org/officeDocument/2006/relationships/image" Target="media/image412.wmf"/><Relationship Id="rId83" Type="http://schemas.openxmlformats.org/officeDocument/2006/relationships/image" Target="media/image37.wmf"/><Relationship Id="rId829" Type="http://schemas.openxmlformats.org/officeDocument/2006/relationships/oleObject" Target="embeddings/oleObject390.bin"/><Relationship Id="rId828" Type="http://schemas.openxmlformats.org/officeDocument/2006/relationships/image" Target="media/image411.wmf"/><Relationship Id="rId827" Type="http://schemas.openxmlformats.org/officeDocument/2006/relationships/oleObject" Target="embeddings/oleObject389.bin"/><Relationship Id="rId826" Type="http://schemas.openxmlformats.org/officeDocument/2006/relationships/image" Target="media/image410.wmf"/><Relationship Id="rId825" Type="http://schemas.openxmlformats.org/officeDocument/2006/relationships/oleObject" Target="embeddings/oleObject388.bin"/><Relationship Id="rId824" Type="http://schemas.openxmlformats.org/officeDocument/2006/relationships/image" Target="media/image409.wmf"/><Relationship Id="rId823" Type="http://schemas.openxmlformats.org/officeDocument/2006/relationships/oleObject" Target="embeddings/oleObject387.bin"/><Relationship Id="rId822" Type="http://schemas.openxmlformats.org/officeDocument/2006/relationships/image" Target="media/image408.wmf"/><Relationship Id="rId821" Type="http://schemas.openxmlformats.org/officeDocument/2006/relationships/oleObject" Target="embeddings/oleObject386.bin"/><Relationship Id="rId820" Type="http://schemas.openxmlformats.org/officeDocument/2006/relationships/image" Target="media/image407.wmf"/><Relationship Id="rId82" Type="http://schemas.openxmlformats.org/officeDocument/2006/relationships/oleObject" Target="embeddings/oleObject23.bin"/><Relationship Id="rId819" Type="http://schemas.openxmlformats.org/officeDocument/2006/relationships/oleObject" Target="embeddings/oleObject385.bin"/><Relationship Id="rId818" Type="http://schemas.openxmlformats.org/officeDocument/2006/relationships/image" Target="media/image406.wmf"/><Relationship Id="rId817" Type="http://schemas.openxmlformats.org/officeDocument/2006/relationships/oleObject" Target="embeddings/oleObject384.bin"/><Relationship Id="rId816" Type="http://schemas.openxmlformats.org/officeDocument/2006/relationships/image" Target="media/image405.wmf"/><Relationship Id="rId815" Type="http://schemas.openxmlformats.org/officeDocument/2006/relationships/oleObject" Target="embeddings/oleObject383.bin"/><Relationship Id="rId814" Type="http://schemas.openxmlformats.org/officeDocument/2006/relationships/image" Target="media/image404.wmf"/><Relationship Id="rId813" Type="http://schemas.openxmlformats.org/officeDocument/2006/relationships/oleObject" Target="embeddings/oleObject382.bin"/><Relationship Id="rId812" Type="http://schemas.openxmlformats.org/officeDocument/2006/relationships/image" Target="media/image403.wmf"/><Relationship Id="rId811" Type="http://schemas.openxmlformats.org/officeDocument/2006/relationships/oleObject" Target="embeddings/oleObject381.bin"/><Relationship Id="rId810" Type="http://schemas.openxmlformats.org/officeDocument/2006/relationships/image" Target="media/image402.wmf"/><Relationship Id="rId81" Type="http://schemas.openxmlformats.org/officeDocument/2006/relationships/image" Target="media/image36.wmf"/><Relationship Id="rId809" Type="http://schemas.openxmlformats.org/officeDocument/2006/relationships/oleObject" Target="embeddings/oleObject380.bin"/><Relationship Id="rId808" Type="http://schemas.openxmlformats.org/officeDocument/2006/relationships/image" Target="media/image401.wmf"/><Relationship Id="rId807" Type="http://schemas.openxmlformats.org/officeDocument/2006/relationships/oleObject" Target="embeddings/oleObject379.bin"/><Relationship Id="rId806" Type="http://schemas.openxmlformats.org/officeDocument/2006/relationships/image" Target="media/image400.wmf"/><Relationship Id="rId805" Type="http://schemas.openxmlformats.org/officeDocument/2006/relationships/oleObject" Target="embeddings/oleObject378.bin"/><Relationship Id="rId804" Type="http://schemas.openxmlformats.org/officeDocument/2006/relationships/image" Target="media/image399.wmf"/><Relationship Id="rId803" Type="http://schemas.openxmlformats.org/officeDocument/2006/relationships/oleObject" Target="embeddings/oleObject377.bin"/><Relationship Id="rId802" Type="http://schemas.openxmlformats.org/officeDocument/2006/relationships/image" Target="media/image398.wmf"/><Relationship Id="rId801" Type="http://schemas.openxmlformats.org/officeDocument/2006/relationships/oleObject" Target="embeddings/oleObject376.bin"/><Relationship Id="rId800" Type="http://schemas.openxmlformats.org/officeDocument/2006/relationships/image" Target="media/image397.wmf"/><Relationship Id="rId80" Type="http://schemas.openxmlformats.org/officeDocument/2006/relationships/oleObject" Target="embeddings/oleObject22.bin"/><Relationship Id="rId8" Type="http://schemas.openxmlformats.org/officeDocument/2006/relationships/header" Target="header4.xml"/><Relationship Id="rId799" Type="http://schemas.openxmlformats.org/officeDocument/2006/relationships/oleObject" Target="embeddings/oleObject375.bin"/><Relationship Id="rId798" Type="http://schemas.openxmlformats.org/officeDocument/2006/relationships/image" Target="media/image396.wmf"/><Relationship Id="rId797" Type="http://schemas.openxmlformats.org/officeDocument/2006/relationships/oleObject" Target="embeddings/oleObject374.bin"/><Relationship Id="rId796" Type="http://schemas.openxmlformats.org/officeDocument/2006/relationships/image" Target="media/image395.wmf"/><Relationship Id="rId795" Type="http://schemas.openxmlformats.org/officeDocument/2006/relationships/oleObject" Target="embeddings/oleObject373.bin"/><Relationship Id="rId794" Type="http://schemas.openxmlformats.org/officeDocument/2006/relationships/image" Target="media/image394.wmf"/><Relationship Id="rId793" Type="http://schemas.openxmlformats.org/officeDocument/2006/relationships/oleObject" Target="embeddings/oleObject372.bin"/><Relationship Id="rId792" Type="http://schemas.openxmlformats.org/officeDocument/2006/relationships/image" Target="media/image393.wmf"/><Relationship Id="rId791" Type="http://schemas.openxmlformats.org/officeDocument/2006/relationships/oleObject" Target="embeddings/oleObject371.bin"/><Relationship Id="rId790" Type="http://schemas.openxmlformats.org/officeDocument/2006/relationships/image" Target="media/image392.wmf"/><Relationship Id="rId79" Type="http://schemas.openxmlformats.org/officeDocument/2006/relationships/image" Target="media/image35.wmf"/><Relationship Id="rId789" Type="http://schemas.openxmlformats.org/officeDocument/2006/relationships/oleObject" Target="embeddings/oleObject370.bin"/><Relationship Id="rId788" Type="http://schemas.openxmlformats.org/officeDocument/2006/relationships/image" Target="media/image391.wmf"/><Relationship Id="rId787" Type="http://schemas.openxmlformats.org/officeDocument/2006/relationships/oleObject" Target="embeddings/oleObject369.bin"/><Relationship Id="rId786" Type="http://schemas.openxmlformats.org/officeDocument/2006/relationships/image" Target="media/image390.wmf"/><Relationship Id="rId785" Type="http://schemas.openxmlformats.org/officeDocument/2006/relationships/oleObject" Target="embeddings/oleObject368.bin"/><Relationship Id="rId784" Type="http://schemas.openxmlformats.org/officeDocument/2006/relationships/image" Target="media/image389.wmf"/><Relationship Id="rId783" Type="http://schemas.openxmlformats.org/officeDocument/2006/relationships/oleObject" Target="embeddings/oleObject367.bin"/><Relationship Id="rId782" Type="http://schemas.openxmlformats.org/officeDocument/2006/relationships/image" Target="media/image388.wmf"/><Relationship Id="rId781" Type="http://schemas.openxmlformats.org/officeDocument/2006/relationships/oleObject" Target="embeddings/oleObject366.bin"/><Relationship Id="rId780" Type="http://schemas.openxmlformats.org/officeDocument/2006/relationships/image" Target="media/image387.wmf"/><Relationship Id="rId78" Type="http://schemas.openxmlformats.org/officeDocument/2006/relationships/oleObject" Target="embeddings/oleObject21.bin"/><Relationship Id="rId779" Type="http://schemas.openxmlformats.org/officeDocument/2006/relationships/oleObject" Target="embeddings/oleObject365.bin"/><Relationship Id="rId778" Type="http://schemas.openxmlformats.org/officeDocument/2006/relationships/image" Target="media/image386.wmf"/><Relationship Id="rId777" Type="http://schemas.openxmlformats.org/officeDocument/2006/relationships/oleObject" Target="embeddings/oleObject364.bin"/><Relationship Id="rId776" Type="http://schemas.openxmlformats.org/officeDocument/2006/relationships/image" Target="media/image385.wmf"/><Relationship Id="rId775" Type="http://schemas.openxmlformats.org/officeDocument/2006/relationships/oleObject" Target="embeddings/oleObject363.bin"/><Relationship Id="rId774" Type="http://schemas.openxmlformats.org/officeDocument/2006/relationships/image" Target="media/image384.wmf"/><Relationship Id="rId773" Type="http://schemas.openxmlformats.org/officeDocument/2006/relationships/oleObject" Target="embeddings/oleObject362.bin"/><Relationship Id="rId772" Type="http://schemas.openxmlformats.org/officeDocument/2006/relationships/image" Target="media/image383.wmf"/><Relationship Id="rId771" Type="http://schemas.openxmlformats.org/officeDocument/2006/relationships/oleObject" Target="embeddings/oleObject361.bin"/><Relationship Id="rId770" Type="http://schemas.openxmlformats.org/officeDocument/2006/relationships/image" Target="media/image382.wmf"/><Relationship Id="rId77" Type="http://schemas.openxmlformats.org/officeDocument/2006/relationships/image" Target="media/image34.wmf"/><Relationship Id="rId769" Type="http://schemas.openxmlformats.org/officeDocument/2006/relationships/oleObject" Target="embeddings/oleObject360.bin"/><Relationship Id="rId768" Type="http://schemas.openxmlformats.org/officeDocument/2006/relationships/image" Target="media/image381.wmf"/><Relationship Id="rId767" Type="http://schemas.openxmlformats.org/officeDocument/2006/relationships/oleObject" Target="embeddings/oleObject359.bin"/><Relationship Id="rId766" Type="http://schemas.openxmlformats.org/officeDocument/2006/relationships/image" Target="media/image380.wmf"/><Relationship Id="rId765" Type="http://schemas.openxmlformats.org/officeDocument/2006/relationships/oleObject" Target="embeddings/oleObject358.bin"/><Relationship Id="rId764" Type="http://schemas.openxmlformats.org/officeDocument/2006/relationships/image" Target="media/image379.wmf"/><Relationship Id="rId763" Type="http://schemas.openxmlformats.org/officeDocument/2006/relationships/oleObject" Target="embeddings/oleObject357.bin"/><Relationship Id="rId762" Type="http://schemas.openxmlformats.org/officeDocument/2006/relationships/image" Target="media/image378.wmf"/><Relationship Id="rId761" Type="http://schemas.openxmlformats.org/officeDocument/2006/relationships/oleObject" Target="embeddings/oleObject356.bin"/><Relationship Id="rId760" Type="http://schemas.openxmlformats.org/officeDocument/2006/relationships/image" Target="media/image377.wmf"/><Relationship Id="rId76" Type="http://schemas.openxmlformats.org/officeDocument/2006/relationships/oleObject" Target="embeddings/oleObject20.bin"/><Relationship Id="rId759" Type="http://schemas.openxmlformats.org/officeDocument/2006/relationships/oleObject" Target="embeddings/oleObject355.bin"/><Relationship Id="rId758" Type="http://schemas.openxmlformats.org/officeDocument/2006/relationships/image" Target="media/image376.wmf"/><Relationship Id="rId757" Type="http://schemas.openxmlformats.org/officeDocument/2006/relationships/oleObject" Target="embeddings/oleObject354.bin"/><Relationship Id="rId756" Type="http://schemas.openxmlformats.org/officeDocument/2006/relationships/image" Target="media/image375.wmf"/><Relationship Id="rId755" Type="http://schemas.openxmlformats.org/officeDocument/2006/relationships/oleObject" Target="embeddings/oleObject353.bin"/><Relationship Id="rId754" Type="http://schemas.openxmlformats.org/officeDocument/2006/relationships/image" Target="media/image374.wmf"/><Relationship Id="rId753" Type="http://schemas.openxmlformats.org/officeDocument/2006/relationships/oleObject" Target="embeddings/oleObject352.bin"/><Relationship Id="rId752" Type="http://schemas.openxmlformats.org/officeDocument/2006/relationships/image" Target="media/image373.wmf"/><Relationship Id="rId751" Type="http://schemas.openxmlformats.org/officeDocument/2006/relationships/oleObject" Target="embeddings/oleObject351.bin"/><Relationship Id="rId750" Type="http://schemas.openxmlformats.org/officeDocument/2006/relationships/image" Target="media/image372.wmf"/><Relationship Id="rId75" Type="http://schemas.openxmlformats.org/officeDocument/2006/relationships/image" Target="media/image33.wmf"/><Relationship Id="rId749" Type="http://schemas.openxmlformats.org/officeDocument/2006/relationships/oleObject" Target="embeddings/oleObject350.bin"/><Relationship Id="rId748" Type="http://schemas.openxmlformats.org/officeDocument/2006/relationships/image" Target="media/image371.wmf"/><Relationship Id="rId747" Type="http://schemas.openxmlformats.org/officeDocument/2006/relationships/oleObject" Target="embeddings/oleObject349.bin"/><Relationship Id="rId746" Type="http://schemas.openxmlformats.org/officeDocument/2006/relationships/image" Target="media/image370.wmf"/><Relationship Id="rId745" Type="http://schemas.openxmlformats.org/officeDocument/2006/relationships/oleObject" Target="embeddings/oleObject348.bin"/><Relationship Id="rId744" Type="http://schemas.openxmlformats.org/officeDocument/2006/relationships/image" Target="media/image369.wmf"/><Relationship Id="rId743" Type="http://schemas.openxmlformats.org/officeDocument/2006/relationships/oleObject" Target="embeddings/oleObject347.bin"/><Relationship Id="rId742" Type="http://schemas.openxmlformats.org/officeDocument/2006/relationships/image" Target="media/image368.wmf"/><Relationship Id="rId741" Type="http://schemas.openxmlformats.org/officeDocument/2006/relationships/oleObject" Target="embeddings/oleObject346.bin"/><Relationship Id="rId740" Type="http://schemas.openxmlformats.org/officeDocument/2006/relationships/image" Target="media/image367.wmf"/><Relationship Id="rId74" Type="http://schemas.openxmlformats.org/officeDocument/2006/relationships/oleObject" Target="embeddings/oleObject19.bin"/><Relationship Id="rId739" Type="http://schemas.openxmlformats.org/officeDocument/2006/relationships/oleObject" Target="embeddings/oleObject345.bin"/><Relationship Id="rId738" Type="http://schemas.openxmlformats.org/officeDocument/2006/relationships/image" Target="media/image366.wmf"/><Relationship Id="rId737" Type="http://schemas.openxmlformats.org/officeDocument/2006/relationships/oleObject" Target="embeddings/oleObject344.bin"/><Relationship Id="rId736" Type="http://schemas.openxmlformats.org/officeDocument/2006/relationships/image" Target="media/image365.wmf"/><Relationship Id="rId735" Type="http://schemas.openxmlformats.org/officeDocument/2006/relationships/oleObject" Target="embeddings/oleObject343.bin"/><Relationship Id="rId734" Type="http://schemas.openxmlformats.org/officeDocument/2006/relationships/image" Target="media/image364.wmf"/><Relationship Id="rId733" Type="http://schemas.openxmlformats.org/officeDocument/2006/relationships/oleObject" Target="embeddings/oleObject342.bin"/><Relationship Id="rId732" Type="http://schemas.openxmlformats.org/officeDocument/2006/relationships/image" Target="media/image363.wmf"/><Relationship Id="rId731" Type="http://schemas.openxmlformats.org/officeDocument/2006/relationships/oleObject" Target="embeddings/oleObject341.bin"/><Relationship Id="rId730" Type="http://schemas.openxmlformats.org/officeDocument/2006/relationships/image" Target="media/image362.wmf"/><Relationship Id="rId73" Type="http://schemas.openxmlformats.org/officeDocument/2006/relationships/image" Target="media/image32.wmf"/><Relationship Id="rId729" Type="http://schemas.openxmlformats.org/officeDocument/2006/relationships/oleObject" Target="embeddings/oleObject340.bin"/><Relationship Id="rId728" Type="http://schemas.openxmlformats.org/officeDocument/2006/relationships/image" Target="media/image361.wmf"/><Relationship Id="rId727" Type="http://schemas.openxmlformats.org/officeDocument/2006/relationships/oleObject" Target="embeddings/oleObject339.bin"/><Relationship Id="rId726" Type="http://schemas.openxmlformats.org/officeDocument/2006/relationships/image" Target="media/image360.wmf"/><Relationship Id="rId725" Type="http://schemas.openxmlformats.org/officeDocument/2006/relationships/oleObject" Target="embeddings/oleObject338.bin"/><Relationship Id="rId724" Type="http://schemas.openxmlformats.org/officeDocument/2006/relationships/image" Target="media/image359.wmf"/><Relationship Id="rId723" Type="http://schemas.openxmlformats.org/officeDocument/2006/relationships/oleObject" Target="embeddings/oleObject337.bin"/><Relationship Id="rId722" Type="http://schemas.openxmlformats.org/officeDocument/2006/relationships/image" Target="media/image358.wmf"/><Relationship Id="rId721" Type="http://schemas.openxmlformats.org/officeDocument/2006/relationships/oleObject" Target="embeddings/oleObject336.bin"/><Relationship Id="rId720" Type="http://schemas.openxmlformats.org/officeDocument/2006/relationships/image" Target="media/image357.wmf"/><Relationship Id="rId72" Type="http://schemas.openxmlformats.org/officeDocument/2006/relationships/oleObject" Target="embeddings/oleObject18.bin"/><Relationship Id="rId719" Type="http://schemas.openxmlformats.org/officeDocument/2006/relationships/oleObject" Target="embeddings/oleObject335.bin"/><Relationship Id="rId718" Type="http://schemas.openxmlformats.org/officeDocument/2006/relationships/image" Target="media/image356.wmf"/><Relationship Id="rId717" Type="http://schemas.openxmlformats.org/officeDocument/2006/relationships/oleObject" Target="embeddings/oleObject334.bin"/><Relationship Id="rId716" Type="http://schemas.openxmlformats.org/officeDocument/2006/relationships/image" Target="media/image355.wmf"/><Relationship Id="rId715" Type="http://schemas.openxmlformats.org/officeDocument/2006/relationships/oleObject" Target="embeddings/oleObject333.bin"/><Relationship Id="rId714" Type="http://schemas.openxmlformats.org/officeDocument/2006/relationships/image" Target="media/image354.wmf"/><Relationship Id="rId713" Type="http://schemas.openxmlformats.org/officeDocument/2006/relationships/oleObject" Target="embeddings/oleObject332.bin"/><Relationship Id="rId712" Type="http://schemas.openxmlformats.org/officeDocument/2006/relationships/image" Target="media/image353.wmf"/><Relationship Id="rId711" Type="http://schemas.openxmlformats.org/officeDocument/2006/relationships/oleObject" Target="embeddings/oleObject331.bin"/><Relationship Id="rId710" Type="http://schemas.openxmlformats.org/officeDocument/2006/relationships/image" Target="media/image352.wmf"/><Relationship Id="rId71" Type="http://schemas.openxmlformats.org/officeDocument/2006/relationships/image" Target="media/image31.wmf"/><Relationship Id="rId709" Type="http://schemas.openxmlformats.org/officeDocument/2006/relationships/oleObject" Target="embeddings/oleObject330.bin"/><Relationship Id="rId708" Type="http://schemas.openxmlformats.org/officeDocument/2006/relationships/image" Target="media/image351.wmf"/><Relationship Id="rId707" Type="http://schemas.openxmlformats.org/officeDocument/2006/relationships/oleObject" Target="embeddings/oleObject329.bin"/><Relationship Id="rId706" Type="http://schemas.openxmlformats.org/officeDocument/2006/relationships/image" Target="media/image350.wmf"/><Relationship Id="rId705" Type="http://schemas.openxmlformats.org/officeDocument/2006/relationships/oleObject" Target="embeddings/oleObject328.bin"/><Relationship Id="rId704" Type="http://schemas.openxmlformats.org/officeDocument/2006/relationships/image" Target="media/image349.wmf"/><Relationship Id="rId703" Type="http://schemas.openxmlformats.org/officeDocument/2006/relationships/oleObject" Target="embeddings/oleObject327.bin"/><Relationship Id="rId702" Type="http://schemas.openxmlformats.org/officeDocument/2006/relationships/image" Target="media/image348.wmf"/><Relationship Id="rId701" Type="http://schemas.openxmlformats.org/officeDocument/2006/relationships/oleObject" Target="embeddings/oleObject326.bin"/><Relationship Id="rId700" Type="http://schemas.openxmlformats.org/officeDocument/2006/relationships/image" Target="media/image347.wmf"/><Relationship Id="rId70" Type="http://schemas.openxmlformats.org/officeDocument/2006/relationships/oleObject" Target="embeddings/oleObject17.bin"/><Relationship Id="rId7" Type="http://schemas.openxmlformats.org/officeDocument/2006/relationships/header" Target="header3.xml"/><Relationship Id="rId699" Type="http://schemas.openxmlformats.org/officeDocument/2006/relationships/oleObject" Target="embeddings/oleObject325.bin"/><Relationship Id="rId698" Type="http://schemas.openxmlformats.org/officeDocument/2006/relationships/image" Target="media/image346.wmf"/><Relationship Id="rId697" Type="http://schemas.openxmlformats.org/officeDocument/2006/relationships/oleObject" Target="embeddings/oleObject324.bin"/><Relationship Id="rId696" Type="http://schemas.openxmlformats.org/officeDocument/2006/relationships/image" Target="media/image345.wmf"/><Relationship Id="rId695" Type="http://schemas.openxmlformats.org/officeDocument/2006/relationships/oleObject" Target="embeddings/oleObject323.bin"/><Relationship Id="rId694" Type="http://schemas.openxmlformats.org/officeDocument/2006/relationships/image" Target="media/image344.wmf"/><Relationship Id="rId693" Type="http://schemas.openxmlformats.org/officeDocument/2006/relationships/oleObject" Target="embeddings/oleObject322.bin"/><Relationship Id="rId692" Type="http://schemas.openxmlformats.org/officeDocument/2006/relationships/image" Target="media/image343.wmf"/><Relationship Id="rId691" Type="http://schemas.openxmlformats.org/officeDocument/2006/relationships/oleObject" Target="embeddings/oleObject321.bin"/><Relationship Id="rId690" Type="http://schemas.openxmlformats.org/officeDocument/2006/relationships/image" Target="media/image342.wmf"/><Relationship Id="rId69" Type="http://schemas.openxmlformats.org/officeDocument/2006/relationships/image" Target="media/image30.emf"/><Relationship Id="rId689" Type="http://schemas.openxmlformats.org/officeDocument/2006/relationships/oleObject" Target="embeddings/oleObject320.bin"/><Relationship Id="rId688" Type="http://schemas.openxmlformats.org/officeDocument/2006/relationships/image" Target="media/image341.wmf"/><Relationship Id="rId687" Type="http://schemas.openxmlformats.org/officeDocument/2006/relationships/oleObject" Target="embeddings/oleObject319.bin"/><Relationship Id="rId686" Type="http://schemas.openxmlformats.org/officeDocument/2006/relationships/image" Target="media/image340.wmf"/><Relationship Id="rId685" Type="http://schemas.openxmlformats.org/officeDocument/2006/relationships/oleObject" Target="embeddings/oleObject318.bin"/><Relationship Id="rId684" Type="http://schemas.openxmlformats.org/officeDocument/2006/relationships/image" Target="media/image339.wmf"/><Relationship Id="rId683" Type="http://schemas.openxmlformats.org/officeDocument/2006/relationships/oleObject" Target="embeddings/oleObject317.bin"/><Relationship Id="rId682" Type="http://schemas.openxmlformats.org/officeDocument/2006/relationships/image" Target="media/image338.wmf"/><Relationship Id="rId681" Type="http://schemas.openxmlformats.org/officeDocument/2006/relationships/oleObject" Target="embeddings/oleObject316.bin"/><Relationship Id="rId680" Type="http://schemas.openxmlformats.org/officeDocument/2006/relationships/oleObject" Target="embeddings/oleObject315.bin"/><Relationship Id="rId68" Type="http://schemas.openxmlformats.org/officeDocument/2006/relationships/package" Target="embeddings/Microsoft_Visio___8.vsdx"/><Relationship Id="rId679" Type="http://schemas.openxmlformats.org/officeDocument/2006/relationships/image" Target="media/image337.wmf"/><Relationship Id="rId678" Type="http://schemas.openxmlformats.org/officeDocument/2006/relationships/oleObject" Target="embeddings/oleObject314.bin"/><Relationship Id="rId677" Type="http://schemas.openxmlformats.org/officeDocument/2006/relationships/image" Target="media/image336.wmf"/><Relationship Id="rId676" Type="http://schemas.openxmlformats.org/officeDocument/2006/relationships/oleObject" Target="embeddings/oleObject313.bin"/><Relationship Id="rId675" Type="http://schemas.openxmlformats.org/officeDocument/2006/relationships/image" Target="media/image335.wmf"/><Relationship Id="rId674" Type="http://schemas.openxmlformats.org/officeDocument/2006/relationships/oleObject" Target="embeddings/oleObject312.bin"/><Relationship Id="rId673" Type="http://schemas.openxmlformats.org/officeDocument/2006/relationships/image" Target="media/image334.wmf"/><Relationship Id="rId672" Type="http://schemas.openxmlformats.org/officeDocument/2006/relationships/oleObject" Target="embeddings/oleObject311.bin"/><Relationship Id="rId671" Type="http://schemas.openxmlformats.org/officeDocument/2006/relationships/image" Target="media/image333.wmf"/><Relationship Id="rId670" Type="http://schemas.openxmlformats.org/officeDocument/2006/relationships/oleObject" Target="embeddings/oleObject310.bin"/><Relationship Id="rId67" Type="http://schemas.openxmlformats.org/officeDocument/2006/relationships/oleObject" Target="embeddings/oleObject16.bin"/><Relationship Id="rId669" Type="http://schemas.openxmlformats.org/officeDocument/2006/relationships/image" Target="media/image332.wmf"/><Relationship Id="rId668" Type="http://schemas.openxmlformats.org/officeDocument/2006/relationships/oleObject" Target="embeddings/oleObject309.bin"/><Relationship Id="rId667" Type="http://schemas.openxmlformats.org/officeDocument/2006/relationships/image" Target="media/image331.wmf"/><Relationship Id="rId666" Type="http://schemas.openxmlformats.org/officeDocument/2006/relationships/oleObject" Target="embeddings/oleObject308.bin"/><Relationship Id="rId665" Type="http://schemas.openxmlformats.org/officeDocument/2006/relationships/image" Target="media/image330.wmf"/><Relationship Id="rId664" Type="http://schemas.openxmlformats.org/officeDocument/2006/relationships/oleObject" Target="embeddings/oleObject307.bin"/><Relationship Id="rId663" Type="http://schemas.openxmlformats.org/officeDocument/2006/relationships/image" Target="media/image329.wmf"/><Relationship Id="rId662" Type="http://schemas.openxmlformats.org/officeDocument/2006/relationships/oleObject" Target="embeddings/oleObject306.bin"/><Relationship Id="rId661" Type="http://schemas.openxmlformats.org/officeDocument/2006/relationships/image" Target="media/image328.wmf"/><Relationship Id="rId660" Type="http://schemas.openxmlformats.org/officeDocument/2006/relationships/oleObject" Target="embeddings/oleObject305.bin"/><Relationship Id="rId66" Type="http://schemas.openxmlformats.org/officeDocument/2006/relationships/image" Target="media/image29.wmf"/><Relationship Id="rId659" Type="http://schemas.openxmlformats.org/officeDocument/2006/relationships/image" Target="media/image327.wmf"/><Relationship Id="rId658" Type="http://schemas.openxmlformats.org/officeDocument/2006/relationships/oleObject" Target="embeddings/oleObject304.bin"/><Relationship Id="rId657" Type="http://schemas.openxmlformats.org/officeDocument/2006/relationships/image" Target="media/image326.wmf"/><Relationship Id="rId656" Type="http://schemas.openxmlformats.org/officeDocument/2006/relationships/oleObject" Target="embeddings/oleObject303.bin"/><Relationship Id="rId655" Type="http://schemas.openxmlformats.org/officeDocument/2006/relationships/image" Target="media/image325.wmf"/><Relationship Id="rId654" Type="http://schemas.openxmlformats.org/officeDocument/2006/relationships/oleObject" Target="embeddings/oleObject302.bin"/><Relationship Id="rId653" Type="http://schemas.openxmlformats.org/officeDocument/2006/relationships/image" Target="media/image324.wmf"/><Relationship Id="rId652" Type="http://schemas.openxmlformats.org/officeDocument/2006/relationships/oleObject" Target="embeddings/oleObject301.bin"/><Relationship Id="rId651" Type="http://schemas.openxmlformats.org/officeDocument/2006/relationships/image" Target="media/image323.wmf"/><Relationship Id="rId650" Type="http://schemas.openxmlformats.org/officeDocument/2006/relationships/oleObject" Target="embeddings/oleObject300.bin"/><Relationship Id="rId65" Type="http://schemas.openxmlformats.org/officeDocument/2006/relationships/oleObject" Target="embeddings/oleObject15.bin"/><Relationship Id="rId649" Type="http://schemas.openxmlformats.org/officeDocument/2006/relationships/image" Target="media/image322.wmf"/><Relationship Id="rId648" Type="http://schemas.openxmlformats.org/officeDocument/2006/relationships/oleObject" Target="embeddings/oleObject299.bin"/><Relationship Id="rId647" Type="http://schemas.openxmlformats.org/officeDocument/2006/relationships/image" Target="media/image321.wmf"/><Relationship Id="rId646" Type="http://schemas.openxmlformats.org/officeDocument/2006/relationships/oleObject" Target="embeddings/oleObject298.bin"/><Relationship Id="rId645" Type="http://schemas.openxmlformats.org/officeDocument/2006/relationships/image" Target="media/image320.wmf"/><Relationship Id="rId644" Type="http://schemas.openxmlformats.org/officeDocument/2006/relationships/oleObject" Target="embeddings/oleObject297.bin"/><Relationship Id="rId643" Type="http://schemas.openxmlformats.org/officeDocument/2006/relationships/image" Target="media/image319.wmf"/><Relationship Id="rId642" Type="http://schemas.openxmlformats.org/officeDocument/2006/relationships/oleObject" Target="embeddings/oleObject296.bin"/><Relationship Id="rId641" Type="http://schemas.openxmlformats.org/officeDocument/2006/relationships/image" Target="media/image318.wmf"/><Relationship Id="rId640" Type="http://schemas.openxmlformats.org/officeDocument/2006/relationships/oleObject" Target="embeddings/oleObject295.bin"/><Relationship Id="rId64" Type="http://schemas.openxmlformats.org/officeDocument/2006/relationships/oleObject" Target="embeddings/oleObject14.bin"/><Relationship Id="rId639" Type="http://schemas.openxmlformats.org/officeDocument/2006/relationships/image" Target="media/image317.wmf"/><Relationship Id="rId638" Type="http://schemas.openxmlformats.org/officeDocument/2006/relationships/oleObject" Target="embeddings/oleObject294.bin"/><Relationship Id="rId637" Type="http://schemas.openxmlformats.org/officeDocument/2006/relationships/image" Target="media/image316.wmf"/><Relationship Id="rId636" Type="http://schemas.openxmlformats.org/officeDocument/2006/relationships/oleObject" Target="embeddings/oleObject293.bin"/><Relationship Id="rId635" Type="http://schemas.openxmlformats.org/officeDocument/2006/relationships/image" Target="media/image315.wmf"/><Relationship Id="rId634" Type="http://schemas.openxmlformats.org/officeDocument/2006/relationships/oleObject" Target="embeddings/oleObject292.bin"/><Relationship Id="rId633" Type="http://schemas.openxmlformats.org/officeDocument/2006/relationships/image" Target="media/image314.wmf"/><Relationship Id="rId632" Type="http://schemas.openxmlformats.org/officeDocument/2006/relationships/oleObject" Target="embeddings/oleObject291.bin"/><Relationship Id="rId631" Type="http://schemas.openxmlformats.org/officeDocument/2006/relationships/image" Target="media/image313.wmf"/><Relationship Id="rId630" Type="http://schemas.openxmlformats.org/officeDocument/2006/relationships/oleObject" Target="embeddings/oleObject290.bin"/><Relationship Id="rId63" Type="http://schemas.openxmlformats.org/officeDocument/2006/relationships/image" Target="media/image28.wmf"/><Relationship Id="rId629" Type="http://schemas.openxmlformats.org/officeDocument/2006/relationships/image" Target="media/image312.wmf"/><Relationship Id="rId628" Type="http://schemas.openxmlformats.org/officeDocument/2006/relationships/oleObject" Target="embeddings/oleObject289.bin"/><Relationship Id="rId627" Type="http://schemas.openxmlformats.org/officeDocument/2006/relationships/image" Target="media/image311.wmf"/><Relationship Id="rId626" Type="http://schemas.openxmlformats.org/officeDocument/2006/relationships/oleObject" Target="embeddings/oleObject288.bin"/><Relationship Id="rId625" Type="http://schemas.openxmlformats.org/officeDocument/2006/relationships/image" Target="media/image310.wmf"/><Relationship Id="rId624" Type="http://schemas.openxmlformats.org/officeDocument/2006/relationships/oleObject" Target="embeddings/oleObject287.bin"/><Relationship Id="rId623" Type="http://schemas.openxmlformats.org/officeDocument/2006/relationships/image" Target="media/image309.wmf"/><Relationship Id="rId622" Type="http://schemas.openxmlformats.org/officeDocument/2006/relationships/oleObject" Target="embeddings/oleObject286.bin"/><Relationship Id="rId621" Type="http://schemas.openxmlformats.org/officeDocument/2006/relationships/image" Target="media/image308.wmf"/><Relationship Id="rId620" Type="http://schemas.openxmlformats.org/officeDocument/2006/relationships/oleObject" Target="embeddings/oleObject285.bin"/><Relationship Id="rId62" Type="http://schemas.openxmlformats.org/officeDocument/2006/relationships/oleObject" Target="embeddings/oleObject13.bin"/><Relationship Id="rId619" Type="http://schemas.openxmlformats.org/officeDocument/2006/relationships/image" Target="media/image307.wmf"/><Relationship Id="rId618" Type="http://schemas.openxmlformats.org/officeDocument/2006/relationships/oleObject" Target="embeddings/oleObject284.bin"/><Relationship Id="rId617" Type="http://schemas.openxmlformats.org/officeDocument/2006/relationships/image" Target="media/image306.wmf"/><Relationship Id="rId616" Type="http://schemas.openxmlformats.org/officeDocument/2006/relationships/oleObject" Target="embeddings/oleObject283.bin"/><Relationship Id="rId615" Type="http://schemas.openxmlformats.org/officeDocument/2006/relationships/oleObject" Target="embeddings/oleObject282.bin"/><Relationship Id="rId614" Type="http://schemas.openxmlformats.org/officeDocument/2006/relationships/image" Target="media/image305.wmf"/><Relationship Id="rId613" Type="http://schemas.openxmlformats.org/officeDocument/2006/relationships/oleObject" Target="embeddings/oleObject281.bin"/><Relationship Id="rId612" Type="http://schemas.openxmlformats.org/officeDocument/2006/relationships/image" Target="media/image304.wmf"/><Relationship Id="rId611" Type="http://schemas.openxmlformats.org/officeDocument/2006/relationships/oleObject" Target="embeddings/oleObject280.bin"/><Relationship Id="rId610" Type="http://schemas.openxmlformats.org/officeDocument/2006/relationships/image" Target="media/image303.wmf"/><Relationship Id="rId61" Type="http://schemas.openxmlformats.org/officeDocument/2006/relationships/image" Target="media/image27.wmf"/><Relationship Id="rId609" Type="http://schemas.openxmlformats.org/officeDocument/2006/relationships/oleObject" Target="embeddings/oleObject279.bin"/><Relationship Id="rId608" Type="http://schemas.openxmlformats.org/officeDocument/2006/relationships/image" Target="media/image302.wmf"/><Relationship Id="rId607" Type="http://schemas.openxmlformats.org/officeDocument/2006/relationships/oleObject" Target="embeddings/oleObject278.bin"/><Relationship Id="rId606" Type="http://schemas.openxmlformats.org/officeDocument/2006/relationships/image" Target="media/image301.wmf"/><Relationship Id="rId605" Type="http://schemas.openxmlformats.org/officeDocument/2006/relationships/oleObject" Target="embeddings/oleObject277.bin"/><Relationship Id="rId604" Type="http://schemas.openxmlformats.org/officeDocument/2006/relationships/image" Target="media/image300.wmf"/><Relationship Id="rId603" Type="http://schemas.openxmlformats.org/officeDocument/2006/relationships/oleObject" Target="embeddings/oleObject276.bin"/><Relationship Id="rId602" Type="http://schemas.openxmlformats.org/officeDocument/2006/relationships/image" Target="media/image299.wmf"/><Relationship Id="rId601" Type="http://schemas.openxmlformats.org/officeDocument/2006/relationships/oleObject" Target="embeddings/oleObject275.bin"/><Relationship Id="rId600" Type="http://schemas.openxmlformats.org/officeDocument/2006/relationships/image" Target="media/image298.wmf"/><Relationship Id="rId60" Type="http://schemas.openxmlformats.org/officeDocument/2006/relationships/oleObject" Target="embeddings/oleObject12.bin"/><Relationship Id="rId6" Type="http://schemas.openxmlformats.org/officeDocument/2006/relationships/footer" Target="footer2.xml"/><Relationship Id="rId599" Type="http://schemas.openxmlformats.org/officeDocument/2006/relationships/oleObject" Target="embeddings/oleObject274.bin"/><Relationship Id="rId598" Type="http://schemas.openxmlformats.org/officeDocument/2006/relationships/image" Target="media/image297.wmf"/><Relationship Id="rId597" Type="http://schemas.openxmlformats.org/officeDocument/2006/relationships/oleObject" Target="embeddings/oleObject273.bin"/><Relationship Id="rId596" Type="http://schemas.openxmlformats.org/officeDocument/2006/relationships/image" Target="media/image296.wmf"/><Relationship Id="rId595" Type="http://schemas.openxmlformats.org/officeDocument/2006/relationships/oleObject" Target="embeddings/oleObject272.bin"/><Relationship Id="rId594" Type="http://schemas.openxmlformats.org/officeDocument/2006/relationships/image" Target="media/image295.wmf"/><Relationship Id="rId593" Type="http://schemas.openxmlformats.org/officeDocument/2006/relationships/oleObject" Target="embeddings/oleObject271.bin"/><Relationship Id="rId592" Type="http://schemas.openxmlformats.org/officeDocument/2006/relationships/image" Target="media/image294.wmf"/><Relationship Id="rId591" Type="http://schemas.openxmlformats.org/officeDocument/2006/relationships/oleObject" Target="embeddings/oleObject270.bin"/><Relationship Id="rId590" Type="http://schemas.openxmlformats.org/officeDocument/2006/relationships/image" Target="media/image293.wmf"/><Relationship Id="rId59" Type="http://schemas.openxmlformats.org/officeDocument/2006/relationships/image" Target="media/image26.wmf"/><Relationship Id="rId589" Type="http://schemas.openxmlformats.org/officeDocument/2006/relationships/oleObject" Target="embeddings/oleObject269.bin"/><Relationship Id="rId588" Type="http://schemas.openxmlformats.org/officeDocument/2006/relationships/image" Target="media/image292.wmf"/><Relationship Id="rId587" Type="http://schemas.openxmlformats.org/officeDocument/2006/relationships/oleObject" Target="embeddings/oleObject268.bin"/><Relationship Id="rId586" Type="http://schemas.openxmlformats.org/officeDocument/2006/relationships/image" Target="media/image291.wmf"/><Relationship Id="rId585" Type="http://schemas.openxmlformats.org/officeDocument/2006/relationships/oleObject" Target="embeddings/oleObject267.bin"/><Relationship Id="rId584" Type="http://schemas.openxmlformats.org/officeDocument/2006/relationships/image" Target="media/image290.wmf"/><Relationship Id="rId583" Type="http://schemas.openxmlformats.org/officeDocument/2006/relationships/oleObject" Target="embeddings/oleObject266.bin"/><Relationship Id="rId582" Type="http://schemas.openxmlformats.org/officeDocument/2006/relationships/image" Target="media/image289.wmf"/><Relationship Id="rId581" Type="http://schemas.openxmlformats.org/officeDocument/2006/relationships/oleObject" Target="embeddings/oleObject265.bin"/><Relationship Id="rId580" Type="http://schemas.openxmlformats.org/officeDocument/2006/relationships/image" Target="media/image288.wmf"/><Relationship Id="rId58" Type="http://schemas.openxmlformats.org/officeDocument/2006/relationships/oleObject" Target="embeddings/oleObject11.bin"/><Relationship Id="rId579" Type="http://schemas.openxmlformats.org/officeDocument/2006/relationships/oleObject" Target="embeddings/oleObject264.bin"/><Relationship Id="rId578" Type="http://schemas.openxmlformats.org/officeDocument/2006/relationships/image" Target="media/image287.wmf"/><Relationship Id="rId577" Type="http://schemas.openxmlformats.org/officeDocument/2006/relationships/oleObject" Target="embeddings/oleObject263.bin"/><Relationship Id="rId576" Type="http://schemas.openxmlformats.org/officeDocument/2006/relationships/image" Target="media/image286.wmf"/><Relationship Id="rId575" Type="http://schemas.openxmlformats.org/officeDocument/2006/relationships/oleObject" Target="embeddings/oleObject262.bin"/><Relationship Id="rId574" Type="http://schemas.openxmlformats.org/officeDocument/2006/relationships/image" Target="media/image285.wmf"/><Relationship Id="rId573" Type="http://schemas.openxmlformats.org/officeDocument/2006/relationships/oleObject" Target="embeddings/oleObject261.bin"/><Relationship Id="rId572" Type="http://schemas.openxmlformats.org/officeDocument/2006/relationships/image" Target="media/image284.wmf"/><Relationship Id="rId571" Type="http://schemas.openxmlformats.org/officeDocument/2006/relationships/oleObject" Target="embeddings/oleObject260.bin"/><Relationship Id="rId570" Type="http://schemas.openxmlformats.org/officeDocument/2006/relationships/image" Target="media/image283.wmf"/><Relationship Id="rId57" Type="http://schemas.openxmlformats.org/officeDocument/2006/relationships/image" Target="media/image25.wmf"/><Relationship Id="rId569" Type="http://schemas.openxmlformats.org/officeDocument/2006/relationships/oleObject" Target="embeddings/oleObject259.bin"/><Relationship Id="rId568" Type="http://schemas.openxmlformats.org/officeDocument/2006/relationships/image" Target="media/image282.wmf"/><Relationship Id="rId567" Type="http://schemas.openxmlformats.org/officeDocument/2006/relationships/oleObject" Target="embeddings/oleObject258.bin"/><Relationship Id="rId566" Type="http://schemas.openxmlformats.org/officeDocument/2006/relationships/image" Target="media/image281.wmf"/><Relationship Id="rId565" Type="http://schemas.openxmlformats.org/officeDocument/2006/relationships/oleObject" Target="embeddings/oleObject257.bin"/><Relationship Id="rId564" Type="http://schemas.openxmlformats.org/officeDocument/2006/relationships/image" Target="media/image280.wmf"/><Relationship Id="rId563" Type="http://schemas.openxmlformats.org/officeDocument/2006/relationships/oleObject" Target="embeddings/oleObject256.bin"/><Relationship Id="rId562" Type="http://schemas.openxmlformats.org/officeDocument/2006/relationships/oleObject" Target="embeddings/oleObject255.bin"/><Relationship Id="rId561" Type="http://schemas.openxmlformats.org/officeDocument/2006/relationships/image" Target="media/image279.wmf"/><Relationship Id="rId560" Type="http://schemas.openxmlformats.org/officeDocument/2006/relationships/oleObject" Target="embeddings/oleObject254.bin"/><Relationship Id="rId56" Type="http://schemas.openxmlformats.org/officeDocument/2006/relationships/oleObject" Target="embeddings/oleObject10.bin"/><Relationship Id="rId559" Type="http://schemas.openxmlformats.org/officeDocument/2006/relationships/image" Target="media/image278.wmf"/><Relationship Id="rId558" Type="http://schemas.openxmlformats.org/officeDocument/2006/relationships/oleObject" Target="embeddings/oleObject253.bin"/><Relationship Id="rId557" Type="http://schemas.openxmlformats.org/officeDocument/2006/relationships/image" Target="media/image277.wmf"/><Relationship Id="rId556" Type="http://schemas.openxmlformats.org/officeDocument/2006/relationships/oleObject" Target="embeddings/oleObject252.bin"/><Relationship Id="rId555" Type="http://schemas.openxmlformats.org/officeDocument/2006/relationships/image" Target="media/image276.wmf"/><Relationship Id="rId554" Type="http://schemas.openxmlformats.org/officeDocument/2006/relationships/oleObject" Target="embeddings/oleObject251.bin"/><Relationship Id="rId553" Type="http://schemas.openxmlformats.org/officeDocument/2006/relationships/image" Target="media/image275.wmf"/><Relationship Id="rId552" Type="http://schemas.openxmlformats.org/officeDocument/2006/relationships/oleObject" Target="embeddings/oleObject250.bin"/><Relationship Id="rId551" Type="http://schemas.openxmlformats.org/officeDocument/2006/relationships/image" Target="media/image274.wmf"/><Relationship Id="rId550" Type="http://schemas.openxmlformats.org/officeDocument/2006/relationships/oleObject" Target="embeddings/oleObject249.bin"/><Relationship Id="rId55" Type="http://schemas.openxmlformats.org/officeDocument/2006/relationships/image" Target="media/image24.wmf"/><Relationship Id="rId549" Type="http://schemas.openxmlformats.org/officeDocument/2006/relationships/image" Target="media/image273.wmf"/><Relationship Id="rId548" Type="http://schemas.openxmlformats.org/officeDocument/2006/relationships/oleObject" Target="embeddings/oleObject248.bin"/><Relationship Id="rId547" Type="http://schemas.openxmlformats.org/officeDocument/2006/relationships/image" Target="media/image272.wmf"/><Relationship Id="rId546" Type="http://schemas.openxmlformats.org/officeDocument/2006/relationships/oleObject" Target="embeddings/oleObject247.bin"/><Relationship Id="rId545" Type="http://schemas.openxmlformats.org/officeDocument/2006/relationships/image" Target="media/image271.wmf"/><Relationship Id="rId544" Type="http://schemas.openxmlformats.org/officeDocument/2006/relationships/oleObject" Target="embeddings/oleObject246.bin"/><Relationship Id="rId543" Type="http://schemas.openxmlformats.org/officeDocument/2006/relationships/image" Target="media/image270.wmf"/><Relationship Id="rId542" Type="http://schemas.openxmlformats.org/officeDocument/2006/relationships/oleObject" Target="embeddings/oleObject245.bin"/><Relationship Id="rId541" Type="http://schemas.openxmlformats.org/officeDocument/2006/relationships/image" Target="media/image269.emf"/><Relationship Id="rId540" Type="http://schemas.openxmlformats.org/officeDocument/2006/relationships/package" Target="embeddings/Microsoft_Visio___13.vsdx"/><Relationship Id="rId54" Type="http://schemas.openxmlformats.org/officeDocument/2006/relationships/oleObject" Target="embeddings/oleObject9.bin"/><Relationship Id="rId539" Type="http://schemas.openxmlformats.org/officeDocument/2006/relationships/image" Target="media/image268.emf"/><Relationship Id="rId538" Type="http://schemas.openxmlformats.org/officeDocument/2006/relationships/package" Target="embeddings/Microsoft_Visio___12.vsdx"/><Relationship Id="rId537" Type="http://schemas.openxmlformats.org/officeDocument/2006/relationships/image" Target="media/image267.emf"/><Relationship Id="rId536" Type="http://schemas.openxmlformats.org/officeDocument/2006/relationships/package" Target="embeddings/Microsoft_Visio___11.vsdx"/><Relationship Id="rId535" Type="http://schemas.openxmlformats.org/officeDocument/2006/relationships/image" Target="media/image266.emf"/><Relationship Id="rId534" Type="http://schemas.openxmlformats.org/officeDocument/2006/relationships/package" Target="embeddings/Microsoft_Visio___10.vsdx"/><Relationship Id="rId533" Type="http://schemas.openxmlformats.org/officeDocument/2006/relationships/image" Target="media/image265.wmf"/><Relationship Id="rId532" Type="http://schemas.openxmlformats.org/officeDocument/2006/relationships/oleObject" Target="embeddings/oleObject244.bin"/><Relationship Id="rId531" Type="http://schemas.openxmlformats.org/officeDocument/2006/relationships/image" Target="media/image264.wmf"/><Relationship Id="rId530" Type="http://schemas.openxmlformats.org/officeDocument/2006/relationships/oleObject" Target="embeddings/oleObject243.bin"/><Relationship Id="rId53" Type="http://schemas.openxmlformats.org/officeDocument/2006/relationships/image" Target="media/image23.wmf"/><Relationship Id="rId529" Type="http://schemas.openxmlformats.org/officeDocument/2006/relationships/image" Target="media/image263.wmf"/><Relationship Id="rId528" Type="http://schemas.openxmlformats.org/officeDocument/2006/relationships/oleObject" Target="embeddings/oleObject242.bin"/><Relationship Id="rId527" Type="http://schemas.openxmlformats.org/officeDocument/2006/relationships/image" Target="media/image262.wmf"/><Relationship Id="rId526" Type="http://schemas.openxmlformats.org/officeDocument/2006/relationships/oleObject" Target="embeddings/oleObject241.bin"/><Relationship Id="rId525" Type="http://schemas.openxmlformats.org/officeDocument/2006/relationships/image" Target="media/image261.wmf"/><Relationship Id="rId524" Type="http://schemas.openxmlformats.org/officeDocument/2006/relationships/oleObject" Target="embeddings/oleObject240.bin"/><Relationship Id="rId523" Type="http://schemas.openxmlformats.org/officeDocument/2006/relationships/image" Target="media/image260.wmf"/><Relationship Id="rId522" Type="http://schemas.openxmlformats.org/officeDocument/2006/relationships/oleObject" Target="embeddings/oleObject239.bin"/><Relationship Id="rId521" Type="http://schemas.openxmlformats.org/officeDocument/2006/relationships/image" Target="media/image259.wmf"/><Relationship Id="rId520" Type="http://schemas.openxmlformats.org/officeDocument/2006/relationships/oleObject" Target="embeddings/oleObject238.bin"/><Relationship Id="rId52" Type="http://schemas.openxmlformats.org/officeDocument/2006/relationships/oleObject" Target="embeddings/oleObject8.bin"/><Relationship Id="rId519" Type="http://schemas.openxmlformats.org/officeDocument/2006/relationships/image" Target="media/image258.wmf"/><Relationship Id="rId518" Type="http://schemas.openxmlformats.org/officeDocument/2006/relationships/oleObject" Target="embeddings/oleObject237.bin"/><Relationship Id="rId517" Type="http://schemas.openxmlformats.org/officeDocument/2006/relationships/image" Target="media/image257.wmf"/><Relationship Id="rId516" Type="http://schemas.openxmlformats.org/officeDocument/2006/relationships/oleObject" Target="embeddings/oleObject236.bin"/><Relationship Id="rId515" Type="http://schemas.openxmlformats.org/officeDocument/2006/relationships/image" Target="media/image256.wmf"/><Relationship Id="rId514" Type="http://schemas.openxmlformats.org/officeDocument/2006/relationships/oleObject" Target="embeddings/oleObject235.bin"/><Relationship Id="rId513" Type="http://schemas.openxmlformats.org/officeDocument/2006/relationships/image" Target="media/image255.wmf"/><Relationship Id="rId512" Type="http://schemas.openxmlformats.org/officeDocument/2006/relationships/oleObject" Target="embeddings/oleObject234.bin"/><Relationship Id="rId511" Type="http://schemas.openxmlformats.org/officeDocument/2006/relationships/image" Target="media/image254.wmf"/><Relationship Id="rId510" Type="http://schemas.openxmlformats.org/officeDocument/2006/relationships/oleObject" Target="embeddings/oleObject233.bin"/><Relationship Id="rId51" Type="http://schemas.openxmlformats.org/officeDocument/2006/relationships/oleObject" Target="embeddings/oleObject7.bin"/><Relationship Id="rId509" Type="http://schemas.openxmlformats.org/officeDocument/2006/relationships/image" Target="media/image253.wmf"/><Relationship Id="rId508" Type="http://schemas.openxmlformats.org/officeDocument/2006/relationships/oleObject" Target="embeddings/oleObject232.bin"/><Relationship Id="rId507" Type="http://schemas.openxmlformats.org/officeDocument/2006/relationships/image" Target="media/image252.wmf"/><Relationship Id="rId506" Type="http://schemas.openxmlformats.org/officeDocument/2006/relationships/oleObject" Target="embeddings/oleObject231.bin"/><Relationship Id="rId505" Type="http://schemas.openxmlformats.org/officeDocument/2006/relationships/image" Target="media/image251.wmf"/><Relationship Id="rId504" Type="http://schemas.openxmlformats.org/officeDocument/2006/relationships/oleObject" Target="embeddings/oleObject230.bin"/><Relationship Id="rId503" Type="http://schemas.openxmlformats.org/officeDocument/2006/relationships/image" Target="media/image250.wmf"/><Relationship Id="rId502" Type="http://schemas.openxmlformats.org/officeDocument/2006/relationships/oleObject" Target="embeddings/oleObject229.bin"/><Relationship Id="rId501" Type="http://schemas.openxmlformats.org/officeDocument/2006/relationships/image" Target="media/image249.wmf"/><Relationship Id="rId500" Type="http://schemas.openxmlformats.org/officeDocument/2006/relationships/oleObject" Target="embeddings/oleObject228.bin"/><Relationship Id="rId50" Type="http://schemas.openxmlformats.org/officeDocument/2006/relationships/image" Target="media/image22.wmf"/><Relationship Id="rId5" Type="http://schemas.openxmlformats.org/officeDocument/2006/relationships/footer" Target="footer1.xml"/><Relationship Id="rId499" Type="http://schemas.openxmlformats.org/officeDocument/2006/relationships/image" Target="media/image248.wmf"/><Relationship Id="rId498" Type="http://schemas.openxmlformats.org/officeDocument/2006/relationships/oleObject" Target="embeddings/oleObject227.bin"/><Relationship Id="rId497" Type="http://schemas.openxmlformats.org/officeDocument/2006/relationships/image" Target="media/image247.wmf"/><Relationship Id="rId496" Type="http://schemas.openxmlformats.org/officeDocument/2006/relationships/oleObject" Target="embeddings/oleObject226.bin"/><Relationship Id="rId495" Type="http://schemas.openxmlformats.org/officeDocument/2006/relationships/image" Target="media/image246.wmf"/><Relationship Id="rId494" Type="http://schemas.openxmlformats.org/officeDocument/2006/relationships/oleObject" Target="embeddings/oleObject225.bin"/><Relationship Id="rId493" Type="http://schemas.openxmlformats.org/officeDocument/2006/relationships/image" Target="media/image245.wmf"/><Relationship Id="rId492" Type="http://schemas.openxmlformats.org/officeDocument/2006/relationships/oleObject" Target="embeddings/oleObject224.bin"/><Relationship Id="rId491" Type="http://schemas.openxmlformats.org/officeDocument/2006/relationships/image" Target="media/image244.wmf"/><Relationship Id="rId490" Type="http://schemas.openxmlformats.org/officeDocument/2006/relationships/oleObject" Target="embeddings/oleObject223.bin"/><Relationship Id="rId49" Type="http://schemas.openxmlformats.org/officeDocument/2006/relationships/oleObject" Target="embeddings/oleObject6.bin"/><Relationship Id="rId489" Type="http://schemas.openxmlformats.org/officeDocument/2006/relationships/image" Target="media/image243.wmf"/><Relationship Id="rId488" Type="http://schemas.openxmlformats.org/officeDocument/2006/relationships/oleObject" Target="embeddings/oleObject222.bin"/><Relationship Id="rId487" Type="http://schemas.openxmlformats.org/officeDocument/2006/relationships/image" Target="media/image242.wmf"/><Relationship Id="rId486" Type="http://schemas.openxmlformats.org/officeDocument/2006/relationships/oleObject" Target="embeddings/oleObject221.bin"/><Relationship Id="rId485" Type="http://schemas.openxmlformats.org/officeDocument/2006/relationships/image" Target="media/image241.wmf"/><Relationship Id="rId484" Type="http://schemas.openxmlformats.org/officeDocument/2006/relationships/oleObject" Target="embeddings/oleObject220.bin"/><Relationship Id="rId483" Type="http://schemas.openxmlformats.org/officeDocument/2006/relationships/image" Target="media/image240.wmf"/><Relationship Id="rId482" Type="http://schemas.openxmlformats.org/officeDocument/2006/relationships/oleObject" Target="embeddings/oleObject219.bin"/><Relationship Id="rId481" Type="http://schemas.openxmlformats.org/officeDocument/2006/relationships/image" Target="media/image239.wmf"/><Relationship Id="rId480" Type="http://schemas.openxmlformats.org/officeDocument/2006/relationships/oleObject" Target="embeddings/oleObject218.bin"/><Relationship Id="rId48" Type="http://schemas.openxmlformats.org/officeDocument/2006/relationships/image" Target="media/image21.wmf"/><Relationship Id="rId479" Type="http://schemas.openxmlformats.org/officeDocument/2006/relationships/image" Target="media/image238.wmf"/><Relationship Id="rId478" Type="http://schemas.openxmlformats.org/officeDocument/2006/relationships/oleObject" Target="embeddings/oleObject217.bin"/><Relationship Id="rId477" Type="http://schemas.openxmlformats.org/officeDocument/2006/relationships/image" Target="media/image237.wmf"/><Relationship Id="rId476" Type="http://schemas.openxmlformats.org/officeDocument/2006/relationships/oleObject" Target="embeddings/oleObject216.bin"/><Relationship Id="rId475" Type="http://schemas.openxmlformats.org/officeDocument/2006/relationships/image" Target="media/image236.wmf"/><Relationship Id="rId474" Type="http://schemas.openxmlformats.org/officeDocument/2006/relationships/oleObject" Target="embeddings/oleObject215.bin"/><Relationship Id="rId473" Type="http://schemas.openxmlformats.org/officeDocument/2006/relationships/image" Target="media/image235.wmf"/><Relationship Id="rId472" Type="http://schemas.openxmlformats.org/officeDocument/2006/relationships/oleObject" Target="embeddings/oleObject214.bin"/><Relationship Id="rId471" Type="http://schemas.openxmlformats.org/officeDocument/2006/relationships/image" Target="media/image234.wmf"/><Relationship Id="rId470" Type="http://schemas.openxmlformats.org/officeDocument/2006/relationships/oleObject" Target="embeddings/oleObject213.bin"/><Relationship Id="rId47" Type="http://schemas.openxmlformats.org/officeDocument/2006/relationships/oleObject" Target="embeddings/oleObject5.bin"/><Relationship Id="rId469" Type="http://schemas.openxmlformats.org/officeDocument/2006/relationships/image" Target="media/image233.wmf"/><Relationship Id="rId468" Type="http://schemas.openxmlformats.org/officeDocument/2006/relationships/oleObject" Target="embeddings/oleObject212.bin"/><Relationship Id="rId467" Type="http://schemas.openxmlformats.org/officeDocument/2006/relationships/image" Target="media/image232.wmf"/><Relationship Id="rId466" Type="http://schemas.openxmlformats.org/officeDocument/2006/relationships/oleObject" Target="embeddings/oleObject211.bin"/><Relationship Id="rId465" Type="http://schemas.openxmlformats.org/officeDocument/2006/relationships/image" Target="media/image231.wmf"/><Relationship Id="rId464" Type="http://schemas.openxmlformats.org/officeDocument/2006/relationships/oleObject" Target="embeddings/oleObject210.bin"/><Relationship Id="rId463" Type="http://schemas.openxmlformats.org/officeDocument/2006/relationships/image" Target="media/image230.wmf"/><Relationship Id="rId462" Type="http://schemas.openxmlformats.org/officeDocument/2006/relationships/oleObject" Target="embeddings/oleObject209.bin"/><Relationship Id="rId461" Type="http://schemas.openxmlformats.org/officeDocument/2006/relationships/image" Target="media/image229.wmf"/><Relationship Id="rId460" Type="http://schemas.openxmlformats.org/officeDocument/2006/relationships/oleObject" Target="embeddings/oleObject208.bin"/><Relationship Id="rId46" Type="http://schemas.openxmlformats.org/officeDocument/2006/relationships/image" Target="media/image20.wmf"/><Relationship Id="rId459" Type="http://schemas.openxmlformats.org/officeDocument/2006/relationships/image" Target="media/image228.wmf"/><Relationship Id="rId458" Type="http://schemas.openxmlformats.org/officeDocument/2006/relationships/oleObject" Target="embeddings/oleObject207.bin"/><Relationship Id="rId457" Type="http://schemas.openxmlformats.org/officeDocument/2006/relationships/image" Target="media/image227.jpeg"/><Relationship Id="rId456" Type="http://schemas.openxmlformats.org/officeDocument/2006/relationships/image" Target="media/image226.jpeg"/><Relationship Id="rId455" Type="http://schemas.openxmlformats.org/officeDocument/2006/relationships/image" Target="media/image225.wmf"/><Relationship Id="rId454" Type="http://schemas.openxmlformats.org/officeDocument/2006/relationships/oleObject" Target="embeddings/oleObject206.bin"/><Relationship Id="rId453" Type="http://schemas.openxmlformats.org/officeDocument/2006/relationships/image" Target="media/image224.jpeg"/><Relationship Id="rId452" Type="http://schemas.openxmlformats.org/officeDocument/2006/relationships/image" Target="media/image223.jpeg"/><Relationship Id="rId451" Type="http://schemas.openxmlformats.org/officeDocument/2006/relationships/image" Target="media/image222.jpeg"/><Relationship Id="rId450" Type="http://schemas.openxmlformats.org/officeDocument/2006/relationships/image" Target="media/image221.jpeg"/><Relationship Id="rId45" Type="http://schemas.openxmlformats.org/officeDocument/2006/relationships/oleObject" Target="embeddings/oleObject4.bin"/><Relationship Id="rId449" Type="http://schemas.openxmlformats.org/officeDocument/2006/relationships/image" Target="media/image220.jpeg"/><Relationship Id="rId448" Type="http://schemas.openxmlformats.org/officeDocument/2006/relationships/image" Target="media/image219.wmf"/><Relationship Id="rId447" Type="http://schemas.openxmlformats.org/officeDocument/2006/relationships/oleObject" Target="embeddings/oleObject205.bin"/><Relationship Id="rId446" Type="http://schemas.openxmlformats.org/officeDocument/2006/relationships/image" Target="media/image218.wmf"/><Relationship Id="rId445" Type="http://schemas.openxmlformats.org/officeDocument/2006/relationships/oleObject" Target="embeddings/oleObject204.bin"/><Relationship Id="rId444" Type="http://schemas.openxmlformats.org/officeDocument/2006/relationships/image" Target="media/image217.wmf"/><Relationship Id="rId443" Type="http://schemas.openxmlformats.org/officeDocument/2006/relationships/oleObject" Target="embeddings/oleObject203.bin"/><Relationship Id="rId442" Type="http://schemas.openxmlformats.org/officeDocument/2006/relationships/image" Target="media/image216.wmf"/><Relationship Id="rId441" Type="http://schemas.openxmlformats.org/officeDocument/2006/relationships/oleObject" Target="embeddings/oleObject202.bin"/><Relationship Id="rId440" Type="http://schemas.openxmlformats.org/officeDocument/2006/relationships/image" Target="media/image215.wmf"/><Relationship Id="rId44" Type="http://schemas.openxmlformats.org/officeDocument/2006/relationships/image" Target="media/image19.wmf"/><Relationship Id="rId439" Type="http://schemas.openxmlformats.org/officeDocument/2006/relationships/oleObject" Target="embeddings/oleObject201.bin"/><Relationship Id="rId438" Type="http://schemas.openxmlformats.org/officeDocument/2006/relationships/image" Target="media/image214.wmf"/><Relationship Id="rId437" Type="http://schemas.openxmlformats.org/officeDocument/2006/relationships/oleObject" Target="embeddings/oleObject200.bin"/><Relationship Id="rId436" Type="http://schemas.openxmlformats.org/officeDocument/2006/relationships/image" Target="media/image213.wmf"/><Relationship Id="rId435" Type="http://schemas.openxmlformats.org/officeDocument/2006/relationships/oleObject" Target="embeddings/oleObject199.bin"/><Relationship Id="rId434" Type="http://schemas.openxmlformats.org/officeDocument/2006/relationships/image" Target="media/image212.wmf"/><Relationship Id="rId433" Type="http://schemas.openxmlformats.org/officeDocument/2006/relationships/oleObject" Target="embeddings/oleObject198.bin"/><Relationship Id="rId432" Type="http://schemas.openxmlformats.org/officeDocument/2006/relationships/image" Target="media/image211.wmf"/><Relationship Id="rId431" Type="http://schemas.openxmlformats.org/officeDocument/2006/relationships/oleObject" Target="embeddings/oleObject197.bin"/><Relationship Id="rId430" Type="http://schemas.openxmlformats.org/officeDocument/2006/relationships/image" Target="media/image210.wmf"/><Relationship Id="rId43" Type="http://schemas.openxmlformats.org/officeDocument/2006/relationships/oleObject" Target="embeddings/oleObject3.bin"/><Relationship Id="rId429" Type="http://schemas.openxmlformats.org/officeDocument/2006/relationships/oleObject" Target="embeddings/oleObject196.bin"/><Relationship Id="rId428" Type="http://schemas.openxmlformats.org/officeDocument/2006/relationships/image" Target="media/image209.wmf"/><Relationship Id="rId427" Type="http://schemas.openxmlformats.org/officeDocument/2006/relationships/oleObject" Target="embeddings/oleObject195.bin"/><Relationship Id="rId426" Type="http://schemas.openxmlformats.org/officeDocument/2006/relationships/image" Target="media/image208.wmf"/><Relationship Id="rId425" Type="http://schemas.openxmlformats.org/officeDocument/2006/relationships/oleObject" Target="embeddings/oleObject194.bin"/><Relationship Id="rId424" Type="http://schemas.openxmlformats.org/officeDocument/2006/relationships/image" Target="media/image207.wmf"/><Relationship Id="rId423" Type="http://schemas.openxmlformats.org/officeDocument/2006/relationships/oleObject" Target="embeddings/oleObject193.bin"/><Relationship Id="rId422" Type="http://schemas.openxmlformats.org/officeDocument/2006/relationships/image" Target="media/image206.wmf"/><Relationship Id="rId421" Type="http://schemas.openxmlformats.org/officeDocument/2006/relationships/oleObject" Target="embeddings/oleObject192.bin"/><Relationship Id="rId420" Type="http://schemas.openxmlformats.org/officeDocument/2006/relationships/image" Target="media/image205.wmf"/><Relationship Id="rId42" Type="http://schemas.openxmlformats.org/officeDocument/2006/relationships/image" Target="media/image18.wmf"/><Relationship Id="rId419" Type="http://schemas.openxmlformats.org/officeDocument/2006/relationships/oleObject" Target="embeddings/oleObject191.bin"/><Relationship Id="rId418" Type="http://schemas.openxmlformats.org/officeDocument/2006/relationships/image" Target="media/image204.wmf"/><Relationship Id="rId417" Type="http://schemas.openxmlformats.org/officeDocument/2006/relationships/oleObject" Target="embeddings/oleObject190.bin"/><Relationship Id="rId416" Type="http://schemas.openxmlformats.org/officeDocument/2006/relationships/image" Target="media/image203.wmf"/><Relationship Id="rId415" Type="http://schemas.openxmlformats.org/officeDocument/2006/relationships/oleObject" Target="embeddings/oleObject189.bin"/><Relationship Id="rId414" Type="http://schemas.openxmlformats.org/officeDocument/2006/relationships/image" Target="media/image202.wmf"/><Relationship Id="rId413" Type="http://schemas.openxmlformats.org/officeDocument/2006/relationships/oleObject" Target="embeddings/oleObject188.bin"/><Relationship Id="rId412" Type="http://schemas.openxmlformats.org/officeDocument/2006/relationships/image" Target="media/image201.wmf"/><Relationship Id="rId411" Type="http://schemas.openxmlformats.org/officeDocument/2006/relationships/oleObject" Target="embeddings/oleObject187.bin"/><Relationship Id="rId410" Type="http://schemas.openxmlformats.org/officeDocument/2006/relationships/image" Target="media/image200.wmf"/><Relationship Id="rId41" Type="http://schemas.openxmlformats.org/officeDocument/2006/relationships/oleObject" Target="embeddings/oleObject2.bin"/><Relationship Id="rId409" Type="http://schemas.openxmlformats.org/officeDocument/2006/relationships/oleObject" Target="embeddings/oleObject186.bin"/><Relationship Id="rId408" Type="http://schemas.openxmlformats.org/officeDocument/2006/relationships/image" Target="media/image199.wmf"/><Relationship Id="rId407" Type="http://schemas.openxmlformats.org/officeDocument/2006/relationships/oleObject" Target="embeddings/oleObject185.bin"/><Relationship Id="rId406" Type="http://schemas.openxmlformats.org/officeDocument/2006/relationships/image" Target="media/image198.jpeg"/><Relationship Id="rId405" Type="http://schemas.openxmlformats.org/officeDocument/2006/relationships/image" Target="media/image197.jpeg"/><Relationship Id="rId404" Type="http://schemas.openxmlformats.org/officeDocument/2006/relationships/image" Target="media/image196.wmf"/><Relationship Id="rId403" Type="http://schemas.openxmlformats.org/officeDocument/2006/relationships/oleObject" Target="embeddings/oleObject184.bin"/><Relationship Id="rId402" Type="http://schemas.openxmlformats.org/officeDocument/2006/relationships/image" Target="media/image195.jpeg"/><Relationship Id="rId401" Type="http://schemas.openxmlformats.org/officeDocument/2006/relationships/image" Target="media/image194.jpeg"/><Relationship Id="rId400" Type="http://schemas.openxmlformats.org/officeDocument/2006/relationships/image" Target="media/image193.wmf"/><Relationship Id="rId40" Type="http://schemas.openxmlformats.org/officeDocument/2006/relationships/image" Target="media/image17.wmf"/><Relationship Id="rId4" Type="http://schemas.openxmlformats.org/officeDocument/2006/relationships/header" Target="header2.xml"/><Relationship Id="rId399" Type="http://schemas.openxmlformats.org/officeDocument/2006/relationships/oleObject" Target="embeddings/oleObject183.bin"/><Relationship Id="rId398" Type="http://schemas.openxmlformats.org/officeDocument/2006/relationships/image" Target="media/image192.wmf"/><Relationship Id="rId397" Type="http://schemas.openxmlformats.org/officeDocument/2006/relationships/oleObject" Target="embeddings/oleObject182.bin"/><Relationship Id="rId396" Type="http://schemas.openxmlformats.org/officeDocument/2006/relationships/image" Target="media/image191.wmf"/><Relationship Id="rId395" Type="http://schemas.openxmlformats.org/officeDocument/2006/relationships/oleObject" Target="embeddings/oleObject181.bin"/><Relationship Id="rId394" Type="http://schemas.openxmlformats.org/officeDocument/2006/relationships/image" Target="media/image190.wmf"/><Relationship Id="rId393" Type="http://schemas.openxmlformats.org/officeDocument/2006/relationships/oleObject" Target="embeddings/oleObject180.bin"/><Relationship Id="rId392" Type="http://schemas.openxmlformats.org/officeDocument/2006/relationships/image" Target="media/image189.wmf"/><Relationship Id="rId391" Type="http://schemas.openxmlformats.org/officeDocument/2006/relationships/oleObject" Target="embeddings/oleObject179.bin"/><Relationship Id="rId390" Type="http://schemas.openxmlformats.org/officeDocument/2006/relationships/image" Target="media/image188.wmf"/><Relationship Id="rId39" Type="http://schemas.openxmlformats.org/officeDocument/2006/relationships/oleObject" Target="embeddings/oleObject1.bin"/><Relationship Id="rId389" Type="http://schemas.openxmlformats.org/officeDocument/2006/relationships/oleObject" Target="embeddings/oleObject178.bin"/><Relationship Id="rId388" Type="http://schemas.openxmlformats.org/officeDocument/2006/relationships/image" Target="media/image187.wmf"/><Relationship Id="rId387" Type="http://schemas.openxmlformats.org/officeDocument/2006/relationships/oleObject" Target="embeddings/oleObject177.bin"/><Relationship Id="rId386" Type="http://schemas.openxmlformats.org/officeDocument/2006/relationships/image" Target="media/image186.wmf"/><Relationship Id="rId385" Type="http://schemas.openxmlformats.org/officeDocument/2006/relationships/oleObject" Target="embeddings/oleObject176.bin"/><Relationship Id="rId384" Type="http://schemas.openxmlformats.org/officeDocument/2006/relationships/image" Target="media/image185.wmf"/><Relationship Id="rId383" Type="http://schemas.openxmlformats.org/officeDocument/2006/relationships/oleObject" Target="embeddings/oleObject175.bin"/><Relationship Id="rId382" Type="http://schemas.openxmlformats.org/officeDocument/2006/relationships/image" Target="media/image184.wmf"/><Relationship Id="rId381" Type="http://schemas.openxmlformats.org/officeDocument/2006/relationships/oleObject" Target="embeddings/oleObject174.bin"/><Relationship Id="rId380" Type="http://schemas.openxmlformats.org/officeDocument/2006/relationships/image" Target="media/image183.wmf"/><Relationship Id="rId38" Type="http://schemas.openxmlformats.org/officeDocument/2006/relationships/image" Target="media/image16.emf"/><Relationship Id="rId379" Type="http://schemas.openxmlformats.org/officeDocument/2006/relationships/oleObject" Target="embeddings/oleObject173.bin"/><Relationship Id="rId378" Type="http://schemas.openxmlformats.org/officeDocument/2006/relationships/image" Target="media/image182.wmf"/><Relationship Id="rId377" Type="http://schemas.openxmlformats.org/officeDocument/2006/relationships/oleObject" Target="embeddings/oleObject172.bin"/><Relationship Id="rId376" Type="http://schemas.openxmlformats.org/officeDocument/2006/relationships/image" Target="media/image181.wmf"/><Relationship Id="rId375" Type="http://schemas.openxmlformats.org/officeDocument/2006/relationships/oleObject" Target="embeddings/oleObject171.bin"/><Relationship Id="rId374" Type="http://schemas.openxmlformats.org/officeDocument/2006/relationships/image" Target="media/image180.wmf"/><Relationship Id="rId373" Type="http://schemas.openxmlformats.org/officeDocument/2006/relationships/oleObject" Target="embeddings/oleObject170.bin"/><Relationship Id="rId372" Type="http://schemas.openxmlformats.org/officeDocument/2006/relationships/image" Target="media/image179.wmf"/><Relationship Id="rId371" Type="http://schemas.openxmlformats.org/officeDocument/2006/relationships/oleObject" Target="embeddings/oleObject169.bin"/><Relationship Id="rId370" Type="http://schemas.openxmlformats.org/officeDocument/2006/relationships/image" Target="media/image178.wmf"/><Relationship Id="rId37" Type="http://schemas.openxmlformats.org/officeDocument/2006/relationships/package" Target="embeddings/Microsoft_Visio___7.vsdx"/><Relationship Id="rId369" Type="http://schemas.openxmlformats.org/officeDocument/2006/relationships/oleObject" Target="embeddings/oleObject168.bin"/><Relationship Id="rId368" Type="http://schemas.openxmlformats.org/officeDocument/2006/relationships/image" Target="media/image177.wmf"/><Relationship Id="rId367" Type="http://schemas.openxmlformats.org/officeDocument/2006/relationships/oleObject" Target="embeddings/oleObject167.bin"/><Relationship Id="rId366" Type="http://schemas.openxmlformats.org/officeDocument/2006/relationships/image" Target="media/image176.wmf"/><Relationship Id="rId365" Type="http://schemas.openxmlformats.org/officeDocument/2006/relationships/oleObject" Target="embeddings/oleObject166.bin"/><Relationship Id="rId364" Type="http://schemas.openxmlformats.org/officeDocument/2006/relationships/image" Target="media/image175.wmf"/><Relationship Id="rId363" Type="http://schemas.openxmlformats.org/officeDocument/2006/relationships/oleObject" Target="embeddings/oleObject165.bin"/><Relationship Id="rId362" Type="http://schemas.openxmlformats.org/officeDocument/2006/relationships/image" Target="media/image174.wmf"/><Relationship Id="rId361" Type="http://schemas.openxmlformats.org/officeDocument/2006/relationships/oleObject" Target="embeddings/oleObject164.bin"/><Relationship Id="rId360" Type="http://schemas.openxmlformats.org/officeDocument/2006/relationships/image" Target="media/image173.wmf"/><Relationship Id="rId36" Type="http://schemas.openxmlformats.org/officeDocument/2006/relationships/image" Target="media/image15.emf"/><Relationship Id="rId359" Type="http://schemas.openxmlformats.org/officeDocument/2006/relationships/oleObject" Target="embeddings/oleObject163.bin"/><Relationship Id="rId358" Type="http://schemas.openxmlformats.org/officeDocument/2006/relationships/image" Target="media/image172.wmf"/><Relationship Id="rId357" Type="http://schemas.openxmlformats.org/officeDocument/2006/relationships/oleObject" Target="embeddings/oleObject162.bin"/><Relationship Id="rId356" Type="http://schemas.openxmlformats.org/officeDocument/2006/relationships/image" Target="media/image171.wmf"/><Relationship Id="rId355" Type="http://schemas.openxmlformats.org/officeDocument/2006/relationships/oleObject" Target="embeddings/oleObject161.bin"/><Relationship Id="rId354" Type="http://schemas.openxmlformats.org/officeDocument/2006/relationships/image" Target="media/image170.wmf"/><Relationship Id="rId353" Type="http://schemas.openxmlformats.org/officeDocument/2006/relationships/oleObject" Target="embeddings/oleObject160.bin"/><Relationship Id="rId352" Type="http://schemas.openxmlformats.org/officeDocument/2006/relationships/image" Target="media/image169.wmf"/><Relationship Id="rId351" Type="http://schemas.openxmlformats.org/officeDocument/2006/relationships/oleObject" Target="embeddings/oleObject159.bin"/><Relationship Id="rId350" Type="http://schemas.openxmlformats.org/officeDocument/2006/relationships/image" Target="media/image168.wmf"/><Relationship Id="rId35" Type="http://schemas.openxmlformats.org/officeDocument/2006/relationships/package" Target="embeddings/Microsoft_Visio___6.vsdx"/><Relationship Id="rId349" Type="http://schemas.openxmlformats.org/officeDocument/2006/relationships/oleObject" Target="embeddings/oleObject158.bin"/><Relationship Id="rId348" Type="http://schemas.openxmlformats.org/officeDocument/2006/relationships/image" Target="media/image167.wmf"/><Relationship Id="rId347" Type="http://schemas.openxmlformats.org/officeDocument/2006/relationships/oleObject" Target="embeddings/oleObject157.bin"/><Relationship Id="rId346" Type="http://schemas.openxmlformats.org/officeDocument/2006/relationships/image" Target="media/image166.wmf"/><Relationship Id="rId345" Type="http://schemas.openxmlformats.org/officeDocument/2006/relationships/oleObject" Target="embeddings/oleObject156.bin"/><Relationship Id="rId344" Type="http://schemas.openxmlformats.org/officeDocument/2006/relationships/image" Target="media/image165.wmf"/><Relationship Id="rId343" Type="http://schemas.openxmlformats.org/officeDocument/2006/relationships/oleObject" Target="embeddings/oleObject155.bin"/><Relationship Id="rId342" Type="http://schemas.openxmlformats.org/officeDocument/2006/relationships/image" Target="media/image164.wmf"/><Relationship Id="rId341" Type="http://schemas.openxmlformats.org/officeDocument/2006/relationships/oleObject" Target="embeddings/oleObject154.bin"/><Relationship Id="rId340" Type="http://schemas.openxmlformats.org/officeDocument/2006/relationships/image" Target="media/image163.wmf"/><Relationship Id="rId34" Type="http://schemas.openxmlformats.org/officeDocument/2006/relationships/image" Target="media/image14.emf"/><Relationship Id="rId339" Type="http://schemas.openxmlformats.org/officeDocument/2006/relationships/oleObject" Target="embeddings/oleObject153.bin"/><Relationship Id="rId338" Type="http://schemas.openxmlformats.org/officeDocument/2006/relationships/image" Target="media/image162.wmf"/><Relationship Id="rId337" Type="http://schemas.openxmlformats.org/officeDocument/2006/relationships/oleObject" Target="embeddings/oleObject152.bin"/><Relationship Id="rId336" Type="http://schemas.openxmlformats.org/officeDocument/2006/relationships/image" Target="media/image161.wmf"/><Relationship Id="rId335" Type="http://schemas.openxmlformats.org/officeDocument/2006/relationships/oleObject" Target="embeddings/oleObject151.bin"/><Relationship Id="rId334" Type="http://schemas.openxmlformats.org/officeDocument/2006/relationships/image" Target="media/image160.wmf"/><Relationship Id="rId333" Type="http://schemas.openxmlformats.org/officeDocument/2006/relationships/oleObject" Target="embeddings/oleObject150.bin"/><Relationship Id="rId332" Type="http://schemas.openxmlformats.org/officeDocument/2006/relationships/image" Target="media/image159.wmf"/><Relationship Id="rId331" Type="http://schemas.openxmlformats.org/officeDocument/2006/relationships/oleObject" Target="embeddings/oleObject149.bin"/><Relationship Id="rId330" Type="http://schemas.openxmlformats.org/officeDocument/2006/relationships/image" Target="media/image158.wmf"/><Relationship Id="rId33" Type="http://schemas.openxmlformats.org/officeDocument/2006/relationships/package" Target="embeddings/Microsoft_Visio___5.vsdx"/><Relationship Id="rId329" Type="http://schemas.openxmlformats.org/officeDocument/2006/relationships/oleObject" Target="embeddings/oleObject148.bin"/><Relationship Id="rId328" Type="http://schemas.openxmlformats.org/officeDocument/2006/relationships/image" Target="media/image157.wmf"/><Relationship Id="rId327" Type="http://schemas.openxmlformats.org/officeDocument/2006/relationships/oleObject" Target="embeddings/oleObject147.bin"/><Relationship Id="rId326" Type="http://schemas.openxmlformats.org/officeDocument/2006/relationships/image" Target="media/image156.wmf"/><Relationship Id="rId325" Type="http://schemas.openxmlformats.org/officeDocument/2006/relationships/oleObject" Target="embeddings/oleObject146.bin"/><Relationship Id="rId324" Type="http://schemas.openxmlformats.org/officeDocument/2006/relationships/image" Target="media/image155.wmf"/><Relationship Id="rId323" Type="http://schemas.openxmlformats.org/officeDocument/2006/relationships/oleObject" Target="embeddings/oleObject145.bin"/><Relationship Id="rId322" Type="http://schemas.openxmlformats.org/officeDocument/2006/relationships/image" Target="media/image154.wmf"/><Relationship Id="rId321" Type="http://schemas.openxmlformats.org/officeDocument/2006/relationships/oleObject" Target="embeddings/oleObject144.bin"/><Relationship Id="rId320" Type="http://schemas.openxmlformats.org/officeDocument/2006/relationships/image" Target="media/image153.wmf"/><Relationship Id="rId32" Type="http://schemas.openxmlformats.org/officeDocument/2006/relationships/image" Target="media/image13.emf"/><Relationship Id="rId319" Type="http://schemas.openxmlformats.org/officeDocument/2006/relationships/oleObject" Target="embeddings/oleObject143.bin"/><Relationship Id="rId318" Type="http://schemas.openxmlformats.org/officeDocument/2006/relationships/image" Target="media/image152.wmf"/><Relationship Id="rId317" Type="http://schemas.openxmlformats.org/officeDocument/2006/relationships/oleObject" Target="embeddings/oleObject142.bin"/><Relationship Id="rId316" Type="http://schemas.openxmlformats.org/officeDocument/2006/relationships/image" Target="media/image151.wmf"/><Relationship Id="rId315" Type="http://schemas.openxmlformats.org/officeDocument/2006/relationships/oleObject" Target="embeddings/oleObject141.bin"/><Relationship Id="rId314" Type="http://schemas.openxmlformats.org/officeDocument/2006/relationships/image" Target="media/image150.wmf"/><Relationship Id="rId313" Type="http://schemas.openxmlformats.org/officeDocument/2006/relationships/oleObject" Target="embeddings/oleObject140.bin"/><Relationship Id="rId312" Type="http://schemas.openxmlformats.org/officeDocument/2006/relationships/image" Target="media/image149.wmf"/><Relationship Id="rId311" Type="http://schemas.openxmlformats.org/officeDocument/2006/relationships/oleObject" Target="embeddings/oleObject139.bin"/><Relationship Id="rId310" Type="http://schemas.openxmlformats.org/officeDocument/2006/relationships/image" Target="media/image148.wmf"/><Relationship Id="rId31" Type="http://schemas.openxmlformats.org/officeDocument/2006/relationships/package" Target="embeddings/Microsoft_Visio___4.vsdx"/><Relationship Id="rId309" Type="http://schemas.openxmlformats.org/officeDocument/2006/relationships/oleObject" Target="embeddings/oleObject138.bin"/><Relationship Id="rId308" Type="http://schemas.openxmlformats.org/officeDocument/2006/relationships/image" Target="media/image147.wmf"/><Relationship Id="rId307" Type="http://schemas.openxmlformats.org/officeDocument/2006/relationships/oleObject" Target="embeddings/oleObject137.bin"/><Relationship Id="rId306" Type="http://schemas.openxmlformats.org/officeDocument/2006/relationships/image" Target="media/image146.wmf"/><Relationship Id="rId305" Type="http://schemas.openxmlformats.org/officeDocument/2006/relationships/oleObject" Target="embeddings/oleObject136.bin"/><Relationship Id="rId304" Type="http://schemas.openxmlformats.org/officeDocument/2006/relationships/image" Target="media/image145.wmf"/><Relationship Id="rId303" Type="http://schemas.openxmlformats.org/officeDocument/2006/relationships/oleObject" Target="embeddings/oleObject135.bin"/><Relationship Id="rId302" Type="http://schemas.openxmlformats.org/officeDocument/2006/relationships/image" Target="media/image144.wmf"/><Relationship Id="rId301" Type="http://schemas.openxmlformats.org/officeDocument/2006/relationships/oleObject" Target="embeddings/oleObject134.bin"/><Relationship Id="rId300" Type="http://schemas.openxmlformats.org/officeDocument/2006/relationships/image" Target="media/image143.wmf"/><Relationship Id="rId30" Type="http://schemas.openxmlformats.org/officeDocument/2006/relationships/image" Target="media/image12.emf"/><Relationship Id="rId3" Type="http://schemas.openxmlformats.org/officeDocument/2006/relationships/header" Target="header1.xml"/><Relationship Id="rId299" Type="http://schemas.openxmlformats.org/officeDocument/2006/relationships/oleObject" Target="embeddings/oleObject133.bin"/><Relationship Id="rId298" Type="http://schemas.openxmlformats.org/officeDocument/2006/relationships/image" Target="media/image142.wmf"/><Relationship Id="rId297" Type="http://schemas.openxmlformats.org/officeDocument/2006/relationships/oleObject" Target="embeddings/oleObject132.bin"/><Relationship Id="rId296" Type="http://schemas.openxmlformats.org/officeDocument/2006/relationships/image" Target="media/image141.wmf"/><Relationship Id="rId295" Type="http://schemas.openxmlformats.org/officeDocument/2006/relationships/oleObject" Target="embeddings/oleObject131.bin"/><Relationship Id="rId294" Type="http://schemas.openxmlformats.org/officeDocument/2006/relationships/image" Target="media/image140.wmf"/><Relationship Id="rId293" Type="http://schemas.openxmlformats.org/officeDocument/2006/relationships/oleObject" Target="embeddings/oleObject130.bin"/><Relationship Id="rId292" Type="http://schemas.openxmlformats.org/officeDocument/2006/relationships/image" Target="media/image139.wmf"/><Relationship Id="rId291" Type="http://schemas.openxmlformats.org/officeDocument/2006/relationships/oleObject" Target="embeddings/oleObject129.bin"/><Relationship Id="rId290" Type="http://schemas.openxmlformats.org/officeDocument/2006/relationships/image" Target="media/image138.wmf"/><Relationship Id="rId29" Type="http://schemas.openxmlformats.org/officeDocument/2006/relationships/package" Target="embeddings/Microsoft_Visio___3.vsdx"/><Relationship Id="rId289" Type="http://schemas.openxmlformats.org/officeDocument/2006/relationships/oleObject" Target="embeddings/oleObject128.bin"/><Relationship Id="rId288" Type="http://schemas.openxmlformats.org/officeDocument/2006/relationships/image" Target="media/image137.wmf"/><Relationship Id="rId287" Type="http://schemas.openxmlformats.org/officeDocument/2006/relationships/oleObject" Target="embeddings/oleObject127.bin"/><Relationship Id="rId286" Type="http://schemas.openxmlformats.org/officeDocument/2006/relationships/image" Target="media/image136.wmf"/><Relationship Id="rId285" Type="http://schemas.openxmlformats.org/officeDocument/2006/relationships/oleObject" Target="embeddings/oleObject126.bin"/><Relationship Id="rId284" Type="http://schemas.openxmlformats.org/officeDocument/2006/relationships/image" Target="media/image135.wmf"/><Relationship Id="rId283" Type="http://schemas.openxmlformats.org/officeDocument/2006/relationships/oleObject" Target="embeddings/oleObject125.bin"/><Relationship Id="rId282" Type="http://schemas.openxmlformats.org/officeDocument/2006/relationships/image" Target="media/image134.wmf"/><Relationship Id="rId281" Type="http://schemas.openxmlformats.org/officeDocument/2006/relationships/oleObject" Target="embeddings/oleObject124.bin"/><Relationship Id="rId280" Type="http://schemas.openxmlformats.org/officeDocument/2006/relationships/image" Target="media/image133.wmf"/><Relationship Id="rId28" Type="http://schemas.openxmlformats.org/officeDocument/2006/relationships/image" Target="media/image11.emf"/><Relationship Id="rId279" Type="http://schemas.openxmlformats.org/officeDocument/2006/relationships/oleObject" Target="embeddings/oleObject123.bin"/><Relationship Id="rId278" Type="http://schemas.openxmlformats.org/officeDocument/2006/relationships/image" Target="media/image132.wmf"/><Relationship Id="rId277" Type="http://schemas.openxmlformats.org/officeDocument/2006/relationships/oleObject" Target="embeddings/oleObject122.bin"/><Relationship Id="rId276" Type="http://schemas.openxmlformats.org/officeDocument/2006/relationships/image" Target="media/image131.wmf"/><Relationship Id="rId275" Type="http://schemas.openxmlformats.org/officeDocument/2006/relationships/oleObject" Target="embeddings/oleObject121.bin"/><Relationship Id="rId274" Type="http://schemas.openxmlformats.org/officeDocument/2006/relationships/image" Target="media/image130.wmf"/><Relationship Id="rId273" Type="http://schemas.openxmlformats.org/officeDocument/2006/relationships/oleObject" Target="embeddings/oleObject120.bin"/><Relationship Id="rId272" Type="http://schemas.openxmlformats.org/officeDocument/2006/relationships/image" Target="media/image129.wmf"/><Relationship Id="rId271" Type="http://schemas.openxmlformats.org/officeDocument/2006/relationships/oleObject" Target="embeddings/oleObject119.bin"/><Relationship Id="rId270" Type="http://schemas.openxmlformats.org/officeDocument/2006/relationships/image" Target="media/image128.wmf"/><Relationship Id="rId27" Type="http://schemas.openxmlformats.org/officeDocument/2006/relationships/package" Target="embeddings/Microsoft_Visio___2.vsdx"/><Relationship Id="rId269" Type="http://schemas.openxmlformats.org/officeDocument/2006/relationships/oleObject" Target="embeddings/oleObject118.bin"/><Relationship Id="rId268" Type="http://schemas.openxmlformats.org/officeDocument/2006/relationships/image" Target="media/image127.wmf"/><Relationship Id="rId267" Type="http://schemas.openxmlformats.org/officeDocument/2006/relationships/oleObject" Target="embeddings/oleObject117.bin"/><Relationship Id="rId266" Type="http://schemas.openxmlformats.org/officeDocument/2006/relationships/oleObject" Target="embeddings/oleObject116.bin"/><Relationship Id="rId265" Type="http://schemas.openxmlformats.org/officeDocument/2006/relationships/oleObject" Target="embeddings/oleObject115.bin"/><Relationship Id="rId264" Type="http://schemas.openxmlformats.org/officeDocument/2006/relationships/image" Target="media/image126.wmf"/><Relationship Id="rId263" Type="http://schemas.openxmlformats.org/officeDocument/2006/relationships/oleObject" Target="embeddings/oleObject114.bin"/><Relationship Id="rId262" Type="http://schemas.openxmlformats.org/officeDocument/2006/relationships/oleObject" Target="embeddings/oleObject113.bin"/><Relationship Id="rId261" Type="http://schemas.openxmlformats.org/officeDocument/2006/relationships/image" Target="media/image125.wmf"/><Relationship Id="rId260" Type="http://schemas.openxmlformats.org/officeDocument/2006/relationships/oleObject" Target="embeddings/oleObject112.bin"/><Relationship Id="rId26" Type="http://schemas.openxmlformats.org/officeDocument/2006/relationships/image" Target="media/image10.png"/><Relationship Id="rId259" Type="http://schemas.openxmlformats.org/officeDocument/2006/relationships/image" Target="media/image124.wmf"/><Relationship Id="rId258" Type="http://schemas.openxmlformats.org/officeDocument/2006/relationships/oleObject" Target="embeddings/oleObject111.bin"/><Relationship Id="rId257" Type="http://schemas.openxmlformats.org/officeDocument/2006/relationships/image" Target="media/image123.wmf"/><Relationship Id="rId256" Type="http://schemas.openxmlformats.org/officeDocument/2006/relationships/oleObject" Target="embeddings/oleObject110.bin"/><Relationship Id="rId255" Type="http://schemas.openxmlformats.org/officeDocument/2006/relationships/image" Target="media/image122.wmf"/><Relationship Id="rId254" Type="http://schemas.openxmlformats.org/officeDocument/2006/relationships/oleObject" Target="embeddings/oleObject109.bin"/><Relationship Id="rId253" Type="http://schemas.openxmlformats.org/officeDocument/2006/relationships/image" Target="media/image121.wmf"/><Relationship Id="rId252" Type="http://schemas.openxmlformats.org/officeDocument/2006/relationships/oleObject" Target="embeddings/oleObject108.bin"/><Relationship Id="rId251" Type="http://schemas.openxmlformats.org/officeDocument/2006/relationships/image" Target="media/image120.wmf"/><Relationship Id="rId250" Type="http://schemas.openxmlformats.org/officeDocument/2006/relationships/oleObject" Target="embeddings/oleObject107.bin"/><Relationship Id="rId25" Type="http://schemas.openxmlformats.org/officeDocument/2006/relationships/image" Target="media/image9.jpeg"/><Relationship Id="rId249" Type="http://schemas.openxmlformats.org/officeDocument/2006/relationships/image" Target="media/image119.wmf"/><Relationship Id="rId248" Type="http://schemas.openxmlformats.org/officeDocument/2006/relationships/oleObject" Target="embeddings/oleObject106.bin"/><Relationship Id="rId247" Type="http://schemas.openxmlformats.org/officeDocument/2006/relationships/image" Target="media/image118.wmf"/><Relationship Id="rId246" Type="http://schemas.openxmlformats.org/officeDocument/2006/relationships/oleObject" Target="embeddings/oleObject105.bin"/><Relationship Id="rId245" Type="http://schemas.openxmlformats.org/officeDocument/2006/relationships/image" Target="media/image117.emf"/><Relationship Id="rId244" Type="http://schemas.openxmlformats.org/officeDocument/2006/relationships/package" Target="embeddings/Microsoft_Visio___9.vsdx"/><Relationship Id="rId243" Type="http://schemas.openxmlformats.org/officeDocument/2006/relationships/image" Target="media/image116.wmf"/><Relationship Id="rId242" Type="http://schemas.openxmlformats.org/officeDocument/2006/relationships/oleObject" Target="embeddings/oleObject104.bin"/><Relationship Id="rId241" Type="http://schemas.openxmlformats.org/officeDocument/2006/relationships/image" Target="media/image115.wmf"/><Relationship Id="rId240" Type="http://schemas.openxmlformats.org/officeDocument/2006/relationships/oleObject" Target="embeddings/oleObject103.bin"/><Relationship Id="rId24" Type="http://schemas.openxmlformats.org/officeDocument/2006/relationships/image" Target="media/image8.emf"/><Relationship Id="rId239" Type="http://schemas.openxmlformats.org/officeDocument/2006/relationships/image" Target="media/image114.wmf"/><Relationship Id="rId238" Type="http://schemas.openxmlformats.org/officeDocument/2006/relationships/oleObject" Target="embeddings/oleObject102.bin"/><Relationship Id="rId237" Type="http://schemas.openxmlformats.org/officeDocument/2006/relationships/image" Target="media/image113.wmf"/><Relationship Id="rId236" Type="http://schemas.openxmlformats.org/officeDocument/2006/relationships/oleObject" Target="embeddings/oleObject101.bin"/><Relationship Id="rId235" Type="http://schemas.openxmlformats.org/officeDocument/2006/relationships/image" Target="media/image112.wmf"/><Relationship Id="rId234" Type="http://schemas.openxmlformats.org/officeDocument/2006/relationships/oleObject" Target="embeddings/oleObject100.bin"/><Relationship Id="rId233" Type="http://schemas.openxmlformats.org/officeDocument/2006/relationships/image" Target="media/image111.wmf"/><Relationship Id="rId232" Type="http://schemas.openxmlformats.org/officeDocument/2006/relationships/oleObject" Target="embeddings/oleObject99.bin"/><Relationship Id="rId231" Type="http://schemas.openxmlformats.org/officeDocument/2006/relationships/image" Target="media/image110.wmf"/><Relationship Id="rId230" Type="http://schemas.openxmlformats.org/officeDocument/2006/relationships/oleObject" Target="embeddings/oleObject98.bin"/><Relationship Id="rId23" Type="http://schemas.openxmlformats.org/officeDocument/2006/relationships/package" Target="embeddings/Microsoft_Visio___1.vsdx"/><Relationship Id="rId229" Type="http://schemas.openxmlformats.org/officeDocument/2006/relationships/image" Target="media/image109.wmf"/><Relationship Id="rId228" Type="http://schemas.openxmlformats.org/officeDocument/2006/relationships/oleObject" Target="embeddings/oleObject97.bin"/><Relationship Id="rId227" Type="http://schemas.openxmlformats.org/officeDocument/2006/relationships/image" Target="media/image108.wmf"/><Relationship Id="rId226" Type="http://schemas.openxmlformats.org/officeDocument/2006/relationships/oleObject" Target="embeddings/oleObject96.bin"/><Relationship Id="rId225" Type="http://schemas.openxmlformats.org/officeDocument/2006/relationships/image" Target="media/image107.emf"/><Relationship Id="rId224" Type="http://schemas.openxmlformats.org/officeDocument/2006/relationships/image" Target="media/image106.emf"/><Relationship Id="rId223" Type="http://schemas.openxmlformats.org/officeDocument/2006/relationships/image" Target="media/image105.wmf"/><Relationship Id="rId222" Type="http://schemas.openxmlformats.org/officeDocument/2006/relationships/oleObject" Target="embeddings/oleObject95.bin"/><Relationship Id="rId221" Type="http://schemas.openxmlformats.org/officeDocument/2006/relationships/image" Target="media/image104.wmf"/><Relationship Id="rId220" Type="http://schemas.openxmlformats.org/officeDocument/2006/relationships/oleObject" Target="embeddings/oleObject94.bin"/><Relationship Id="rId22" Type="http://schemas.openxmlformats.org/officeDocument/2006/relationships/image" Target="media/image7.jpeg"/><Relationship Id="rId219" Type="http://schemas.openxmlformats.org/officeDocument/2006/relationships/image" Target="media/image103.wmf"/><Relationship Id="rId218" Type="http://schemas.openxmlformats.org/officeDocument/2006/relationships/oleObject" Target="embeddings/oleObject93.bin"/><Relationship Id="rId217" Type="http://schemas.openxmlformats.org/officeDocument/2006/relationships/image" Target="media/image102.wmf"/><Relationship Id="rId216" Type="http://schemas.openxmlformats.org/officeDocument/2006/relationships/oleObject" Target="embeddings/oleObject92.bin"/><Relationship Id="rId215" Type="http://schemas.openxmlformats.org/officeDocument/2006/relationships/image" Target="media/image101.wmf"/><Relationship Id="rId214" Type="http://schemas.openxmlformats.org/officeDocument/2006/relationships/oleObject" Target="embeddings/oleObject91.bin"/><Relationship Id="rId213" Type="http://schemas.openxmlformats.org/officeDocument/2006/relationships/image" Target="media/image100.wmf"/><Relationship Id="rId212" Type="http://schemas.openxmlformats.org/officeDocument/2006/relationships/oleObject" Target="embeddings/oleObject90.bin"/><Relationship Id="rId211" Type="http://schemas.openxmlformats.org/officeDocument/2006/relationships/image" Target="media/image99.wmf"/><Relationship Id="rId210" Type="http://schemas.openxmlformats.org/officeDocument/2006/relationships/oleObject" Target="embeddings/oleObject89.bin"/><Relationship Id="rId21" Type="http://schemas.openxmlformats.org/officeDocument/2006/relationships/image" Target="media/image6.jpeg"/><Relationship Id="rId209" Type="http://schemas.openxmlformats.org/officeDocument/2006/relationships/image" Target="media/image98.wmf"/><Relationship Id="rId208" Type="http://schemas.openxmlformats.org/officeDocument/2006/relationships/oleObject" Target="embeddings/oleObject88.bin"/><Relationship Id="rId207" Type="http://schemas.openxmlformats.org/officeDocument/2006/relationships/image" Target="media/image97.wmf"/><Relationship Id="rId206" Type="http://schemas.openxmlformats.org/officeDocument/2006/relationships/oleObject" Target="embeddings/oleObject87.bin"/><Relationship Id="rId205" Type="http://schemas.openxmlformats.org/officeDocument/2006/relationships/image" Target="media/image96.wmf"/><Relationship Id="rId204" Type="http://schemas.openxmlformats.org/officeDocument/2006/relationships/oleObject" Target="embeddings/oleObject86.bin"/><Relationship Id="rId203" Type="http://schemas.openxmlformats.org/officeDocument/2006/relationships/image" Target="media/image95.wmf"/><Relationship Id="rId202" Type="http://schemas.openxmlformats.org/officeDocument/2006/relationships/oleObject" Target="embeddings/oleObject85.bin"/><Relationship Id="rId201" Type="http://schemas.openxmlformats.org/officeDocument/2006/relationships/image" Target="media/image94.wmf"/><Relationship Id="rId200" Type="http://schemas.openxmlformats.org/officeDocument/2006/relationships/oleObject" Target="embeddings/oleObject84.bin"/><Relationship Id="rId20" Type="http://schemas.openxmlformats.org/officeDocument/2006/relationships/image" Target="media/image5.jpeg"/><Relationship Id="rId2" Type="http://schemas.openxmlformats.org/officeDocument/2006/relationships/settings" Target="settings.xml"/><Relationship Id="rId199" Type="http://schemas.openxmlformats.org/officeDocument/2006/relationships/image" Target="media/image93.wmf"/><Relationship Id="rId198" Type="http://schemas.openxmlformats.org/officeDocument/2006/relationships/oleObject" Target="embeddings/oleObject83.bin"/><Relationship Id="rId197" Type="http://schemas.openxmlformats.org/officeDocument/2006/relationships/oleObject" Target="embeddings/oleObject82.bin"/><Relationship Id="rId196" Type="http://schemas.openxmlformats.org/officeDocument/2006/relationships/image" Target="media/image92.wmf"/><Relationship Id="rId195" Type="http://schemas.openxmlformats.org/officeDocument/2006/relationships/oleObject" Target="embeddings/oleObject81.bin"/><Relationship Id="rId194" Type="http://schemas.openxmlformats.org/officeDocument/2006/relationships/image" Target="media/image91.wmf"/><Relationship Id="rId193" Type="http://schemas.openxmlformats.org/officeDocument/2006/relationships/oleObject" Target="embeddings/oleObject80.bin"/><Relationship Id="rId192" Type="http://schemas.openxmlformats.org/officeDocument/2006/relationships/image" Target="media/image90.wmf"/><Relationship Id="rId191" Type="http://schemas.openxmlformats.org/officeDocument/2006/relationships/oleObject" Target="embeddings/oleObject79.bin"/><Relationship Id="rId190" Type="http://schemas.openxmlformats.org/officeDocument/2006/relationships/image" Target="media/image89.wmf"/><Relationship Id="rId19" Type="http://schemas.openxmlformats.org/officeDocument/2006/relationships/image" Target="media/image4.png"/><Relationship Id="rId189" Type="http://schemas.openxmlformats.org/officeDocument/2006/relationships/oleObject" Target="embeddings/oleObject78.bin"/><Relationship Id="rId188" Type="http://schemas.openxmlformats.org/officeDocument/2006/relationships/image" Target="media/image88.wmf"/><Relationship Id="rId187" Type="http://schemas.openxmlformats.org/officeDocument/2006/relationships/oleObject" Target="embeddings/oleObject77.bin"/><Relationship Id="rId186" Type="http://schemas.openxmlformats.org/officeDocument/2006/relationships/image" Target="media/image87.wmf"/><Relationship Id="rId185" Type="http://schemas.openxmlformats.org/officeDocument/2006/relationships/oleObject" Target="embeddings/oleObject76.bin"/><Relationship Id="rId184" Type="http://schemas.openxmlformats.org/officeDocument/2006/relationships/image" Target="media/image86.wmf"/><Relationship Id="rId183" Type="http://schemas.openxmlformats.org/officeDocument/2006/relationships/oleObject" Target="embeddings/oleObject75.bin"/><Relationship Id="rId182" Type="http://schemas.openxmlformats.org/officeDocument/2006/relationships/image" Target="media/image85.wmf"/><Relationship Id="rId181" Type="http://schemas.openxmlformats.org/officeDocument/2006/relationships/oleObject" Target="embeddings/oleObject74.bin"/><Relationship Id="rId180" Type="http://schemas.openxmlformats.org/officeDocument/2006/relationships/image" Target="media/image84.wmf"/><Relationship Id="rId18" Type="http://schemas.openxmlformats.org/officeDocument/2006/relationships/image" Target="media/image3.png"/><Relationship Id="rId179" Type="http://schemas.openxmlformats.org/officeDocument/2006/relationships/oleObject" Target="embeddings/oleObject73.bin"/><Relationship Id="rId178" Type="http://schemas.openxmlformats.org/officeDocument/2006/relationships/image" Target="media/image83.wmf"/><Relationship Id="rId177" Type="http://schemas.openxmlformats.org/officeDocument/2006/relationships/oleObject" Target="embeddings/oleObject72.bin"/><Relationship Id="rId176" Type="http://schemas.openxmlformats.org/officeDocument/2006/relationships/image" Target="media/image82.wmf"/><Relationship Id="rId175" Type="http://schemas.openxmlformats.org/officeDocument/2006/relationships/oleObject" Target="embeddings/oleObject71.bin"/><Relationship Id="rId174" Type="http://schemas.openxmlformats.org/officeDocument/2006/relationships/image" Target="media/image81.wmf"/><Relationship Id="rId173" Type="http://schemas.openxmlformats.org/officeDocument/2006/relationships/oleObject" Target="embeddings/oleObject70.bin"/><Relationship Id="rId172" Type="http://schemas.openxmlformats.org/officeDocument/2006/relationships/image" Target="media/image80.wmf"/><Relationship Id="rId171" Type="http://schemas.openxmlformats.org/officeDocument/2006/relationships/oleObject" Target="embeddings/oleObject69.bin"/><Relationship Id="rId170" Type="http://schemas.openxmlformats.org/officeDocument/2006/relationships/image" Target="media/image79.wmf"/><Relationship Id="rId17" Type="http://schemas.openxmlformats.org/officeDocument/2006/relationships/image" Target="media/image2.png"/><Relationship Id="rId169" Type="http://schemas.openxmlformats.org/officeDocument/2006/relationships/oleObject" Target="embeddings/oleObject68.bin"/><Relationship Id="rId168" Type="http://schemas.openxmlformats.org/officeDocument/2006/relationships/image" Target="media/image78.wmf"/><Relationship Id="rId167" Type="http://schemas.openxmlformats.org/officeDocument/2006/relationships/oleObject" Target="embeddings/oleObject67.bin"/><Relationship Id="rId166" Type="http://schemas.openxmlformats.org/officeDocument/2006/relationships/image" Target="media/image77.wmf"/><Relationship Id="rId165" Type="http://schemas.openxmlformats.org/officeDocument/2006/relationships/oleObject" Target="embeddings/oleObject66.bin"/><Relationship Id="rId164" Type="http://schemas.openxmlformats.org/officeDocument/2006/relationships/image" Target="media/image76.wmf"/><Relationship Id="rId163" Type="http://schemas.openxmlformats.org/officeDocument/2006/relationships/oleObject" Target="embeddings/oleObject65.bin"/><Relationship Id="rId162" Type="http://schemas.openxmlformats.org/officeDocument/2006/relationships/image" Target="media/image75.wmf"/><Relationship Id="rId161" Type="http://schemas.openxmlformats.org/officeDocument/2006/relationships/oleObject" Target="embeddings/oleObject64.bin"/><Relationship Id="rId160" Type="http://schemas.openxmlformats.org/officeDocument/2006/relationships/image" Target="media/image74.wmf"/><Relationship Id="rId16" Type="http://schemas.openxmlformats.org/officeDocument/2006/relationships/image" Target="media/image1.png"/><Relationship Id="rId159" Type="http://schemas.openxmlformats.org/officeDocument/2006/relationships/oleObject" Target="embeddings/oleObject63.bin"/><Relationship Id="rId158" Type="http://schemas.openxmlformats.org/officeDocument/2006/relationships/image" Target="media/image73.wmf"/><Relationship Id="rId157" Type="http://schemas.openxmlformats.org/officeDocument/2006/relationships/oleObject" Target="embeddings/oleObject62.bin"/><Relationship Id="rId156" Type="http://schemas.openxmlformats.org/officeDocument/2006/relationships/image" Target="media/image72.wmf"/><Relationship Id="rId155" Type="http://schemas.openxmlformats.org/officeDocument/2006/relationships/oleObject" Target="embeddings/oleObject61.bin"/><Relationship Id="rId154" Type="http://schemas.openxmlformats.org/officeDocument/2006/relationships/image" Target="media/image71.wmf"/><Relationship Id="rId153" Type="http://schemas.openxmlformats.org/officeDocument/2006/relationships/oleObject" Target="embeddings/oleObject60.bin"/><Relationship Id="rId152" Type="http://schemas.openxmlformats.org/officeDocument/2006/relationships/image" Target="media/image70.wmf"/><Relationship Id="rId1518" Type="http://schemas.openxmlformats.org/officeDocument/2006/relationships/fontTable" Target="fontTable.xml"/><Relationship Id="rId1517" Type="http://schemas.openxmlformats.org/officeDocument/2006/relationships/customXml" Target="../customXml/item2.xml"/><Relationship Id="rId1516" Type="http://schemas.openxmlformats.org/officeDocument/2006/relationships/numbering" Target="numbering.xml"/><Relationship Id="rId1515" Type="http://schemas.openxmlformats.org/officeDocument/2006/relationships/customXml" Target="../customXml/item1.xml"/><Relationship Id="rId1514" Type="http://schemas.openxmlformats.org/officeDocument/2006/relationships/oleObject" Target="embeddings/oleObject749.bin"/><Relationship Id="rId1513" Type="http://schemas.openxmlformats.org/officeDocument/2006/relationships/oleObject" Target="embeddings/oleObject748.bin"/><Relationship Id="rId1512" Type="http://schemas.openxmlformats.org/officeDocument/2006/relationships/image" Target="media/image735.emf"/><Relationship Id="rId1511" Type="http://schemas.openxmlformats.org/officeDocument/2006/relationships/image" Target="media/image734.emf"/><Relationship Id="rId1510" Type="http://schemas.openxmlformats.org/officeDocument/2006/relationships/oleObject" Target="embeddings/oleObject747.bin"/><Relationship Id="rId151" Type="http://schemas.openxmlformats.org/officeDocument/2006/relationships/oleObject" Target="embeddings/oleObject59.bin"/><Relationship Id="rId1509" Type="http://schemas.openxmlformats.org/officeDocument/2006/relationships/image" Target="media/image733.emf"/><Relationship Id="rId1508" Type="http://schemas.openxmlformats.org/officeDocument/2006/relationships/image" Target="media/image732.png"/><Relationship Id="rId1507" Type="http://schemas.openxmlformats.org/officeDocument/2006/relationships/image" Target="media/image731.wmf"/><Relationship Id="rId1506" Type="http://schemas.openxmlformats.org/officeDocument/2006/relationships/oleObject" Target="embeddings/oleObject746.bin"/><Relationship Id="rId1505" Type="http://schemas.openxmlformats.org/officeDocument/2006/relationships/oleObject" Target="embeddings/oleObject745.bin"/><Relationship Id="rId1504" Type="http://schemas.openxmlformats.org/officeDocument/2006/relationships/oleObject" Target="embeddings/oleObject744.bin"/><Relationship Id="rId1503" Type="http://schemas.openxmlformats.org/officeDocument/2006/relationships/image" Target="media/image730.emf"/><Relationship Id="rId1502" Type="http://schemas.openxmlformats.org/officeDocument/2006/relationships/image" Target="media/image729.emf"/><Relationship Id="rId1501" Type="http://schemas.openxmlformats.org/officeDocument/2006/relationships/oleObject" Target="embeddings/oleObject743.bin"/><Relationship Id="rId1500" Type="http://schemas.openxmlformats.org/officeDocument/2006/relationships/image" Target="media/image728.emf"/><Relationship Id="rId150" Type="http://schemas.openxmlformats.org/officeDocument/2006/relationships/image" Target="media/image69.wmf"/><Relationship Id="rId15" Type="http://schemas.openxmlformats.org/officeDocument/2006/relationships/theme" Target="theme/theme1.xml"/><Relationship Id="rId1499" Type="http://schemas.openxmlformats.org/officeDocument/2006/relationships/image" Target="media/image727.png"/><Relationship Id="rId1498" Type="http://schemas.openxmlformats.org/officeDocument/2006/relationships/image" Target="media/image726.wmf"/><Relationship Id="rId1497" Type="http://schemas.openxmlformats.org/officeDocument/2006/relationships/oleObject" Target="embeddings/oleObject742.bin"/><Relationship Id="rId1496" Type="http://schemas.openxmlformats.org/officeDocument/2006/relationships/oleObject" Target="embeddings/oleObject741.bin"/><Relationship Id="rId1495" Type="http://schemas.openxmlformats.org/officeDocument/2006/relationships/oleObject" Target="embeddings/oleObject740.bin"/><Relationship Id="rId1494" Type="http://schemas.openxmlformats.org/officeDocument/2006/relationships/oleObject" Target="embeddings/oleObject739.bin"/><Relationship Id="rId1493" Type="http://schemas.openxmlformats.org/officeDocument/2006/relationships/oleObject" Target="embeddings/oleObject738.bin"/><Relationship Id="rId1492" Type="http://schemas.openxmlformats.org/officeDocument/2006/relationships/oleObject" Target="embeddings/oleObject737.bin"/><Relationship Id="rId1491" Type="http://schemas.openxmlformats.org/officeDocument/2006/relationships/oleObject" Target="embeddings/oleObject736.bin"/><Relationship Id="rId1490" Type="http://schemas.openxmlformats.org/officeDocument/2006/relationships/oleObject" Target="embeddings/oleObject735.bin"/><Relationship Id="rId149" Type="http://schemas.openxmlformats.org/officeDocument/2006/relationships/oleObject" Target="embeddings/oleObject58.bin"/><Relationship Id="rId1489" Type="http://schemas.openxmlformats.org/officeDocument/2006/relationships/oleObject" Target="embeddings/oleObject734.bin"/><Relationship Id="rId1488" Type="http://schemas.openxmlformats.org/officeDocument/2006/relationships/oleObject" Target="embeddings/oleObject733.bin"/><Relationship Id="rId1487" Type="http://schemas.openxmlformats.org/officeDocument/2006/relationships/oleObject" Target="embeddings/oleObject732.bin"/><Relationship Id="rId1486" Type="http://schemas.openxmlformats.org/officeDocument/2006/relationships/image" Target="media/image725.emf"/><Relationship Id="rId1485" Type="http://schemas.openxmlformats.org/officeDocument/2006/relationships/image" Target="media/image724.wmf"/><Relationship Id="rId1484" Type="http://schemas.openxmlformats.org/officeDocument/2006/relationships/oleObject" Target="embeddings/oleObject731.bin"/><Relationship Id="rId1483" Type="http://schemas.openxmlformats.org/officeDocument/2006/relationships/image" Target="media/image723.wmf"/><Relationship Id="rId1482" Type="http://schemas.openxmlformats.org/officeDocument/2006/relationships/oleObject" Target="embeddings/oleObject730.bin"/><Relationship Id="rId1481" Type="http://schemas.openxmlformats.org/officeDocument/2006/relationships/image" Target="media/image722.wmf"/><Relationship Id="rId1480" Type="http://schemas.openxmlformats.org/officeDocument/2006/relationships/oleObject" Target="embeddings/oleObject729.bin"/><Relationship Id="rId148" Type="http://schemas.openxmlformats.org/officeDocument/2006/relationships/image" Target="media/image68.wmf"/><Relationship Id="rId1479" Type="http://schemas.openxmlformats.org/officeDocument/2006/relationships/image" Target="media/image721.png"/><Relationship Id="rId1478" Type="http://schemas.openxmlformats.org/officeDocument/2006/relationships/image" Target="media/image720.png"/><Relationship Id="rId1477" Type="http://schemas.openxmlformats.org/officeDocument/2006/relationships/oleObject" Target="embeddings/oleObject728.bin"/><Relationship Id="rId1476" Type="http://schemas.openxmlformats.org/officeDocument/2006/relationships/oleObject" Target="embeddings/oleObject727.bin"/><Relationship Id="rId1475" Type="http://schemas.openxmlformats.org/officeDocument/2006/relationships/oleObject" Target="embeddings/oleObject726.bin"/><Relationship Id="rId1474" Type="http://schemas.openxmlformats.org/officeDocument/2006/relationships/oleObject" Target="embeddings/oleObject725.bin"/><Relationship Id="rId1473" Type="http://schemas.openxmlformats.org/officeDocument/2006/relationships/oleObject" Target="embeddings/oleObject724.bin"/><Relationship Id="rId1472" Type="http://schemas.openxmlformats.org/officeDocument/2006/relationships/oleObject" Target="embeddings/oleObject723.bin"/><Relationship Id="rId1471" Type="http://schemas.openxmlformats.org/officeDocument/2006/relationships/oleObject" Target="embeddings/oleObject722.bin"/><Relationship Id="rId1470" Type="http://schemas.openxmlformats.org/officeDocument/2006/relationships/oleObject" Target="embeddings/oleObject721.bin"/><Relationship Id="rId147" Type="http://schemas.openxmlformats.org/officeDocument/2006/relationships/oleObject" Target="embeddings/oleObject57.bin"/><Relationship Id="rId1469" Type="http://schemas.openxmlformats.org/officeDocument/2006/relationships/oleObject" Target="embeddings/oleObject720.bin"/><Relationship Id="rId1468" Type="http://schemas.openxmlformats.org/officeDocument/2006/relationships/oleObject" Target="embeddings/oleObject719.bin"/><Relationship Id="rId1467" Type="http://schemas.openxmlformats.org/officeDocument/2006/relationships/image" Target="media/image719.wmf"/><Relationship Id="rId1466" Type="http://schemas.openxmlformats.org/officeDocument/2006/relationships/oleObject" Target="embeddings/oleObject718.bin"/><Relationship Id="rId1465" Type="http://schemas.openxmlformats.org/officeDocument/2006/relationships/oleObject" Target="embeddings/oleObject717.bin"/><Relationship Id="rId1464" Type="http://schemas.openxmlformats.org/officeDocument/2006/relationships/image" Target="media/image718.wmf"/><Relationship Id="rId1463" Type="http://schemas.openxmlformats.org/officeDocument/2006/relationships/oleObject" Target="embeddings/oleObject716.bin"/><Relationship Id="rId1462" Type="http://schemas.openxmlformats.org/officeDocument/2006/relationships/oleObject" Target="embeddings/oleObject715.bin"/><Relationship Id="rId1461" Type="http://schemas.openxmlformats.org/officeDocument/2006/relationships/image" Target="media/image717.wmf"/><Relationship Id="rId1460" Type="http://schemas.openxmlformats.org/officeDocument/2006/relationships/oleObject" Target="embeddings/oleObject714.bin"/><Relationship Id="rId146" Type="http://schemas.openxmlformats.org/officeDocument/2006/relationships/image" Target="media/image67.wmf"/><Relationship Id="rId1459" Type="http://schemas.openxmlformats.org/officeDocument/2006/relationships/image" Target="media/image716.wmf"/><Relationship Id="rId1458" Type="http://schemas.openxmlformats.org/officeDocument/2006/relationships/oleObject" Target="embeddings/oleObject713.bin"/><Relationship Id="rId1457" Type="http://schemas.openxmlformats.org/officeDocument/2006/relationships/image" Target="media/image715.wmf"/><Relationship Id="rId1456" Type="http://schemas.openxmlformats.org/officeDocument/2006/relationships/oleObject" Target="embeddings/oleObject712.bin"/><Relationship Id="rId1455" Type="http://schemas.openxmlformats.org/officeDocument/2006/relationships/oleObject" Target="embeddings/oleObject711.bin"/><Relationship Id="rId1454" Type="http://schemas.openxmlformats.org/officeDocument/2006/relationships/oleObject" Target="embeddings/oleObject710.bin"/><Relationship Id="rId1453" Type="http://schemas.openxmlformats.org/officeDocument/2006/relationships/image" Target="media/image714.wmf"/><Relationship Id="rId1452" Type="http://schemas.openxmlformats.org/officeDocument/2006/relationships/oleObject" Target="embeddings/oleObject709.bin"/><Relationship Id="rId1451" Type="http://schemas.openxmlformats.org/officeDocument/2006/relationships/image" Target="media/image713.wmf"/><Relationship Id="rId1450" Type="http://schemas.openxmlformats.org/officeDocument/2006/relationships/oleObject" Target="embeddings/oleObject708.bin"/><Relationship Id="rId145" Type="http://schemas.openxmlformats.org/officeDocument/2006/relationships/oleObject" Target="embeddings/oleObject56.bin"/><Relationship Id="rId1449" Type="http://schemas.openxmlformats.org/officeDocument/2006/relationships/image" Target="media/image712.wmf"/><Relationship Id="rId1448" Type="http://schemas.openxmlformats.org/officeDocument/2006/relationships/oleObject" Target="embeddings/oleObject707.bin"/><Relationship Id="rId1447" Type="http://schemas.openxmlformats.org/officeDocument/2006/relationships/image" Target="media/image711.wmf"/><Relationship Id="rId1446" Type="http://schemas.openxmlformats.org/officeDocument/2006/relationships/oleObject" Target="embeddings/oleObject706.bin"/><Relationship Id="rId1445" Type="http://schemas.openxmlformats.org/officeDocument/2006/relationships/oleObject" Target="embeddings/oleObject705.bin"/><Relationship Id="rId1444" Type="http://schemas.openxmlformats.org/officeDocument/2006/relationships/oleObject" Target="embeddings/oleObject704.bin"/><Relationship Id="rId1443" Type="http://schemas.openxmlformats.org/officeDocument/2006/relationships/image" Target="media/image710.wmf"/><Relationship Id="rId1442" Type="http://schemas.openxmlformats.org/officeDocument/2006/relationships/oleObject" Target="embeddings/oleObject703.bin"/><Relationship Id="rId1441" Type="http://schemas.openxmlformats.org/officeDocument/2006/relationships/image" Target="media/image709.wmf"/><Relationship Id="rId1440" Type="http://schemas.openxmlformats.org/officeDocument/2006/relationships/oleObject" Target="embeddings/oleObject702.bin"/><Relationship Id="rId144" Type="http://schemas.openxmlformats.org/officeDocument/2006/relationships/image" Target="media/image66.wmf"/><Relationship Id="rId1439" Type="http://schemas.openxmlformats.org/officeDocument/2006/relationships/image" Target="media/image708.emf"/><Relationship Id="rId1438" Type="http://schemas.openxmlformats.org/officeDocument/2006/relationships/image" Target="media/image707.emf"/><Relationship Id="rId1437" Type="http://schemas.openxmlformats.org/officeDocument/2006/relationships/image" Target="media/image706.wmf"/><Relationship Id="rId1436" Type="http://schemas.openxmlformats.org/officeDocument/2006/relationships/oleObject" Target="embeddings/oleObject701.bin"/><Relationship Id="rId1435" Type="http://schemas.openxmlformats.org/officeDocument/2006/relationships/image" Target="media/image705.emf"/><Relationship Id="rId1434" Type="http://schemas.openxmlformats.org/officeDocument/2006/relationships/image" Target="media/image704.png"/><Relationship Id="rId1433" Type="http://schemas.openxmlformats.org/officeDocument/2006/relationships/oleObject" Target="embeddings/oleObject700.bin"/><Relationship Id="rId1432" Type="http://schemas.openxmlformats.org/officeDocument/2006/relationships/image" Target="media/image703.wmf"/><Relationship Id="rId1431" Type="http://schemas.openxmlformats.org/officeDocument/2006/relationships/oleObject" Target="embeddings/oleObject699.bin"/><Relationship Id="rId1430" Type="http://schemas.openxmlformats.org/officeDocument/2006/relationships/image" Target="media/image702.wmf"/><Relationship Id="rId143" Type="http://schemas.openxmlformats.org/officeDocument/2006/relationships/oleObject" Target="embeddings/oleObject55.bin"/><Relationship Id="rId1429" Type="http://schemas.openxmlformats.org/officeDocument/2006/relationships/oleObject" Target="embeddings/oleObject698.bin"/><Relationship Id="rId1428" Type="http://schemas.openxmlformats.org/officeDocument/2006/relationships/oleObject" Target="embeddings/oleObject697.bin"/><Relationship Id="rId1427" Type="http://schemas.openxmlformats.org/officeDocument/2006/relationships/image" Target="media/image701.wmf"/><Relationship Id="rId1426" Type="http://schemas.openxmlformats.org/officeDocument/2006/relationships/oleObject" Target="embeddings/oleObject696.bin"/><Relationship Id="rId1425" Type="http://schemas.openxmlformats.org/officeDocument/2006/relationships/image" Target="media/image700.wmf"/><Relationship Id="rId1424" Type="http://schemas.openxmlformats.org/officeDocument/2006/relationships/oleObject" Target="embeddings/oleObject695.bin"/><Relationship Id="rId1423" Type="http://schemas.openxmlformats.org/officeDocument/2006/relationships/image" Target="media/image699.emf"/><Relationship Id="rId1422" Type="http://schemas.openxmlformats.org/officeDocument/2006/relationships/image" Target="media/image698.emf"/><Relationship Id="rId1421" Type="http://schemas.openxmlformats.org/officeDocument/2006/relationships/image" Target="media/image697.wmf"/><Relationship Id="rId1420" Type="http://schemas.openxmlformats.org/officeDocument/2006/relationships/oleObject" Target="embeddings/oleObject694.bin"/><Relationship Id="rId142" Type="http://schemas.openxmlformats.org/officeDocument/2006/relationships/image" Target="media/image65.wmf"/><Relationship Id="rId1419" Type="http://schemas.openxmlformats.org/officeDocument/2006/relationships/image" Target="media/image696.emf"/><Relationship Id="rId1418" Type="http://schemas.openxmlformats.org/officeDocument/2006/relationships/image" Target="media/image695.png"/><Relationship Id="rId1417" Type="http://schemas.openxmlformats.org/officeDocument/2006/relationships/image" Target="media/image694.wmf"/><Relationship Id="rId1416" Type="http://schemas.openxmlformats.org/officeDocument/2006/relationships/oleObject" Target="embeddings/oleObject693.bin"/><Relationship Id="rId1415" Type="http://schemas.openxmlformats.org/officeDocument/2006/relationships/image" Target="media/image693.wmf"/><Relationship Id="rId1414" Type="http://schemas.openxmlformats.org/officeDocument/2006/relationships/oleObject" Target="embeddings/oleObject692.bin"/><Relationship Id="rId1413" Type="http://schemas.openxmlformats.org/officeDocument/2006/relationships/image" Target="media/image692.emf"/><Relationship Id="rId1412" Type="http://schemas.openxmlformats.org/officeDocument/2006/relationships/image" Target="media/image691.emf"/><Relationship Id="rId1411" Type="http://schemas.openxmlformats.org/officeDocument/2006/relationships/image" Target="media/image690.wmf"/><Relationship Id="rId1410" Type="http://schemas.openxmlformats.org/officeDocument/2006/relationships/oleObject" Target="embeddings/oleObject691.bin"/><Relationship Id="rId141" Type="http://schemas.openxmlformats.org/officeDocument/2006/relationships/oleObject" Target="embeddings/oleObject54.bin"/><Relationship Id="rId1409" Type="http://schemas.openxmlformats.org/officeDocument/2006/relationships/image" Target="media/image689.emf"/><Relationship Id="rId1408" Type="http://schemas.openxmlformats.org/officeDocument/2006/relationships/image" Target="media/image688.png"/><Relationship Id="rId1407" Type="http://schemas.openxmlformats.org/officeDocument/2006/relationships/oleObject" Target="embeddings/oleObject690.bin"/><Relationship Id="rId1406" Type="http://schemas.openxmlformats.org/officeDocument/2006/relationships/image" Target="media/image687.wmf"/><Relationship Id="rId1405" Type="http://schemas.openxmlformats.org/officeDocument/2006/relationships/oleObject" Target="embeddings/oleObject689.bin"/><Relationship Id="rId1404" Type="http://schemas.openxmlformats.org/officeDocument/2006/relationships/image" Target="media/image686.wmf"/><Relationship Id="rId1403" Type="http://schemas.openxmlformats.org/officeDocument/2006/relationships/oleObject" Target="embeddings/oleObject688.bin"/><Relationship Id="rId1402" Type="http://schemas.openxmlformats.org/officeDocument/2006/relationships/oleObject" Target="embeddings/oleObject687.bin"/><Relationship Id="rId1401" Type="http://schemas.openxmlformats.org/officeDocument/2006/relationships/image" Target="media/image685.wmf"/><Relationship Id="rId1400" Type="http://schemas.openxmlformats.org/officeDocument/2006/relationships/oleObject" Target="embeddings/oleObject686.bin"/><Relationship Id="rId140" Type="http://schemas.openxmlformats.org/officeDocument/2006/relationships/image" Target="media/image64.wmf"/><Relationship Id="rId14" Type="http://schemas.openxmlformats.org/officeDocument/2006/relationships/footer" Target="footer6.xml"/><Relationship Id="rId1399" Type="http://schemas.openxmlformats.org/officeDocument/2006/relationships/oleObject" Target="embeddings/oleObject685.bin"/><Relationship Id="rId1398" Type="http://schemas.openxmlformats.org/officeDocument/2006/relationships/image" Target="media/image684.wmf"/><Relationship Id="rId1397" Type="http://schemas.openxmlformats.org/officeDocument/2006/relationships/oleObject" Target="embeddings/oleObject684.bin"/><Relationship Id="rId1396" Type="http://schemas.openxmlformats.org/officeDocument/2006/relationships/image" Target="media/image683.wmf"/><Relationship Id="rId1395" Type="http://schemas.openxmlformats.org/officeDocument/2006/relationships/oleObject" Target="embeddings/oleObject683.bin"/><Relationship Id="rId1394" Type="http://schemas.openxmlformats.org/officeDocument/2006/relationships/image" Target="media/image682.wmf"/><Relationship Id="rId1393" Type="http://schemas.openxmlformats.org/officeDocument/2006/relationships/oleObject" Target="embeddings/oleObject682.bin"/><Relationship Id="rId1392" Type="http://schemas.openxmlformats.org/officeDocument/2006/relationships/image" Target="media/image681.wmf"/><Relationship Id="rId1391" Type="http://schemas.openxmlformats.org/officeDocument/2006/relationships/oleObject" Target="embeddings/oleObject681.bin"/><Relationship Id="rId1390" Type="http://schemas.openxmlformats.org/officeDocument/2006/relationships/image" Target="media/image680.wmf"/><Relationship Id="rId139" Type="http://schemas.openxmlformats.org/officeDocument/2006/relationships/oleObject" Target="embeddings/oleObject53.bin"/><Relationship Id="rId1389" Type="http://schemas.openxmlformats.org/officeDocument/2006/relationships/oleObject" Target="embeddings/oleObject680.bin"/><Relationship Id="rId1388" Type="http://schemas.openxmlformats.org/officeDocument/2006/relationships/image" Target="media/image679.wmf"/><Relationship Id="rId1387" Type="http://schemas.openxmlformats.org/officeDocument/2006/relationships/oleObject" Target="embeddings/oleObject679.bin"/><Relationship Id="rId1386" Type="http://schemas.openxmlformats.org/officeDocument/2006/relationships/oleObject" Target="embeddings/oleObject678.bin"/><Relationship Id="rId1385" Type="http://schemas.openxmlformats.org/officeDocument/2006/relationships/image" Target="media/image678.wmf"/><Relationship Id="rId1384" Type="http://schemas.openxmlformats.org/officeDocument/2006/relationships/oleObject" Target="embeddings/oleObject677.bin"/><Relationship Id="rId1383" Type="http://schemas.openxmlformats.org/officeDocument/2006/relationships/image" Target="media/image677.wmf"/><Relationship Id="rId1382" Type="http://schemas.openxmlformats.org/officeDocument/2006/relationships/oleObject" Target="embeddings/oleObject676.bin"/><Relationship Id="rId1381" Type="http://schemas.openxmlformats.org/officeDocument/2006/relationships/oleObject" Target="embeddings/oleObject675.bin"/><Relationship Id="rId1380" Type="http://schemas.openxmlformats.org/officeDocument/2006/relationships/image" Target="media/image676.wmf"/><Relationship Id="rId138" Type="http://schemas.openxmlformats.org/officeDocument/2006/relationships/image" Target="media/image63.wmf"/><Relationship Id="rId1379" Type="http://schemas.openxmlformats.org/officeDocument/2006/relationships/oleObject" Target="embeddings/oleObject674.bin"/><Relationship Id="rId1378" Type="http://schemas.openxmlformats.org/officeDocument/2006/relationships/oleObject" Target="embeddings/oleObject673.bin"/><Relationship Id="rId1377" Type="http://schemas.openxmlformats.org/officeDocument/2006/relationships/oleObject" Target="embeddings/oleObject672.bin"/><Relationship Id="rId1376" Type="http://schemas.openxmlformats.org/officeDocument/2006/relationships/oleObject" Target="embeddings/oleObject671.bin"/><Relationship Id="rId1375" Type="http://schemas.openxmlformats.org/officeDocument/2006/relationships/image" Target="media/image675.wmf"/><Relationship Id="rId1374" Type="http://schemas.openxmlformats.org/officeDocument/2006/relationships/oleObject" Target="embeddings/oleObject670.bin"/><Relationship Id="rId1373" Type="http://schemas.openxmlformats.org/officeDocument/2006/relationships/image" Target="media/image674.wmf"/><Relationship Id="rId1372" Type="http://schemas.openxmlformats.org/officeDocument/2006/relationships/oleObject" Target="embeddings/oleObject669.bin"/><Relationship Id="rId1371" Type="http://schemas.openxmlformats.org/officeDocument/2006/relationships/image" Target="media/image673.wmf"/><Relationship Id="rId1370" Type="http://schemas.openxmlformats.org/officeDocument/2006/relationships/oleObject" Target="embeddings/oleObject668.bin"/><Relationship Id="rId137" Type="http://schemas.openxmlformats.org/officeDocument/2006/relationships/oleObject" Target="embeddings/oleObject52.bin"/><Relationship Id="rId1369" Type="http://schemas.openxmlformats.org/officeDocument/2006/relationships/image" Target="media/image672.wmf"/><Relationship Id="rId1368" Type="http://schemas.openxmlformats.org/officeDocument/2006/relationships/oleObject" Target="embeddings/oleObject667.bin"/><Relationship Id="rId1367" Type="http://schemas.openxmlformats.org/officeDocument/2006/relationships/image" Target="media/image671.wmf"/><Relationship Id="rId1366" Type="http://schemas.openxmlformats.org/officeDocument/2006/relationships/oleObject" Target="embeddings/oleObject666.bin"/><Relationship Id="rId1365" Type="http://schemas.openxmlformats.org/officeDocument/2006/relationships/image" Target="media/image670.wmf"/><Relationship Id="rId1364" Type="http://schemas.openxmlformats.org/officeDocument/2006/relationships/oleObject" Target="embeddings/oleObject665.bin"/><Relationship Id="rId1363" Type="http://schemas.openxmlformats.org/officeDocument/2006/relationships/oleObject" Target="embeddings/oleObject664.bin"/><Relationship Id="rId1362" Type="http://schemas.openxmlformats.org/officeDocument/2006/relationships/image" Target="media/image669.emf"/><Relationship Id="rId1361" Type="http://schemas.openxmlformats.org/officeDocument/2006/relationships/package" Target="embeddings/Microsoft_Visio___15.vsdx"/><Relationship Id="rId1360" Type="http://schemas.openxmlformats.org/officeDocument/2006/relationships/image" Target="media/image668.wmf"/><Relationship Id="rId136" Type="http://schemas.openxmlformats.org/officeDocument/2006/relationships/image" Target="media/image62.wmf"/><Relationship Id="rId1359" Type="http://schemas.openxmlformats.org/officeDocument/2006/relationships/oleObject" Target="embeddings/oleObject663.bin"/><Relationship Id="rId1358" Type="http://schemas.openxmlformats.org/officeDocument/2006/relationships/image" Target="media/image667.wmf"/><Relationship Id="rId1357" Type="http://schemas.openxmlformats.org/officeDocument/2006/relationships/oleObject" Target="embeddings/oleObject662.bin"/><Relationship Id="rId1356" Type="http://schemas.openxmlformats.org/officeDocument/2006/relationships/oleObject" Target="embeddings/oleObject661.bin"/><Relationship Id="rId1355" Type="http://schemas.openxmlformats.org/officeDocument/2006/relationships/image" Target="media/image666.wmf"/><Relationship Id="rId1354" Type="http://schemas.openxmlformats.org/officeDocument/2006/relationships/oleObject" Target="embeddings/oleObject660.bin"/><Relationship Id="rId1353" Type="http://schemas.openxmlformats.org/officeDocument/2006/relationships/oleObject" Target="embeddings/oleObject659.bin"/><Relationship Id="rId1352" Type="http://schemas.openxmlformats.org/officeDocument/2006/relationships/image" Target="media/image665.wmf"/><Relationship Id="rId1351" Type="http://schemas.openxmlformats.org/officeDocument/2006/relationships/oleObject" Target="embeddings/oleObject658.bin"/><Relationship Id="rId1350" Type="http://schemas.openxmlformats.org/officeDocument/2006/relationships/oleObject" Target="embeddings/oleObject657.bin"/><Relationship Id="rId135" Type="http://schemas.openxmlformats.org/officeDocument/2006/relationships/oleObject" Target="embeddings/oleObject51.bin"/><Relationship Id="rId1349" Type="http://schemas.openxmlformats.org/officeDocument/2006/relationships/image" Target="media/image664.wmf"/><Relationship Id="rId1348" Type="http://schemas.openxmlformats.org/officeDocument/2006/relationships/oleObject" Target="embeddings/oleObject656.bin"/><Relationship Id="rId1347" Type="http://schemas.openxmlformats.org/officeDocument/2006/relationships/image" Target="media/image663.wmf"/><Relationship Id="rId1346" Type="http://schemas.openxmlformats.org/officeDocument/2006/relationships/oleObject" Target="embeddings/oleObject655.bin"/><Relationship Id="rId1345" Type="http://schemas.openxmlformats.org/officeDocument/2006/relationships/image" Target="media/image662.wmf"/><Relationship Id="rId1344" Type="http://schemas.openxmlformats.org/officeDocument/2006/relationships/oleObject" Target="embeddings/oleObject654.bin"/><Relationship Id="rId1343" Type="http://schemas.openxmlformats.org/officeDocument/2006/relationships/oleObject" Target="embeddings/oleObject653.bin"/><Relationship Id="rId1342" Type="http://schemas.openxmlformats.org/officeDocument/2006/relationships/oleObject" Target="embeddings/oleObject652.bin"/><Relationship Id="rId1341" Type="http://schemas.openxmlformats.org/officeDocument/2006/relationships/oleObject" Target="embeddings/oleObject651.bin"/><Relationship Id="rId1340" Type="http://schemas.openxmlformats.org/officeDocument/2006/relationships/image" Target="media/image661.wmf"/><Relationship Id="rId134" Type="http://schemas.openxmlformats.org/officeDocument/2006/relationships/image" Target="media/image61.wmf"/><Relationship Id="rId1339" Type="http://schemas.openxmlformats.org/officeDocument/2006/relationships/oleObject" Target="embeddings/oleObject650.bin"/><Relationship Id="rId1338" Type="http://schemas.openxmlformats.org/officeDocument/2006/relationships/image" Target="media/image660.wmf"/><Relationship Id="rId1337" Type="http://schemas.openxmlformats.org/officeDocument/2006/relationships/oleObject" Target="embeddings/oleObject649.bin"/><Relationship Id="rId1336" Type="http://schemas.openxmlformats.org/officeDocument/2006/relationships/oleObject" Target="embeddings/oleObject648.bin"/><Relationship Id="rId1335" Type="http://schemas.openxmlformats.org/officeDocument/2006/relationships/oleObject" Target="embeddings/oleObject647.bin"/><Relationship Id="rId1334" Type="http://schemas.openxmlformats.org/officeDocument/2006/relationships/oleObject" Target="embeddings/oleObject646.bin"/><Relationship Id="rId1333" Type="http://schemas.openxmlformats.org/officeDocument/2006/relationships/image" Target="media/image659.wmf"/><Relationship Id="rId1332" Type="http://schemas.openxmlformats.org/officeDocument/2006/relationships/oleObject" Target="embeddings/oleObject645.bin"/><Relationship Id="rId1331" Type="http://schemas.openxmlformats.org/officeDocument/2006/relationships/oleObject" Target="embeddings/oleObject644.bin"/><Relationship Id="rId1330" Type="http://schemas.openxmlformats.org/officeDocument/2006/relationships/oleObject" Target="embeddings/oleObject643.bin"/><Relationship Id="rId133" Type="http://schemas.openxmlformats.org/officeDocument/2006/relationships/oleObject" Target="embeddings/oleObject50.bin"/><Relationship Id="rId1329" Type="http://schemas.openxmlformats.org/officeDocument/2006/relationships/oleObject" Target="embeddings/oleObject642.bin"/><Relationship Id="rId1328" Type="http://schemas.openxmlformats.org/officeDocument/2006/relationships/image" Target="media/image658.wmf"/><Relationship Id="rId1327" Type="http://schemas.openxmlformats.org/officeDocument/2006/relationships/oleObject" Target="embeddings/oleObject641.bin"/><Relationship Id="rId1326" Type="http://schemas.openxmlformats.org/officeDocument/2006/relationships/image" Target="media/image657.wmf"/><Relationship Id="rId1325" Type="http://schemas.openxmlformats.org/officeDocument/2006/relationships/oleObject" Target="embeddings/oleObject640.bin"/><Relationship Id="rId1324" Type="http://schemas.openxmlformats.org/officeDocument/2006/relationships/oleObject" Target="embeddings/oleObject639.bin"/><Relationship Id="rId1323" Type="http://schemas.openxmlformats.org/officeDocument/2006/relationships/image" Target="media/image656.wmf"/><Relationship Id="rId1322" Type="http://schemas.openxmlformats.org/officeDocument/2006/relationships/oleObject" Target="embeddings/oleObject638.bin"/><Relationship Id="rId1321" Type="http://schemas.openxmlformats.org/officeDocument/2006/relationships/image" Target="media/image655.wmf"/><Relationship Id="rId1320" Type="http://schemas.openxmlformats.org/officeDocument/2006/relationships/oleObject" Target="embeddings/oleObject637.bin"/><Relationship Id="rId132" Type="http://schemas.openxmlformats.org/officeDocument/2006/relationships/image" Target="media/image60.wmf"/><Relationship Id="rId1319" Type="http://schemas.openxmlformats.org/officeDocument/2006/relationships/oleObject" Target="embeddings/oleObject636.bin"/><Relationship Id="rId1318" Type="http://schemas.openxmlformats.org/officeDocument/2006/relationships/oleObject" Target="embeddings/oleObject635.bin"/><Relationship Id="rId1317" Type="http://schemas.openxmlformats.org/officeDocument/2006/relationships/image" Target="media/image654.wmf"/><Relationship Id="rId1316" Type="http://schemas.openxmlformats.org/officeDocument/2006/relationships/oleObject" Target="embeddings/oleObject634.bin"/><Relationship Id="rId1315" Type="http://schemas.openxmlformats.org/officeDocument/2006/relationships/image" Target="media/image653.wmf"/><Relationship Id="rId1314" Type="http://schemas.openxmlformats.org/officeDocument/2006/relationships/oleObject" Target="embeddings/oleObject633.bin"/><Relationship Id="rId1313" Type="http://schemas.openxmlformats.org/officeDocument/2006/relationships/image" Target="media/image652.wmf"/><Relationship Id="rId1312" Type="http://schemas.openxmlformats.org/officeDocument/2006/relationships/oleObject" Target="embeddings/oleObject632.bin"/><Relationship Id="rId1311" Type="http://schemas.openxmlformats.org/officeDocument/2006/relationships/image" Target="media/image651.wmf"/><Relationship Id="rId1310" Type="http://schemas.openxmlformats.org/officeDocument/2006/relationships/oleObject" Target="embeddings/oleObject631.bin"/><Relationship Id="rId131" Type="http://schemas.openxmlformats.org/officeDocument/2006/relationships/oleObject" Target="embeddings/oleObject49.bin"/><Relationship Id="rId1309" Type="http://schemas.openxmlformats.org/officeDocument/2006/relationships/image" Target="media/image650.wmf"/><Relationship Id="rId1308" Type="http://schemas.openxmlformats.org/officeDocument/2006/relationships/oleObject" Target="embeddings/oleObject630.bin"/><Relationship Id="rId1307" Type="http://schemas.openxmlformats.org/officeDocument/2006/relationships/image" Target="media/image649.wmf"/><Relationship Id="rId1306" Type="http://schemas.openxmlformats.org/officeDocument/2006/relationships/oleObject" Target="embeddings/oleObject629.bin"/><Relationship Id="rId1305" Type="http://schemas.openxmlformats.org/officeDocument/2006/relationships/image" Target="media/image648.wmf"/><Relationship Id="rId1304" Type="http://schemas.openxmlformats.org/officeDocument/2006/relationships/oleObject" Target="embeddings/oleObject628.bin"/><Relationship Id="rId1303" Type="http://schemas.openxmlformats.org/officeDocument/2006/relationships/image" Target="media/image647.wmf"/><Relationship Id="rId1302" Type="http://schemas.openxmlformats.org/officeDocument/2006/relationships/oleObject" Target="embeddings/oleObject627.bin"/><Relationship Id="rId1301" Type="http://schemas.openxmlformats.org/officeDocument/2006/relationships/image" Target="media/image646.wmf"/><Relationship Id="rId1300" Type="http://schemas.openxmlformats.org/officeDocument/2006/relationships/oleObject" Target="embeddings/oleObject626.bin"/><Relationship Id="rId130" Type="http://schemas.openxmlformats.org/officeDocument/2006/relationships/image" Target="media/image59.wmf"/><Relationship Id="rId13" Type="http://schemas.openxmlformats.org/officeDocument/2006/relationships/footer" Target="footer5.xml"/><Relationship Id="rId1299" Type="http://schemas.openxmlformats.org/officeDocument/2006/relationships/image" Target="media/image645.wmf"/><Relationship Id="rId1298" Type="http://schemas.openxmlformats.org/officeDocument/2006/relationships/oleObject" Target="embeddings/oleObject625.bin"/><Relationship Id="rId1297" Type="http://schemas.openxmlformats.org/officeDocument/2006/relationships/image" Target="media/image644.wmf"/><Relationship Id="rId1296" Type="http://schemas.openxmlformats.org/officeDocument/2006/relationships/oleObject" Target="embeddings/oleObject624.bin"/><Relationship Id="rId1295" Type="http://schemas.openxmlformats.org/officeDocument/2006/relationships/image" Target="media/image643.wmf"/><Relationship Id="rId1294" Type="http://schemas.openxmlformats.org/officeDocument/2006/relationships/oleObject" Target="embeddings/oleObject623.bin"/><Relationship Id="rId1293" Type="http://schemas.openxmlformats.org/officeDocument/2006/relationships/image" Target="media/image642.wmf"/><Relationship Id="rId1292" Type="http://schemas.openxmlformats.org/officeDocument/2006/relationships/oleObject" Target="embeddings/oleObject622.bin"/><Relationship Id="rId1291" Type="http://schemas.openxmlformats.org/officeDocument/2006/relationships/oleObject" Target="embeddings/oleObject621.bin"/><Relationship Id="rId1290" Type="http://schemas.openxmlformats.org/officeDocument/2006/relationships/image" Target="media/image641.wmf"/><Relationship Id="rId129" Type="http://schemas.openxmlformats.org/officeDocument/2006/relationships/oleObject" Target="embeddings/oleObject48.bin"/><Relationship Id="rId1289" Type="http://schemas.openxmlformats.org/officeDocument/2006/relationships/oleObject" Target="embeddings/oleObject620.bin"/><Relationship Id="rId1288" Type="http://schemas.openxmlformats.org/officeDocument/2006/relationships/oleObject" Target="embeddings/oleObject619.bin"/><Relationship Id="rId1287" Type="http://schemas.openxmlformats.org/officeDocument/2006/relationships/image" Target="media/image640.wmf"/><Relationship Id="rId1286" Type="http://schemas.openxmlformats.org/officeDocument/2006/relationships/oleObject" Target="embeddings/oleObject618.bin"/><Relationship Id="rId1285" Type="http://schemas.openxmlformats.org/officeDocument/2006/relationships/image" Target="media/image639.wmf"/><Relationship Id="rId1284" Type="http://schemas.openxmlformats.org/officeDocument/2006/relationships/oleObject" Target="embeddings/oleObject617.bin"/><Relationship Id="rId1283" Type="http://schemas.openxmlformats.org/officeDocument/2006/relationships/image" Target="media/image638.wmf"/><Relationship Id="rId1282" Type="http://schemas.openxmlformats.org/officeDocument/2006/relationships/oleObject" Target="embeddings/oleObject616.bin"/><Relationship Id="rId1281" Type="http://schemas.openxmlformats.org/officeDocument/2006/relationships/oleObject" Target="embeddings/oleObject615.bin"/><Relationship Id="rId1280" Type="http://schemas.openxmlformats.org/officeDocument/2006/relationships/image" Target="media/image637.wmf"/><Relationship Id="rId128" Type="http://schemas.openxmlformats.org/officeDocument/2006/relationships/image" Target="media/image58.wmf"/><Relationship Id="rId1279" Type="http://schemas.openxmlformats.org/officeDocument/2006/relationships/oleObject" Target="embeddings/oleObject614.bin"/><Relationship Id="rId1278" Type="http://schemas.openxmlformats.org/officeDocument/2006/relationships/oleObject" Target="embeddings/oleObject613.bin"/><Relationship Id="rId1277" Type="http://schemas.openxmlformats.org/officeDocument/2006/relationships/image" Target="media/image636.wmf"/><Relationship Id="rId1276" Type="http://schemas.openxmlformats.org/officeDocument/2006/relationships/oleObject" Target="embeddings/oleObject612.bin"/><Relationship Id="rId1275" Type="http://schemas.openxmlformats.org/officeDocument/2006/relationships/image" Target="media/image635.wmf"/><Relationship Id="rId1274" Type="http://schemas.openxmlformats.org/officeDocument/2006/relationships/oleObject" Target="embeddings/oleObject611.bin"/><Relationship Id="rId1273" Type="http://schemas.openxmlformats.org/officeDocument/2006/relationships/image" Target="media/image634.wmf"/><Relationship Id="rId1272" Type="http://schemas.openxmlformats.org/officeDocument/2006/relationships/oleObject" Target="embeddings/oleObject610.bin"/><Relationship Id="rId1271" Type="http://schemas.openxmlformats.org/officeDocument/2006/relationships/oleObject" Target="embeddings/oleObject609.bin"/><Relationship Id="rId1270" Type="http://schemas.openxmlformats.org/officeDocument/2006/relationships/image" Target="media/image633.wmf"/><Relationship Id="rId127" Type="http://schemas.openxmlformats.org/officeDocument/2006/relationships/oleObject" Target="embeddings/oleObject47.bin"/><Relationship Id="rId1269" Type="http://schemas.openxmlformats.org/officeDocument/2006/relationships/oleObject" Target="embeddings/oleObject608.bin"/><Relationship Id="rId1268" Type="http://schemas.openxmlformats.org/officeDocument/2006/relationships/image" Target="media/image632.wmf"/><Relationship Id="rId1267" Type="http://schemas.openxmlformats.org/officeDocument/2006/relationships/oleObject" Target="embeddings/oleObject607.bin"/><Relationship Id="rId1266" Type="http://schemas.openxmlformats.org/officeDocument/2006/relationships/oleObject" Target="embeddings/oleObject606.bin"/><Relationship Id="rId1265" Type="http://schemas.openxmlformats.org/officeDocument/2006/relationships/image" Target="media/image631.wmf"/><Relationship Id="rId1264" Type="http://schemas.openxmlformats.org/officeDocument/2006/relationships/oleObject" Target="embeddings/oleObject605.bin"/><Relationship Id="rId1263" Type="http://schemas.openxmlformats.org/officeDocument/2006/relationships/image" Target="media/image630.wmf"/><Relationship Id="rId1262" Type="http://schemas.openxmlformats.org/officeDocument/2006/relationships/oleObject" Target="embeddings/oleObject604.bin"/><Relationship Id="rId1261" Type="http://schemas.openxmlformats.org/officeDocument/2006/relationships/image" Target="media/image629.wmf"/><Relationship Id="rId1260" Type="http://schemas.openxmlformats.org/officeDocument/2006/relationships/oleObject" Target="embeddings/oleObject603.bin"/><Relationship Id="rId126" Type="http://schemas.openxmlformats.org/officeDocument/2006/relationships/image" Target="media/image57.wmf"/><Relationship Id="rId1259" Type="http://schemas.openxmlformats.org/officeDocument/2006/relationships/image" Target="media/image628.wmf"/><Relationship Id="rId1258" Type="http://schemas.openxmlformats.org/officeDocument/2006/relationships/oleObject" Target="embeddings/oleObject602.bin"/><Relationship Id="rId1257" Type="http://schemas.openxmlformats.org/officeDocument/2006/relationships/image" Target="media/image627.wmf"/><Relationship Id="rId1256" Type="http://schemas.openxmlformats.org/officeDocument/2006/relationships/oleObject" Target="embeddings/oleObject601.bin"/><Relationship Id="rId1255" Type="http://schemas.openxmlformats.org/officeDocument/2006/relationships/image" Target="media/image626.wmf"/><Relationship Id="rId1254" Type="http://schemas.openxmlformats.org/officeDocument/2006/relationships/oleObject" Target="embeddings/oleObject600.bin"/><Relationship Id="rId1253" Type="http://schemas.openxmlformats.org/officeDocument/2006/relationships/oleObject" Target="embeddings/oleObject599.bin"/><Relationship Id="rId1252" Type="http://schemas.openxmlformats.org/officeDocument/2006/relationships/image" Target="media/image625.wmf"/><Relationship Id="rId1251" Type="http://schemas.openxmlformats.org/officeDocument/2006/relationships/oleObject" Target="embeddings/oleObject598.bin"/><Relationship Id="rId1250" Type="http://schemas.openxmlformats.org/officeDocument/2006/relationships/image" Target="media/image624.wmf"/><Relationship Id="rId125" Type="http://schemas.openxmlformats.org/officeDocument/2006/relationships/oleObject" Target="embeddings/oleObject46.bin"/><Relationship Id="rId1249" Type="http://schemas.openxmlformats.org/officeDocument/2006/relationships/oleObject" Target="embeddings/oleObject597.bin"/><Relationship Id="rId1248" Type="http://schemas.openxmlformats.org/officeDocument/2006/relationships/image" Target="media/image623.wmf"/><Relationship Id="rId1247" Type="http://schemas.openxmlformats.org/officeDocument/2006/relationships/oleObject" Target="embeddings/oleObject596.bin"/><Relationship Id="rId1246" Type="http://schemas.openxmlformats.org/officeDocument/2006/relationships/image" Target="media/image622.wmf"/><Relationship Id="rId1245" Type="http://schemas.openxmlformats.org/officeDocument/2006/relationships/oleObject" Target="embeddings/oleObject595.bin"/><Relationship Id="rId1244" Type="http://schemas.openxmlformats.org/officeDocument/2006/relationships/oleObject" Target="embeddings/oleObject594.bin"/><Relationship Id="rId1243" Type="http://schemas.openxmlformats.org/officeDocument/2006/relationships/oleObject" Target="embeddings/oleObject593.bin"/><Relationship Id="rId1242" Type="http://schemas.openxmlformats.org/officeDocument/2006/relationships/image" Target="media/image621.wmf"/><Relationship Id="rId1241" Type="http://schemas.openxmlformats.org/officeDocument/2006/relationships/oleObject" Target="embeddings/oleObject592.bin"/><Relationship Id="rId1240" Type="http://schemas.openxmlformats.org/officeDocument/2006/relationships/image" Target="media/image620.wmf"/><Relationship Id="rId124" Type="http://schemas.openxmlformats.org/officeDocument/2006/relationships/image" Target="media/image56.wmf"/><Relationship Id="rId1239" Type="http://schemas.openxmlformats.org/officeDocument/2006/relationships/oleObject" Target="embeddings/oleObject591.bin"/><Relationship Id="rId1238" Type="http://schemas.openxmlformats.org/officeDocument/2006/relationships/image" Target="media/image619.wmf"/><Relationship Id="rId1237" Type="http://schemas.openxmlformats.org/officeDocument/2006/relationships/oleObject" Target="embeddings/oleObject590.bin"/><Relationship Id="rId1236" Type="http://schemas.openxmlformats.org/officeDocument/2006/relationships/image" Target="media/image618.wmf"/><Relationship Id="rId1235" Type="http://schemas.openxmlformats.org/officeDocument/2006/relationships/oleObject" Target="embeddings/oleObject589.bin"/><Relationship Id="rId1234" Type="http://schemas.openxmlformats.org/officeDocument/2006/relationships/oleObject" Target="embeddings/oleObject588.bin"/><Relationship Id="rId1233" Type="http://schemas.openxmlformats.org/officeDocument/2006/relationships/image" Target="media/image617.wmf"/><Relationship Id="rId1232" Type="http://schemas.openxmlformats.org/officeDocument/2006/relationships/oleObject" Target="embeddings/oleObject587.bin"/><Relationship Id="rId1231" Type="http://schemas.openxmlformats.org/officeDocument/2006/relationships/oleObject" Target="embeddings/oleObject586.bin"/><Relationship Id="rId1230" Type="http://schemas.openxmlformats.org/officeDocument/2006/relationships/image" Target="media/image616.wmf"/><Relationship Id="rId123" Type="http://schemas.openxmlformats.org/officeDocument/2006/relationships/oleObject" Target="embeddings/oleObject45.bin"/><Relationship Id="rId1229" Type="http://schemas.openxmlformats.org/officeDocument/2006/relationships/oleObject" Target="embeddings/oleObject585.bin"/><Relationship Id="rId1228" Type="http://schemas.openxmlformats.org/officeDocument/2006/relationships/image" Target="media/image615.wmf"/><Relationship Id="rId1227" Type="http://schemas.openxmlformats.org/officeDocument/2006/relationships/oleObject" Target="embeddings/oleObject584.bin"/><Relationship Id="rId1226" Type="http://schemas.openxmlformats.org/officeDocument/2006/relationships/image" Target="media/image614.wmf"/><Relationship Id="rId1225" Type="http://schemas.openxmlformats.org/officeDocument/2006/relationships/oleObject" Target="embeddings/oleObject583.bin"/><Relationship Id="rId1224" Type="http://schemas.openxmlformats.org/officeDocument/2006/relationships/image" Target="media/image613.wmf"/><Relationship Id="rId1223" Type="http://schemas.openxmlformats.org/officeDocument/2006/relationships/oleObject" Target="embeddings/oleObject582.bin"/><Relationship Id="rId1222" Type="http://schemas.openxmlformats.org/officeDocument/2006/relationships/image" Target="media/image612.wmf"/><Relationship Id="rId1221" Type="http://schemas.openxmlformats.org/officeDocument/2006/relationships/oleObject" Target="embeddings/oleObject581.bin"/><Relationship Id="rId1220" Type="http://schemas.openxmlformats.org/officeDocument/2006/relationships/oleObject" Target="embeddings/oleObject580.bin"/><Relationship Id="rId122" Type="http://schemas.openxmlformats.org/officeDocument/2006/relationships/image" Target="media/image55.wmf"/><Relationship Id="rId1219" Type="http://schemas.openxmlformats.org/officeDocument/2006/relationships/oleObject" Target="embeddings/oleObject579.bin"/><Relationship Id="rId1218" Type="http://schemas.openxmlformats.org/officeDocument/2006/relationships/image" Target="media/image611.wmf"/><Relationship Id="rId1217" Type="http://schemas.openxmlformats.org/officeDocument/2006/relationships/oleObject" Target="embeddings/oleObject578.bin"/><Relationship Id="rId1216" Type="http://schemas.openxmlformats.org/officeDocument/2006/relationships/oleObject" Target="embeddings/oleObject577.bin"/><Relationship Id="rId1215" Type="http://schemas.openxmlformats.org/officeDocument/2006/relationships/image" Target="media/image610.wmf"/><Relationship Id="rId1214" Type="http://schemas.openxmlformats.org/officeDocument/2006/relationships/oleObject" Target="embeddings/oleObject576.bin"/><Relationship Id="rId1213" Type="http://schemas.openxmlformats.org/officeDocument/2006/relationships/oleObject" Target="embeddings/oleObject575.bin"/><Relationship Id="rId1212" Type="http://schemas.openxmlformats.org/officeDocument/2006/relationships/image" Target="media/image609.wmf"/><Relationship Id="rId1211" Type="http://schemas.openxmlformats.org/officeDocument/2006/relationships/oleObject" Target="embeddings/oleObject574.bin"/><Relationship Id="rId1210" Type="http://schemas.openxmlformats.org/officeDocument/2006/relationships/image" Target="media/image608.wmf"/><Relationship Id="rId121" Type="http://schemas.openxmlformats.org/officeDocument/2006/relationships/oleObject" Target="embeddings/oleObject44.bin"/><Relationship Id="rId1209" Type="http://schemas.openxmlformats.org/officeDocument/2006/relationships/oleObject" Target="embeddings/oleObject573.bin"/><Relationship Id="rId1208" Type="http://schemas.openxmlformats.org/officeDocument/2006/relationships/image" Target="media/image607.wmf"/><Relationship Id="rId1207" Type="http://schemas.openxmlformats.org/officeDocument/2006/relationships/oleObject" Target="embeddings/oleObject572.bin"/><Relationship Id="rId1206" Type="http://schemas.openxmlformats.org/officeDocument/2006/relationships/image" Target="media/image606.wmf"/><Relationship Id="rId1205" Type="http://schemas.openxmlformats.org/officeDocument/2006/relationships/oleObject" Target="embeddings/oleObject571.bin"/><Relationship Id="rId1204" Type="http://schemas.openxmlformats.org/officeDocument/2006/relationships/image" Target="media/image605.wmf"/><Relationship Id="rId1203" Type="http://schemas.openxmlformats.org/officeDocument/2006/relationships/oleObject" Target="embeddings/oleObject570.bin"/><Relationship Id="rId1202" Type="http://schemas.openxmlformats.org/officeDocument/2006/relationships/image" Target="media/image604.wmf"/><Relationship Id="rId1201" Type="http://schemas.openxmlformats.org/officeDocument/2006/relationships/oleObject" Target="embeddings/oleObject569.bin"/><Relationship Id="rId1200" Type="http://schemas.openxmlformats.org/officeDocument/2006/relationships/image" Target="media/image603.wmf"/><Relationship Id="rId120" Type="http://schemas.openxmlformats.org/officeDocument/2006/relationships/image" Target="media/image54.wmf"/><Relationship Id="rId12" Type="http://schemas.openxmlformats.org/officeDocument/2006/relationships/header" Target="header6.xml"/><Relationship Id="rId1199" Type="http://schemas.openxmlformats.org/officeDocument/2006/relationships/oleObject" Target="embeddings/oleObject568.bin"/><Relationship Id="rId1198" Type="http://schemas.openxmlformats.org/officeDocument/2006/relationships/image" Target="media/image602.wmf"/><Relationship Id="rId1197" Type="http://schemas.openxmlformats.org/officeDocument/2006/relationships/oleObject" Target="embeddings/oleObject567.bin"/><Relationship Id="rId1196" Type="http://schemas.openxmlformats.org/officeDocument/2006/relationships/image" Target="media/image601.wmf"/><Relationship Id="rId1195" Type="http://schemas.openxmlformats.org/officeDocument/2006/relationships/oleObject" Target="embeddings/oleObject566.bin"/><Relationship Id="rId1194" Type="http://schemas.openxmlformats.org/officeDocument/2006/relationships/image" Target="media/image600.wmf"/><Relationship Id="rId1193" Type="http://schemas.openxmlformats.org/officeDocument/2006/relationships/oleObject" Target="embeddings/oleObject565.bin"/><Relationship Id="rId1192" Type="http://schemas.openxmlformats.org/officeDocument/2006/relationships/image" Target="media/image599.wmf"/><Relationship Id="rId1191" Type="http://schemas.openxmlformats.org/officeDocument/2006/relationships/oleObject" Target="embeddings/oleObject564.bin"/><Relationship Id="rId1190" Type="http://schemas.openxmlformats.org/officeDocument/2006/relationships/image" Target="media/image598.wmf"/><Relationship Id="rId119" Type="http://schemas.openxmlformats.org/officeDocument/2006/relationships/oleObject" Target="embeddings/oleObject43.bin"/><Relationship Id="rId1189" Type="http://schemas.openxmlformats.org/officeDocument/2006/relationships/oleObject" Target="embeddings/oleObject563.bin"/><Relationship Id="rId1188" Type="http://schemas.openxmlformats.org/officeDocument/2006/relationships/image" Target="media/image597.wmf"/><Relationship Id="rId1187" Type="http://schemas.openxmlformats.org/officeDocument/2006/relationships/oleObject" Target="embeddings/oleObject562.bin"/><Relationship Id="rId1186" Type="http://schemas.openxmlformats.org/officeDocument/2006/relationships/image" Target="media/image596.wmf"/><Relationship Id="rId1185" Type="http://schemas.openxmlformats.org/officeDocument/2006/relationships/oleObject" Target="embeddings/oleObject561.bin"/><Relationship Id="rId1184" Type="http://schemas.openxmlformats.org/officeDocument/2006/relationships/image" Target="media/image595.wmf"/><Relationship Id="rId1183" Type="http://schemas.openxmlformats.org/officeDocument/2006/relationships/oleObject" Target="embeddings/oleObject560.bin"/><Relationship Id="rId1182" Type="http://schemas.openxmlformats.org/officeDocument/2006/relationships/image" Target="media/image594.wmf"/><Relationship Id="rId1181" Type="http://schemas.openxmlformats.org/officeDocument/2006/relationships/oleObject" Target="embeddings/oleObject559.bin"/><Relationship Id="rId1180" Type="http://schemas.openxmlformats.org/officeDocument/2006/relationships/image" Target="media/image593.wmf"/><Relationship Id="rId118" Type="http://schemas.openxmlformats.org/officeDocument/2006/relationships/image" Target="media/image53.wmf"/><Relationship Id="rId1179" Type="http://schemas.openxmlformats.org/officeDocument/2006/relationships/oleObject" Target="embeddings/oleObject558.bin"/><Relationship Id="rId1178" Type="http://schemas.openxmlformats.org/officeDocument/2006/relationships/image" Target="media/image592.wmf"/><Relationship Id="rId1177" Type="http://schemas.openxmlformats.org/officeDocument/2006/relationships/oleObject" Target="embeddings/oleObject557.bin"/><Relationship Id="rId1176" Type="http://schemas.openxmlformats.org/officeDocument/2006/relationships/image" Target="media/image591.wmf"/><Relationship Id="rId1175" Type="http://schemas.openxmlformats.org/officeDocument/2006/relationships/oleObject" Target="embeddings/oleObject556.bin"/><Relationship Id="rId1174" Type="http://schemas.openxmlformats.org/officeDocument/2006/relationships/image" Target="media/image590.wmf"/><Relationship Id="rId1173" Type="http://schemas.openxmlformats.org/officeDocument/2006/relationships/oleObject" Target="embeddings/oleObject555.bin"/><Relationship Id="rId1172" Type="http://schemas.openxmlformats.org/officeDocument/2006/relationships/image" Target="media/image589.wmf"/><Relationship Id="rId1171" Type="http://schemas.openxmlformats.org/officeDocument/2006/relationships/oleObject" Target="embeddings/oleObject554.bin"/><Relationship Id="rId1170" Type="http://schemas.openxmlformats.org/officeDocument/2006/relationships/image" Target="media/image588.wmf"/><Relationship Id="rId117" Type="http://schemas.openxmlformats.org/officeDocument/2006/relationships/oleObject" Target="embeddings/oleObject42.bin"/><Relationship Id="rId1169" Type="http://schemas.openxmlformats.org/officeDocument/2006/relationships/oleObject" Target="embeddings/oleObject553.bin"/><Relationship Id="rId1168" Type="http://schemas.openxmlformats.org/officeDocument/2006/relationships/image" Target="media/image587.wmf"/><Relationship Id="rId1167" Type="http://schemas.openxmlformats.org/officeDocument/2006/relationships/oleObject" Target="embeddings/oleObject552.bin"/><Relationship Id="rId1166" Type="http://schemas.openxmlformats.org/officeDocument/2006/relationships/image" Target="media/image586.wmf"/><Relationship Id="rId1165" Type="http://schemas.openxmlformats.org/officeDocument/2006/relationships/oleObject" Target="embeddings/oleObject551.bin"/><Relationship Id="rId1164" Type="http://schemas.openxmlformats.org/officeDocument/2006/relationships/image" Target="media/image585.wmf"/><Relationship Id="rId1163" Type="http://schemas.openxmlformats.org/officeDocument/2006/relationships/oleObject" Target="embeddings/oleObject550.bin"/><Relationship Id="rId1162" Type="http://schemas.openxmlformats.org/officeDocument/2006/relationships/image" Target="media/image584.wmf"/><Relationship Id="rId1161" Type="http://schemas.openxmlformats.org/officeDocument/2006/relationships/oleObject" Target="embeddings/oleObject549.bin"/><Relationship Id="rId1160" Type="http://schemas.openxmlformats.org/officeDocument/2006/relationships/image" Target="media/image583.wmf"/><Relationship Id="rId116" Type="http://schemas.openxmlformats.org/officeDocument/2006/relationships/image" Target="media/image52.wmf"/><Relationship Id="rId1159" Type="http://schemas.openxmlformats.org/officeDocument/2006/relationships/oleObject" Target="embeddings/oleObject548.bin"/><Relationship Id="rId1158" Type="http://schemas.openxmlformats.org/officeDocument/2006/relationships/image" Target="media/image582.wmf"/><Relationship Id="rId1157" Type="http://schemas.openxmlformats.org/officeDocument/2006/relationships/oleObject" Target="embeddings/oleObject547.bin"/><Relationship Id="rId1156" Type="http://schemas.openxmlformats.org/officeDocument/2006/relationships/image" Target="media/image581.wmf"/><Relationship Id="rId1155" Type="http://schemas.openxmlformats.org/officeDocument/2006/relationships/oleObject" Target="embeddings/oleObject546.bin"/><Relationship Id="rId1154" Type="http://schemas.openxmlformats.org/officeDocument/2006/relationships/image" Target="media/image580.wmf"/><Relationship Id="rId1153" Type="http://schemas.openxmlformats.org/officeDocument/2006/relationships/oleObject" Target="embeddings/oleObject545.bin"/><Relationship Id="rId1152" Type="http://schemas.openxmlformats.org/officeDocument/2006/relationships/image" Target="media/image579.wmf"/><Relationship Id="rId1151" Type="http://schemas.openxmlformats.org/officeDocument/2006/relationships/oleObject" Target="embeddings/oleObject544.bin"/><Relationship Id="rId1150" Type="http://schemas.openxmlformats.org/officeDocument/2006/relationships/image" Target="media/image578.wmf"/><Relationship Id="rId115" Type="http://schemas.openxmlformats.org/officeDocument/2006/relationships/oleObject" Target="embeddings/oleObject41.bin"/><Relationship Id="rId1149" Type="http://schemas.openxmlformats.org/officeDocument/2006/relationships/oleObject" Target="embeddings/oleObject543.bin"/><Relationship Id="rId1148" Type="http://schemas.openxmlformats.org/officeDocument/2006/relationships/image" Target="media/image577.wmf"/><Relationship Id="rId1147" Type="http://schemas.openxmlformats.org/officeDocument/2006/relationships/oleObject" Target="embeddings/oleObject542.bin"/><Relationship Id="rId1146" Type="http://schemas.openxmlformats.org/officeDocument/2006/relationships/image" Target="media/image576.wmf"/><Relationship Id="rId1145" Type="http://schemas.openxmlformats.org/officeDocument/2006/relationships/oleObject" Target="embeddings/oleObject541.bin"/><Relationship Id="rId1144" Type="http://schemas.openxmlformats.org/officeDocument/2006/relationships/image" Target="media/image575.wmf"/><Relationship Id="rId1143" Type="http://schemas.openxmlformats.org/officeDocument/2006/relationships/oleObject" Target="embeddings/oleObject540.bin"/><Relationship Id="rId1142" Type="http://schemas.openxmlformats.org/officeDocument/2006/relationships/image" Target="media/image574.wmf"/><Relationship Id="rId1141" Type="http://schemas.openxmlformats.org/officeDocument/2006/relationships/oleObject" Target="embeddings/oleObject539.bin"/><Relationship Id="rId1140" Type="http://schemas.openxmlformats.org/officeDocument/2006/relationships/image" Target="media/image573.wmf"/><Relationship Id="rId114" Type="http://schemas.openxmlformats.org/officeDocument/2006/relationships/image" Target="media/image51.wmf"/><Relationship Id="rId1139" Type="http://schemas.openxmlformats.org/officeDocument/2006/relationships/oleObject" Target="embeddings/oleObject538.bin"/><Relationship Id="rId1138" Type="http://schemas.openxmlformats.org/officeDocument/2006/relationships/image" Target="media/image572.wmf"/><Relationship Id="rId1137" Type="http://schemas.openxmlformats.org/officeDocument/2006/relationships/oleObject" Target="embeddings/oleObject537.bin"/><Relationship Id="rId1136" Type="http://schemas.openxmlformats.org/officeDocument/2006/relationships/image" Target="media/image571.wmf"/><Relationship Id="rId1135" Type="http://schemas.openxmlformats.org/officeDocument/2006/relationships/oleObject" Target="embeddings/oleObject536.bin"/><Relationship Id="rId1134" Type="http://schemas.openxmlformats.org/officeDocument/2006/relationships/image" Target="media/image570.wmf"/><Relationship Id="rId1133" Type="http://schemas.openxmlformats.org/officeDocument/2006/relationships/oleObject" Target="embeddings/oleObject535.bin"/><Relationship Id="rId1132" Type="http://schemas.openxmlformats.org/officeDocument/2006/relationships/image" Target="media/image569.wmf"/><Relationship Id="rId1131" Type="http://schemas.openxmlformats.org/officeDocument/2006/relationships/oleObject" Target="embeddings/oleObject534.bin"/><Relationship Id="rId1130" Type="http://schemas.openxmlformats.org/officeDocument/2006/relationships/image" Target="media/image568.wmf"/><Relationship Id="rId113" Type="http://schemas.openxmlformats.org/officeDocument/2006/relationships/oleObject" Target="embeddings/oleObject40.bin"/><Relationship Id="rId1129" Type="http://schemas.openxmlformats.org/officeDocument/2006/relationships/oleObject" Target="embeddings/oleObject533.bin"/><Relationship Id="rId1128" Type="http://schemas.openxmlformats.org/officeDocument/2006/relationships/image" Target="media/image567.wmf"/><Relationship Id="rId1127" Type="http://schemas.openxmlformats.org/officeDocument/2006/relationships/oleObject" Target="embeddings/oleObject532.bin"/><Relationship Id="rId1126" Type="http://schemas.openxmlformats.org/officeDocument/2006/relationships/image" Target="media/image566.wmf"/><Relationship Id="rId1125" Type="http://schemas.openxmlformats.org/officeDocument/2006/relationships/oleObject" Target="embeddings/oleObject531.bin"/><Relationship Id="rId1124" Type="http://schemas.openxmlformats.org/officeDocument/2006/relationships/image" Target="media/image565.wmf"/><Relationship Id="rId1123" Type="http://schemas.openxmlformats.org/officeDocument/2006/relationships/oleObject" Target="embeddings/oleObject530.bin"/><Relationship Id="rId1122" Type="http://schemas.openxmlformats.org/officeDocument/2006/relationships/image" Target="media/image564.wmf"/><Relationship Id="rId1121" Type="http://schemas.openxmlformats.org/officeDocument/2006/relationships/oleObject" Target="embeddings/oleObject529.bin"/><Relationship Id="rId1120" Type="http://schemas.openxmlformats.org/officeDocument/2006/relationships/image" Target="media/image563.wmf"/><Relationship Id="rId112" Type="http://schemas.openxmlformats.org/officeDocument/2006/relationships/image" Target="media/image50.wmf"/><Relationship Id="rId1119" Type="http://schemas.openxmlformats.org/officeDocument/2006/relationships/oleObject" Target="embeddings/oleObject528.bin"/><Relationship Id="rId1118" Type="http://schemas.openxmlformats.org/officeDocument/2006/relationships/image" Target="media/image562.wmf"/><Relationship Id="rId1117" Type="http://schemas.openxmlformats.org/officeDocument/2006/relationships/oleObject" Target="embeddings/oleObject527.bin"/><Relationship Id="rId1116" Type="http://schemas.openxmlformats.org/officeDocument/2006/relationships/image" Target="media/image561.wmf"/><Relationship Id="rId1115" Type="http://schemas.openxmlformats.org/officeDocument/2006/relationships/oleObject" Target="embeddings/oleObject526.bin"/><Relationship Id="rId1114" Type="http://schemas.openxmlformats.org/officeDocument/2006/relationships/image" Target="media/image560.wmf"/><Relationship Id="rId1113" Type="http://schemas.openxmlformats.org/officeDocument/2006/relationships/oleObject" Target="embeddings/oleObject525.bin"/><Relationship Id="rId1112" Type="http://schemas.openxmlformats.org/officeDocument/2006/relationships/image" Target="media/image559.wmf"/><Relationship Id="rId1111" Type="http://schemas.openxmlformats.org/officeDocument/2006/relationships/oleObject" Target="embeddings/oleObject524.bin"/><Relationship Id="rId1110" Type="http://schemas.openxmlformats.org/officeDocument/2006/relationships/image" Target="media/image558.wmf"/><Relationship Id="rId111" Type="http://schemas.openxmlformats.org/officeDocument/2006/relationships/oleObject" Target="embeddings/oleObject39.bin"/><Relationship Id="rId1109" Type="http://schemas.openxmlformats.org/officeDocument/2006/relationships/oleObject" Target="embeddings/oleObject523.bin"/><Relationship Id="rId1108" Type="http://schemas.openxmlformats.org/officeDocument/2006/relationships/image" Target="media/image557.wmf"/><Relationship Id="rId1107" Type="http://schemas.openxmlformats.org/officeDocument/2006/relationships/oleObject" Target="embeddings/oleObject522.bin"/><Relationship Id="rId1106" Type="http://schemas.openxmlformats.org/officeDocument/2006/relationships/image" Target="media/image556.wmf"/><Relationship Id="rId1105" Type="http://schemas.openxmlformats.org/officeDocument/2006/relationships/oleObject" Target="embeddings/oleObject521.bin"/><Relationship Id="rId1104" Type="http://schemas.openxmlformats.org/officeDocument/2006/relationships/image" Target="media/image555.wmf"/><Relationship Id="rId1103" Type="http://schemas.openxmlformats.org/officeDocument/2006/relationships/oleObject" Target="embeddings/oleObject520.bin"/><Relationship Id="rId1102" Type="http://schemas.openxmlformats.org/officeDocument/2006/relationships/image" Target="media/image554.wmf"/><Relationship Id="rId1101" Type="http://schemas.openxmlformats.org/officeDocument/2006/relationships/oleObject" Target="embeddings/oleObject519.bin"/><Relationship Id="rId1100" Type="http://schemas.openxmlformats.org/officeDocument/2006/relationships/image" Target="media/image553.wmf"/><Relationship Id="rId110" Type="http://schemas.openxmlformats.org/officeDocument/2006/relationships/image" Target="media/image49.wmf"/><Relationship Id="rId11" Type="http://schemas.openxmlformats.org/officeDocument/2006/relationships/header" Target="header5.xml"/><Relationship Id="rId1099" Type="http://schemas.openxmlformats.org/officeDocument/2006/relationships/oleObject" Target="embeddings/oleObject518.bin"/><Relationship Id="rId1098" Type="http://schemas.openxmlformats.org/officeDocument/2006/relationships/image" Target="media/image552.wmf"/><Relationship Id="rId1097" Type="http://schemas.openxmlformats.org/officeDocument/2006/relationships/oleObject" Target="embeddings/oleObject517.bin"/><Relationship Id="rId1096" Type="http://schemas.openxmlformats.org/officeDocument/2006/relationships/image" Target="media/image551.wmf"/><Relationship Id="rId1095" Type="http://schemas.openxmlformats.org/officeDocument/2006/relationships/oleObject" Target="embeddings/oleObject516.bin"/><Relationship Id="rId1094" Type="http://schemas.openxmlformats.org/officeDocument/2006/relationships/image" Target="media/image550.wmf"/><Relationship Id="rId1093" Type="http://schemas.openxmlformats.org/officeDocument/2006/relationships/oleObject" Target="embeddings/oleObject515.bin"/><Relationship Id="rId1092" Type="http://schemas.openxmlformats.org/officeDocument/2006/relationships/image" Target="media/image549.wmf"/><Relationship Id="rId1091" Type="http://schemas.openxmlformats.org/officeDocument/2006/relationships/oleObject" Target="embeddings/oleObject514.bin"/><Relationship Id="rId1090" Type="http://schemas.openxmlformats.org/officeDocument/2006/relationships/image" Target="media/image548.wmf"/><Relationship Id="rId109" Type="http://schemas.openxmlformats.org/officeDocument/2006/relationships/oleObject" Target="embeddings/oleObject38.bin"/><Relationship Id="rId1089" Type="http://schemas.openxmlformats.org/officeDocument/2006/relationships/oleObject" Target="embeddings/oleObject513.bin"/><Relationship Id="rId1088" Type="http://schemas.openxmlformats.org/officeDocument/2006/relationships/image" Target="media/image547.wmf"/><Relationship Id="rId1087" Type="http://schemas.openxmlformats.org/officeDocument/2006/relationships/oleObject" Target="embeddings/oleObject512.bin"/><Relationship Id="rId1086" Type="http://schemas.openxmlformats.org/officeDocument/2006/relationships/image" Target="media/image546.wmf"/><Relationship Id="rId1085" Type="http://schemas.openxmlformats.org/officeDocument/2006/relationships/oleObject" Target="embeddings/oleObject511.bin"/><Relationship Id="rId1084" Type="http://schemas.openxmlformats.org/officeDocument/2006/relationships/image" Target="media/image545.wmf"/><Relationship Id="rId1083" Type="http://schemas.openxmlformats.org/officeDocument/2006/relationships/oleObject" Target="embeddings/oleObject510.bin"/><Relationship Id="rId1082" Type="http://schemas.openxmlformats.org/officeDocument/2006/relationships/image" Target="media/image544.wmf"/><Relationship Id="rId1081" Type="http://schemas.openxmlformats.org/officeDocument/2006/relationships/oleObject" Target="embeddings/oleObject509.bin"/><Relationship Id="rId1080" Type="http://schemas.openxmlformats.org/officeDocument/2006/relationships/image" Target="media/image543.wmf"/><Relationship Id="rId108" Type="http://schemas.openxmlformats.org/officeDocument/2006/relationships/image" Target="media/image48.wmf"/><Relationship Id="rId1079" Type="http://schemas.openxmlformats.org/officeDocument/2006/relationships/oleObject" Target="embeddings/oleObject508.bin"/><Relationship Id="rId1078" Type="http://schemas.openxmlformats.org/officeDocument/2006/relationships/image" Target="media/image542.wmf"/><Relationship Id="rId1077" Type="http://schemas.openxmlformats.org/officeDocument/2006/relationships/oleObject" Target="embeddings/oleObject507.bin"/><Relationship Id="rId1076" Type="http://schemas.openxmlformats.org/officeDocument/2006/relationships/image" Target="media/image541.wmf"/><Relationship Id="rId1075" Type="http://schemas.openxmlformats.org/officeDocument/2006/relationships/oleObject" Target="embeddings/oleObject506.bin"/><Relationship Id="rId1074" Type="http://schemas.openxmlformats.org/officeDocument/2006/relationships/image" Target="media/image540.wmf"/><Relationship Id="rId1073" Type="http://schemas.openxmlformats.org/officeDocument/2006/relationships/oleObject" Target="embeddings/oleObject505.bin"/><Relationship Id="rId1072" Type="http://schemas.openxmlformats.org/officeDocument/2006/relationships/image" Target="media/image539.wmf"/><Relationship Id="rId1071" Type="http://schemas.openxmlformats.org/officeDocument/2006/relationships/oleObject" Target="embeddings/oleObject504.bin"/><Relationship Id="rId1070" Type="http://schemas.openxmlformats.org/officeDocument/2006/relationships/image" Target="media/image538.wmf"/><Relationship Id="rId107" Type="http://schemas.openxmlformats.org/officeDocument/2006/relationships/oleObject" Target="embeddings/oleObject37.bin"/><Relationship Id="rId1069" Type="http://schemas.openxmlformats.org/officeDocument/2006/relationships/oleObject" Target="embeddings/oleObject503.bin"/><Relationship Id="rId1068" Type="http://schemas.openxmlformats.org/officeDocument/2006/relationships/image" Target="media/image537.wmf"/><Relationship Id="rId1067" Type="http://schemas.openxmlformats.org/officeDocument/2006/relationships/oleObject" Target="embeddings/oleObject502.bin"/><Relationship Id="rId1066" Type="http://schemas.openxmlformats.org/officeDocument/2006/relationships/image" Target="media/image536.wmf"/><Relationship Id="rId1065" Type="http://schemas.openxmlformats.org/officeDocument/2006/relationships/oleObject" Target="embeddings/oleObject501.bin"/><Relationship Id="rId1064" Type="http://schemas.openxmlformats.org/officeDocument/2006/relationships/image" Target="media/image535.wmf"/><Relationship Id="rId1063" Type="http://schemas.openxmlformats.org/officeDocument/2006/relationships/oleObject" Target="embeddings/oleObject500.bin"/><Relationship Id="rId1062" Type="http://schemas.openxmlformats.org/officeDocument/2006/relationships/image" Target="media/image534.wmf"/><Relationship Id="rId1061" Type="http://schemas.openxmlformats.org/officeDocument/2006/relationships/oleObject" Target="embeddings/oleObject499.bin"/><Relationship Id="rId1060" Type="http://schemas.openxmlformats.org/officeDocument/2006/relationships/image" Target="media/image533.wmf"/><Relationship Id="rId106" Type="http://schemas.openxmlformats.org/officeDocument/2006/relationships/image" Target="media/image47.wmf"/><Relationship Id="rId1059" Type="http://schemas.openxmlformats.org/officeDocument/2006/relationships/oleObject" Target="embeddings/oleObject498.bin"/><Relationship Id="rId1058" Type="http://schemas.openxmlformats.org/officeDocument/2006/relationships/image" Target="media/image532.wmf"/><Relationship Id="rId1057" Type="http://schemas.openxmlformats.org/officeDocument/2006/relationships/oleObject" Target="embeddings/oleObject497.bin"/><Relationship Id="rId1056" Type="http://schemas.openxmlformats.org/officeDocument/2006/relationships/image" Target="media/image531.wmf"/><Relationship Id="rId1055" Type="http://schemas.openxmlformats.org/officeDocument/2006/relationships/oleObject" Target="embeddings/oleObject496.bin"/><Relationship Id="rId1054" Type="http://schemas.openxmlformats.org/officeDocument/2006/relationships/image" Target="media/image530.wmf"/><Relationship Id="rId1053" Type="http://schemas.openxmlformats.org/officeDocument/2006/relationships/oleObject" Target="embeddings/oleObject495.bin"/><Relationship Id="rId1052" Type="http://schemas.openxmlformats.org/officeDocument/2006/relationships/image" Target="media/image529.wmf"/><Relationship Id="rId1051" Type="http://schemas.openxmlformats.org/officeDocument/2006/relationships/oleObject" Target="embeddings/oleObject494.bin"/><Relationship Id="rId1050" Type="http://schemas.openxmlformats.org/officeDocument/2006/relationships/image" Target="media/image528.wmf"/><Relationship Id="rId105" Type="http://schemas.openxmlformats.org/officeDocument/2006/relationships/oleObject" Target="embeddings/oleObject36.bin"/><Relationship Id="rId1049" Type="http://schemas.openxmlformats.org/officeDocument/2006/relationships/oleObject" Target="embeddings/oleObject493.bin"/><Relationship Id="rId1048" Type="http://schemas.openxmlformats.org/officeDocument/2006/relationships/image" Target="media/image527.wmf"/><Relationship Id="rId1047" Type="http://schemas.openxmlformats.org/officeDocument/2006/relationships/oleObject" Target="embeddings/oleObject492.bin"/><Relationship Id="rId1046" Type="http://schemas.openxmlformats.org/officeDocument/2006/relationships/image" Target="media/image526.wmf"/><Relationship Id="rId1045" Type="http://schemas.openxmlformats.org/officeDocument/2006/relationships/oleObject" Target="embeddings/oleObject491.bin"/><Relationship Id="rId1044" Type="http://schemas.openxmlformats.org/officeDocument/2006/relationships/image" Target="media/image525.wmf"/><Relationship Id="rId1043" Type="http://schemas.openxmlformats.org/officeDocument/2006/relationships/oleObject" Target="embeddings/oleObject490.bin"/><Relationship Id="rId1042" Type="http://schemas.openxmlformats.org/officeDocument/2006/relationships/image" Target="media/image524.wmf"/><Relationship Id="rId1041" Type="http://schemas.openxmlformats.org/officeDocument/2006/relationships/oleObject" Target="embeddings/oleObject489.bin"/><Relationship Id="rId1040" Type="http://schemas.openxmlformats.org/officeDocument/2006/relationships/image" Target="media/image523.png"/><Relationship Id="rId104" Type="http://schemas.openxmlformats.org/officeDocument/2006/relationships/oleObject" Target="embeddings/oleObject35.bin"/><Relationship Id="rId1039" Type="http://schemas.openxmlformats.org/officeDocument/2006/relationships/image" Target="media/image522.png"/><Relationship Id="rId1038" Type="http://schemas.openxmlformats.org/officeDocument/2006/relationships/image" Target="media/image521.png"/><Relationship Id="rId1037" Type="http://schemas.openxmlformats.org/officeDocument/2006/relationships/image" Target="media/image520.jpeg"/><Relationship Id="rId1036" Type="http://schemas.openxmlformats.org/officeDocument/2006/relationships/image" Target="media/image519.jpeg"/><Relationship Id="rId1035" Type="http://schemas.openxmlformats.org/officeDocument/2006/relationships/image" Target="media/image518.jpeg"/><Relationship Id="rId1034" Type="http://schemas.openxmlformats.org/officeDocument/2006/relationships/image" Target="media/image517.wmf"/><Relationship Id="rId1033" Type="http://schemas.openxmlformats.org/officeDocument/2006/relationships/oleObject" Target="embeddings/oleObject488.bin"/><Relationship Id="rId1032" Type="http://schemas.openxmlformats.org/officeDocument/2006/relationships/image" Target="media/image516.wmf"/><Relationship Id="rId1031" Type="http://schemas.openxmlformats.org/officeDocument/2006/relationships/oleObject" Target="embeddings/oleObject487.bin"/><Relationship Id="rId1030" Type="http://schemas.openxmlformats.org/officeDocument/2006/relationships/image" Target="media/image515.wmf"/><Relationship Id="rId103" Type="http://schemas.openxmlformats.org/officeDocument/2006/relationships/image" Target="media/image46.wmf"/><Relationship Id="rId1029" Type="http://schemas.openxmlformats.org/officeDocument/2006/relationships/oleObject" Target="embeddings/oleObject486.bin"/><Relationship Id="rId1028" Type="http://schemas.openxmlformats.org/officeDocument/2006/relationships/image" Target="media/image514.wmf"/><Relationship Id="rId1027" Type="http://schemas.openxmlformats.org/officeDocument/2006/relationships/oleObject" Target="embeddings/oleObject485.bin"/><Relationship Id="rId1026" Type="http://schemas.openxmlformats.org/officeDocument/2006/relationships/image" Target="media/image513.wmf"/><Relationship Id="rId1025" Type="http://schemas.openxmlformats.org/officeDocument/2006/relationships/oleObject" Target="embeddings/oleObject484.bin"/><Relationship Id="rId1024" Type="http://schemas.openxmlformats.org/officeDocument/2006/relationships/image" Target="media/image512.png"/><Relationship Id="rId1023" Type="http://schemas.openxmlformats.org/officeDocument/2006/relationships/image" Target="media/image511.jpeg"/><Relationship Id="rId1022" Type="http://schemas.openxmlformats.org/officeDocument/2006/relationships/image" Target="media/image510.png"/><Relationship Id="rId1021" Type="http://schemas.openxmlformats.org/officeDocument/2006/relationships/image" Target="media/image509.jpeg"/><Relationship Id="rId1020" Type="http://schemas.openxmlformats.org/officeDocument/2006/relationships/image" Target="media/image508.wmf"/><Relationship Id="rId102" Type="http://schemas.openxmlformats.org/officeDocument/2006/relationships/oleObject" Target="embeddings/oleObject34.bin"/><Relationship Id="rId1019" Type="http://schemas.openxmlformats.org/officeDocument/2006/relationships/oleObject" Target="embeddings/oleObject483.bin"/><Relationship Id="rId1018" Type="http://schemas.openxmlformats.org/officeDocument/2006/relationships/image" Target="media/image507.wmf"/><Relationship Id="rId1017" Type="http://schemas.openxmlformats.org/officeDocument/2006/relationships/oleObject" Target="embeddings/oleObject482.bin"/><Relationship Id="rId1016" Type="http://schemas.openxmlformats.org/officeDocument/2006/relationships/image" Target="media/image506.wmf"/><Relationship Id="rId1015" Type="http://schemas.openxmlformats.org/officeDocument/2006/relationships/oleObject" Target="embeddings/oleObject481.bin"/><Relationship Id="rId1014" Type="http://schemas.openxmlformats.org/officeDocument/2006/relationships/image" Target="media/image505.png"/><Relationship Id="rId1013" Type="http://schemas.openxmlformats.org/officeDocument/2006/relationships/image" Target="media/image504.jpeg"/><Relationship Id="rId1012" Type="http://schemas.openxmlformats.org/officeDocument/2006/relationships/image" Target="media/image503.emf"/><Relationship Id="rId1011" Type="http://schemas.openxmlformats.org/officeDocument/2006/relationships/image" Target="media/image502.wmf"/><Relationship Id="rId1010" Type="http://schemas.openxmlformats.org/officeDocument/2006/relationships/oleObject" Target="embeddings/oleObject480.bin"/><Relationship Id="rId101" Type="http://schemas.openxmlformats.org/officeDocument/2006/relationships/image" Target="media/image45.wmf"/><Relationship Id="rId1009" Type="http://schemas.openxmlformats.org/officeDocument/2006/relationships/image" Target="media/image501.wmf"/><Relationship Id="rId1008" Type="http://schemas.openxmlformats.org/officeDocument/2006/relationships/oleObject" Target="embeddings/oleObject479.bin"/><Relationship Id="rId1007" Type="http://schemas.openxmlformats.org/officeDocument/2006/relationships/oleObject" Target="embeddings/oleObject478.bin"/><Relationship Id="rId1006" Type="http://schemas.openxmlformats.org/officeDocument/2006/relationships/image" Target="media/image500.wmf"/><Relationship Id="rId1005" Type="http://schemas.openxmlformats.org/officeDocument/2006/relationships/oleObject" Target="embeddings/oleObject477.bin"/><Relationship Id="rId1004" Type="http://schemas.openxmlformats.org/officeDocument/2006/relationships/image" Target="media/image499.wmf"/><Relationship Id="rId1003" Type="http://schemas.openxmlformats.org/officeDocument/2006/relationships/oleObject" Target="embeddings/oleObject476.bin"/><Relationship Id="rId1002" Type="http://schemas.openxmlformats.org/officeDocument/2006/relationships/image" Target="media/image498.png"/><Relationship Id="rId1001" Type="http://schemas.openxmlformats.org/officeDocument/2006/relationships/image" Target="media/image497.jpeg"/><Relationship Id="rId1000" Type="http://schemas.openxmlformats.org/officeDocument/2006/relationships/image" Target="media/image496.jpeg"/><Relationship Id="rId100" Type="http://schemas.openxmlformats.org/officeDocument/2006/relationships/oleObject" Target="embeddings/oleObject33.bin"/><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697239-BB9A-4E9B-8339-1438A43D328E}">
  <ds:schemaRefs/>
</ds:datastoreItem>
</file>

<file path=docProps/app.xml><?xml version="1.0" encoding="utf-8"?>
<Properties xmlns="http://schemas.openxmlformats.org/officeDocument/2006/extended-properties" xmlns:vt="http://schemas.openxmlformats.org/officeDocument/2006/docPropsVTypes">
  <Template>Normal</Template>
  <Company>UPC</Company>
  <Pages>81</Pages>
  <Words>37045</Words>
  <Characters>53877</Characters>
  <Lines>585</Lines>
  <Paragraphs>164</Paragraphs>
  <TotalTime>29</TotalTime>
  <ScaleCrop>false</ScaleCrop>
  <LinksUpToDate>false</LinksUpToDate>
  <CharactersWithSpaces>57298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2023-05-28T10:08:00Z</dcterms:created>
  <dc:creator>ycj</dc:creator>
  <cp:lastModifiedBy>张飒</cp:lastModifiedBy>
  <cp:lastPrinted>2023-05-31T01:08:00Z</cp:lastPrinted>
  <dcterms:modified xsi:type="dcterms:W3CDTF">2024-09-21T02:01:01Z</dcterms:modified>
  <dc:title>中图分类号：TE312                                       单位代码：10425</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american-chemical-society</vt:lpwstr>
  </property>
  <property fmtid="{D5CDD505-2E9C-101B-9397-08002B2CF9AE}" pid="3" name="KSOProductBuildVer">
    <vt:lpwstr>2052-12.1.0.17857</vt:lpwstr>
  </property>
  <property fmtid="{D5CDD505-2E9C-101B-9397-08002B2CF9AE}" pid="4" name="ICV">
    <vt:lpwstr>A5EDA1A770024EEE9943945D749C53AE</vt:lpwstr>
  </property>
  <property fmtid="{D5CDD505-2E9C-101B-9397-08002B2CF9AE}" pid="5" name="MTPreferences">
    <vt:lpwstr>[Styles]_x000d_
Text=Times New Roman,I_x000d_
Function=Times New Roman_x000d_
Variable=Times New Roman,I_x000d_
LCGreek=Times New Roman,I_x000d_
UCGreek=Times New Roman_x000d_
Symbol=Symbol_x000d_
Vector=Times New Roman,B_x000d_
Number=Times New Roman_x000d_
User1=Courier New_x000d_
User2=Times New Roman_x000d_
MTExtra=</vt:lpwstr>
  </property>
  <property fmtid="{D5CDD505-2E9C-101B-9397-08002B2CF9AE}" pid="6" name="MTPreferences 1">
    <vt:lpwstr>MT Extra_x000d_
TextFE=宋体_x000d_
_x000d_
[Sizes]_x000d_
Full=12 pt_x000d_
Script=58 %_x000d_
ScriptScript=42 %_x000d_
Symbol=150 %_x000d_
SubSymbol=100 %_x000d_
User1=75 %_x000d_
User2=150 %_x000d_
SmallLargeIncr=1 pt_x000d_
_x000d_
[Spacing]_x000d_
LineSpacing=100 %_x000d_
MatrixRowSpacing=150 %_x000d_
MatrixColSpacing=100 %_x000d_
SuperscriptHeight=45 %</vt:lpwstr>
  </property>
  <property fmtid="{D5CDD505-2E9C-101B-9397-08002B2CF9AE}" pid="7" name="MTPreferences 2">
    <vt:lpwstr>_x000d_
SubscriptDepth=25 %_x000d_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vt:lpwstr>
  </property>
  <property fmtid="{D5CDD505-2E9C-101B-9397-08002B2CF9AE}" pid="8" name="MTPreferences 3">
    <vt:lpwstr> %_x000d_
CharWidth=0 %_x000d_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2.eqp</vt:lpwstr>
  </property>
  <property fmtid="{D5CDD505-2E9C-101B-9397-08002B2CF9AE}" pid="10" name="MTWinEqns">
    <vt:bool>true</vt:bool>
  </property>
</Properties>
</file>