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SanidhyaChoukse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Div: 2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Batch:2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Prn no:1262251582</w:t>
      </w:r>
    </w:p>
    <w:p w:rsidR="00000000" w:rsidDel="00000000" w:rsidP="00000000" w:rsidRDefault="00000000" w:rsidRPr="00000000" w14:paraId="00000008">
      <w:pPr>
        <w:rPr/>
      </w:pPr>
      <w:bookmarkStart w:colFirst="0" w:colLast="0" w:name="_7iukvpzhbmao" w:id="0"/>
      <w:bookmarkEnd w:id="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num, original, number, remainder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Initialize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remainder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 the number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 the original value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= 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condition</w:t>
        <w:br w:type="textWrapping"/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(num ≠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 last digit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num %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the cube and add to remainder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remainder = remainder + (number × number ×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 last digit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 = num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 loop 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</w:t>
        <w:br w:type="textWrapping"/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== remainder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→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“Yes – Armstrong Number”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Else</w:t>
        <w:br w:type="textWrapping"/>
        <w:t xml:space="preserve">→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“No – Not Armstrong Number”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num, original, number;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remainder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original = num;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While loop to extract digits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while(num != 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number = num % 10;              // Extract last digit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remainder = remainder + (number * number * number);  // Cube and add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num = num / 10;                 // Remove last digit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Check Armstrong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if(remainder == original)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printf("%d is an Armstrong number", original);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printf("%d is not an Armstrong number", original);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3591426" cy="4667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6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