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F5B4" w14:textId="77777777" w:rsidR="00300BD5" w:rsidRDefault="00FD7552">
      <w:pPr>
        <w:pStyle w:val="a4"/>
      </w:pPr>
      <w:r>
        <w:t>bacs_hw7</w:t>
      </w:r>
    </w:p>
    <w:p w14:paraId="073DE0F9" w14:textId="77777777" w:rsidR="00300BD5" w:rsidRDefault="00FD7552">
      <w:pPr>
        <w:pStyle w:val="Author"/>
      </w:pPr>
      <w:r>
        <w:t>110071010</w:t>
      </w:r>
    </w:p>
    <w:p w14:paraId="6BEC571E" w14:textId="77777777" w:rsidR="00300BD5" w:rsidRDefault="00FD7552">
      <w:pPr>
        <w:pStyle w:val="a6"/>
      </w:pPr>
      <w:r>
        <w:t>2024-04-06</w:t>
      </w:r>
    </w:p>
    <w:p w14:paraId="64D70F9C" w14:textId="77777777" w:rsidR="00300BD5" w:rsidRDefault="00FD7552">
      <w:pPr>
        <w:pStyle w:val="1"/>
      </w:pPr>
      <w:bookmarkStart w:id="0" w:name="question-1"/>
      <w:r>
        <w:t>Question 1</w:t>
      </w:r>
    </w:p>
    <w:p w14:paraId="297EBB4D" w14:textId="77777777" w:rsidR="00300BD5" w:rsidRDefault="00FD7552">
      <w:pPr>
        <w:pStyle w:val="FirstParagraph"/>
      </w:pPr>
      <w:r>
        <w:t>Let’s make an automated recommendation system for the PicCollage mobile app</w:t>
      </w:r>
    </w:p>
    <w:p w14:paraId="7DE43476" w14:textId="77777777" w:rsidR="00300BD5" w:rsidRDefault="00FD7552">
      <w:pPr>
        <w:pStyle w:val="SourceCode"/>
      </w:pPr>
      <w:r>
        <w:rPr>
          <w:rStyle w:val="FunctionTok"/>
        </w:rPr>
        <w:t>library</w:t>
      </w:r>
      <w:r>
        <w:rPr>
          <w:rStyle w:val="NormalTok"/>
        </w:rPr>
        <w:t>(data.table)</w:t>
      </w:r>
    </w:p>
    <w:p w14:paraId="23079C8B" w14:textId="77777777" w:rsidR="00300BD5" w:rsidRDefault="00FD7552">
      <w:pPr>
        <w:pStyle w:val="SourceCode"/>
      </w:pPr>
      <w:proofErr w:type="spellStart"/>
      <w:r>
        <w:rPr>
          <w:rStyle w:val="NormalTok"/>
        </w:rPr>
        <w:t>ac_bundles_dt</w:t>
      </w:r>
      <w:proofErr w:type="spellEnd"/>
      <w:r>
        <w:rPr>
          <w:rStyle w:val="NormalTok"/>
        </w:rPr>
        <w:t xml:space="preserve"> </w:t>
      </w:r>
      <w:r>
        <w:rPr>
          <w:rStyle w:val="OtherTok"/>
        </w:rPr>
        <w:t>&lt;-</w:t>
      </w:r>
      <w:r>
        <w:rPr>
          <w:rStyle w:val="NormalTok"/>
        </w:rPr>
        <w:t xml:space="preserve"> </w:t>
      </w:r>
      <w:proofErr w:type="spellStart"/>
      <w:r>
        <w:rPr>
          <w:rStyle w:val="FunctionTok"/>
        </w:rPr>
        <w:t>fread</w:t>
      </w:r>
      <w:proofErr w:type="spellEnd"/>
      <w:r>
        <w:rPr>
          <w:rStyle w:val="NormalTok"/>
        </w:rPr>
        <w:t>(</w:t>
      </w:r>
      <w:r>
        <w:rPr>
          <w:rStyle w:val="StringTok"/>
        </w:rPr>
        <w:t>"piccollage_accounts_bundles.csv"</w:t>
      </w:r>
      <w:r>
        <w:rPr>
          <w:rStyle w:val="NormalTok"/>
        </w:rPr>
        <w:t>)</w:t>
      </w:r>
      <w:r>
        <w:br/>
      </w:r>
      <w:proofErr w:type="spellStart"/>
      <w:r>
        <w:rPr>
          <w:rStyle w:val="NormalTok"/>
        </w:rPr>
        <w:t>ac_bundles_matrix</w:t>
      </w:r>
      <w:proofErr w:type="spellEnd"/>
      <w:r>
        <w:rPr>
          <w:rStyle w:val="NormalTok"/>
        </w:rPr>
        <w:t xml:space="preserve"> </w:t>
      </w:r>
      <w:r>
        <w:rPr>
          <w:rStyle w:val="OtherTok"/>
        </w:rPr>
        <w:t>&lt;-</w:t>
      </w:r>
      <w:r>
        <w:rPr>
          <w:rStyle w:val="NormalTok"/>
        </w:rPr>
        <w:t xml:space="preserve"> </w:t>
      </w:r>
      <w:r>
        <w:rPr>
          <w:rStyle w:val="FunctionTok"/>
        </w:rPr>
        <w:t>as.matrix</w:t>
      </w:r>
      <w:r>
        <w:rPr>
          <w:rStyle w:val="NormalTok"/>
        </w:rPr>
        <w:t xml:space="preserve">(ac_bundles_dt[, </w:t>
      </w:r>
      <w:r>
        <w:rPr>
          <w:rStyle w:val="SpecialCharTok"/>
        </w:rPr>
        <w:t>-</w:t>
      </w:r>
      <w:r>
        <w:rPr>
          <w:rStyle w:val="DecValTok"/>
        </w:rPr>
        <w:t>1</w:t>
      </w:r>
      <w:r>
        <w:rPr>
          <w:rStyle w:val="NormalTok"/>
        </w:rPr>
        <w:t xml:space="preserve">, </w:t>
      </w:r>
      <w:r>
        <w:rPr>
          <w:rStyle w:val="AttributeTok"/>
        </w:rPr>
        <w:t>with=</w:t>
      </w:r>
      <w:r>
        <w:rPr>
          <w:rStyle w:val="ConstantTok"/>
        </w:rPr>
        <w:t>FALSE</w:t>
      </w:r>
      <w:r>
        <w:rPr>
          <w:rStyle w:val="NormalTok"/>
        </w:rPr>
        <w:t>])</w:t>
      </w:r>
    </w:p>
    <w:p w14:paraId="760D5769" w14:textId="77777777" w:rsidR="00300BD5" w:rsidRDefault="00FD7552">
      <w:pPr>
        <w:pStyle w:val="2"/>
      </w:pPr>
      <w:bookmarkStart w:id="1" w:name="a"/>
      <w:r>
        <w:t>1a</w:t>
      </w:r>
    </w:p>
    <w:p w14:paraId="78DF4BF4" w14:textId="77777777" w:rsidR="00300BD5" w:rsidRDefault="00FD7552">
      <w:pPr>
        <w:pStyle w:val="FirstParagraph"/>
      </w:pPr>
      <w:r>
        <w:t>Let’s explore to see if any sticker bundles seem intuitively similar:</w:t>
      </w:r>
    </w:p>
    <w:p w14:paraId="2971D6BD" w14:textId="77777777" w:rsidR="00300BD5" w:rsidRDefault="00FD7552">
      <w:pPr>
        <w:pStyle w:val="3"/>
      </w:pPr>
      <w:bookmarkStart w:id="2" w:name="i"/>
      <w:r>
        <w:t>i</w:t>
      </w:r>
    </w:p>
    <w:p w14:paraId="0F47D752" w14:textId="77777777" w:rsidR="00300BD5" w:rsidRDefault="00FD7552">
      <w:pPr>
        <w:pStyle w:val="FirstParagraph"/>
      </w:pPr>
      <w:r>
        <w:t>Download PicCollage onto your mobile from the App Store and take a look at the sty</w:t>
      </w:r>
      <w:r>
        <w:t>le and content of various bundles in their Sticker Store</w:t>
      </w:r>
    </w:p>
    <w:p w14:paraId="521C2347" w14:textId="77777777" w:rsidR="00300BD5" w:rsidRDefault="00FD7552">
      <w:pPr>
        <w:pStyle w:val="3"/>
      </w:pPr>
      <w:bookmarkStart w:id="3" w:name="ii"/>
      <w:bookmarkEnd w:id="2"/>
      <w:r>
        <w:t>ii</w:t>
      </w:r>
    </w:p>
    <w:p w14:paraId="1C82475E" w14:textId="77777777" w:rsidR="00300BD5" w:rsidRDefault="00FD7552">
      <w:pPr>
        <w:pStyle w:val="FirstParagraph"/>
      </w:pPr>
      <w:r>
        <w:t>Find a single sticker bundle that is both in our limited data set and also in the app’s Sticker Store. Then, use your intuition to recommend five other bundles in our dataset that might have simil</w:t>
      </w:r>
      <w:r>
        <w:t>ar usage patterns as this bundle.</w:t>
      </w:r>
    </w:p>
    <w:p w14:paraId="4CF89C31" w14:textId="77777777" w:rsidR="00300BD5" w:rsidRDefault="00FD7552">
      <w:pPr>
        <w:pStyle w:val="a0"/>
      </w:pPr>
      <w:r>
        <w:rPr>
          <w:b/>
          <w:bCs/>
          <w:u w:val="single"/>
        </w:rPr>
        <w:t>My Pick</w:t>
      </w:r>
    </w:p>
    <w:p w14:paraId="788CE2BB" w14:textId="77777777" w:rsidR="00300BD5" w:rsidRDefault="00FD7552">
      <w:pPr>
        <w:pStyle w:val="a0"/>
      </w:pPr>
      <w:r>
        <w:t>kung food</w:t>
      </w:r>
    </w:p>
    <w:p w14:paraId="4FE32575" w14:textId="77777777" w:rsidR="00300BD5" w:rsidRDefault="00FD7552">
      <w:pPr>
        <w:pStyle w:val="a0"/>
      </w:pPr>
      <w:r>
        <w:rPr>
          <w:b/>
          <w:bCs/>
          <w:u w:val="single"/>
        </w:rPr>
        <w:t>My Recommendations</w:t>
      </w:r>
    </w:p>
    <w:p w14:paraId="5820C75A" w14:textId="77777777" w:rsidR="00300BD5" w:rsidRDefault="00FD7552">
      <w:pPr>
        <w:pStyle w:val="a0"/>
      </w:pPr>
      <w:r>
        <w:t>yummyfood, peanutman, food, icecreamsocial, and bananaman</w:t>
      </w:r>
    </w:p>
    <w:p w14:paraId="7C8CBD54" w14:textId="77777777" w:rsidR="00300BD5" w:rsidRDefault="00FD7552">
      <w:pPr>
        <w:pStyle w:val="2"/>
      </w:pPr>
      <w:bookmarkStart w:id="4" w:name="b"/>
      <w:bookmarkEnd w:id="1"/>
      <w:bookmarkEnd w:id="3"/>
      <w:r>
        <w:t>1b</w:t>
      </w:r>
    </w:p>
    <w:p w14:paraId="3E484676" w14:textId="77777777" w:rsidR="00300BD5" w:rsidRDefault="00FD7552">
      <w:pPr>
        <w:pStyle w:val="FirstParagraph"/>
      </w:pPr>
      <w:r>
        <w:t>Let’s find similar bundles using geometric models of similarity:</w:t>
      </w:r>
    </w:p>
    <w:p w14:paraId="75C3FBF3" w14:textId="77777777" w:rsidR="00300BD5" w:rsidRDefault="00FD7552">
      <w:pPr>
        <w:pStyle w:val="3"/>
      </w:pPr>
      <w:bookmarkStart w:id="5" w:name="i-1"/>
      <w:r>
        <w:t>i</w:t>
      </w:r>
    </w:p>
    <w:p w14:paraId="7AA5865F" w14:textId="77777777" w:rsidR="00300BD5" w:rsidRDefault="00FD7552">
      <w:pPr>
        <w:pStyle w:val="FirstParagraph"/>
      </w:pPr>
      <w:r>
        <w:t xml:space="preserve">Let’s create cosine similarity based recommendations for </w:t>
      </w:r>
      <w:r>
        <w:t>all bundles</w:t>
      </w:r>
    </w:p>
    <w:p w14:paraId="3B20D656" w14:textId="77777777" w:rsidR="00300BD5" w:rsidRDefault="00FD7552">
      <w:pPr>
        <w:pStyle w:val="4"/>
      </w:pPr>
      <w:bookmarkStart w:id="6" w:name="Xe7f87ea41a4fbe7a7f1f363f5bddea5d48971a6"/>
      <w:r>
        <w:lastRenderedPageBreak/>
        <w:t>(1) Create a matrix or data.frame of the top 5 recommendations for all bundles</w:t>
      </w:r>
    </w:p>
    <w:p w14:paraId="75CB6367" w14:textId="77777777" w:rsidR="00300BD5" w:rsidRDefault="00FD7552">
      <w:pPr>
        <w:pStyle w:val="SourceCode"/>
      </w:pPr>
      <w:r>
        <w:rPr>
          <w:rStyle w:val="NormalTok"/>
        </w:rPr>
        <w:t xml:space="preserve">rec_bundles_matrix </w:t>
      </w:r>
      <w:r>
        <w:rPr>
          <w:rStyle w:val="OtherTok"/>
        </w:rPr>
        <w:t>&lt;-</w:t>
      </w:r>
      <w:r>
        <w:rPr>
          <w:rStyle w:val="NormalTok"/>
        </w:rPr>
        <w:t xml:space="preserve"> ac_bundles_matrix[,</w:t>
      </w:r>
      <w:r>
        <w:rPr>
          <w:rStyle w:val="FunctionTok"/>
        </w:rPr>
        <w:t>c</w:t>
      </w:r>
      <w:r>
        <w:rPr>
          <w:rStyle w:val="NormalTok"/>
        </w:rPr>
        <w:t>(</w:t>
      </w:r>
      <w:r>
        <w:rPr>
          <w:rStyle w:val="StringTok"/>
        </w:rPr>
        <w:t>"yummyfood"</w:t>
      </w:r>
      <w:r>
        <w:rPr>
          <w:rStyle w:val="NormalTok"/>
        </w:rPr>
        <w:t>,</w:t>
      </w:r>
      <w:r>
        <w:rPr>
          <w:rStyle w:val="StringTok"/>
        </w:rPr>
        <w:t>"peanutman"</w:t>
      </w:r>
      <w:r>
        <w:rPr>
          <w:rStyle w:val="NormalTok"/>
        </w:rPr>
        <w:t xml:space="preserve">, </w:t>
      </w:r>
      <w:r>
        <w:rPr>
          <w:rStyle w:val="StringTok"/>
        </w:rPr>
        <w:t>"food"</w:t>
      </w:r>
      <w:r>
        <w:rPr>
          <w:rStyle w:val="NormalTok"/>
        </w:rPr>
        <w:t xml:space="preserve">, </w:t>
      </w:r>
      <w:r>
        <w:rPr>
          <w:rStyle w:val="StringTok"/>
        </w:rPr>
        <w:t>"icecreamsocial"</w:t>
      </w:r>
      <w:r>
        <w:rPr>
          <w:rStyle w:val="NormalTok"/>
        </w:rPr>
        <w:t xml:space="preserve">, </w:t>
      </w:r>
      <w:r>
        <w:rPr>
          <w:rStyle w:val="StringTok"/>
        </w:rPr>
        <w:t>"bananaman"</w:t>
      </w:r>
      <w:r>
        <w:rPr>
          <w:rStyle w:val="NormalTok"/>
        </w:rPr>
        <w:t>)]</w:t>
      </w:r>
      <w:r>
        <w:br/>
      </w:r>
      <w:r>
        <w:rPr>
          <w:rStyle w:val="FunctionTok"/>
        </w:rPr>
        <w:t>head</w:t>
      </w:r>
      <w:r>
        <w:rPr>
          <w:rStyle w:val="NormalTok"/>
        </w:rPr>
        <w:t>(rec_bundles_matrix)</w:t>
      </w:r>
      <w:r>
        <w:br/>
      </w:r>
      <w:r>
        <w:rPr>
          <w:rStyle w:val="FunctionTok"/>
        </w:rPr>
        <w:t>tail</w:t>
      </w:r>
      <w:r>
        <w:rPr>
          <w:rStyle w:val="NormalTok"/>
        </w:rPr>
        <w:t>(rec_bundles_matrix)</w:t>
      </w:r>
    </w:p>
    <w:p w14:paraId="16B14F2C" w14:textId="77777777" w:rsidR="00300BD5" w:rsidRDefault="00FD7552">
      <w:pPr>
        <w:pStyle w:val="SourceCode"/>
      </w:pPr>
      <w:r>
        <w:rPr>
          <w:rStyle w:val="VerbatimChar"/>
        </w:rPr>
        <w:t>##      yummyfood peanutman food icecreamsocial bananaman</w:t>
      </w:r>
      <w:r>
        <w:br/>
      </w:r>
      <w:r>
        <w:rPr>
          <w:rStyle w:val="VerbatimChar"/>
        </w:rPr>
        <w:t>## [1,]         0         0    0              0         8</w:t>
      </w:r>
      <w:r>
        <w:br/>
      </w:r>
      <w:r>
        <w:rPr>
          <w:rStyle w:val="VerbatimChar"/>
        </w:rPr>
        <w:t>## [2,]         0         0    0              0         0</w:t>
      </w:r>
      <w:r>
        <w:br/>
      </w:r>
      <w:r>
        <w:rPr>
          <w:rStyle w:val="VerbatimChar"/>
        </w:rPr>
        <w:t>## [3,]         0        11    8              0         0</w:t>
      </w:r>
      <w:r>
        <w:br/>
      </w:r>
      <w:r>
        <w:rPr>
          <w:rStyle w:val="VerbatimChar"/>
        </w:rPr>
        <w:t xml:space="preserve">## [4,]         0       </w:t>
      </w:r>
      <w:r>
        <w:rPr>
          <w:rStyle w:val="VerbatimChar"/>
        </w:rPr>
        <w:t xml:space="preserve">  0    0              0         0</w:t>
      </w:r>
      <w:r>
        <w:br/>
      </w:r>
      <w:r>
        <w:rPr>
          <w:rStyle w:val="VerbatimChar"/>
        </w:rPr>
        <w:t>## [5,]         0         0    0              0         0</w:t>
      </w:r>
      <w:r>
        <w:br/>
      </w:r>
      <w:r>
        <w:rPr>
          <w:rStyle w:val="VerbatimChar"/>
        </w:rPr>
        <w:t>## [6,]         0         0    0              0         0</w:t>
      </w:r>
      <w:r>
        <w:br/>
      </w:r>
      <w:r>
        <w:rPr>
          <w:rStyle w:val="VerbatimChar"/>
        </w:rPr>
        <w:t>##          yummyfood peanutman food icecreamsocial bananaman</w:t>
      </w:r>
      <w:r>
        <w:br/>
      </w:r>
      <w:r>
        <w:rPr>
          <w:rStyle w:val="VerbatimChar"/>
        </w:rPr>
        <w:t xml:space="preserve">## [24644,]         0         0    2        </w:t>
      </w:r>
      <w:r>
        <w:rPr>
          <w:rStyle w:val="VerbatimChar"/>
        </w:rPr>
        <w:t xml:space="preserve">      0         0</w:t>
      </w:r>
      <w:r>
        <w:br/>
      </w:r>
      <w:r>
        <w:rPr>
          <w:rStyle w:val="VerbatimChar"/>
        </w:rPr>
        <w:t>## [24645,]         0         0    0              0         0</w:t>
      </w:r>
      <w:r>
        <w:br/>
      </w:r>
      <w:r>
        <w:rPr>
          <w:rStyle w:val="VerbatimChar"/>
        </w:rPr>
        <w:t>## [24646,]         0         0    0              0         0</w:t>
      </w:r>
      <w:r>
        <w:br/>
      </w:r>
      <w:r>
        <w:rPr>
          <w:rStyle w:val="VerbatimChar"/>
        </w:rPr>
        <w:t>## [24647,]         0         0    0              0         0</w:t>
      </w:r>
      <w:r>
        <w:br/>
      </w:r>
      <w:r>
        <w:rPr>
          <w:rStyle w:val="VerbatimChar"/>
        </w:rPr>
        <w:t xml:space="preserve">## [24648,]         0         0    0              0 </w:t>
      </w:r>
      <w:r>
        <w:rPr>
          <w:rStyle w:val="VerbatimChar"/>
        </w:rPr>
        <w:t xml:space="preserve">        0</w:t>
      </w:r>
      <w:r>
        <w:br/>
      </w:r>
      <w:r>
        <w:rPr>
          <w:rStyle w:val="VerbatimChar"/>
        </w:rPr>
        <w:t>## [24649,]         0         0    0              0         0</w:t>
      </w:r>
    </w:p>
    <w:p w14:paraId="2B36FC10" w14:textId="77777777" w:rsidR="00300BD5" w:rsidRDefault="00FD7552">
      <w:pPr>
        <w:pStyle w:val="4"/>
      </w:pPr>
      <w:bookmarkStart w:id="7" w:name="X5755e9df5d3f1701e0f4ddb193de2f05c27b14f"/>
      <w:bookmarkEnd w:id="6"/>
      <w:r>
        <w:t xml:space="preserve">(2) Create a new function that automates the above functionality: it should take an accounts-bundles matrix as a parameter, and return a data object with the top 5 recommendations for </w:t>
      </w:r>
      <w:r>
        <w:t>each bundle in our data set, using cosine similarity.</w:t>
      </w:r>
    </w:p>
    <w:p w14:paraId="7EC45D7D" w14:textId="055034E7" w:rsidR="00300BD5" w:rsidRDefault="00FD7552" w:rsidP="00521C13">
      <w:pPr>
        <w:pStyle w:val="SourceCode"/>
      </w:pPr>
      <w:r>
        <w:rPr>
          <w:rStyle w:val="FunctionTok"/>
        </w:rPr>
        <w:t>library</w:t>
      </w:r>
      <w:r>
        <w:rPr>
          <w:rStyle w:val="NormalTok"/>
        </w:rPr>
        <w:t>(lsa)</w:t>
      </w:r>
    </w:p>
    <w:p w14:paraId="4E437B19" w14:textId="77777777" w:rsidR="00300BD5" w:rsidRDefault="00FD7552">
      <w:pPr>
        <w:pStyle w:val="SourceCode"/>
      </w:pPr>
      <w:r>
        <w:rPr>
          <w:rStyle w:val="CommentTok"/>
        </w:rPr>
        <w:t>#</w:t>
      </w:r>
      <w:r>
        <w:rPr>
          <w:rStyle w:val="CommentTok"/>
        </w:rPr>
        <w:t xml:space="preserve"> Build auto_recommending function that takes bundles individually as the parameter</w:t>
      </w:r>
      <w:r>
        <w:br/>
      </w:r>
      <w:r>
        <w:rPr>
          <w:rStyle w:val="NormalTok"/>
        </w:rPr>
        <w:t xml:space="preserve">auto_recommend_by_cossim </w:t>
      </w:r>
      <w:r>
        <w:rPr>
          <w:rStyle w:val="OtherTok"/>
        </w:rPr>
        <w:t>&lt;-</w:t>
      </w:r>
      <w:r>
        <w:rPr>
          <w:rStyle w:val="NormalTok"/>
        </w:rPr>
        <w:t xml:space="preserve"> </w:t>
      </w:r>
      <w:r>
        <w:rPr>
          <w:rStyle w:val="ControlFlowTok"/>
        </w:rPr>
        <w:t>function</w:t>
      </w:r>
      <w:r>
        <w:rPr>
          <w:rStyle w:val="NormalTok"/>
        </w:rPr>
        <w:t>(ac_bundles) {</w:t>
      </w:r>
      <w:r>
        <w:br/>
      </w:r>
      <w:r>
        <w:rPr>
          <w:rStyle w:val="NormalTok"/>
        </w:rPr>
        <w:t xml:space="preserve">  cos_sim </w:t>
      </w:r>
      <w:r>
        <w:rPr>
          <w:rStyle w:val="OtherTok"/>
        </w:rPr>
        <w:t>&lt;-</w:t>
      </w:r>
      <w:r>
        <w:rPr>
          <w:rStyle w:val="NormalTok"/>
        </w:rPr>
        <w:t xml:space="preserve"> </w:t>
      </w:r>
      <w:r>
        <w:rPr>
          <w:rStyle w:val="FunctionTok"/>
        </w:rPr>
        <w:t>cosine</w:t>
      </w:r>
      <w:r>
        <w:rPr>
          <w:rStyle w:val="NormalTok"/>
        </w:rPr>
        <w:t>(</w:t>
      </w:r>
      <w:r>
        <w:rPr>
          <w:rStyle w:val="FunctionTok"/>
        </w:rPr>
        <w:t>as.matrix</w:t>
      </w:r>
      <w:r>
        <w:rPr>
          <w:rStyle w:val="NormalTok"/>
        </w:rPr>
        <w:t>(ac_bundles))</w:t>
      </w:r>
      <w:r>
        <w:br/>
      </w:r>
      <w:r>
        <w:rPr>
          <w:rStyle w:val="NormalTok"/>
        </w:rPr>
        <w:t xml:space="preserve">  </w:t>
      </w:r>
      <w:r>
        <w:br/>
      </w:r>
      <w:r>
        <w:rPr>
          <w:rStyle w:val="NormalTok"/>
        </w:rPr>
        <w:t xml:space="preserve">  all_recommendations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(bundle_index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(ac_bundles</w:t>
      </w:r>
      <w:r>
        <w:rPr>
          <w:rStyle w:val="NormalTok"/>
        </w:rPr>
        <w:t>)) {</w:t>
      </w:r>
      <w:r>
        <w:br/>
      </w:r>
      <w:r>
        <w:rPr>
          <w:rStyle w:val="NormalTok"/>
        </w:rPr>
        <w:t xml:space="preserve">    </w:t>
      </w:r>
      <w:r>
        <w:rPr>
          <w:rStyle w:val="CommentTok"/>
        </w:rPr>
        <w:t># Order by similarity in descending order, and exclude the first one (itself) and take the top 5</w:t>
      </w:r>
      <w:r>
        <w:br/>
      </w:r>
      <w:r>
        <w:rPr>
          <w:rStyle w:val="NormalTok"/>
        </w:rPr>
        <w:t xml:space="preserve">    similar_bundles_indices </w:t>
      </w:r>
      <w:r>
        <w:rPr>
          <w:rStyle w:val="OtherTok"/>
        </w:rPr>
        <w:t>&lt;-</w:t>
      </w:r>
      <w:r>
        <w:rPr>
          <w:rStyle w:val="NormalTok"/>
        </w:rPr>
        <w:t xml:space="preserve"> </w:t>
      </w:r>
      <w:r>
        <w:rPr>
          <w:rStyle w:val="FunctionTok"/>
        </w:rPr>
        <w:t>order</w:t>
      </w:r>
      <w:r>
        <w:rPr>
          <w:rStyle w:val="NormalTok"/>
        </w:rPr>
        <w:t xml:space="preserve">(cos_sim[bundle_index, ], </w:t>
      </w:r>
      <w:r>
        <w:rPr>
          <w:rStyle w:val="AttributeTok"/>
        </w:rPr>
        <w:t>decreasing =</w:t>
      </w:r>
      <w:r>
        <w:rPr>
          <w:rStyle w:val="NormalTok"/>
        </w:rPr>
        <w:t xml:space="preserve"> </w:t>
      </w:r>
      <w:r>
        <w:rPr>
          <w:rStyle w:val="ConstantTok"/>
        </w:rPr>
        <w:t>TRUE</w:t>
      </w:r>
      <w:r>
        <w:rPr>
          <w:rStyle w:val="NormalTok"/>
        </w:rPr>
        <w:t>)[</w:t>
      </w:r>
      <w:r>
        <w:rPr>
          <w:rStyle w:val="DecValTok"/>
        </w:rPr>
        <w:t>2</w:t>
      </w:r>
      <w:r>
        <w:rPr>
          <w:rStyle w:val="SpecialCharTok"/>
        </w:rPr>
        <w:t>:</w:t>
      </w:r>
      <w:r>
        <w:rPr>
          <w:rStyle w:val="DecValTok"/>
        </w:rPr>
        <w:t>6</w:t>
      </w:r>
      <w:r>
        <w:rPr>
          <w:rStyle w:val="NormalTok"/>
        </w:rPr>
        <w:t>]</w:t>
      </w:r>
      <w:r>
        <w:br/>
      </w:r>
      <w:r>
        <w:rPr>
          <w:rStyle w:val="NormalTok"/>
        </w:rPr>
        <w:t xml:space="preserve">    </w:t>
      </w:r>
      <w:r>
        <w:br/>
      </w:r>
      <w:r>
        <w:rPr>
          <w:rStyle w:val="NormalTok"/>
        </w:rPr>
        <w:t xml:space="preserve">    </w:t>
      </w:r>
      <w:r>
        <w:rPr>
          <w:rStyle w:val="CommentTok"/>
        </w:rPr>
        <w:t># Get the names of the top 5 similar bundles</w:t>
      </w:r>
      <w:r>
        <w:br/>
      </w:r>
      <w:r>
        <w:rPr>
          <w:rStyle w:val="NormalTok"/>
        </w:rPr>
        <w:t xml:space="preserve">    similar_bundles_names </w:t>
      </w:r>
      <w:r>
        <w:rPr>
          <w:rStyle w:val="OtherTok"/>
        </w:rPr>
        <w:t>&lt;-</w:t>
      </w:r>
      <w:r>
        <w:rPr>
          <w:rStyle w:val="NormalTok"/>
        </w:rPr>
        <w:t xml:space="preserve"> </w:t>
      </w:r>
      <w:r>
        <w:rPr>
          <w:rStyle w:val="FunctionTok"/>
        </w:rPr>
        <w:t>colnames</w:t>
      </w:r>
      <w:r>
        <w:rPr>
          <w:rStyle w:val="NormalTok"/>
        </w:rPr>
        <w:t>(ac_bundles_matrix)[similar_bundles_indices]</w:t>
      </w:r>
      <w:r>
        <w:br/>
      </w:r>
      <w:r>
        <w:rPr>
          <w:rStyle w:val="NormalTok"/>
        </w:rPr>
        <w:t xml:space="preserve">    </w:t>
      </w:r>
      <w:r>
        <w:br/>
      </w:r>
      <w:r>
        <w:rPr>
          <w:rStyle w:val="NormalTok"/>
        </w:rPr>
        <w:t xml:space="preserve">    all_recommendations[[</w:t>
      </w:r>
      <w:r>
        <w:rPr>
          <w:rStyle w:val="FunctionTok"/>
        </w:rPr>
        <w:t>colnames</w:t>
      </w:r>
      <w:r>
        <w:rPr>
          <w:rStyle w:val="NormalTok"/>
        </w:rPr>
        <w:t xml:space="preserve">(ac_bundles)[bundle_index]]] </w:t>
      </w:r>
      <w:r>
        <w:rPr>
          <w:rStyle w:val="OtherTok"/>
        </w:rPr>
        <w:t>&lt;-</w:t>
      </w:r>
      <w:r>
        <w:rPr>
          <w:rStyle w:val="NormalTok"/>
        </w:rPr>
        <w:t xml:space="preserve"> similar_bundles_names</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(all_recommendations)</w:t>
      </w:r>
      <w:r>
        <w:br/>
      </w:r>
      <w:r>
        <w:rPr>
          <w:rStyle w:val="NormalTok"/>
        </w:rPr>
        <w:t>}</w:t>
      </w:r>
      <w:r>
        <w:br/>
      </w:r>
      <w:r>
        <w:lastRenderedPageBreak/>
        <w:br/>
      </w:r>
      <w:r>
        <w:rPr>
          <w:rStyle w:val="NormalTok"/>
        </w:rPr>
        <w:t xml:space="preserve">recommendations_by_cossim </w:t>
      </w:r>
      <w:r>
        <w:rPr>
          <w:rStyle w:val="OtherTok"/>
        </w:rPr>
        <w:t>&lt;-</w:t>
      </w:r>
      <w:r>
        <w:rPr>
          <w:rStyle w:val="NormalTok"/>
        </w:rPr>
        <w:t xml:space="preserve"> </w:t>
      </w:r>
      <w:r>
        <w:rPr>
          <w:rStyle w:val="FunctionTok"/>
        </w:rPr>
        <w:t>auto_recommend_by_cossim</w:t>
      </w:r>
      <w:r>
        <w:rPr>
          <w:rStyle w:val="NormalTok"/>
        </w:rPr>
        <w:t>(ac_bundles_matrix)</w:t>
      </w:r>
    </w:p>
    <w:p w14:paraId="0DD63D23" w14:textId="77777777" w:rsidR="00300BD5" w:rsidRDefault="00FD7552">
      <w:pPr>
        <w:pStyle w:val="4"/>
      </w:pPr>
      <w:bookmarkStart w:id="8" w:name="X046f6c96888049e43ac4a980bcb8c4e3b173a11"/>
      <w:bookmarkEnd w:id="7"/>
      <w:r>
        <w:t>(3) What are the top 5 recommendations for the bundle you chose to explore earlier?</w:t>
      </w:r>
    </w:p>
    <w:p w14:paraId="6EF40D07" w14:textId="77777777" w:rsidR="00300BD5" w:rsidRDefault="00FD7552">
      <w:pPr>
        <w:pStyle w:val="SourceCode"/>
      </w:pPr>
      <w:r>
        <w:rPr>
          <w:rStyle w:val="NormalTok"/>
        </w:rPr>
        <w:t>recommendations_by_cossim[[</w:t>
      </w:r>
      <w:r>
        <w:rPr>
          <w:rStyle w:val="StringTok"/>
        </w:rPr>
        <w:t>"kungfood"</w:t>
      </w:r>
      <w:r>
        <w:rPr>
          <w:rStyle w:val="NormalTok"/>
        </w:rPr>
        <w:t>]]</w:t>
      </w:r>
    </w:p>
    <w:p w14:paraId="23A4B0EB" w14:textId="77777777" w:rsidR="00300BD5" w:rsidRDefault="00FD7552">
      <w:pPr>
        <w:pStyle w:val="SourceCode"/>
      </w:pPr>
      <w:r>
        <w:rPr>
          <w:rStyle w:val="VerbatimChar"/>
        </w:rPr>
        <w:t>## [1] "cny2017"               "aesthetics"            "</w:t>
      </w:r>
      <w:r>
        <w:rPr>
          <w:rStyle w:val="VerbatimChar"/>
        </w:rPr>
        <w:t>fallinlovewiththefall"</w:t>
      </w:r>
      <w:r>
        <w:br/>
      </w:r>
      <w:r>
        <w:rPr>
          <w:rStyle w:val="VerbatimChar"/>
        </w:rPr>
        <w:t>## [4] "snowflakes"            "togetherwerise"</w:t>
      </w:r>
    </w:p>
    <w:p w14:paraId="0023E617" w14:textId="77777777" w:rsidR="00300BD5" w:rsidRDefault="00FD7552">
      <w:pPr>
        <w:pStyle w:val="3"/>
      </w:pPr>
      <w:bookmarkStart w:id="9" w:name="ii-1"/>
      <w:bookmarkEnd w:id="5"/>
      <w:bookmarkEnd w:id="8"/>
      <w:r>
        <w:t>ii</w:t>
      </w:r>
    </w:p>
    <w:p w14:paraId="7C3EB51A" w14:textId="77777777" w:rsidR="00300BD5" w:rsidRDefault="00FD7552">
      <w:pPr>
        <w:pStyle w:val="FirstParagraph"/>
      </w:pPr>
      <w:r>
        <w:t>Let’s create correlation based recommendations.</w:t>
      </w:r>
    </w:p>
    <w:p w14:paraId="0CB6A1DB" w14:textId="77777777" w:rsidR="00300BD5" w:rsidRDefault="00FD7552">
      <w:pPr>
        <w:pStyle w:val="4"/>
      </w:pPr>
      <w:bookmarkStart w:id="10" w:name="Xb92a728ee50726cf2440322a404ee2f12410de5"/>
      <w:r>
        <w:t>(1)(2) Reuse the function you created above. But this time give the function an accounts-bundles matrix where each bundle (column) has</w:t>
      </w:r>
      <w:r>
        <w:t xml:space="preserve"> already been mean-centered in advance.</w:t>
      </w:r>
    </w:p>
    <w:p w14:paraId="556C16B7" w14:textId="77777777" w:rsidR="00300BD5" w:rsidRDefault="00FD7552">
      <w:pPr>
        <w:pStyle w:val="SourceCode"/>
      </w:pPr>
      <w:r>
        <w:rPr>
          <w:rStyle w:val="NormalTok"/>
        </w:rPr>
        <w:t xml:space="preserve">mean_centered_matrix </w:t>
      </w:r>
      <w:r>
        <w:rPr>
          <w:rStyle w:val="OtherTok"/>
        </w:rPr>
        <w:t>&lt;-</w:t>
      </w:r>
      <w:r>
        <w:rPr>
          <w:rStyle w:val="NormalTok"/>
        </w:rPr>
        <w:t xml:space="preserve"> </w:t>
      </w:r>
      <w:r>
        <w:rPr>
          <w:rStyle w:val="FunctionTok"/>
        </w:rPr>
        <w:t>sweep</w:t>
      </w:r>
      <w:r>
        <w:rPr>
          <w:rStyle w:val="NormalTok"/>
        </w:rPr>
        <w:t xml:space="preserve">(ac_bundles_matrix, </w:t>
      </w:r>
      <w:r>
        <w:rPr>
          <w:rStyle w:val="DecValTok"/>
        </w:rPr>
        <w:t>2</w:t>
      </w:r>
      <w:r>
        <w:rPr>
          <w:rStyle w:val="NormalTok"/>
        </w:rPr>
        <w:t xml:space="preserve">, </w:t>
      </w:r>
      <w:r>
        <w:rPr>
          <w:rStyle w:val="FunctionTok"/>
        </w:rPr>
        <w:t>colMeans</w:t>
      </w:r>
      <w:r>
        <w:rPr>
          <w:rStyle w:val="NormalTok"/>
        </w:rPr>
        <w:t xml:space="preserve">(ac_bundles_matrix), </w:t>
      </w:r>
      <w:r>
        <w:rPr>
          <w:rStyle w:val="StringTok"/>
        </w:rPr>
        <w:t>"-"</w:t>
      </w:r>
      <w:r>
        <w:rPr>
          <w:rStyle w:val="NormalTok"/>
        </w:rPr>
        <w:t>)</w:t>
      </w:r>
      <w:r>
        <w:br/>
      </w:r>
      <w:r>
        <w:rPr>
          <w:rStyle w:val="NormalTok"/>
        </w:rPr>
        <w:t xml:space="preserve">recommendations_by_corre </w:t>
      </w:r>
      <w:r>
        <w:rPr>
          <w:rStyle w:val="OtherTok"/>
        </w:rPr>
        <w:t>&lt;-</w:t>
      </w:r>
      <w:r>
        <w:rPr>
          <w:rStyle w:val="NormalTok"/>
        </w:rPr>
        <w:t xml:space="preserve"> </w:t>
      </w:r>
      <w:r>
        <w:rPr>
          <w:rStyle w:val="FunctionTok"/>
        </w:rPr>
        <w:t>auto_recommend_by_cossim</w:t>
      </w:r>
      <w:r>
        <w:rPr>
          <w:rStyle w:val="NormalTok"/>
        </w:rPr>
        <w:t>(mean_centered_matrix)</w:t>
      </w:r>
    </w:p>
    <w:p w14:paraId="2EB04140" w14:textId="77777777" w:rsidR="00300BD5" w:rsidRDefault="00FD7552">
      <w:pPr>
        <w:pStyle w:val="4"/>
      </w:pPr>
      <w:bookmarkStart w:id="11" w:name="Xb385ce67dfe0336c40c9dcb5aa24201f5c2ae60"/>
      <w:bookmarkEnd w:id="10"/>
      <w:r>
        <w:t>(3) Now what are the top 5 recommendations for the bund</w:t>
      </w:r>
      <w:r>
        <w:t>le you chose to explore earlier?</w:t>
      </w:r>
    </w:p>
    <w:p w14:paraId="3AC3F4C4" w14:textId="77777777" w:rsidR="00300BD5" w:rsidRDefault="00FD7552">
      <w:pPr>
        <w:pStyle w:val="SourceCode"/>
      </w:pPr>
      <w:r>
        <w:rPr>
          <w:rStyle w:val="NormalTok"/>
        </w:rPr>
        <w:t>recommendations_by_corre[[</w:t>
      </w:r>
      <w:r>
        <w:rPr>
          <w:rStyle w:val="StringTok"/>
        </w:rPr>
        <w:t>"kungfood"</w:t>
      </w:r>
      <w:r>
        <w:rPr>
          <w:rStyle w:val="NormalTok"/>
        </w:rPr>
        <w:t>]]</w:t>
      </w:r>
    </w:p>
    <w:p w14:paraId="0A91C5BE" w14:textId="77777777" w:rsidR="00300BD5" w:rsidRDefault="00FD7552">
      <w:pPr>
        <w:pStyle w:val="SourceCode"/>
      </w:pPr>
      <w:r>
        <w:rPr>
          <w:rStyle w:val="VerbatimChar"/>
        </w:rPr>
        <w:t>## [1] "cny2017"               "aesthetics"            "fallinlovewiththefall"</w:t>
      </w:r>
      <w:r>
        <w:br/>
      </w:r>
      <w:r>
        <w:rPr>
          <w:rStyle w:val="VerbatimChar"/>
        </w:rPr>
        <w:t>## [4] "snowflakes"            "togetherwerise"</w:t>
      </w:r>
    </w:p>
    <w:p w14:paraId="155BC8E4" w14:textId="77777777" w:rsidR="00300BD5" w:rsidRDefault="00FD7552">
      <w:pPr>
        <w:pStyle w:val="3"/>
      </w:pPr>
      <w:bookmarkStart w:id="12" w:name="iii"/>
      <w:bookmarkEnd w:id="9"/>
      <w:bookmarkEnd w:id="11"/>
      <w:r>
        <w:t>iii</w:t>
      </w:r>
    </w:p>
    <w:p w14:paraId="7D369583" w14:textId="77777777" w:rsidR="00300BD5" w:rsidRDefault="00FD7552">
      <w:pPr>
        <w:pStyle w:val="4"/>
      </w:pPr>
      <w:bookmarkStart w:id="13" w:name="X2ce700ea89114993f1e81f2b5475227ffdfaa84"/>
      <w:r>
        <w:t>(1)(2) Reuse the function you created above. But this</w:t>
      </w:r>
      <w:r>
        <w:t xml:space="preserve"> time give the function an accounts-bundles matrix where each account (row) has already been mean-centered in advance.</w:t>
      </w:r>
    </w:p>
    <w:p w14:paraId="3212B5C1" w14:textId="77777777" w:rsidR="00300BD5" w:rsidRDefault="00FD7552">
      <w:pPr>
        <w:pStyle w:val="SourceCode"/>
      </w:pPr>
      <w:r>
        <w:rPr>
          <w:rStyle w:val="NormalTok"/>
        </w:rPr>
        <w:t xml:space="preserve">mean_centered_matrix </w:t>
      </w:r>
      <w:r>
        <w:rPr>
          <w:rStyle w:val="OtherTok"/>
        </w:rPr>
        <w:t>&lt;-</w:t>
      </w:r>
      <w:r>
        <w:rPr>
          <w:rStyle w:val="NormalTok"/>
        </w:rPr>
        <w:t xml:space="preserve"> </w:t>
      </w:r>
      <w:r>
        <w:rPr>
          <w:rStyle w:val="FunctionTok"/>
        </w:rPr>
        <w:t>sweep</w:t>
      </w:r>
      <w:r>
        <w:rPr>
          <w:rStyle w:val="NormalTok"/>
        </w:rPr>
        <w:t xml:space="preserve">(ac_bundles_matrix, </w:t>
      </w:r>
      <w:r>
        <w:rPr>
          <w:rStyle w:val="DecValTok"/>
        </w:rPr>
        <w:t>1</w:t>
      </w:r>
      <w:r>
        <w:rPr>
          <w:rStyle w:val="NormalTok"/>
        </w:rPr>
        <w:t xml:space="preserve">, </w:t>
      </w:r>
      <w:r>
        <w:rPr>
          <w:rStyle w:val="FunctionTok"/>
        </w:rPr>
        <w:t>rowMeans</w:t>
      </w:r>
      <w:r>
        <w:rPr>
          <w:rStyle w:val="NormalTok"/>
        </w:rPr>
        <w:t xml:space="preserve">(ac_bundles_matrix), </w:t>
      </w:r>
      <w:r>
        <w:rPr>
          <w:rStyle w:val="StringTok"/>
        </w:rPr>
        <w:t>"-"</w:t>
      </w:r>
      <w:r>
        <w:rPr>
          <w:rStyle w:val="NormalTok"/>
        </w:rPr>
        <w:t>)</w:t>
      </w:r>
      <w:r>
        <w:br/>
      </w:r>
      <w:r>
        <w:rPr>
          <w:rStyle w:val="NormalTok"/>
        </w:rPr>
        <w:t xml:space="preserve">recommendations_by_adjcos </w:t>
      </w:r>
      <w:r>
        <w:rPr>
          <w:rStyle w:val="OtherTok"/>
        </w:rPr>
        <w:t>&lt;-</w:t>
      </w:r>
      <w:r>
        <w:rPr>
          <w:rStyle w:val="NormalTok"/>
        </w:rPr>
        <w:t xml:space="preserve"> </w:t>
      </w:r>
      <w:r>
        <w:rPr>
          <w:rStyle w:val="FunctionTok"/>
        </w:rPr>
        <w:t>auto_recommend_by_cossim</w:t>
      </w:r>
      <w:r>
        <w:rPr>
          <w:rStyle w:val="NormalTok"/>
        </w:rPr>
        <w:t>(mean_centered_matrix)</w:t>
      </w:r>
    </w:p>
    <w:p w14:paraId="12D38E00" w14:textId="77777777" w:rsidR="00300BD5" w:rsidRDefault="00FD7552">
      <w:pPr>
        <w:pStyle w:val="4"/>
      </w:pPr>
      <w:bookmarkStart w:id="14" w:name="Xd4e0c5c7d4a03c6de2d96194099f02b3c76fa5f"/>
      <w:bookmarkEnd w:id="13"/>
      <w:r>
        <w:t>(3) What are the top 5 recommendations for the bundle you chose to explore earlier?</w:t>
      </w:r>
    </w:p>
    <w:p w14:paraId="58FB4428" w14:textId="77777777" w:rsidR="00300BD5" w:rsidRDefault="00FD7552">
      <w:pPr>
        <w:pStyle w:val="SourceCode"/>
      </w:pPr>
      <w:r>
        <w:rPr>
          <w:rStyle w:val="NormalTok"/>
        </w:rPr>
        <w:t>recommendations_by_adjcos[[</w:t>
      </w:r>
      <w:r>
        <w:rPr>
          <w:rStyle w:val="StringTok"/>
        </w:rPr>
        <w:t>"kungfood"</w:t>
      </w:r>
      <w:r>
        <w:rPr>
          <w:rStyle w:val="NormalTok"/>
        </w:rPr>
        <w:t>]]</w:t>
      </w:r>
    </w:p>
    <w:p w14:paraId="3A72882D" w14:textId="77777777" w:rsidR="00300BD5" w:rsidRDefault="00FD7552">
      <w:pPr>
        <w:pStyle w:val="SourceCode"/>
      </w:pPr>
      <w:r>
        <w:rPr>
          <w:rStyle w:val="VerbatimChar"/>
        </w:rPr>
        <w:t>## [1] "cny2017"       "aesthetics"    "christmassnow" "</w:t>
      </w:r>
      <w:r>
        <w:rPr>
          <w:rStyle w:val="VerbatimChar"/>
        </w:rPr>
        <w:t xml:space="preserve">frombierun"   </w:t>
      </w:r>
      <w:r>
        <w:br/>
      </w:r>
      <w:r>
        <w:rPr>
          <w:rStyle w:val="VerbatimChar"/>
        </w:rPr>
        <w:t>## [5] "mmlm"</w:t>
      </w:r>
    </w:p>
    <w:p w14:paraId="56DEF16D" w14:textId="77777777" w:rsidR="00300BD5" w:rsidRDefault="00FD7552">
      <w:pPr>
        <w:pStyle w:val="2"/>
      </w:pPr>
      <w:bookmarkStart w:id="15" w:name="c"/>
      <w:bookmarkEnd w:id="4"/>
      <w:bookmarkEnd w:id="12"/>
      <w:bookmarkEnd w:id="14"/>
      <w:r>
        <w:t>1c</w:t>
      </w:r>
    </w:p>
    <w:p w14:paraId="41E0BC96" w14:textId="77777777" w:rsidR="00300BD5" w:rsidRDefault="00FD7552">
      <w:pPr>
        <w:pStyle w:val="FirstParagraph"/>
      </w:pPr>
      <w:r>
        <w:rPr>
          <w:b/>
          <w:bCs/>
          <w:u w:val="single"/>
        </w:rPr>
        <w:t>Question</w:t>
      </w:r>
    </w:p>
    <w:p w14:paraId="65AFA619" w14:textId="77777777" w:rsidR="00300BD5" w:rsidRDefault="00FD7552">
      <w:pPr>
        <w:pStyle w:val="a0"/>
      </w:pPr>
      <w:r>
        <w:t>Are the three sets of geometric recommendations similar in nature (theme/keywords) to the recommendations you picked earlier using your intuition alone? What reasons might explain why your computational geometric re</w:t>
      </w:r>
      <w:r>
        <w:t>commendation models produce different results from your intuition?</w:t>
      </w:r>
    </w:p>
    <w:p w14:paraId="1E840498" w14:textId="77777777" w:rsidR="00300BD5" w:rsidRDefault="00FD7552">
      <w:pPr>
        <w:pStyle w:val="a0"/>
      </w:pPr>
      <w:r>
        <w:rPr>
          <w:b/>
          <w:bCs/>
          <w:u w:val="single"/>
        </w:rPr>
        <w:lastRenderedPageBreak/>
        <w:t>Answer</w:t>
      </w:r>
    </w:p>
    <w:p w14:paraId="49B10A31" w14:textId="77777777" w:rsidR="00300BD5" w:rsidRDefault="00FD7552">
      <w:pPr>
        <w:pStyle w:val="a0"/>
      </w:pPr>
      <w:r>
        <w:t>Not much. What I’ve done is merely picking some stickers whose name contains food, and I reckon that, judging from this tiny amount of numerical values, the computational geometric r</w:t>
      </w:r>
      <w:r>
        <w:t>ecommendation model might not be able to tell if the themes are food-related or not. Clearly, these models only treat column names as they already are, so it makes perfect sense why they’ve failed to pick out the same sticker bundles as my recommendations.</w:t>
      </w:r>
    </w:p>
    <w:p w14:paraId="27E0E4E0" w14:textId="77777777" w:rsidR="00300BD5" w:rsidRDefault="00FD7552">
      <w:pPr>
        <w:pStyle w:val="2"/>
      </w:pPr>
      <w:bookmarkStart w:id="16" w:name="d"/>
      <w:bookmarkEnd w:id="15"/>
      <w:r>
        <w:t>1d</w:t>
      </w:r>
    </w:p>
    <w:p w14:paraId="79B92E80" w14:textId="77777777" w:rsidR="00300BD5" w:rsidRDefault="00FD7552">
      <w:pPr>
        <w:pStyle w:val="FirstParagraph"/>
      </w:pPr>
      <w:r>
        <w:rPr>
          <w:b/>
          <w:bCs/>
          <w:u w:val="single"/>
        </w:rPr>
        <w:t>Question</w:t>
      </w:r>
    </w:p>
    <w:p w14:paraId="5039EF7E" w14:textId="77777777" w:rsidR="00300BD5" w:rsidRDefault="00FD7552">
      <w:pPr>
        <w:pStyle w:val="a0"/>
      </w:pPr>
      <w:r>
        <w:t>What do you think is the conceptual difference in cosine similarity, correlation, and adjusted-cosine?</w:t>
      </w:r>
    </w:p>
    <w:p w14:paraId="59A58C83" w14:textId="77777777" w:rsidR="00300BD5" w:rsidRDefault="00FD7552">
      <w:pPr>
        <w:pStyle w:val="a0"/>
      </w:pPr>
      <w:r>
        <w:rPr>
          <w:b/>
          <w:bCs/>
          <w:u w:val="single"/>
        </w:rPr>
        <w:t>Answer</w:t>
      </w:r>
    </w:p>
    <w:p w14:paraId="3F0C7254" w14:textId="77777777" w:rsidR="00300BD5" w:rsidRDefault="00FD7552">
      <w:pPr>
        <w:pStyle w:val="a0"/>
      </w:pPr>
      <w:r>
        <w:t>Correlation is nothing but a mean-centered version of cosine similarity. However, the adjusted cosine method presents a radically different interpretation: the rows reflects each individual user’s preference level to each sticker bundles, while the origina</w:t>
      </w:r>
      <w:r>
        <w:t>l cosine-similarity model examines how the sticker bundles are chosen separately.</w:t>
      </w:r>
    </w:p>
    <w:p w14:paraId="5B8ADA34" w14:textId="77777777" w:rsidR="00300BD5" w:rsidRDefault="00FD7552">
      <w:pPr>
        <w:pStyle w:val="1"/>
      </w:pPr>
      <w:bookmarkStart w:id="17" w:name="question-2"/>
      <w:bookmarkEnd w:id="0"/>
      <w:bookmarkEnd w:id="16"/>
      <w:r>
        <w:t>Question 2</w:t>
      </w:r>
    </w:p>
    <w:p w14:paraId="78E1E6FC" w14:textId="77777777" w:rsidR="00300BD5" w:rsidRDefault="00FD7552">
      <w:pPr>
        <w:pStyle w:val="FirstParagraph"/>
      </w:pPr>
      <w:r>
        <w:t>Correlation is at the heart of many data analytic methods so let’s explore it further.</w:t>
      </w:r>
    </w:p>
    <w:p w14:paraId="0D67598C" w14:textId="77777777" w:rsidR="00300BD5" w:rsidRDefault="00FD7552">
      <w:pPr>
        <w:pStyle w:val="a0"/>
      </w:pPr>
      <w:r>
        <w:rPr>
          <w:b/>
          <w:bCs/>
          <w:u w:val="single"/>
        </w:rPr>
        <w:t>Instruction</w:t>
      </w:r>
    </w:p>
    <w:p w14:paraId="50E2F70C" w14:textId="77777777" w:rsidR="00300BD5" w:rsidRDefault="00FD7552">
      <w:pPr>
        <w:pStyle w:val="a0"/>
      </w:pPr>
      <w:r>
        <w:t>For each of the scenarios below, create the described set of poi</w:t>
      </w:r>
      <w:r>
        <w:t>nts in the simulation. You might have to create each scenario a few times to get a general sense of them. Visual the scenarios a - d shown below.</w:t>
      </w:r>
    </w:p>
    <w:p w14:paraId="2E2C6120" w14:textId="77777777" w:rsidR="00300BD5" w:rsidRDefault="00FD7552">
      <w:pPr>
        <w:pStyle w:val="2"/>
      </w:pPr>
      <w:bookmarkStart w:id="18" w:name="a-1"/>
      <w:r>
        <w:t>2a</w:t>
      </w:r>
    </w:p>
    <w:p w14:paraId="7796D353" w14:textId="77777777" w:rsidR="00300BD5" w:rsidRDefault="00FD7552">
      <w:pPr>
        <w:pStyle w:val="FirstParagraph"/>
      </w:pPr>
      <w:r>
        <w:rPr>
          <w:b/>
          <w:bCs/>
          <w:u w:val="single"/>
        </w:rPr>
        <w:t>Scenario A</w:t>
      </w:r>
    </w:p>
    <w:p w14:paraId="70361B06" w14:textId="77777777" w:rsidR="00300BD5" w:rsidRDefault="00FD7552">
      <w:pPr>
        <w:pStyle w:val="a0"/>
      </w:pPr>
      <w:r>
        <w:lastRenderedPageBreak/>
        <w:t>Create a horizontal set of random points, with a narrow but flat distribution.</w:t>
      </w:r>
      <w:r>
        <w:rPr>
          <w:noProof/>
        </w:rPr>
        <w:drawing>
          <wp:inline distT="0" distB="0" distL="0" distR="0" wp14:anchorId="0FF3AC28" wp14:editId="122039B3">
            <wp:extent cx="3810000" cy="3525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mages/scen_A.png"/>
                    <pic:cNvPicPr>
                      <a:picLocks noChangeAspect="1" noChangeArrowheads="1"/>
                    </pic:cNvPicPr>
                  </pic:nvPicPr>
                  <pic:blipFill>
                    <a:blip r:embed="rId7"/>
                    <a:stretch>
                      <a:fillRect/>
                    </a:stretch>
                  </pic:blipFill>
                  <pic:spPr bwMode="auto">
                    <a:xfrm>
                      <a:off x="0" y="0"/>
                      <a:ext cx="3810000" cy="3525000"/>
                    </a:xfrm>
                    <a:prstGeom prst="rect">
                      <a:avLst/>
                    </a:prstGeom>
                    <a:noFill/>
                    <a:ln w="9525">
                      <a:noFill/>
                      <a:headEnd/>
                      <a:tailEnd/>
                    </a:ln>
                  </pic:spPr>
                </pic:pic>
              </a:graphicData>
            </a:graphic>
          </wp:inline>
        </w:drawing>
      </w:r>
    </w:p>
    <w:p w14:paraId="66B7A964" w14:textId="77777777" w:rsidR="00300BD5" w:rsidRDefault="00FD7552">
      <w:pPr>
        <w:pStyle w:val="3"/>
      </w:pPr>
      <w:bookmarkStart w:id="19" w:name="i-2"/>
      <w:r>
        <w:t>i</w:t>
      </w:r>
    </w:p>
    <w:p w14:paraId="2EEA570B" w14:textId="77777777" w:rsidR="00300BD5" w:rsidRDefault="00FD7552">
      <w:pPr>
        <w:pStyle w:val="FirstParagraph"/>
      </w:pPr>
      <w:r>
        <w:t>slope expected</w:t>
      </w:r>
      <w:r>
        <w:t xml:space="preserve"> to be close to 0</w:t>
      </w:r>
    </w:p>
    <w:p w14:paraId="6F1A022E" w14:textId="77777777" w:rsidR="00300BD5" w:rsidRDefault="00FD7552">
      <w:pPr>
        <w:pStyle w:val="3"/>
      </w:pPr>
      <w:bookmarkStart w:id="20" w:name="ii-2"/>
      <w:bookmarkEnd w:id="19"/>
      <w:r>
        <w:t>ii</w:t>
      </w:r>
    </w:p>
    <w:p w14:paraId="53D29FF6" w14:textId="77777777" w:rsidR="00300BD5" w:rsidRDefault="00FD7552">
      <w:pPr>
        <w:pStyle w:val="FirstParagraph"/>
      </w:pPr>
      <w:r>
        <w:t>correlation expected to be 0</w:t>
      </w:r>
    </w:p>
    <w:p w14:paraId="524F86F1" w14:textId="77777777" w:rsidR="00300BD5" w:rsidRDefault="00FD7552">
      <w:pPr>
        <w:pStyle w:val="2"/>
      </w:pPr>
      <w:bookmarkStart w:id="21" w:name="b-1"/>
      <w:bookmarkEnd w:id="18"/>
      <w:bookmarkEnd w:id="20"/>
      <w:r>
        <w:t>2b</w:t>
      </w:r>
    </w:p>
    <w:p w14:paraId="4FF8BEF1" w14:textId="77777777" w:rsidR="00300BD5" w:rsidRDefault="00FD7552">
      <w:pPr>
        <w:pStyle w:val="FirstParagraph"/>
      </w:pPr>
      <w:r>
        <w:rPr>
          <w:b/>
          <w:bCs/>
          <w:u w:val="single"/>
        </w:rPr>
        <w:t>Scenario B</w:t>
      </w:r>
    </w:p>
    <w:p w14:paraId="14C1F2E7" w14:textId="77777777" w:rsidR="00300BD5" w:rsidRDefault="00FD7552">
      <w:pPr>
        <w:pStyle w:val="a0"/>
      </w:pPr>
      <w:r>
        <w:t>Create a random set of points to fill the entire plotting area, along both x-axis and y-axis</w:t>
      </w:r>
    </w:p>
    <w:p w14:paraId="6F90491A" w14:textId="77777777" w:rsidR="00300BD5" w:rsidRDefault="00FD7552">
      <w:pPr>
        <w:pStyle w:val="a0"/>
      </w:pPr>
      <w:r>
        <w:rPr>
          <w:noProof/>
        </w:rPr>
        <w:lastRenderedPageBreak/>
        <w:drawing>
          <wp:inline distT="0" distB="0" distL="0" distR="0" wp14:anchorId="79524038" wp14:editId="6376AD63">
            <wp:extent cx="3810000" cy="3541058"/>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ages/scen_B.png"/>
                    <pic:cNvPicPr>
                      <a:picLocks noChangeAspect="1" noChangeArrowheads="1"/>
                    </pic:cNvPicPr>
                  </pic:nvPicPr>
                  <pic:blipFill>
                    <a:blip r:embed="rId8"/>
                    <a:stretch>
                      <a:fillRect/>
                    </a:stretch>
                  </pic:blipFill>
                  <pic:spPr bwMode="auto">
                    <a:xfrm>
                      <a:off x="0" y="0"/>
                      <a:ext cx="3810000" cy="3541058"/>
                    </a:xfrm>
                    <a:prstGeom prst="rect">
                      <a:avLst/>
                    </a:prstGeom>
                    <a:noFill/>
                    <a:ln w="9525">
                      <a:noFill/>
                      <a:headEnd/>
                      <a:tailEnd/>
                    </a:ln>
                  </pic:spPr>
                </pic:pic>
              </a:graphicData>
            </a:graphic>
          </wp:inline>
        </w:drawing>
      </w:r>
    </w:p>
    <w:p w14:paraId="0D516BB3" w14:textId="77777777" w:rsidR="00300BD5" w:rsidRDefault="00FD7552">
      <w:pPr>
        <w:pStyle w:val="3"/>
      </w:pPr>
      <w:bookmarkStart w:id="22" w:name="i-3"/>
      <w:r>
        <w:t>i</w:t>
      </w:r>
    </w:p>
    <w:p w14:paraId="079D723F" w14:textId="77777777" w:rsidR="00300BD5" w:rsidRDefault="00FD7552">
      <w:pPr>
        <w:pStyle w:val="FirstParagraph"/>
      </w:pPr>
      <w:r>
        <w:t>slope expected to vary greatly</w:t>
      </w:r>
    </w:p>
    <w:p w14:paraId="3E34818D" w14:textId="77777777" w:rsidR="00300BD5" w:rsidRDefault="00FD7552">
      <w:pPr>
        <w:pStyle w:val="3"/>
      </w:pPr>
      <w:bookmarkStart w:id="23" w:name="ii-3"/>
      <w:bookmarkEnd w:id="22"/>
      <w:r>
        <w:t>ii</w:t>
      </w:r>
    </w:p>
    <w:p w14:paraId="7F5ACD91" w14:textId="77777777" w:rsidR="00300BD5" w:rsidRDefault="00FD7552">
      <w:pPr>
        <w:pStyle w:val="FirstParagraph"/>
      </w:pPr>
      <w:r>
        <w:t>correlation expected to be 0</w:t>
      </w:r>
    </w:p>
    <w:p w14:paraId="598D4197" w14:textId="77777777" w:rsidR="00300BD5" w:rsidRDefault="00FD7552">
      <w:pPr>
        <w:pStyle w:val="2"/>
      </w:pPr>
      <w:bookmarkStart w:id="24" w:name="c-1"/>
      <w:bookmarkEnd w:id="21"/>
      <w:bookmarkEnd w:id="23"/>
      <w:r>
        <w:t>2c</w:t>
      </w:r>
    </w:p>
    <w:p w14:paraId="1B1A18E5" w14:textId="77777777" w:rsidR="00300BD5" w:rsidRDefault="00FD7552">
      <w:pPr>
        <w:pStyle w:val="FirstParagraph"/>
      </w:pPr>
      <w:r>
        <w:rPr>
          <w:b/>
          <w:bCs/>
          <w:u w:val="single"/>
        </w:rPr>
        <w:t>Scenario C</w:t>
      </w:r>
    </w:p>
    <w:p w14:paraId="5339D744" w14:textId="77777777" w:rsidR="00300BD5" w:rsidRDefault="00FD7552">
      <w:pPr>
        <w:pStyle w:val="a0"/>
      </w:pPr>
      <w:r>
        <w:t xml:space="preserve">Create a diagonal </w:t>
      </w:r>
      <w:r>
        <w:t>set of random points trending upwards at 45 degrees</w:t>
      </w:r>
    </w:p>
    <w:p w14:paraId="6D042FE1" w14:textId="77777777" w:rsidR="00300BD5" w:rsidRDefault="00FD7552">
      <w:pPr>
        <w:pStyle w:val="a0"/>
      </w:pPr>
      <w:r>
        <w:rPr>
          <w:noProof/>
        </w:rPr>
        <w:lastRenderedPageBreak/>
        <w:drawing>
          <wp:inline distT="0" distB="0" distL="0" distR="0" wp14:anchorId="5AE69158" wp14:editId="5A62C9C3">
            <wp:extent cx="3810000" cy="3435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ages/scen_C.png"/>
                    <pic:cNvPicPr>
                      <a:picLocks noChangeAspect="1" noChangeArrowheads="1"/>
                    </pic:cNvPicPr>
                  </pic:nvPicPr>
                  <pic:blipFill>
                    <a:blip r:embed="rId9"/>
                    <a:stretch>
                      <a:fillRect/>
                    </a:stretch>
                  </pic:blipFill>
                  <pic:spPr bwMode="auto">
                    <a:xfrm>
                      <a:off x="0" y="0"/>
                      <a:ext cx="3810000" cy="3435000"/>
                    </a:xfrm>
                    <a:prstGeom prst="rect">
                      <a:avLst/>
                    </a:prstGeom>
                    <a:noFill/>
                    <a:ln w="9525">
                      <a:noFill/>
                      <a:headEnd/>
                      <a:tailEnd/>
                    </a:ln>
                  </pic:spPr>
                </pic:pic>
              </a:graphicData>
            </a:graphic>
          </wp:inline>
        </w:drawing>
      </w:r>
    </w:p>
    <w:p w14:paraId="54ADC552" w14:textId="77777777" w:rsidR="00300BD5" w:rsidRDefault="00FD7552">
      <w:pPr>
        <w:pStyle w:val="3"/>
      </w:pPr>
      <w:bookmarkStart w:id="25" w:name="i-4"/>
      <w:r>
        <w:t>i</w:t>
      </w:r>
    </w:p>
    <w:p w14:paraId="2977BAEC" w14:textId="77777777" w:rsidR="00300BD5" w:rsidRDefault="00FD7552">
      <w:pPr>
        <w:pStyle w:val="FirstParagraph"/>
      </w:pPr>
      <w:r>
        <w:t>slope expected to be close to 1</w:t>
      </w:r>
    </w:p>
    <w:p w14:paraId="714ACB4B" w14:textId="77777777" w:rsidR="00300BD5" w:rsidRDefault="00FD7552">
      <w:pPr>
        <w:pStyle w:val="3"/>
      </w:pPr>
      <w:bookmarkStart w:id="26" w:name="ii-4"/>
      <w:bookmarkEnd w:id="25"/>
      <w:r>
        <w:t>ii</w:t>
      </w:r>
    </w:p>
    <w:p w14:paraId="5D65FB19" w14:textId="77777777" w:rsidR="00300BD5" w:rsidRDefault="00FD7552">
      <w:pPr>
        <w:pStyle w:val="FirstParagraph"/>
      </w:pPr>
      <w:r>
        <w:t>correlation expected to be 1</w:t>
      </w:r>
    </w:p>
    <w:p w14:paraId="2C5EDBDA" w14:textId="77777777" w:rsidR="00300BD5" w:rsidRDefault="00FD7552">
      <w:pPr>
        <w:pStyle w:val="2"/>
      </w:pPr>
      <w:bookmarkStart w:id="27" w:name="d-1"/>
      <w:bookmarkEnd w:id="24"/>
      <w:bookmarkEnd w:id="26"/>
      <w:r>
        <w:t>2d</w:t>
      </w:r>
    </w:p>
    <w:p w14:paraId="4E251801" w14:textId="77777777" w:rsidR="00300BD5" w:rsidRDefault="00FD7552">
      <w:pPr>
        <w:pStyle w:val="FirstParagraph"/>
      </w:pPr>
      <w:r>
        <w:rPr>
          <w:b/>
          <w:bCs/>
          <w:u w:val="single"/>
        </w:rPr>
        <w:t>Scenario D</w:t>
      </w:r>
    </w:p>
    <w:p w14:paraId="0016C817" w14:textId="77777777" w:rsidR="00300BD5" w:rsidRDefault="00FD7552">
      <w:pPr>
        <w:pStyle w:val="a0"/>
      </w:pPr>
      <w:r>
        <w:t>Create a diagonal set of random trending downwards at 45 degrees</w:t>
      </w:r>
    </w:p>
    <w:p w14:paraId="0506D926" w14:textId="77777777" w:rsidR="00300BD5" w:rsidRDefault="00FD7552">
      <w:pPr>
        <w:pStyle w:val="a0"/>
      </w:pPr>
      <w:r>
        <w:rPr>
          <w:noProof/>
        </w:rPr>
        <w:lastRenderedPageBreak/>
        <w:drawing>
          <wp:inline distT="0" distB="0" distL="0" distR="0" wp14:anchorId="1AE33427" wp14:editId="19548EBE">
            <wp:extent cx="3810000" cy="352611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ages/scen_D.png"/>
                    <pic:cNvPicPr>
                      <a:picLocks noChangeAspect="1" noChangeArrowheads="1"/>
                    </pic:cNvPicPr>
                  </pic:nvPicPr>
                  <pic:blipFill>
                    <a:blip r:embed="rId10"/>
                    <a:stretch>
                      <a:fillRect/>
                    </a:stretch>
                  </pic:blipFill>
                  <pic:spPr bwMode="auto">
                    <a:xfrm>
                      <a:off x="0" y="0"/>
                      <a:ext cx="3810000" cy="3526117"/>
                    </a:xfrm>
                    <a:prstGeom prst="rect">
                      <a:avLst/>
                    </a:prstGeom>
                    <a:noFill/>
                    <a:ln w="9525">
                      <a:noFill/>
                      <a:headEnd/>
                      <a:tailEnd/>
                    </a:ln>
                  </pic:spPr>
                </pic:pic>
              </a:graphicData>
            </a:graphic>
          </wp:inline>
        </w:drawing>
      </w:r>
    </w:p>
    <w:p w14:paraId="72C54285" w14:textId="77777777" w:rsidR="00300BD5" w:rsidRDefault="00FD7552">
      <w:pPr>
        <w:pStyle w:val="3"/>
      </w:pPr>
      <w:bookmarkStart w:id="28" w:name="i-5"/>
      <w:r>
        <w:t>i</w:t>
      </w:r>
    </w:p>
    <w:p w14:paraId="1495ED43" w14:textId="77777777" w:rsidR="00300BD5" w:rsidRDefault="00FD7552">
      <w:pPr>
        <w:pStyle w:val="FirstParagraph"/>
      </w:pPr>
      <w:r>
        <w:t>slope expected to be close to -1</w:t>
      </w:r>
    </w:p>
    <w:p w14:paraId="56BBD7DD" w14:textId="77777777" w:rsidR="00300BD5" w:rsidRDefault="00FD7552">
      <w:pPr>
        <w:pStyle w:val="3"/>
      </w:pPr>
      <w:bookmarkStart w:id="29" w:name="ii-5"/>
      <w:bookmarkEnd w:id="28"/>
      <w:r>
        <w:t>ii</w:t>
      </w:r>
    </w:p>
    <w:p w14:paraId="7F551FC9" w14:textId="77777777" w:rsidR="00300BD5" w:rsidRDefault="00FD7552">
      <w:pPr>
        <w:pStyle w:val="FirstParagraph"/>
      </w:pPr>
      <w:r>
        <w:t>correlation expected to be -1</w:t>
      </w:r>
    </w:p>
    <w:p w14:paraId="7FB14E70" w14:textId="77777777" w:rsidR="00300BD5" w:rsidRDefault="00FD7552">
      <w:pPr>
        <w:pStyle w:val="2"/>
      </w:pPr>
      <w:bookmarkStart w:id="30" w:name="e"/>
      <w:bookmarkEnd w:id="27"/>
      <w:bookmarkEnd w:id="29"/>
      <w:r>
        <w:t>2e</w:t>
      </w:r>
    </w:p>
    <w:p w14:paraId="501B1898" w14:textId="77777777" w:rsidR="00300BD5" w:rsidRDefault="00FD7552">
      <w:pPr>
        <w:pStyle w:val="FirstParagraph"/>
      </w:pPr>
      <w:r>
        <w:rPr>
          <w:b/>
          <w:bCs/>
          <w:u w:val="single"/>
        </w:rPr>
        <w:t>Question</w:t>
      </w:r>
    </w:p>
    <w:p w14:paraId="3A8B6D70" w14:textId="77777777" w:rsidR="00300BD5" w:rsidRDefault="00FD7552">
      <w:pPr>
        <w:pStyle w:val="a0"/>
      </w:pPr>
      <w:r>
        <w:t>Apart from any of the above scenarios, find another pattern of data points with no correlation (r ≈ 0)</w:t>
      </w:r>
    </w:p>
    <w:p w14:paraId="11F242F3" w14:textId="77777777" w:rsidR="00300BD5" w:rsidRDefault="00FD7552">
      <w:pPr>
        <w:pStyle w:val="a0"/>
      </w:pPr>
      <w:r>
        <w:rPr>
          <w:noProof/>
        </w:rPr>
        <w:lastRenderedPageBreak/>
        <w:drawing>
          <wp:inline distT="0" distB="0" distL="0" distR="0" wp14:anchorId="5BF4C8F1" wp14:editId="58CDAF0C">
            <wp:extent cx="3800475" cy="352793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images/scen_E.png"/>
                    <pic:cNvPicPr>
                      <a:picLocks noChangeAspect="1" noChangeArrowheads="1"/>
                    </pic:cNvPicPr>
                  </pic:nvPicPr>
                  <pic:blipFill>
                    <a:blip r:embed="rId11"/>
                    <a:stretch>
                      <a:fillRect/>
                    </a:stretch>
                  </pic:blipFill>
                  <pic:spPr bwMode="auto">
                    <a:xfrm>
                      <a:off x="0" y="0"/>
                      <a:ext cx="3800475" cy="3527930"/>
                    </a:xfrm>
                    <a:prstGeom prst="rect">
                      <a:avLst/>
                    </a:prstGeom>
                    <a:noFill/>
                    <a:ln w="9525">
                      <a:noFill/>
                      <a:headEnd/>
                      <a:tailEnd/>
                    </a:ln>
                  </pic:spPr>
                </pic:pic>
              </a:graphicData>
            </a:graphic>
          </wp:inline>
        </w:drawing>
      </w:r>
    </w:p>
    <w:p w14:paraId="15FF0EEA" w14:textId="77777777" w:rsidR="00300BD5" w:rsidRDefault="00FD7552">
      <w:pPr>
        <w:pStyle w:val="a0"/>
      </w:pPr>
      <w:r>
        <w:rPr>
          <w:b/>
          <w:bCs/>
          <w:u w:val="single"/>
        </w:rPr>
        <w:t>Answ</w:t>
      </w:r>
      <w:r>
        <w:rPr>
          <w:b/>
          <w:bCs/>
          <w:u w:val="single"/>
        </w:rPr>
        <w:t>er</w:t>
      </w:r>
    </w:p>
    <w:p w14:paraId="74EBE80B" w14:textId="77777777" w:rsidR="00300BD5" w:rsidRDefault="00FD7552">
      <w:pPr>
        <w:pStyle w:val="a0"/>
      </w:pPr>
      <w:r>
        <w:t>Any pattern resembling a circle or an ellipse centered at origin can give a correlation of 0</w:t>
      </w:r>
    </w:p>
    <w:p w14:paraId="1931E150" w14:textId="77777777" w:rsidR="00300BD5" w:rsidRDefault="00FD7552">
      <w:pPr>
        <w:pStyle w:val="2"/>
      </w:pPr>
      <w:bookmarkStart w:id="31" w:name="f"/>
      <w:bookmarkEnd w:id="30"/>
      <w:r>
        <w:t>2f</w:t>
      </w:r>
    </w:p>
    <w:p w14:paraId="299D8285" w14:textId="77777777" w:rsidR="00300BD5" w:rsidRDefault="00FD7552">
      <w:pPr>
        <w:pStyle w:val="FirstParagraph"/>
      </w:pPr>
      <w:r>
        <w:rPr>
          <w:b/>
          <w:bCs/>
          <w:u w:val="single"/>
        </w:rPr>
        <w:t>Question</w:t>
      </w:r>
    </w:p>
    <w:p w14:paraId="1AA4F499" w14:textId="77777777" w:rsidR="00300BD5" w:rsidRDefault="00FD7552">
      <w:pPr>
        <w:pStyle w:val="a0"/>
      </w:pPr>
      <w:r>
        <w:t>Apart from any of the above scenarios, find another pattern of data points with perfect correlation (r ≈ 1).</w:t>
      </w:r>
    </w:p>
    <w:p w14:paraId="4548419C" w14:textId="77777777" w:rsidR="00300BD5" w:rsidRDefault="00FD7552">
      <w:pPr>
        <w:pStyle w:val="a0"/>
      </w:pPr>
      <w:r>
        <w:rPr>
          <w:noProof/>
        </w:rPr>
        <w:lastRenderedPageBreak/>
        <w:drawing>
          <wp:inline distT="0" distB="0" distL="0" distR="0" wp14:anchorId="65C155F8" wp14:editId="450BF98A">
            <wp:extent cx="3810000" cy="3610282"/>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images/scen_F-01.png"/>
                    <pic:cNvPicPr>
                      <a:picLocks noChangeAspect="1" noChangeArrowheads="1"/>
                    </pic:cNvPicPr>
                  </pic:nvPicPr>
                  <pic:blipFill>
                    <a:blip r:embed="rId12"/>
                    <a:stretch>
                      <a:fillRect/>
                    </a:stretch>
                  </pic:blipFill>
                  <pic:spPr bwMode="auto">
                    <a:xfrm>
                      <a:off x="0" y="0"/>
                      <a:ext cx="3810000" cy="3610282"/>
                    </a:xfrm>
                    <a:prstGeom prst="rect">
                      <a:avLst/>
                    </a:prstGeom>
                    <a:noFill/>
                    <a:ln w="9525">
                      <a:noFill/>
                      <a:headEnd/>
                      <a:tailEnd/>
                    </a:ln>
                  </pic:spPr>
                </pic:pic>
              </a:graphicData>
            </a:graphic>
          </wp:inline>
        </w:drawing>
      </w:r>
    </w:p>
    <w:p w14:paraId="0009E813" w14:textId="77777777" w:rsidR="00300BD5" w:rsidRDefault="00FD7552">
      <w:pPr>
        <w:pStyle w:val="a0"/>
      </w:pPr>
      <w:r>
        <w:rPr>
          <w:b/>
          <w:bCs/>
          <w:u w:val="single"/>
        </w:rPr>
        <w:t>Answer</w:t>
      </w:r>
    </w:p>
    <w:p w14:paraId="1718D1AF" w14:textId="77777777" w:rsidR="00300BD5" w:rsidRDefault="00FD7552">
      <w:pPr>
        <w:pStyle w:val="a0"/>
      </w:pPr>
      <w:r>
        <w:t>The exponential function can h</w:t>
      </w:r>
      <w:r>
        <w:t>ave a correlation close to 1</w:t>
      </w:r>
    </w:p>
    <w:p w14:paraId="2E30E392" w14:textId="77777777" w:rsidR="00300BD5" w:rsidRDefault="00FD7552">
      <w:pPr>
        <w:pStyle w:val="2"/>
      </w:pPr>
      <w:bookmarkStart w:id="32" w:name="g"/>
      <w:bookmarkEnd w:id="31"/>
      <w:r>
        <w:t>2g</w:t>
      </w:r>
    </w:p>
    <w:p w14:paraId="249713A1" w14:textId="77777777" w:rsidR="00300BD5" w:rsidRDefault="00FD7552">
      <w:pPr>
        <w:pStyle w:val="FirstParagraph"/>
      </w:pPr>
      <w:r>
        <w:rPr>
          <w:b/>
          <w:bCs/>
          <w:u w:val="single"/>
        </w:rPr>
        <w:t>Instruction</w:t>
      </w:r>
    </w:p>
    <w:p w14:paraId="52D8C29B" w14:textId="77777777" w:rsidR="00300BD5" w:rsidRDefault="00FD7552">
      <w:pPr>
        <w:pStyle w:val="a0"/>
      </w:pPr>
      <w:r>
        <w:t>Let’s see how correlation relates to simple regression, by simulating any linear relationship you wish</w:t>
      </w:r>
    </w:p>
    <w:p w14:paraId="60AE9A36" w14:textId="77777777" w:rsidR="00300BD5" w:rsidRDefault="00FD7552">
      <w:pPr>
        <w:pStyle w:val="3"/>
      </w:pPr>
      <w:bookmarkStart w:id="33" w:name="i-6"/>
      <w:r>
        <w:t>i</w:t>
      </w:r>
    </w:p>
    <w:p w14:paraId="255EE4A8" w14:textId="77777777" w:rsidR="00300BD5" w:rsidRDefault="00FD7552">
      <w:pPr>
        <w:pStyle w:val="FirstParagraph"/>
      </w:pPr>
      <w:r>
        <w:t>Run the simulation and record the points you create: pts &lt;- interactive_regression()</w:t>
      </w:r>
    </w:p>
    <w:p w14:paraId="4476CF1B" w14:textId="77777777" w:rsidR="00300BD5" w:rsidRDefault="00FD7552">
      <w:pPr>
        <w:pStyle w:val="SourceCode"/>
      </w:pPr>
      <w:r>
        <w:rPr>
          <w:rStyle w:val="CommentTok"/>
        </w:rPr>
        <w:t># Perform on Console</w:t>
      </w:r>
      <w:r>
        <w:br/>
      </w:r>
      <w:r>
        <w:rPr>
          <w:rStyle w:val="CommentTok"/>
        </w:rPr>
        <w:t>#</w:t>
      </w:r>
      <w:r>
        <w:rPr>
          <w:rStyle w:val="CommentTok"/>
        </w:rPr>
        <w:t xml:space="preserve"> pts &lt;- interactive_regression()</w:t>
      </w:r>
      <w:r>
        <w:br/>
      </w:r>
      <w:r>
        <w:br/>
      </w:r>
      <w:r>
        <w:rPr>
          <w:rStyle w:val="CommentTok"/>
        </w:rPr>
        <w:t># Store the dataframe manually</w:t>
      </w:r>
      <w:r>
        <w:br/>
      </w:r>
      <w:r>
        <w:rPr>
          <w:rStyle w:val="NormalTok"/>
        </w:rPr>
        <w:t xml:space="preserve">pts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SpecialCharTok"/>
        </w:rPr>
        <w:t>-</w:t>
      </w:r>
      <w:r>
        <w:rPr>
          <w:rStyle w:val="FloatTok"/>
        </w:rPr>
        <w:t>0.2945627</w:t>
      </w:r>
      <w:r>
        <w:rPr>
          <w:rStyle w:val="NormalTok"/>
        </w:rPr>
        <w:t xml:space="preserve">, </w:t>
      </w:r>
      <w:r>
        <w:rPr>
          <w:rStyle w:val="FloatTok"/>
        </w:rPr>
        <w:t>4.2347352</w:t>
      </w:r>
      <w:r>
        <w:rPr>
          <w:rStyle w:val="NormalTok"/>
        </w:rPr>
        <w:t xml:space="preserve">, </w:t>
      </w:r>
      <w:r>
        <w:rPr>
          <w:rStyle w:val="FloatTok"/>
        </w:rPr>
        <w:t>3.5379201</w:t>
      </w:r>
      <w:r>
        <w:rPr>
          <w:rStyle w:val="NormalTok"/>
        </w:rPr>
        <w:t xml:space="preserve">, </w:t>
      </w:r>
      <w:r>
        <w:rPr>
          <w:rStyle w:val="FloatTok"/>
        </w:rPr>
        <w:t>1.9700862</w:t>
      </w:r>
      <w:r>
        <w:rPr>
          <w:rStyle w:val="NormalTok"/>
        </w:rPr>
        <w:t xml:space="preserve">, </w:t>
      </w:r>
      <w:r>
        <w:rPr>
          <w:rStyle w:val="FloatTok"/>
        </w:rPr>
        <w:t>8.7640331</w:t>
      </w:r>
      <w:r>
        <w:rPr>
          <w:rStyle w:val="NormalTok"/>
        </w:rPr>
        <w:t xml:space="preserve">, </w:t>
      </w:r>
      <w:r>
        <w:rPr>
          <w:rStyle w:val="FloatTok"/>
        </w:rPr>
        <w:t>19.4775647</w:t>
      </w:r>
      <w:r>
        <w:rPr>
          <w:rStyle w:val="NormalTok"/>
        </w:rPr>
        <w:t xml:space="preserve">, </w:t>
      </w:r>
      <w:r>
        <w:rPr>
          <w:rStyle w:val="FloatTok"/>
        </w:rPr>
        <w:t>30.3653</w:t>
      </w:r>
      <w:r>
        <w:rPr>
          <w:rStyle w:val="NormalTok"/>
        </w:rPr>
        <w:t xml:space="preserve">, </w:t>
      </w:r>
      <w:r>
        <w:rPr>
          <w:rStyle w:val="FloatTok"/>
        </w:rPr>
        <w:t>39.1625902</w:t>
      </w:r>
      <w:r>
        <w:rPr>
          <w:rStyle w:val="NormalTok"/>
        </w:rPr>
        <w:t xml:space="preserve">, </w:t>
      </w:r>
      <w:r>
        <w:rPr>
          <w:rStyle w:val="FloatTok"/>
        </w:rPr>
        <w:t>45.8694352</w:t>
      </w:r>
      <w:r>
        <w:rPr>
          <w:rStyle w:val="NormalTok"/>
        </w:rPr>
        <w:t xml:space="preserve">, </w:t>
      </w:r>
      <w:r>
        <w:rPr>
          <w:rStyle w:val="FloatTok"/>
        </w:rPr>
        <w:t>40.9046278</w:t>
      </w:r>
      <w:r>
        <w:rPr>
          <w:rStyle w:val="NormalTok"/>
        </w:rPr>
        <w:t xml:space="preserve">, </w:t>
      </w:r>
      <w:r>
        <w:br/>
      </w:r>
      <w:r>
        <w:rPr>
          <w:rStyle w:val="NormalTok"/>
        </w:rPr>
        <w:t xml:space="preserve">        </w:t>
      </w:r>
      <w:r>
        <w:rPr>
          <w:rStyle w:val="FloatTok"/>
        </w:rPr>
        <w:t>21.5680099</w:t>
      </w:r>
      <w:r>
        <w:rPr>
          <w:rStyle w:val="NormalTok"/>
        </w:rPr>
        <w:t xml:space="preserve">, </w:t>
      </w:r>
      <w:r>
        <w:rPr>
          <w:rStyle w:val="FloatTok"/>
        </w:rPr>
        <w:t>5.8025691</w:t>
      </w:r>
      <w:r>
        <w:rPr>
          <w:rStyle w:val="NormalTok"/>
        </w:rPr>
        <w:t xml:space="preserve">, </w:t>
      </w:r>
      <w:r>
        <w:rPr>
          <w:rStyle w:val="SpecialCharTok"/>
        </w:rPr>
        <w:t>-</w:t>
      </w:r>
      <w:r>
        <w:rPr>
          <w:rStyle w:val="FloatTok"/>
        </w:rPr>
        <w:t>3.9528418</w:t>
      </w:r>
      <w:r>
        <w:rPr>
          <w:rStyle w:val="NormalTok"/>
        </w:rPr>
        <w:t xml:space="preserve">, </w:t>
      </w:r>
      <w:r>
        <w:rPr>
          <w:rStyle w:val="SpecialCharTok"/>
        </w:rPr>
        <w:t>-</w:t>
      </w:r>
      <w:r>
        <w:rPr>
          <w:rStyle w:val="FloatTok"/>
        </w:rPr>
        <w:t>0.6429703</w:t>
      </w:r>
      <w:r>
        <w:rPr>
          <w:rStyle w:val="NormalTok"/>
        </w:rPr>
        <w:t xml:space="preserve">, </w:t>
      </w:r>
      <w:r>
        <w:rPr>
          <w:rStyle w:val="FloatTok"/>
        </w:rPr>
        <w:t>26.5328172</w:t>
      </w:r>
      <w:r>
        <w:rPr>
          <w:rStyle w:val="NormalTok"/>
        </w:rPr>
        <w:t xml:space="preserve">, </w:t>
      </w:r>
      <w:r>
        <w:rPr>
          <w:rStyle w:val="FloatTok"/>
        </w:rPr>
        <w:t>18.2581383</w:t>
      </w:r>
      <w:r>
        <w:rPr>
          <w:rStyle w:val="NormalTok"/>
        </w:rPr>
        <w:t xml:space="preserve">, </w:t>
      </w:r>
      <w:r>
        <w:rPr>
          <w:rStyle w:val="FloatTok"/>
        </w:rPr>
        <w:t>15.2966743</w:t>
      </w:r>
      <w:r>
        <w:rPr>
          <w:rStyle w:val="NormalTok"/>
        </w:rPr>
        <w:t xml:space="preserve">, </w:t>
      </w:r>
      <w:r>
        <w:rPr>
          <w:rStyle w:val="FloatTok"/>
        </w:rPr>
        <w:t>28.9716699</w:t>
      </w:r>
      <w:r>
        <w:rPr>
          <w:rStyle w:val="NormalTok"/>
        </w:rPr>
        <w:t xml:space="preserve">, </w:t>
      </w:r>
      <w:r>
        <w:rPr>
          <w:rStyle w:val="FloatTok"/>
        </w:rPr>
        <w:t>23.5713532</w:t>
      </w:r>
      <w:r>
        <w:rPr>
          <w:rStyle w:val="NormalTok"/>
        </w:rPr>
        <w:t xml:space="preserve">, </w:t>
      </w:r>
      <w:r>
        <w:rPr>
          <w:rStyle w:val="FloatTok"/>
        </w:rPr>
        <w:t>29.9297906</w:t>
      </w:r>
      <w:r>
        <w:rPr>
          <w:rStyle w:val="NormalTok"/>
        </w:rPr>
        <w:t xml:space="preserve">, </w:t>
      </w:r>
      <w:r>
        <w:br/>
      </w:r>
      <w:r>
        <w:rPr>
          <w:rStyle w:val="NormalTok"/>
        </w:rPr>
        <w:t xml:space="preserve">        </w:t>
      </w:r>
      <w:r>
        <w:rPr>
          <w:rStyle w:val="FloatTok"/>
        </w:rPr>
        <w:t>34.5461904</w:t>
      </w:r>
      <w:r>
        <w:rPr>
          <w:rStyle w:val="NormalTok"/>
        </w:rPr>
        <w:t xml:space="preserve">, </w:t>
      </w:r>
      <w:r>
        <w:rPr>
          <w:rStyle w:val="FloatTok"/>
        </w:rPr>
        <w:t>27.1425304</w:t>
      </w:r>
      <w:r>
        <w:rPr>
          <w:rStyle w:val="NormalTok"/>
        </w:rPr>
        <w:t xml:space="preserve">, </w:t>
      </w:r>
      <w:r>
        <w:rPr>
          <w:rStyle w:val="FloatTok"/>
        </w:rPr>
        <w:t>36.1140243</w:t>
      </w:r>
      <w:r>
        <w:rPr>
          <w:rStyle w:val="NormalTok"/>
        </w:rPr>
        <w:t xml:space="preserve">, </w:t>
      </w:r>
      <w:r>
        <w:rPr>
          <w:rStyle w:val="FloatTok"/>
        </w:rPr>
        <w:t>31.6718283</w:t>
      </w:r>
      <w:r>
        <w:rPr>
          <w:rStyle w:val="NormalTok"/>
        </w:rPr>
        <w:t xml:space="preserve">, </w:t>
      </w:r>
      <w:r>
        <w:rPr>
          <w:rStyle w:val="FloatTok"/>
        </w:rPr>
        <w:t>40.5562203</w:t>
      </w:r>
      <w:r>
        <w:rPr>
          <w:rStyle w:val="NormalTok"/>
        </w:rPr>
        <w:t xml:space="preserve">, </w:t>
      </w:r>
      <w:r>
        <w:rPr>
          <w:rStyle w:val="FloatTok"/>
        </w:rPr>
        <w:t>52.2278726</w:t>
      </w:r>
      <w:r>
        <w:rPr>
          <w:rStyle w:val="NormalTok"/>
        </w:rPr>
        <w:t xml:space="preserve">, </w:t>
      </w:r>
      <w:r>
        <w:rPr>
          <w:rStyle w:val="FloatTok"/>
        </w:rPr>
        <w:t>44.7371107</w:t>
      </w:r>
      <w:r>
        <w:rPr>
          <w:rStyle w:val="NormalTok"/>
        </w:rPr>
        <w:t xml:space="preserve">, </w:t>
      </w:r>
      <w:r>
        <w:rPr>
          <w:rStyle w:val="FloatTok"/>
        </w:rPr>
        <w:t>36.3753299</w:t>
      </w:r>
      <w:r>
        <w:rPr>
          <w:rStyle w:val="NormalTok"/>
        </w:rPr>
        <w:t xml:space="preserve">, </w:t>
      </w:r>
      <w:r>
        <w:rPr>
          <w:rStyle w:val="FloatTok"/>
        </w:rPr>
        <w:t>29.3200774</w:t>
      </w:r>
      <w:r>
        <w:rPr>
          <w:rStyle w:val="NormalTok"/>
        </w:rPr>
        <w:t xml:space="preserve">, </w:t>
      </w:r>
      <w:r>
        <w:rPr>
          <w:rStyle w:val="FloatTok"/>
        </w:rPr>
        <w:t>7.5446067</w:t>
      </w:r>
      <w:r>
        <w:rPr>
          <w:rStyle w:val="NormalTok"/>
        </w:rPr>
        <w:t xml:space="preserve">, </w:t>
      </w:r>
      <w:r>
        <w:br/>
      </w:r>
      <w:r>
        <w:rPr>
          <w:rStyle w:val="NormalTok"/>
        </w:rPr>
        <w:t xml:space="preserve">        </w:t>
      </w:r>
      <w:r>
        <w:rPr>
          <w:rStyle w:val="FloatTok"/>
        </w:rPr>
        <w:t>19.9130741</w:t>
      </w:r>
      <w:r>
        <w:rPr>
          <w:rStyle w:val="NormalTok"/>
        </w:rPr>
        <w:t xml:space="preserve">, </w:t>
      </w:r>
      <w:r>
        <w:rPr>
          <w:rStyle w:val="FloatTok"/>
        </w:rPr>
        <w:t>15.9063875</w:t>
      </w:r>
      <w:r>
        <w:rPr>
          <w:rStyle w:val="NormalTok"/>
        </w:rPr>
        <w:t xml:space="preserve">, </w:t>
      </w:r>
      <w:r>
        <w:rPr>
          <w:rStyle w:val="FloatTok"/>
        </w:rPr>
        <w:t>11.812599</w:t>
      </w:r>
      <w:r>
        <w:rPr>
          <w:rStyle w:val="NormalTok"/>
        </w:rPr>
        <w:t xml:space="preserve">, </w:t>
      </w:r>
      <w:r>
        <w:rPr>
          <w:rStyle w:val="FloatTok"/>
        </w:rPr>
        <w:t>1</w:t>
      </w:r>
      <w:r>
        <w:rPr>
          <w:rStyle w:val="FloatTok"/>
        </w:rPr>
        <w:t>2.6836178</w:t>
      </w:r>
      <w:r>
        <w:rPr>
          <w:rStyle w:val="NormalTok"/>
        </w:rPr>
        <w:t xml:space="preserve">, </w:t>
      </w:r>
      <w:r>
        <w:rPr>
          <w:rStyle w:val="FloatTok"/>
        </w:rPr>
        <w:t>11.6383952</w:t>
      </w:r>
      <w:r>
        <w:rPr>
          <w:rStyle w:val="NormalTok"/>
        </w:rPr>
        <w:t xml:space="preserve">, </w:t>
      </w:r>
      <w:r>
        <w:rPr>
          <w:rStyle w:val="SpecialCharTok"/>
        </w:rPr>
        <w:t>-</w:t>
      </w:r>
      <w:r>
        <w:rPr>
          <w:rStyle w:val="FloatTok"/>
        </w:rPr>
        <w:t>0.2945627</w:t>
      </w:r>
      <w:r>
        <w:rPr>
          <w:rStyle w:val="NormalTok"/>
        </w:rPr>
        <w:t xml:space="preserve">, </w:t>
      </w:r>
      <w:r>
        <w:rPr>
          <w:rStyle w:val="SpecialCharTok"/>
        </w:rPr>
        <w:t>-</w:t>
      </w:r>
      <w:r>
        <w:rPr>
          <w:rStyle w:val="FloatTok"/>
        </w:rPr>
        <w:t>1.8623966</w:t>
      </w:r>
      <w:r>
        <w:rPr>
          <w:rStyle w:val="NormalTok"/>
        </w:rPr>
        <w:t xml:space="preserve">, </w:t>
      </w:r>
      <w:r>
        <w:rPr>
          <w:rStyle w:val="FloatTok"/>
        </w:rPr>
        <w:t>22.96164</w:t>
      </w:r>
      <w:r>
        <w:rPr>
          <w:rStyle w:val="NormalTok"/>
        </w:rPr>
        <w:t xml:space="preserve">, </w:t>
      </w:r>
      <w:r>
        <w:rPr>
          <w:rStyle w:val="FloatTok"/>
        </w:rPr>
        <w:t>22.8745381</w:t>
      </w:r>
      <w:r>
        <w:rPr>
          <w:rStyle w:val="NormalTok"/>
        </w:rPr>
        <w:t xml:space="preserve">, </w:t>
      </w:r>
      <w:r>
        <w:rPr>
          <w:rStyle w:val="FloatTok"/>
        </w:rPr>
        <w:t>26.0973078</w:t>
      </w:r>
      <w:r>
        <w:rPr>
          <w:rStyle w:val="NormalTok"/>
        </w:rPr>
        <w:t xml:space="preserve">, </w:t>
      </w:r>
      <w:r>
        <w:br/>
      </w:r>
      <w:r>
        <w:rPr>
          <w:rStyle w:val="NormalTok"/>
        </w:rPr>
        <w:lastRenderedPageBreak/>
        <w:t xml:space="preserve">        </w:t>
      </w:r>
      <w:r>
        <w:rPr>
          <w:rStyle w:val="FloatTok"/>
        </w:rPr>
        <w:t>29.7555868</w:t>
      </w:r>
      <w:r>
        <w:rPr>
          <w:rStyle w:val="NormalTok"/>
        </w:rPr>
        <w:t xml:space="preserve">, </w:t>
      </w:r>
      <w:r>
        <w:rPr>
          <w:rStyle w:val="FloatTok"/>
        </w:rPr>
        <w:t>36.7237375</w:t>
      </w:r>
      <w:r>
        <w:rPr>
          <w:rStyle w:val="NormalTok"/>
        </w:rPr>
        <w:t xml:space="preserve">, </w:t>
      </w:r>
      <w:r>
        <w:rPr>
          <w:rStyle w:val="FloatTok"/>
        </w:rPr>
        <w:t>44.7371107</w:t>
      </w:r>
      <w:r>
        <w:rPr>
          <w:rStyle w:val="NormalTok"/>
        </w:rPr>
        <w:t xml:space="preserve">, </w:t>
      </w:r>
      <w:r>
        <w:rPr>
          <w:rStyle w:val="FloatTok"/>
        </w:rPr>
        <w:t>47.8727785</w:t>
      </w:r>
      <w:r>
        <w:rPr>
          <w:rStyle w:val="NormalTok"/>
        </w:rPr>
        <w:t xml:space="preserve">, </w:t>
      </w:r>
      <w:r>
        <w:rPr>
          <w:rStyle w:val="FloatTok"/>
        </w:rPr>
        <w:t>43.1692768</w:t>
      </w:r>
      <w:r>
        <w:rPr>
          <w:rStyle w:val="NormalTok"/>
        </w:rPr>
        <w:t xml:space="preserve">, </w:t>
      </w:r>
      <w:r>
        <w:rPr>
          <w:rStyle w:val="FloatTok"/>
        </w:rPr>
        <w:t>34.7203942</w:t>
      </w:r>
      <w:r>
        <w:rPr>
          <w:rStyle w:val="NormalTok"/>
        </w:rPr>
        <w:t xml:space="preserve">, </w:t>
      </w:r>
      <w:r>
        <w:rPr>
          <w:rStyle w:val="FloatTok"/>
        </w:rPr>
        <w:t>30.1910963</w:t>
      </w:r>
      <w:r>
        <w:rPr>
          <w:rStyle w:val="NormalTok"/>
        </w:rPr>
        <w:t xml:space="preserve">, </w:t>
      </w:r>
      <w:r>
        <w:rPr>
          <w:rStyle w:val="FloatTok"/>
        </w:rPr>
        <w:t>13.9030442</w:t>
      </w:r>
      <w:r>
        <w:rPr>
          <w:rStyle w:val="NormalTok"/>
        </w:rPr>
        <w:t xml:space="preserve">, </w:t>
      </w:r>
      <w:r>
        <w:rPr>
          <w:rStyle w:val="FloatTok"/>
        </w:rPr>
        <w:t>2.14429</w:t>
      </w:r>
      <w:r>
        <w:rPr>
          <w:rStyle w:val="NormalTok"/>
        </w:rPr>
        <w:t xml:space="preserve">, </w:t>
      </w:r>
      <w:r>
        <w:rPr>
          <w:rStyle w:val="SpecialCharTok"/>
        </w:rPr>
        <w:t>-</w:t>
      </w:r>
      <w:r>
        <w:rPr>
          <w:rStyle w:val="FloatTok"/>
        </w:rPr>
        <w:t>6.9143058</w:t>
      </w:r>
      <w:r>
        <w:rPr>
          <w:rStyle w:val="NormalTok"/>
        </w:rPr>
        <w:t xml:space="preserve">, </w:t>
      </w:r>
      <w:r>
        <w:br/>
      </w:r>
      <w:r>
        <w:rPr>
          <w:rStyle w:val="NormalTok"/>
        </w:rPr>
        <w:t xml:space="preserve">        </w:t>
      </w:r>
      <w:r>
        <w:rPr>
          <w:rStyle w:val="FloatTok"/>
        </w:rPr>
        <w:t>9.1124406</w:t>
      </w:r>
      <w:r>
        <w:rPr>
          <w:rStyle w:val="NormalTok"/>
        </w:rPr>
        <w:t xml:space="preserve">, </w:t>
      </w:r>
      <w:r>
        <w:rPr>
          <w:rStyle w:val="FloatTok"/>
        </w:rPr>
        <w:t>24.6165758</w:t>
      </w:r>
      <w:r>
        <w:rPr>
          <w:rStyle w:val="NormalTok"/>
        </w:rPr>
        <w:t xml:space="preserve">, </w:t>
      </w:r>
      <w:r>
        <w:rPr>
          <w:rStyle w:val="FloatTok"/>
        </w:rPr>
        <w:t>22.6132324</w:t>
      </w:r>
      <w:r>
        <w:rPr>
          <w:rStyle w:val="NormalTok"/>
        </w:rPr>
        <w:t xml:space="preserve">, </w:t>
      </w:r>
      <w:r>
        <w:rPr>
          <w:rStyle w:val="FloatTok"/>
        </w:rPr>
        <w:t>3.7992258</w:t>
      </w:r>
      <w:r>
        <w:rPr>
          <w:rStyle w:val="NormalTok"/>
        </w:rPr>
        <w:t xml:space="preserve">, </w:t>
      </w:r>
      <w:r>
        <w:rPr>
          <w:rStyle w:val="FloatTok"/>
        </w:rPr>
        <w:t>0.3151504</w:t>
      </w:r>
      <w:r>
        <w:rPr>
          <w:rStyle w:val="NormalTok"/>
        </w:rPr>
        <w:t xml:space="preserve">, </w:t>
      </w:r>
      <w:r>
        <w:rPr>
          <w:rStyle w:val="SpecialCharTok"/>
        </w:rPr>
        <w:t>-</w:t>
      </w:r>
      <w:r>
        <w:rPr>
          <w:rStyle w:val="FloatTok"/>
        </w:rPr>
        <w:t>1.7752947</w:t>
      </w:r>
      <w:r>
        <w:rPr>
          <w:rStyle w:val="NormalTok"/>
        </w:rPr>
        <w:t xml:space="preserve">, </w:t>
      </w:r>
      <w:r>
        <w:rPr>
          <w:rStyle w:val="SpecialCharTok"/>
        </w:rPr>
        <w:t>-</w:t>
      </w:r>
      <w:r>
        <w:rPr>
          <w:rStyle w:val="FloatTok"/>
        </w:rPr>
        <w:t>3.9528418</w:t>
      </w:r>
      <w:r>
        <w:rPr>
          <w:rStyle w:val="NormalTok"/>
        </w:rPr>
        <w:t xml:space="preserve">, </w:t>
      </w:r>
      <w:r>
        <w:rPr>
          <w:rStyle w:val="FloatTok"/>
        </w:rPr>
        <w:t>11.2028858</w:t>
      </w:r>
      <w:r>
        <w:rPr>
          <w:rStyle w:val="NormalTok"/>
        </w:rPr>
        <w:t xml:space="preserve">, </w:t>
      </w:r>
      <w:r>
        <w:rPr>
          <w:rStyle w:val="FloatTok"/>
        </w:rPr>
        <w:t>14.6869611</w:t>
      </w:r>
      <w:r>
        <w:rPr>
          <w:rStyle w:val="NormalTok"/>
        </w:rPr>
        <w:t xml:space="preserve">, </w:t>
      </w:r>
      <w:r>
        <w:rPr>
          <w:rStyle w:val="FloatTok"/>
        </w:rPr>
        <w:t>19.1291571</w:t>
      </w:r>
      <w:r>
        <w:rPr>
          <w:rStyle w:val="NormalTok"/>
        </w:rPr>
        <w:t xml:space="preserve">, </w:t>
      </w:r>
      <w:r>
        <w:br/>
      </w:r>
      <w:r>
        <w:rPr>
          <w:rStyle w:val="NormalTok"/>
        </w:rPr>
        <w:t xml:space="preserve">        </w:t>
      </w:r>
      <w:r>
        <w:rPr>
          <w:rStyle w:val="FloatTok"/>
        </w:rPr>
        <w:t>13.5546366</w:t>
      </w:r>
      <w:r>
        <w:rPr>
          <w:rStyle w:val="NormalTok"/>
        </w:rPr>
        <w:t xml:space="preserve">, </w:t>
      </w:r>
      <w:r>
        <w:rPr>
          <w:rStyle w:val="FloatTok"/>
        </w:rPr>
        <w:t>5.0186521</w:t>
      </w:r>
      <w:r>
        <w:rPr>
          <w:rStyle w:val="NormalTok"/>
        </w:rPr>
        <w:t xml:space="preserve">, </w:t>
      </w:r>
      <w:r>
        <w:rPr>
          <w:rStyle w:val="FloatTok"/>
        </w:rPr>
        <w:t>5.2799578</w:t>
      </w:r>
      <w:r>
        <w:rPr>
          <w:rStyle w:val="NormalTok"/>
        </w:rPr>
        <w:t xml:space="preserve">, </w:t>
      </w:r>
      <w:r>
        <w:rPr>
          <w:rStyle w:val="FloatTok"/>
        </w:rPr>
        <w:t>19.5646665</w:t>
      </w:r>
      <w:r>
        <w:rPr>
          <w:rStyle w:val="NormalTok"/>
        </w:rPr>
        <w:t xml:space="preserve">, </w:t>
      </w:r>
      <w:r>
        <w:rPr>
          <w:rStyle w:val="FloatTok"/>
        </w:rPr>
        <w:t>17.8226289</w:t>
      </w:r>
      <w:r>
        <w:rPr>
          <w:rStyle w:val="NormalTok"/>
        </w:rPr>
        <w:t xml:space="preserve">, </w:t>
      </w:r>
      <w:r>
        <w:rPr>
          <w:rStyle w:val="FloatTok"/>
        </w:rPr>
        <w:t>17.1258138</w:t>
      </w:r>
      <w:r>
        <w:rPr>
          <w:rStyle w:val="NormalTok"/>
        </w:rPr>
        <w:t xml:space="preserve">, </w:t>
      </w:r>
      <w:r>
        <w:rPr>
          <w:rStyle w:val="FloatTok"/>
        </w:rPr>
        <w:t>16.6903044</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FloatTok"/>
        </w:rPr>
        <w:t>0.8404706</w:t>
      </w:r>
      <w:r>
        <w:rPr>
          <w:rStyle w:val="NormalTok"/>
        </w:rPr>
        <w:t xml:space="preserve">, </w:t>
      </w:r>
      <w:r>
        <w:rPr>
          <w:rStyle w:val="FloatTok"/>
        </w:rPr>
        <w:t>0.2108332</w:t>
      </w:r>
      <w:r>
        <w:rPr>
          <w:rStyle w:val="NormalTok"/>
        </w:rPr>
        <w:t xml:space="preserve">, </w:t>
      </w:r>
      <w:r>
        <w:rPr>
          <w:rStyle w:val="FloatTok"/>
        </w:rPr>
        <w:t>1.3126987</w:t>
      </w:r>
      <w:r>
        <w:rPr>
          <w:rStyle w:val="NormalTok"/>
        </w:rPr>
        <w:t xml:space="preserve">, </w:t>
      </w:r>
      <w:r>
        <w:rPr>
          <w:rStyle w:val="FloatTok"/>
        </w:rPr>
        <w:t>3.8312487</w:t>
      </w:r>
      <w:r>
        <w:rPr>
          <w:rStyle w:val="NormalTok"/>
        </w:rPr>
        <w:t xml:space="preserve">, </w:t>
      </w:r>
      <w:r>
        <w:rPr>
          <w:rStyle w:val="FloatTok"/>
        </w:rPr>
        <w:t>11.2294891</w:t>
      </w:r>
      <w:r>
        <w:rPr>
          <w:rStyle w:val="NormalTok"/>
        </w:rPr>
        <w:t xml:space="preserve">, </w:t>
      </w:r>
      <w:r>
        <w:rPr>
          <w:rStyle w:val="FloatTok"/>
        </w:rPr>
        <w:t>17.525</w:t>
      </w:r>
      <w:r>
        <w:rPr>
          <w:rStyle w:val="FloatTok"/>
        </w:rPr>
        <w:t>8639</w:t>
      </w:r>
      <w:r>
        <w:rPr>
          <w:rStyle w:val="NormalTok"/>
        </w:rPr>
        <w:t xml:space="preserve">, </w:t>
      </w:r>
      <w:r>
        <w:rPr>
          <w:rStyle w:val="FloatTok"/>
        </w:rPr>
        <w:t>29.488976</w:t>
      </w:r>
      <w:r>
        <w:rPr>
          <w:rStyle w:val="NormalTok"/>
        </w:rPr>
        <w:t xml:space="preserve">, </w:t>
      </w:r>
      <w:r>
        <w:rPr>
          <w:rStyle w:val="FloatTok"/>
        </w:rPr>
        <w:t>36.8872165</w:t>
      </w:r>
      <w:r>
        <w:rPr>
          <w:rStyle w:val="NormalTok"/>
        </w:rPr>
        <w:t xml:space="preserve">, </w:t>
      </w:r>
      <w:r>
        <w:rPr>
          <w:rStyle w:val="FloatTok"/>
        </w:rPr>
        <w:t>43.49841</w:t>
      </w:r>
      <w:r>
        <w:rPr>
          <w:rStyle w:val="NormalTok"/>
        </w:rPr>
        <w:t xml:space="preserve">, </w:t>
      </w:r>
      <w:r>
        <w:rPr>
          <w:rStyle w:val="FloatTok"/>
        </w:rPr>
        <w:t>41.4520882</w:t>
      </w:r>
      <w:r>
        <w:rPr>
          <w:rStyle w:val="NormalTok"/>
        </w:rPr>
        <w:t xml:space="preserve">, </w:t>
      </w:r>
      <w:r>
        <w:br/>
      </w:r>
      <w:r>
        <w:rPr>
          <w:rStyle w:val="NormalTok"/>
        </w:rPr>
        <w:t xml:space="preserve">        </w:t>
      </w:r>
      <w:r>
        <w:rPr>
          <w:rStyle w:val="FloatTok"/>
        </w:rPr>
        <w:t>24.4518762</w:t>
      </w:r>
      <w:r>
        <w:rPr>
          <w:rStyle w:val="NormalTok"/>
        </w:rPr>
        <w:t xml:space="preserve">, </w:t>
      </w:r>
      <w:r>
        <w:rPr>
          <w:rStyle w:val="FloatTok"/>
        </w:rPr>
        <w:t>7.7664829</w:t>
      </w:r>
      <w:r>
        <w:rPr>
          <w:rStyle w:val="NormalTok"/>
        </w:rPr>
        <w:t xml:space="preserve">, </w:t>
      </w:r>
      <w:r>
        <w:rPr>
          <w:rStyle w:val="SpecialCharTok"/>
        </w:rPr>
        <w:t>-</w:t>
      </w:r>
      <w:r>
        <w:rPr>
          <w:rStyle w:val="FloatTok"/>
        </w:rPr>
        <w:t>1.6780793</w:t>
      </w:r>
      <w:r>
        <w:rPr>
          <w:rStyle w:val="NormalTok"/>
        </w:rPr>
        <w:t xml:space="preserve">, </w:t>
      </w:r>
      <w:r>
        <w:rPr>
          <w:rStyle w:val="SpecialCharTok"/>
        </w:rPr>
        <w:t>-</w:t>
      </w:r>
      <w:r>
        <w:rPr>
          <w:rStyle w:val="FloatTok"/>
        </w:rPr>
        <w:t>2.1503074</w:t>
      </w:r>
      <w:r>
        <w:rPr>
          <w:rStyle w:val="NormalTok"/>
        </w:rPr>
        <w:t xml:space="preserve">, </w:t>
      </w:r>
      <w:r>
        <w:rPr>
          <w:rStyle w:val="FloatTok"/>
        </w:rPr>
        <w:t>16.8962264</w:t>
      </w:r>
      <w:r>
        <w:rPr>
          <w:rStyle w:val="NormalTok"/>
        </w:rPr>
        <w:t xml:space="preserve">, </w:t>
      </w:r>
      <w:r>
        <w:rPr>
          <w:rStyle w:val="FloatTok"/>
        </w:rPr>
        <w:t>18.4703201</w:t>
      </w:r>
      <w:r>
        <w:rPr>
          <w:rStyle w:val="NormalTok"/>
        </w:rPr>
        <w:t xml:space="preserve">, </w:t>
      </w:r>
      <w:r>
        <w:rPr>
          <w:rStyle w:val="FloatTok"/>
        </w:rPr>
        <w:t>13.9054484</w:t>
      </w:r>
      <w:r>
        <w:rPr>
          <w:rStyle w:val="NormalTok"/>
        </w:rPr>
        <w:t xml:space="preserve">, </w:t>
      </w:r>
      <w:r>
        <w:rPr>
          <w:rStyle w:val="FloatTok"/>
        </w:rPr>
        <w:t>26.3407886</w:t>
      </w:r>
      <w:r>
        <w:rPr>
          <w:rStyle w:val="NormalTok"/>
        </w:rPr>
        <w:t xml:space="preserve">, </w:t>
      </w:r>
      <w:r>
        <w:rPr>
          <w:rStyle w:val="FloatTok"/>
        </w:rPr>
        <w:t>23.8222387</w:t>
      </w:r>
      <w:r>
        <w:rPr>
          <w:rStyle w:val="NormalTok"/>
        </w:rPr>
        <w:t xml:space="preserve">, </w:t>
      </w:r>
      <w:r>
        <w:rPr>
          <w:rStyle w:val="FloatTok"/>
        </w:rPr>
        <w:t>25.3963324</w:t>
      </w:r>
      <w:r>
        <w:rPr>
          <w:rStyle w:val="NormalTok"/>
        </w:rPr>
        <w:t xml:space="preserve">, </w:t>
      </w:r>
      <w:r>
        <w:br/>
      </w:r>
      <w:r>
        <w:rPr>
          <w:rStyle w:val="NormalTok"/>
        </w:rPr>
        <w:t xml:space="preserve">        </w:t>
      </w:r>
      <w:r>
        <w:rPr>
          <w:rStyle w:val="FloatTok"/>
        </w:rPr>
        <w:t>35.6279415</w:t>
      </w:r>
      <w:r>
        <w:rPr>
          <w:rStyle w:val="NormalTok"/>
        </w:rPr>
        <w:t xml:space="preserve">, </w:t>
      </w:r>
      <w:r>
        <w:rPr>
          <w:rStyle w:val="FloatTok"/>
        </w:rPr>
        <w:t>27.1278355</w:t>
      </w:r>
      <w:r>
        <w:rPr>
          <w:rStyle w:val="NormalTok"/>
        </w:rPr>
        <w:t xml:space="preserve">, </w:t>
      </w:r>
      <w:r>
        <w:rPr>
          <w:rStyle w:val="FloatTok"/>
        </w:rPr>
        <w:t>34.2112572</w:t>
      </w:r>
      <w:r>
        <w:rPr>
          <w:rStyle w:val="NormalTok"/>
        </w:rPr>
        <w:t xml:space="preserve">, </w:t>
      </w:r>
      <w:r>
        <w:rPr>
          <w:rStyle w:val="FloatTok"/>
        </w:rPr>
        <w:t>34.0538478</w:t>
      </w:r>
      <w:r>
        <w:rPr>
          <w:rStyle w:val="NormalTok"/>
        </w:rPr>
        <w:t xml:space="preserve">, </w:t>
      </w:r>
      <w:r>
        <w:rPr>
          <w:rStyle w:val="FloatTok"/>
        </w:rPr>
        <w:t>32.3223447</w:t>
      </w:r>
      <w:r>
        <w:rPr>
          <w:rStyle w:val="NormalTok"/>
        </w:rPr>
        <w:t xml:space="preserve">, </w:t>
      </w:r>
      <w:r>
        <w:rPr>
          <w:rStyle w:val="FloatTok"/>
        </w:rPr>
        <w:t>50.2670129</w:t>
      </w:r>
      <w:r>
        <w:rPr>
          <w:rStyle w:val="NormalTok"/>
        </w:rPr>
        <w:t xml:space="preserve">, </w:t>
      </w:r>
      <w:r>
        <w:rPr>
          <w:rStyle w:val="FloatTok"/>
        </w:rPr>
        <w:t>43.9706381</w:t>
      </w:r>
      <w:r>
        <w:rPr>
          <w:rStyle w:val="NormalTok"/>
        </w:rPr>
        <w:t xml:space="preserve">, </w:t>
      </w:r>
      <w:r>
        <w:rPr>
          <w:rStyle w:val="FloatTok"/>
        </w:rPr>
        <w:t>32.4797541</w:t>
      </w:r>
      <w:r>
        <w:rPr>
          <w:rStyle w:val="NormalTok"/>
        </w:rPr>
        <w:t xml:space="preserve">, </w:t>
      </w:r>
      <w:r>
        <w:rPr>
          <w:rStyle w:val="FloatTok"/>
        </w:rPr>
        <w:t>24.4518762</w:t>
      </w:r>
      <w:r>
        <w:rPr>
          <w:rStyle w:val="NormalTok"/>
        </w:rPr>
        <w:t xml:space="preserve">, </w:t>
      </w:r>
      <w:r>
        <w:rPr>
          <w:rStyle w:val="FloatTok"/>
        </w:rPr>
        <w:t>4.7757049</w:t>
      </w:r>
      <w:r>
        <w:rPr>
          <w:rStyle w:val="NormalTok"/>
        </w:rPr>
        <w:t xml:space="preserve">, </w:t>
      </w:r>
      <w:r>
        <w:br/>
      </w:r>
      <w:r>
        <w:rPr>
          <w:rStyle w:val="NormalTok"/>
        </w:rPr>
        <w:t xml:space="preserve">        </w:t>
      </w:r>
      <w:r>
        <w:rPr>
          <w:rStyle w:val="FloatTok"/>
        </w:rPr>
        <w:t>16.1091796</w:t>
      </w:r>
      <w:r>
        <w:rPr>
          <w:rStyle w:val="NormalTok"/>
        </w:rPr>
        <w:t xml:space="preserve">, </w:t>
      </w:r>
      <w:r>
        <w:rPr>
          <w:rStyle w:val="FloatTok"/>
        </w:rPr>
        <w:t>17.8406826</w:t>
      </w:r>
      <w:r>
        <w:rPr>
          <w:rStyle w:val="NormalTok"/>
        </w:rPr>
        <w:t xml:space="preserve">, </w:t>
      </w:r>
      <w:r>
        <w:rPr>
          <w:rStyle w:val="FloatTok"/>
        </w:rPr>
        <w:t>9.0257579</w:t>
      </w:r>
      <w:r>
        <w:rPr>
          <w:rStyle w:val="NormalTok"/>
        </w:rPr>
        <w:t xml:space="preserve">, </w:t>
      </w:r>
      <w:r>
        <w:rPr>
          <w:rStyle w:val="FloatTok"/>
        </w:rPr>
        <w:t>13.4332203</w:t>
      </w:r>
      <w:r>
        <w:rPr>
          <w:rStyle w:val="NormalTok"/>
        </w:rPr>
        <w:t xml:space="preserve">, </w:t>
      </w:r>
      <w:r>
        <w:rPr>
          <w:rStyle w:val="FloatTok"/>
        </w:rPr>
        <w:t>17.6832733</w:t>
      </w:r>
      <w:r>
        <w:rPr>
          <w:rStyle w:val="NormalTok"/>
        </w:rPr>
        <w:t xml:space="preserve">, </w:t>
      </w:r>
      <w:r>
        <w:rPr>
          <w:rStyle w:val="FloatTok"/>
        </w:rPr>
        <w:t>1.9423362</w:t>
      </w:r>
      <w:r>
        <w:rPr>
          <w:rStyle w:val="NormalTok"/>
        </w:rPr>
        <w:t xml:space="preserve">, </w:t>
      </w:r>
      <w:r>
        <w:rPr>
          <w:rStyle w:val="SpecialCharTok"/>
        </w:rPr>
        <w:t>-</w:t>
      </w:r>
      <w:r>
        <w:rPr>
          <w:rStyle w:val="FloatTok"/>
        </w:rPr>
        <w:t>5.7707229</w:t>
      </w:r>
      <w:r>
        <w:rPr>
          <w:rStyle w:val="NormalTok"/>
        </w:rPr>
        <w:t xml:space="preserve">, </w:t>
      </w:r>
      <w:r>
        <w:rPr>
          <w:rStyle w:val="FloatTok"/>
        </w:rPr>
        <w:t>18.4703201</w:t>
      </w:r>
      <w:r>
        <w:rPr>
          <w:rStyle w:val="NormalTok"/>
        </w:rPr>
        <w:t xml:space="preserve">, </w:t>
      </w:r>
      <w:r>
        <w:rPr>
          <w:rStyle w:val="FloatTok"/>
        </w:rPr>
        <w:t>18.9425482</w:t>
      </w:r>
      <w:r>
        <w:rPr>
          <w:rStyle w:val="NormalTok"/>
        </w:rPr>
        <w:t xml:space="preserve">, </w:t>
      </w:r>
      <w:r>
        <w:rPr>
          <w:rStyle w:val="FloatTok"/>
        </w:rPr>
        <w:t>32.4797541</w:t>
      </w:r>
      <w:r>
        <w:rPr>
          <w:rStyle w:val="NormalTok"/>
        </w:rPr>
        <w:t xml:space="preserve">, </w:t>
      </w:r>
      <w:r>
        <w:br/>
      </w:r>
      <w:r>
        <w:rPr>
          <w:rStyle w:val="NormalTok"/>
        </w:rPr>
        <w:t xml:space="preserve">        </w:t>
      </w:r>
      <w:r>
        <w:rPr>
          <w:rStyle w:val="FloatTok"/>
        </w:rPr>
        <w:t>24.6092856</w:t>
      </w:r>
      <w:r>
        <w:rPr>
          <w:rStyle w:val="NormalTok"/>
        </w:rPr>
        <w:t xml:space="preserve">, </w:t>
      </w:r>
      <w:r>
        <w:rPr>
          <w:rStyle w:val="FloatTok"/>
        </w:rPr>
        <w:t>34.6834853</w:t>
      </w:r>
      <w:r>
        <w:rPr>
          <w:rStyle w:val="NormalTok"/>
        </w:rPr>
        <w:t xml:space="preserve">, </w:t>
      </w:r>
      <w:r>
        <w:rPr>
          <w:rStyle w:val="FloatTok"/>
        </w:rPr>
        <w:t>45.2299131</w:t>
      </w:r>
      <w:r>
        <w:rPr>
          <w:rStyle w:val="NormalTok"/>
        </w:rPr>
        <w:t xml:space="preserve">, </w:t>
      </w:r>
      <w:r>
        <w:rPr>
          <w:rStyle w:val="FloatTok"/>
        </w:rPr>
        <w:t>48.0632817</w:t>
      </w:r>
      <w:r>
        <w:rPr>
          <w:rStyle w:val="NormalTok"/>
        </w:rPr>
        <w:t xml:space="preserve">, </w:t>
      </w:r>
      <w:r>
        <w:rPr>
          <w:rStyle w:val="FloatTok"/>
        </w:rPr>
        <w:t>34.0538478</w:t>
      </w:r>
      <w:r>
        <w:rPr>
          <w:rStyle w:val="NormalTok"/>
        </w:rPr>
        <w:t xml:space="preserve">, </w:t>
      </w:r>
      <w:r>
        <w:rPr>
          <w:rStyle w:val="FloatTok"/>
        </w:rPr>
        <w:t>2</w:t>
      </w:r>
      <w:r>
        <w:rPr>
          <w:rStyle w:val="FloatTok"/>
        </w:rPr>
        <w:t>9.1741573</w:t>
      </w:r>
      <w:r>
        <w:rPr>
          <w:rStyle w:val="NormalTok"/>
        </w:rPr>
        <w:t xml:space="preserve">, </w:t>
      </w:r>
      <w:r>
        <w:rPr>
          <w:rStyle w:val="FloatTok"/>
        </w:rPr>
        <w:t>23.3500106</w:t>
      </w:r>
      <w:r>
        <w:rPr>
          <w:rStyle w:val="NormalTok"/>
        </w:rPr>
        <w:t xml:space="preserve">, </w:t>
      </w:r>
      <w:r>
        <w:rPr>
          <w:rStyle w:val="FloatTok"/>
        </w:rPr>
        <w:t>7.9238923</w:t>
      </w:r>
      <w:r>
        <w:rPr>
          <w:rStyle w:val="NormalTok"/>
        </w:rPr>
        <w:t xml:space="preserve">, </w:t>
      </w:r>
      <w:r>
        <w:rPr>
          <w:rStyle w:val="FloatTok"/>
        </w:rPr>
        <w:t>6.9794361</w:t>
      </w:r>
      <w:r>
        <w:rPr>
          <w:rStyle w:val="NormalTok"/>
        </w:rPr>
        <w:t xml:space="preserve">, </w:t>
      </w:r>
      <w:r>
        <w:rPr>
          <w:rStyle w:val="FloatTok"/>
        </w:rPr>
        <w:t>1.1552894</w:t>
      </w:r>
      <w:r>
        <w:rPr>
          <w:rStyle w:val="NormalTok"/>
        </w:rPr>
        <w:t xml:space="preserve">, </w:t>
      </w:r>
      <w:r>
        <w:br/>
      </w:r>
      <w:r>
        <w:rPr>
          <w:rStyle w:val="NormalTok"/>
        </w:rPr>
        <w:t xml:space="preserve">        </w:t>
      </w:r>
      <w:r>
        <w:rPr>
          <w:rStyle w:val="FloatTok"/>
        </w:rPr>
        <w:t>13.9054484</w:t>
      </w:r>
      <w:r>
        <w:rPr>
          <w:rStyle w:val="NormalTok"/>
        </w:rPr>
        <w:t xml:space="preserve">, </w:t>
      </w:r>
      <w:r>
        <w:rPr>
          <w:rStyle w:val="FloatTok"/>
        </w:rPr>
        <w:t>27.6000636</w:t>
      </w:r>
      <w:r>
        <w:rPr>
          <w:rStyle w:val="NormalTok"/>
        </w:rPr>
        <w:t xml:space="preserve">, </w:t>
      </w:r>
      <w:r>
        <w:rPr>
          <w:rStyle w:val="FloatTok"/>
        </w:rPr>
        <w:t>21.1462794</w:t>
      </w:r>
      <w:r>
        <w:rPr>
          <w:rStyle w:val="NormalTok"/>
        </w:rPr>
        <w:t xml:space="preserve">, </w:t>
      </w:r>
      <w:r>
        <w:rPr>
          <w:rStyle w:val="FloatTok"/>
        </w:rPr>
        <w:t>8.3961204</w:t>
      </w:r>
      <w:r>
        <w:rPr>
          <w:rStyle w:val="NormalTok"/>
        </w:rPr>
        <w:t xml:space="preserve">, </w:t>
      </w:r>
      <w:r>
        <w:rPr>
          <w:rStyle w:val="FloatTok"/>
        </w:rPr>
        <w:t>6.9794361</w:t>
      </w:r>
      <w:r>
        <w:rPr>
          <w:rStyle w:val="NormalTok"/>
        </w:rPr>
        <w:t xml:space="preserve">, </w:t>
      </w:r>
      <w:r>
        <w:rPr>
          <w:rStyle w:val="FloatTok"/>
        </w:rPr>
        <w:t>8.7109392</w:t>
      </w:r>
      <w:r>
        <w:rPr>
          <w:rStyle w:val="NormalTok"/>
        </w:rPr>
        <w:t xml:space="preserve">, </w:t>
      </w:r>
      <w:r>
        <w:rPr>
          <w:rStyle w:val="FloatTok"/>
        </w:rPr>
        <w:t>3.2016112</w:t>
      </w:r>
      <w:r>
        <w:rPr>
          <w:rStyle w:val="NormalTok"/>
        </w:rPr>
        <w:t xml:space="preserve">, </w:t>
      </w:r>
      <w:r>
        <w:rPr>
          <w:rStyle w:val="FloatTok"/>
        </w:rPr>
        <w:t>8.8683485</w:t>
      </w:r>
      <w:r>
        <w:rPr>
          <w:rStyle w:val="NormalTok"/>
        </w:rPr>
        <w:t xml:space="preserve">, </w:t>
      </w:r>
      <w:r>
        <w:rPr>
          <w:rStyle w:val="FloatTok"/>
        </w:rPr>
        <w:t>10.4424422</w:t>
      </w:r>
      <w:r>
        <w:rPr>
          <w:rStyle w:val="NormalTok"/>
        </w:rPr>
        <w:t xml:space="preserve">, </w:t>
      </w:r>
      <w:r>
        <w:rPr>
          <w:rStyle w:val="FloatTok"/>
        </w:rPr>
        <w:t>20.98887</w:t>
      </w:r>
      <w:r>
        <w:rPr>
          <w:rStyle w:val="NormalTok"/>
        </w:rPr>
        <w:t xml:space="preserve">, </w:t>
      </w:r>
      <w:r>
        <w:br/>
      </w:r>
      <w:r>
        <w:rPr>
          <w:rStyle w:val="NormalTok"/>
        </w:rPr>
        <w:t xml:space="preserve">        </w:t>
      </w:r>
      <w:r>
        <w:rPr>
          <w:rStyle w:val="FloatTok"/>
        </w:rPr>
        <w:t>18.9425482</w:t>
      </w:r>
      <w:r>
        <w:rPr>
          <w:rStyle w:val="NormalTok"/>
        </w:rPr>
        <w:t xml:space="preserve">, </w:t>
      </w:r>
      <w:r>
        <w:rPr>
          <w:rStyle w:val="FloatTok"/>
        </w:rPr>
        <w:t>6.1923892</w:t>
      </w:r>
      <w:r>
        <w:rPr>
          <w:rStyle w:val="NormalTok"/>
        </w:rPr>
        <w:t xml:space="preserve">, </w:t>
      </w:r>
      <w:r>
        <w:rPr>
          <w:rStyle w:val="FloatTok"/>
        </w:rPr>
        <w:t>8.238711</w:t>
      </w:r>
      <w:r>
        <w:rPr>
          <w:rStyle w:val="NormalTok"/>
        </w:rPr>
        <w:t xml:space="preserve">, </w:t>
      </w:r>
      <w:r>
        <w:rPr>
          <w:rStyle w:val="FloatTok"/>
        </w:rPr>
        <w:t>15.7943608</w:t>
      </w:r>
      <w:r>
        <w:rPr>
          <w:rStyle w:val="NormalTok"/>
        </w:rPr>
        <w:t xml:space="preserve">, </w:t>
      </w:r>
      <w:r>
        <w:rPr>
          <w:rStyle w:val="FloatTok"/>
        </w:rPr>
        <w:t>15.007314</w:t>
      </w:r>
      <w:r>
        <w:rPr>
          <w:rStyle w:val="NormalTok"/>
        </w:rPr>
        <w:t xml:space="preserve">, </w:t>
      </w:r>
      <w:r>
        <w:rPr>
          <w:rStyle w:val="FloatTok"/>
        </w:rPr>
        <w:t>12.6461734</w:t>
      </w:r>
      <w:r>
        <w:rPr>
          <w:rStyle w:val="NormalTok"/>
        </w:rPr>
        <w:t xml:space="preserve">, </w:t>
      </w:r>
      <w:r>
        <w:rPr>
          <w:rStyle w:val="FloatTok"/>
        </w:rPr>
        <w:t>12.488764</w:t>
      </w:r>
      <w:r>
        <w:rPr>
          <w:rStyle w:val="NormalTok"/>
        </w:rPr>
        <w:t>)</w:t>
      </w:r>
      <w:r>
        <w:br/>
      </w:r>
      <w:r>
        <w:rPr>
          <w:rStyle w:val="NormalTok"/>
        </w:rPr>
        <w:t>)</w:t>
      </w:r>
    </w:p>
    <w:p w14:paraId="1CF422FD" w14:textId="77777777" w:rsidR="00300BD5" w:rsidRDefault="00FD7552">
      <w:pPr>
        <w:pStyle w:val="3"/>
      </w:pPr>
      <w:bookmarkStart w:id="34" w:name="ii-6"/>
      <w:bookmarkEnd w:id="33"/>
      <w:r>
        <w:rPr>
          <w:noProof/>
        </w:rPr>
        <w:drawing>
          <wp:inline distT="0" distB="0" distL="0" distR="0" wp14:anchorId="7770F2EE" wp14:editId="43247F75">
            <wp:extent cx="5181600" cy="3583778"/>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images/Rplot-01.png"/>
                    <pic:cNvPicPr>
                      <a:picLocks noChangeAspect="1" noChangeArrowheads="1"/>
                    </pic:cNvPicPr>
                  </pic:nvPicPr>
                  <pic:blipFill>
                    <a:blip r:embed="rId13"/>
                    <a:stretch>
                      <a:fillRect/>
                    </a:stretch>
                  </pic:blipFill>
                  <pic:spPr bwMode="auto">
                    <a:xfrm>
                      <a:off x="0" y="0"/>
                      <a:ext cx="5181600" cy="3583778"/>
                    </a:xfrm>
                    <a:prstGeom prst="rect">
                      <a:avLst/>
                    </a:prstGeom>
                    <a:noFill/>
                    <a:ln w="9525">
                      <a:noFill/>
                      <a:headEnd/>
                      <a:tailEnd/>
                    </a:ln>
                  </pic:spPr>
                </pic:pic>
              </a:graphicData>
            </a:graphic>
          </wp:inline>
        </w:drawing>
      </w:r>
      <w:r>
        <w:t>ii</w:t>
      </w:r>
    </w:p>
    <w:p w14:paraId="5CEF1821" w14:textId="77777777" w:rsidR="00300BD5" w:rsidRDefault="00FD7552">
      <w:pPr>
        <w:pStyle w:val="FirstParagraph"/>
      </w:pPr>
      <w:r>
        <w:t>Use the lm() function to estimate the regression intercept and slope of pts to ensure they are the same as the values reported in the simulation plot: summary( lm( pts$y ~ pts$x ))</w:t>
      </w:r>
    </w:p>
    <w:p w14:paraId="5B7D8A1F" w14:textId="77777777" w:rsidR="00300BD5" w:rsidRDefault="00FD7552">
      <w:pPr>
        <w:pStyle w:val="SourceCode"/>
      </w:pPr>
      <w:r>
        <w:rPr>
          <w:rStyle w:val="FunctionTok"/>
        </w:rPr>
        <w:t>summary</w:t>
      </w:r>
      <w:r>
        <w:rPr>
          <w:rStyle w:val="NormalTok"/>
        </w:rPr>
        <w:t>(</w:t>
      </w:r>
      <w:r>
        <w:rPr>
          <w:rStyle w:val="FunctionTok"/>
        </w:rPr>
        <w:t>lm</w:t>
      </w:r>
      <w:r>
        <w:rPr>
          <w:rStyle w:val="NormalTok"/>
        </w:rPr>
        <w:t>(pts</w:t>
      </w:r>
      <w:r>
        <w:rPr>
          <w:rStyle w:val="SpecialCharTok"/>
        </w:rPr>
        <w:t>$</w:t>
      </w:r>
      <w:r>
        <w:rPr>
          <w:rStyle w:val="NormalTok"/>
        </w:rPr>
        <w:t>y</w:t>
      </w:r>
      <w:r>
        <w:rPr>
          <w:rStyle w:val="SpecialCharTok"/>
        </w:rPr>
        <w:t>~</w:t>
      </w:r>
      <w:r>
        <w:rPr>
          <w:rStyle w:val="NormalTok"/>
        </w:rPr>
        <w:t>pts</w:t>
      </w:r>
      <w:r>
        <w:rPr>
          <w:rStyle w:val="SpecialCharTok"/>
        </w:rPr>
        <w:t>$</w:t>
      </w:r>
      <w:r>
        <w:rPr>
          <w:rStyle w:val="NormalTok"/>
        </w:rPr>
        <w:t>x))</w:t>
      </w:r>
    </w:p>
    <w:p w14:paraId="7A28A2D2" w14:textId="77777777" w:rsidR="00300BD5" w:rsidRDefault="00FD7552">
      <w:pPr>
        <w:pStyle w:val="SourceCode"/>
      </w:pPr>
      <w:r>
        <w:rPr>
          <w:rStyle w:val="VerbatimChar"/>
        </w:rPr>
        <w:lastRenderedPageBreak/>
        <w:t xml:space="preserve">## </w:t>
      </w:r>
      <w:r>
        <w:br/>
      </w:r>
      <w:r>
        <w:rPr>
          <w:rStyle w:val="VerbatimChar"/>
        </w:rPr>
        <w:t>## Call:</w:t>
      </w:r>
      <w:r>
        <w:br/>
      </w:r>
      <w:r>
        <w:rPr>
          <w:rStyle w:val="VerbatimChar"/>
        </w:rPr>
        <w:t>## lm(formula = pts$y ~ pts$x)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-8.1607 -3.1902  0.2418  3.0981  8.2996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1.95694    0.75280     2.6</w:t>
      </w:r>
      <w:r>
        <w:rPr>
          <w:rStyle w:val="VerbatimChar"/>
        </w:rPr>
        <w:t xml:space="preserve">   0.0115 *  </w:t>
      </w:r>
      <w:r>
        <w:br/>
      </w:r>
      <w:r>
        <w:rPr>
          <w:rStyle w:val="VerbatimChar"/>
        </w:rPr>
        <w:t>## pts$x        0.87062    0.03055    28.5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3.738 on 65 degrees of freedom</w:t>
      </w:r>
      <w:r>
        <w:br/>
      </w:r>
      <w:r>
        <w:rPr>
          <w:rStyle w:val="VerbatimChar"/>
        </w:rPr>
        <w:t>## Multiple R-squared:  0.9259, Adjusted R-squared</w:t>
      </w:r>
      <w:r>
        <w:rPr>
          <w:rStyle w:val="VerbatimChar"/>
        </w:rPr>
        <w:t xml:space="preserve">:  0.9247 </w:t>
      </w:r>
      <w:r>
        <w:br/>
      </w:r>
      <w:r>
        <w:rPr>
          <w:rStyle w:val="VerbatimChar"/>
        </w:rPr>
        <w:t>## F-statistic:   812 on 1 and 65 DF,  p-value: &lt; 2.2e-16</w:t>
      </w:r>
    </w:p>
    <w:p w14:paraId="03FB5126" w14:textId="77777777" w:rsidR="00300BD5" w:rsidRDefault="00FD7552">
      <w:pPr>
        <w:pStyle w:val="FirstParagraph"/>
      </w:pPr>
      <w:r>
        <w:rPr>
          <w:b/>
          <w:bCs/>
          <w:u w:val="single"/>
        </w:rPr>
        <w:t>What’s Observed</w:t>
      </w:r>
    </w:p>
    <w:p w14:paraId="5B64BFD9" w14:textId="77777777" w:rsidR="00300BD5" w:rsidRDefault="00FD7552">
      <w:pPr>
        <w:pStyle w:val="a0"/>
      </w:pPr>
      <w:r>
        <w:t>The result aligns with the reported values in the plot.</w:t>
      </w:r>
    </w:p>
    <w:p w14:paraId="4320C5A4" w14:textId="77777777" w:rsidR="00300BD5" w:rsidRDefault="00FD7552">
      <w:pPr>
        <w:pStyle w:val="3"/>
      </w:pPr>
      <w:bookmarkStart w:id="35" w:name="iii-1"/>
      <w:bookmarkEnd w:id="34"/>
      <w:r>
        <w:t>iii</w:t>
      </w:r>
    </w:p>
    <w:p w14:paraId="5B4B0E4D" w14:textId="77777777" w:rsidR="00300BD5" w:rsidRDefault="00FD7552">
      <w:pPr>
        <w:pStyle w:val="FirstParagraph"/>
      </w:pPr>
      <w:r>
        <w:t>Estimate the correlation of x and y to see it is the same as reported in the plot: cor(pts)</w:t>
      </w:r>
    </w:p>
    <w:p w14:paraId="69708520" w14:textId="77777777" w:rsidR="00300BD5" w:rsidRDefault="00FD7552">
      <w:pPr>
        <w:pStyle w:val="SourceCode"/>
      </w:pPr>
      <w:r>
        <w:rPr>
          <w:rStyle w:val="FunctionTok"/>
        </w:rPr>
        <w:t>cor</w:t>
      </w:r>
      <w:r>
        <w:rPr>
          <w:rStyle w:val="NormalTok"/>
        </w:rPr>
        <w:t>(pts)</w:t>
      </w:r>
    </w:p>
    <w:p w14:paraId="1CAFFEB5" w14:textId="77777777" w:rsidR="00300BD5" w:rsidRDefault="00FD7552">
      <w:pPr>
        <w:pStyle w:val="SourceCode"/>
      </w:pPr>
      <w:r>
        <w:rPr>
          <w:rStyle w:val="VerbatimChar"/>
        </w:rPr>
        <w:t xml:space="preserve">##        </w:t>
      </w:r>
      <w:r>
        <w:rPr>
          <w:rStyle w:val="VerbatimChar"/>
        </w:rPr>
        <w:t xml:space="preserve">   x         y</w:t>
      </w:r>
      <w:r>
        <w:br/>
      </w:r>
      <w:r>
        <w:rPr>
          <w:rStyle w:val="VerbatimChar"/>
        </w:rPr>
        <w:t>## x 1.0000000 0.9622286</w:t>
      </w:r>
      <w:r>
        <w:br/>
      </w:r>
      <w:r>
        <w:rPr>
          <w:rStyle w:val="VerbatimChar"/>
        </w:rPr>
        <w:t>## y 0.9622286 1.0000000</w:t>
      </w:r>
    </w:p>
    <w:p w14:paraId="26CB36AE" w14:textId="77777777" w:rsidR="00300BD5" w:rsidRDefault="00FD7552">
      <w:pPr>
        <w:pStyle w:val="FirstParagraph"/>
      </w:pPr>
      <w:r>
        <w:rPr>
          <w:b/>
          <w:bCs/>
          <w:u w:val="single"/>
        </w:rPr>
        <w:t>What’s Observed</w:t>
      </w:r>
    </w:p>
    <w:p w14:paraId="5CFD6B47" w14:textId="77777777" w:rsidR="00300BD5" w:rsidRDefault="00FD7552">
      <w:pPr>
        <w:pStyle w:val="a0"/>
      </w:pPr>
      <w:r>
        <w:t>The result aligns with the reported values in the plot.</w:t>
      </w:r>
    </w:p>
    <w:p w14:paraId="01097A3C" w14:textId="77777777" w:rsidR="00300BD5" w:rsidRDefault="00FD7552">
      <w:pPr>
        <w:pStyle w:val="3"/>
      </w:pPr>
      <w:bookmarkStart w:id="36" w:name="iv"/>
      <w:bookmarkEnd w:id="35"/>
      <w:r>
        <w:t>iv</w:t>
      </w:r>
    </w:p>
    <w:p w14:paraId="63A2F170" w14:textId="77777777" w:rsidR="00300BD5" w:rsidRDefault="00FD7552">
      <w:pPr>
        <w:pStyle w:val="FirstParagraph"/>
      </w:pPr>
      <w:r>
        <w:t>Now, standardize the values of both x and y from pts and re-estimate the regression slope</w:t>
      </w:r>
    </w:p>
    <w:p w14:paraId="7D1544E1" w14:textId="77777777" w:rsidR="00300BD5" w:rsidRDefault="00FD7552">
      <w:pPr>
        <w:pStyle w:val="SourceCode"/>
      </w:pPr>
      <w:r>
        <w:rPr>
          <w:rStyle w:val="NormalTok"/>
        </w:rPr>
        <w:t xml:space="preserve">pts_standardized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(pts))</w:t>
      </w:r>
      <w:r>
        <w:br/>
      </w:r>
      <w:r>
        <w:rPr>
          <w:rStyle w:val="FunctionTok"/>
        </w:rPr>
        <w:t>summary</w:t>
      </w:r>
      <w:r>
        <w:rPr>
          <w:rStyle w:val="NormalTok"/>
        </w:rPr>
        <w:t>(</w:t>
      </w:r>
      <w:r>
        <w:rPr>
          <w:rStyle w:val="FunctionTok"/>
        </w:rPr>
        <w:t>lm</w:t>
      </w:r>
      <w:r>
        <w:rPr>
          <w:rStyle w:val="NormalTok"/>
        </w:rPr>
        <w:t>(pts_standardized</w:t>
      </w:r>
      <w:r>
        <w:rPr>
          <w:rStyle w:val="SpecialCharTok"/>
        </w:rPr>
        <w:t>$</w:t>
      </w:r>
      <w:r>
        <w:rPr>
          <w:rStyle w:val="NormalTok"/>
        </w:rPr>
        <w:t>y</w:t>
      </w:r>
      <w:r>
        <w:rPr>
          <w:rStyle w:val="SpecialCharTok"/>
        </w:rPr>
        <w:t>~</w:t>
      </w:r>
      <w:r>
        <w:rPr>
          <w:rStyle w:val="NormalTok"/>
        </w:rPr>
        <w:t>pts_standardized</w:t>
      </w:r>
      <w:r>
        <w:rPr>
          <w:rStyle w:val="SpecialCharTok"/>
        </w:rPr>
        <w:t>$</w:t>
      </w:r>
      <w:r>
        <w:rPr>
          <w:rStyle w:val="NormalTok"/>
        </w:rPr>
        <w:t>x))</w:t>
      </w:r>
    </w:p>
    <w:p w14:paraId="34006652" w14:textId="77777777" w:rsidR="00300BD5" w:rsidRDefault="00FD7552">
      <w:pPr>
        <w:pStyle w:val="SourceCode"/>
      </w:pPr>
      <w:r>
        <w:rPr>
          <w:rStyle w:val="VerbatimChar"/>
        </w:rPr>
        <w:t xml:space="preserve">## </w:t>
      </w:r>
      <w:r>
        <w:br/>
      </w:r>
      <w:r>
        <w:rPr>
          <w:rStyle w:val="VerbatimChar"/>
        </w:rPr>
        <w:t>## Call:</w:t>
      </w:r>
      <w:r>
        <w:br/>
      </w:r>
      <w:r>
        <w:rPr>
          <w:rStyle w:val="VerbatimChar"/>
        </w:rPr>
        <w:t>## lm(formula = pts_standardized$y ~ pts_standardized$x)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-0.59891 -0.23413  0.01775  0.22737  0.60911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-2.610e-17  3.351e-02     0.0  </w:t>
      </w:r>
      <w:r>
        <w:rPr>
          <w:rStyle w:val="VerbatimChar"/>
        </w:rPr>
        <w:t xml:space="preserve">      1    </w:t>
      </w:r>
      <w:r>
        <w:br/>
      </w:r>
      <w:r>
        <w:rPr>
          <w:rStyle w:val="VerbatimChar"/>
        </w:rPr>
        <w:t>## pts_standardized$x  9.622e-01  3.377e-02    28.5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0.2743 on 65 degrees of freedom</w:t>
      </w:r>
      <w:r>
        <w:br/>
      </w:r>
      <w:r>
        <w:rPr>
          <w:rStyle w:val="VerbatimChar"/>
        </w:rPr>
        <w:t>## Multiple R-squared:  0.9259, Adjusted R</w:t>
      </w:r>
      <w:r>
        <w:rPr>
          <w:rStyle w:val="VerbatimChar"/>
        </w:rPr>
        <w:t xml:space="preserve">-squared:  0.9247 </w:t>
      </w:r>
      <w:r>
        <w:br/>
      </w:r>
      <w:r>
        <w:rPr>
          <w:rStyle w:val="VerbatimChar"/>
        </w:rPr>
        <w:t>## F-statistic:   812 on 1 and 65 DF,  p-value: &lt; 2.2e-16</w:t>
      </w:r>
    </w:p>
    <w:p w14:paraId="0E6237ED" w14:textId="77777777" w:rsidR="00300BD5" w:rsidRDefault="00FD7552">
      <w:pPr>
        <w:pStyle w:val="FirstParagraph"/>
      </w:pPr>
      <w:r>
        <w:rPr>
          <w:b/>
          <w:bCs/>
          <w:u w:val="single"/>
        </w:rPr>
        <w:t>What’s Observed</w:t>
      </w:r>
    </w:p>
    <w:p w14:paraId="6908344B" w14:textId="77777777" w:rsidR="00300BD5" w:rsidRDefault="00FD7552">
      <w:pPr>
        <w:pStyle w:val="a0"/>
      </w:pPr>
      <w:r>
        <w:t>The slope turns out to be the coefficient pts_standardized$x, which is equal to around 0.96</w:t>
      </w:r>
    </w:p>
    <w:p w14:paraId="7ACB2019" w14:textId="77777777" w:rsidR="00300BD5" w:rsidRDefault="00FD7552">
      <w:pPr>
        <w:pStyle w:val="3"/>
      </w:pPr>
      <w:bookmarkStart w:id="37" w:name="v"/>
      <w:bookmarkEnd w:id="36"/>
      <w:r>
        <w:t>v</w:t>
      </w:r>
    </w:p>
    <w:p w14:paraId="5D9B4CC7" w14:textId="77777777" w:rsidR="00300BD5" w:rsidRDefault="00FD7552">
      <w:pPr>
        <w:pStyle w:val="FirstParagraph"/>
      </w:pPr>
      <w:r>
        <w:rPr>
          <w:b/>
          <w:bCs/>
          <w:u w:val="single"/>
        </w:rPr>
        <w:t>Question</w:t>
      </w:r>
    </w:p>
    <w:p w14:paraId="29DD4523" w14:textId="77777777" w:rsidR="00300BD5" w:rsidRDefault="00FD7552">
      <w:pPr>
        <w:pStyle w:val="a0"/>
      </w:pPr>
      <w:r>
        <w:t>What is the relationship between correlation and the standar</w:t>
      </w:r>
      <w:r>
        <w:t>dized simple-regression estimates?</w:t>
      </w:r>
    </w:p>
    <w:p w14:paraId="28B21733" w14:textId="77777777" w:rsidR="00300BD5" w:rsidRDefault="00FD7552">
      <w:pPr>
        <w:pStyle w:val="a0"/>
      </w:pPr>
      <w:r>
        <w:rPr>
          <w:b/>
          <w:bCs/>
          <w:u w:val="single"/>
        </w:rPr>
        <w:t>Answer</w:t>
      </w:r>
    </w:p>
    <w:p w14:paraId="5330BDF1" w14:textId="77777777" w:rsidR="00300BD5" w:rsidRDefault="00FD7552">
      <w:pPr>
        <w:pStyle w:val="a0"/>
      </w:pPr>
      <w:r>
        <w:t>The correlation between x and y is directly equal to the slope of the regression line when both variables are standardized.</w:t>
      </w:r>
      <w:bookmarkEnd w:id="17"/>
      <w:bookmarkEnd w:id="32"/>
      <w:bookmarkEnd w:id="37"/>
    </w:p>
    <w:sectPr w:rsidR="00300BD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6A4E" w14:textId="77777777" w:rsidR="00FD7552" w:rsidRDefault="00FD7552">
      <w:pPr>
        <w:spacing w:after="0"/>
      </w:pPr>
      <w:r>
        <w:separator/>
      </w:r>
    </w:p>
  </w:endnote>
  <w:endnote w:type="continuationSeparator" w:id="0">
    <w:p w14:paraId="63726951" w14:textId="77777777" w:rsidR="00FD7552" w:rsidRDefault="00FD7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F457" w14:textId="77777777" w:rsidR="00FD7552" w:rsidRDefault="00FD7552">
      <w:r>
        <w:separator/>
      </w:r>
    </w:p>
  </w:footnote>
  <w:footnote w:type="continuationSeparator" w:id="0">
    <w:p w14:paraId="5ED1CAA8" w14:textId="77777777" w:rsidR="00FD7552" w:rsidRDefault="00FD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6E6C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BD5"/>
    <w:rsid w:val="000C1648"/>
    <w:rsid w:val="00300BD5"/>
    <w:rsid w:val="00521C13"/>
    <w:rsid w:val="00823C44"/>
    <w:rsid w:val="00FD7552"/>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A923"/>
  <w15:docId w15:val="{6922F9FA-14C1-4C59-A6F0-33AAD8C3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1698</Words>
  <Characters>9679</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bacs_hw7</dc:title>
  <dc:creator>110071010</dc:creator>
  <cp:keywords/>
  <cp:lastModifiedBy>周文揚</cp:lastModifiedBy>
  <cp:revision>4</cp:revision>
  <cp:lastPrinted>2024-04-07T15:46:00Z</cp:lastPrinted>
  <dcterms:created xsi:type="dcterms:W3CDTF">2024-04-07T15:45:00Z</dcterms:created>
  <dcterms:modified xsi:type="dcterms:W3CDTF">2024-04-08T14:12:00Z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2024-04-06</vt:lpwstr>
  </property>
  <property fmtid="{D5CDD505-2E9C-101B-9397-08002B2CF9AE}" pid="3" name="output">
    <vt:lpwstr/>
  </property>
</Properties>
</file>