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1D811F41" w14:textId="77777777">
        <w:trPr>
          <w:cantSplit/>
          <w:trHeight w:hRule="exact" w:val="3289"/>
        </w:trPr>
        <w:tc>
          <w:tcPr>
            <w:tcW w:w="10773" w:type="dxa"/>
          </w:tcPr>
          <w:p w14:paraId="28518BD8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かけて</w:t>
            </w:r>
          </w:p>
          <w:p w14:paraId="5B6EA4C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桜は3月末から4月初旬に（　　　　）咲きます。</w:t>
            </w:r>
          </w:p>
          <w:p w14:paraId="3EB52351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櫻花從三月底到四月初開花。</w:t>
            </w:r>
          </w:p>
          <w:p w14:paraId="4618A1E8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「～から～にかけて」表示大致的時間或空間範圍，強調從一段到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另一段之間的範圍。</w:t>
            </w:r>
          </w:p>
          <w:p w14:paraId="3A08260F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BAC155" w14:textId="16532F86" w:rsidR="00AC3249" w:rsidRDefault="00AF7EA8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①まで：終點</w:t>
            </w:r>
            <w:r w:rsidR="009150B5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9150B5" w:rsidRPr="00306821">
              <w:rPr>
                <w:rFonts w:asciiTheme="minorEastAsia" w:hAnsiTheme="minorEastAsia" w:hint="eastAsia"/>
                <w:noProof/>
                <w:lang w:eastAsia="ja-JP"/>
              </w:rPr>
              <w:t>「に」</w:t>
            </w:r>
            <w:r w:rsidR="00AC324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3D191A8" w14:textId="5B3647AD" w:rsidR="00AC3249" w:rsidRDefault="00AF7EA8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②ついて：『について』關於</w:t>
            </w:r>
            <w:r w:rsidR="00AC324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5A8F30D" w14:textId="49CDD35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④あたって：表示正值某時。</w:t>
            </w:r>
          </w:p>
        </w:tc>
      </w:tr>
      <w:tr w:rsidR="00AF7EA8" w:rsidRPr="00A66AD1" w14:paraId="42CBDD5B" w14:textId="77777777">
        <w:trPr>
          <w:cantSplit/>
          <w:trHeight w:hRule="exact" w:val="3289"/>
        </w:trPr>
        <w:tc>
          <w:tcPr>
            <w:tcW w:w="10773" w:type="dxa"/>
          </w:tcPr>
          <w:p w14:paraId="7D98B8CE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6F6BFE1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台湾</w:t>
            </w:r>
          </w:p>
          <w:p w14:paraId="232BFD1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日本で（　　　　）の建物が見えるのは本当に懐かしいなと思った。</w:t>
            </w:r>
          </w:p>
          <w:p w14:paraId="699A54B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在日本看到台灣的建築，令人懷念。</w:t>
            </w:r>
          </w:p>
          <w:p w14:paraId="60B0009C" w14:textId="3FEC5322" w:rsidR="00AF7EA8" w:rsidRPr="00A6749B" w:rsidRDefault="00AF7EA8" w:rsidP="0021538F">
            <w:pPr>
              <w:ind w:left="144" w:right="144"/>
              <w:rPr>
                <w:rFonts w:asciiTheme="minorEastAsia" w:eastAsia="Yu Gothic" w:hAnsiTheme="minorEastAsia" w:hint="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="00A6749B">
              <w:rPr>
                <w:rFonts w:ascii="Yu Gothic" w:eastAsia="Yu Gothic" w:hAnsi="Yu Gothic" w:hint="eastAsia"/>
              </w:rPr>
              <w:t>「～風」</w:t>
            </w:r>
            <w:r w:rsidR="00A6749B" w:rsidRPr="00A6749B">
              <w:rPr>
                <w:rFonts w:asciiTheme="minorEastAsia" w:hAnsiTheme="minorEastAsia" w:hint="eastAsia"/>
              </w:rPr>
              <w:t>表示風格</w:t>
            </w:r>
          </w:p>
          <w:p w14:paraId="5B14599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35ABD127" w14:textId="6A3888E0" w:rsidR="00CF089A" w:rsidRPr="00CF089A" w:rsidRDefault="00CF089A" w:rsidP="00CF089A">
            <w:pPr>
              <w:ind w:left="144" w:right="144"/>
              <w:rPr>
                <w:rFonts w:ascii="Yu Gothic" w:eastAsia="Yu Gothic" w:hAnsi="Yu Gothic"/>
                <w:noProof/>
                <w:lang w:eastAsia="ja-JP"/>
              </w:rPr>
            </w:pPr>
            <w:r w:rsidRPr="00CF089A">
              <w:rPr>
                <w:rFonts w:ascii="Yu Gothic" w:eastAsia="Yu Gothic" w:hAnsi="Yu Gothic" w:hint="eastAsia"/>
                <w:noProof/>
                <w:lang w:eastAsia="ja-JP"/>
              </w:rPr>
              <w:t>①台湾：只表示地名，不自然。</w:t>
            </w:r>
          </w:p>
          <w:p w14:paraId="21D71427" w14:textId="15E7DADC" w:rsidR="00CF089A" w:rsidRPr="00CF089A" w:rsidRDefault="00CF089A" w:rsidP="00CF089A">
            <w:pPr>
              <w:ind w:left="144" w:right="144"/>
              <w:rPr>
                <w:rFonts w:ascii="Yu Gothic" w:eastAsia="Yu Gothic" w:hAnsi="Yu Gothic"/>
                <w:noProof/>
              </w:rPr>
            </w:pPr>
            <w:r w:rsidRPr="00CF089A">
              <w:rPr>
                <w:rFonts w:ascii="Yu Gothic" w:eastAsia="Yu Gothic" w:hAnsi="Yu Gothic" w:hint="eastAsia"/>
                <w:noProof/>
              </w:rPr>
              <w:t>③台湾流：用於做法或風格，不適合建築。</w:t>
            </w:r>
          </w:p>
          <w:p w14:paraId="36BE6F98" w14:textId="48373893" w:rsidR="00AF7EA8" w:rsidRPr="00A66AD1" w:rsidRDefault="00CF089A" w:rsidP="00CF089A">
            <w:pPr>
              <w:ind w:left="144" w:right="144"/>
              <w:rPr>
                <w:rFonts w:asciiTheme="minorEastAsia" w:hAnsiTheme="minorEastAsia"/>
              </w:rPr>
            </w:pPr>
            <w:r w:rsidRPr="00CF089A">
              <w:rPr>
                <w:rFonts w:ascii="Yu Gothic" w:eastAsia="Yu Gothic" w:hAnsi="Yu Gothic" w:hint="eastAsia"/>
                <w:noProof/>
              </w:rPr>
              <w:t>④台湾感：是抽象的感覺，不適合搭配「建物」。</w:t>
            </w:r>
          </w:p>
        </w:tc>
      </w:tr>
      <w:tr w:rsidR="00AF7EA8" w:rsidRPr="00A66AD1" w14:paraId="5A84ACEE" w14:textId="77777777">
        <w:trPr>
          <w:cantSplit/>
          <w:trHeight w:hRule="exact" w:val="3289"/>
        </w:trPr>
        <w:tc>
          <w:tcPr>
            <w:tcW w:w="10773" w:type="dxa"/>
          </w:tcPr>
          <w:p w14:paraId="21F7BC4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37FFEAC8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すっきり</w:t>
            </w:r>
          </w:p>
          <w:p w14:paraId="6FDECA7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部屋を（　　　　）片付けたので、気分がいい。</w:t>
            </w:r>
          </w:p>
          <w:p w14:paraId="5109AF2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整理好房間後心情很好。</w:t>
            </w:r>
          </w:p>
          <w:p w14:paraId="7B90BA3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「すっきり」表外觀或心情清爽，可作副詞直接修飾動詞。</w:t>
            </w:r>
          </w:p>
          <w:p w14:paraId="7A459EE8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9158945" w14:textId="07924D81" w:rsidR="0058298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②すっきりとした：須接名詞</w:t>
            </w:r>
            <w:r w:rsidR="00582981" w:rsidRPr="00FC65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0C03021" w14:textId="51D58669" w:rsidR="0058298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③すっきりして：動詞接續不合</w:t>
            </w:r>
            <w:r w:rsidR="00582981" w:rsidRPr="00FC65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BEE2816" w14:textId="04D4BF6B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④すっきりそうな：預測語氣不合。</w:t>
            </w:r>
          </w:p>
        </w:tc>
      </w:tr>
      <w:tr w:rsidR="00AF7EA8" w:rsidRPr="00A66AD1" w14:paraId="63DCE9AD" w14:textId="77777777">
        <w:trPr>
          <w:cantSplit/>
          <w:trHeight w:hRule="exact" w:val="3289"/>
        </w:trPr>
        <w:tc>
          <w:tcPr>
            <w:tcW w:w="10773" w:type="dxa"/>
          </w:tcPr>
          <w:p w14:paraId="2EEB179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BF5536D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のに</w:t>
            </w:r>
          </w:p>
          <w:p w14:paraId="5D8E465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毎日運動している（　　　　）、全然痩せない。</w:t>
            </w:r>
          </w:p>
          <w:p w14:paraId="362CD42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明明</w:t>
            </w:r>
            <w:r w:rsidRPr="00FC6508">
              <w:rPr>
                <w:rFonts w:asciiTheme="minorEastAsia" w:hAnsiTheme="minorEastAsia" w:hint="eastAsia"/>
                <w:noProof/>
              </w:rPr>
              <w:t>每天運動，卻完全瘦不下來。</w:t>
            </w:r>
          </w:p>
          <w:p w14:paraId="70D42C5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「～のに」表示逆接，實際情況與預期不同。</w:t>
            </w:r>
          </w:p>
          <w:p w14:paraId="16B5103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695DFD2" w14:textId="427C1243" w:rsidR="00B4718E" w:rsidRPr="00B4718E" w:rsidRDefault="00AF7EA8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①から</w:t>
            </w:r>
            <w:r w:rsidR="00D73D75" w:rsidRPr="00FC6508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D73D75">
              <w:rPr>
                <w:rFonts w:asciiTheme="minorEastAsia" w:hAnsiTheme="minorEastAsia" w:hint="eastAsia"/>
                <w:noProof/>
                <w:lang w:eastAsia="ja-JP"/>
              </w:rPr>
              <w:t>表示原因</w:t>
            </w:r>
            <w:r w:rsidR="00B4718E">
              <w:rPr>
                <w:rFonts w:asciiTheme="minorEastAsia" w:eastAsia="Yu Gothic" w:hAnsiTheme="minorEastAsia" w:hint="eastAsia"/>
                <w:noProof/>
                <w:lang w:eastAsia="ja-JP"/>
              </w:rPr>
              <w:t>。</w:t>
            </w:r>
          </w:p>
          <w:p w14:paraId="725548D5" w14:textId="59733E7D" w:rsidR="00B4718E" w:rsidRDefault="00AF7EA8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②ので：</w:t>
            </w:r>
            <w:r w:rsidR="00D73D75">
              <w:rPr>
                <w:rFonts w:asciiTheme="minorEastAsia" w:hAnsiTheme="minorEastAsia" w:hint="eastAsia"/>
                <w:noProof/>
                <w:lang w:eastAsia="ja-JP"/>
              </w:rPr>
              <w:t>表示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原因</w:t>
            </w:r>
            <w:r w:rsidR="00B4718E">
              <w:rPr>
                <w:rFonts w:ascii="Yu Gothic" w:eastAsia="Yu Gothic" w:hAnsi="Yu Gothic" w:hint="eastAsia"/>
                <w:noProof/>
                <w:lang w:eastAsia="ja-JP"/>
              </w:rPr>
              <w:t>。</w:t>
            </w:r>
          </w:p>
          <w:p w14:paraId="3B3B0FE0" w14:textId="250732E7" w:rsidR="00AF7EA8" w:rsidRPr="00D73D75" w:rsidRDefault="00AF7EA8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④ため：</w:t>
            </w:r>
            <w:r w:rsidR="00D73D75">
              <w:rPr>
                <w:rFonts w:asciiTheme="minorEastAsia" w:hAnsiTheme="minorEastAsia" w:hint="eastAsia"/>
                <w:noProof/>
                <w:lang w:eastAsia="ja-JP"/>
              </w:rPr>
              <w:t>表示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原因</w:t>
            </w:r>
          </w:p>
        </w:tc>
      </w:tr>
    </w:tbl>
    <w:p w14:paraId="2CFD81DE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11154416" w14:textId="77777777">
        <w:trPr>
          <w:cantSplit/>
          <w:trHeight w:hRule="exact" w:val="3289"/>
        </w:trPr>
        <w:tc>
          <w:tcPr>
            <w:tcW w:w="10773" w:type="dxa"/>
          </w:tcPr>
          <w:p w14:paraId="146BEA55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に反して</w:t>
            </w:r>
          </w:p>
          <w:p w14:paraId="0B0979B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彼の言葉は私の期待（　　　　）優しかった。</w:t>
            </w:r>
          </w:p>
          <w:p w14:paraId="058E920F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與我期待相反地，他的話語很</w:t>
            </w:r>
            <w:r w:rsidRPr="00FC6508">
              <w:rPr>
                <w:rFonts w:asciiTheme="minorEastAsia" w:hAnsiTheme="minorEastAsia" w:hint="eastAsia"/>
                <w:noProof/>
              </w:rPr>
              <w:t>溫柔。</w:t>
            </w:r>
          </w:p>
          <w:p w14:paraId="49860E9C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「～に反して」表示違反、與預期不同，常用於意外展開。</w:t>
            </w:r>
          </w:p>
          <w:p w14:paraId="36EB4340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F545CB" w14:textId="279266B6" w:rsidR="00956EAE" w:rsidRPr="00956EAE" w:rsidRDefault="00AF7EA8" w:rsidP="00A66AD1">
            <w:pPr>
              <w:ind w:left="144" w:right="144"/>
              <w:rPr>
                <w:rFonts w:asciiTheme="minorEastAsia" w:eastAsia="Yu Gothic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①に比べて：比較</w:t>
            </w:r>
            <w:r w:rsidR="00956EAE">
              <w:rPr>
                <w:rFonts w:asciiTheme="minorEastAsia" w:hAnsiTheme="minorEastAsia" w:hint="eastAsia"/>
                <w:noProof/>
              </w:rPr>
              <w:t>。</w:t>
            </w:r>
          </w:p>
          <w:p w14:paraId="03DFB462" w14:textId="4FFAD396" w:rsidR="00956EAE" w:rsidRDefault="00AF7EA8" w:rsidP="00A66A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③によって：表依據或方式</w:t>
            </w:r>
            <w:r w:rsidR="00956EAE">
              <w:rPr>
                <w:rFonts w:asciiTheme="minorEastAsia" w:hAnsiTheme="minorEastAsia" w:hint="eastAsia"/>
                <w:noProof/>
              </w:rPr>
              <w:t>。</w:t>
            </w:r>
          </w:p>
          <w:p w14:paraId="7A7FBA26" w14:textId="64940884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④に対して：表示對象。</w:t>
            </w:r>
          </w:p>
        </w:tc>
      </w:tr>
      <w:tr w:rsidR="00AF7EA8" w:rsidRPr="00A66AD1" w14:paraId="304045B3" w14:textId="77777777">
        <w:trPr>
          <w:cantSplit/>
          <w:trHeight w:hRule="exact" w:val="3289"/>
        </w:trPr>
        <w:tc>
          <w:tcPr>
            <w:tcW w:w="10773" w:type="dxa"/>
          </w:tcPr>
          <w:p w14:paraId="77E1B24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880D656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続く</w:t>
            </w:r>
          </w:p>
          <w:p w14:paraId="71AB6FF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この天気なら、来週も晴れの日が（　　　　）だろう。</w:t>
            </w:r>
          </w:p>
          <w:p w14:paraId="58F4397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這種天氣的話，下週應該也會持續晴天。</w:t>
            </w:r>
          </w:p>
          <w:p w14:paraId="2C4C79B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「～が続く」表示某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狀態不斷持續，自動詞用法。</w:t>
            </w:r>
          </w:p>
          <w:p w14:paraId="0CE56CB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81E18DB" w14:textId="1486A979" w:rsidR="000127E8" w:rsidRPr="000127E8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②続いて：表示某事後接另一事</w:t>
            </w:r>
            <w:r w:rsidR="000127E8">
              <w:rPr>
                <w:rFonts w:asciiTheme="minorEastAsia" w:hAnsiTheme="minorEastAsia" w:hint="eastAsia"/>
                <w:noProof/>
              </w:rPr>
              <w:t>。</w:t>
            </w:r>
          </w:p>
          <w:p w14:paraId="1024A042" w14:textId="6394D163" w:rsidR="000127E8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</w:rPr>
              <w:t>③続くように：</w:t>
            </w:r>
            <w:r w:rsidR="00FD7DD4" w:rsidRPr="001616B3">
              <w:rPr>
                <w:rFonts w:asciiTheme="minorEastAsia" w:hAnsiTheme="minorEastAsia" w:hint="eastAsia"/>
                <w:noProof/>
              </w:rPr>
              <w:t>「～ように」</w:t>
            </w:r>
            <w:r w:rsidR="00FD7DD4">
              <w:rPr>
                <w:rFonts w:asciiTheme="minorEastAsia" w:hAnsiTheme="minorEastAsia" w:hint="eastAsia"/>
                <w:noProof/>
              </w:rPr>
              <w:t>祈願表現，後不可加</w:t>
            </w:r>
            <w:r w:rsidR="00FD7DD4" w:rsidRPr="001616B3">
              <w:rPr>
                <w:rFonts w:asciiTheme="minorEastAsia" w:hAnsiTheme="minorEastAsia" w:hint="eastAsia"/>
                <w:noProof/>
              </w:rPr>
              <w:t>「だろう」</w:t>
            </w:r>
            <w:r w:rsidR="000127E8">
              <w:rPr>
                <w:rFonts w:asciiTheme="minorEastAsia" w:hAnsiTheme="minorEastAsia" w:hint="eastAsia"/>
                <w:noProof/>
              </w:rPr>
              <w:t>。</w:t>
            </w:r>
          </w:p>
          <w:p w14:paraId="58898F03" w14:textId="3C43CD38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④続ける：他動詞。</w:t>
            </w:r>
          </w:p>
        </w:tc>
      </w:tr>
      <w:tr w:rsidR="00AF7EA8" w:rsidRPr="00A66AD1" w14:paraId="5C12E79C" w14:textId="77777777">
        <w:trPr>
          <w:cantSplit/>
          <w:trHeight w:hRule="exact" w:val="3289"/>
        </w:trPr>
        <w:tc>
          <w:tcPr>
            <w:tcW w:w="10773" w:type="dxa"/>
          </w:tcPr>
          <w:p w14:paraId="2CBEB52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394E53" w14:textId="20CFC62C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</w:t>
            </w:r>
            <w:r w:rsidR="00B71C9C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 </w:t>
            </w:r>
            <w:r w:rsidR="00B71C9C" w:rsidRPr="00DB5E4B">
              <w:rPr>
                <w:rFonts w:asciiTheme="minorEastAsia" w:hAnsiTheme="minorEastAsia"/>
                <w:b/>
                <w:bCs/>
                <w:noProof/>
                <w:lang w:eastAsia="ja-JP"/>
              </w:rPr>
              <w:t>を除いて</w:t>
            </w:r>
          </w:p>
          <w:p w14:paraId="507E8ADC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問題：</w:t>
            </w:r>
            <w:r w:rsidRPr="00FC6508">
              <w:rPr>
                <w:rFonts w:asciiTheme="minorEastAsia" w:hAnsiTheme="minorEastAsia"/>
                <w:noProof/>
              </w:rPr>
              <w:t>この会議室には、関係者（　　　　）入ることはできない。</w:t>
            </w:r>
          </w:p>
          <w:p w14:paraId="21A2096B" w14:textId="1C453610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這個會議室</w:t>
            </w:r>
            <w:r w:rsidR="00DC0FCC">
              <w:rPr>
                <w:rFonts w:asciiTheme="minorEastAsia" w:hAnsiTheme="minorEastAsia" w:hint="eastAsia"/>
                <w:noProof/>
              </w:rPr>
              <w:t>除</w:t>
            </w:r>
            <w:r w:rsidRPr="00FC6508">
              <w:rPr>
                <w:rFonts w:asciiTheme="minorEastAsia" w:hAnsiTheme="minorEastAsia"/>
                <w:noProof/>
              </w:rPr>
              <w:t>相關人員</w:t>
            </w:r>
            <w:r w:rsidR="00DC0FCC">
              <w:rPr>
                <w:rFonts w:asciiTheme="minorEastAsia" w:hAnsiTheme="minorEastAsia" w:hint="eastAsia"/>
                <w:noProof/>
              </w:rPr>
              <w:t>外不</w:t>
            </w:r>
            <w:r w:rsidRPr="00FC6508">
              <w:rPr>
                <w:rFonts w:asciiTheme="minorEastAsia" w:hAnsiTheme="minorEastAsia"/>
                <w:noProof/>
              </w:rPr>
              <w:t>可以進入。</w:t>
            </w:r>
          </w:p>
          <w:p w14:paraId="60500C2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Pr="00FC6508">
              <w:rPr>
                <w:rFonts w:asciiTheme="minorEastAsia" w:hAnsiTheme="minorEastAsia"/>
                <w:noProof/>
              </w:rPr>
              <w:t>「～のみ」為書面語，表示限定、只有。</w:t>
            </w:r>
          </w:p>
          <w:p w14:paraId="79EE726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7FBFAB4D" w14:textId="20AEAE54" w:rsidR="0060518B" w:rsidRPr="00304D4A" w:rsidRDefault="0060518B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304D4A">
              <w:rPr>
                <w:rFonts w:asciiTheme="minorEastAsia" w:hAnsiTheme="minorEastAsia" w:hint="eastAsia"/>
                <w:noProof/>
              </w:rPr>
              <w:t>①</w:t>
            </w:r>
            <w:r w:rsidRPr="00304D4A">
              <w:rPr>
                <w:rFonts w:asciiTheme="minorEastAsia" w:hAnsiTheme="minorEastAsia"/>
                <w:noProof/>
              </w:rPr>
              <w:t>のみ</w:t>
            </w:r>
            <w:r w:rsidR="00B71C9C" w:rsidRPr="00304D4A">
              <w:rPr>
                <w:rFonts w:asciiTheme="minorEastAsia" w:hAnsiTheme="minorEastAsia" w:hint="eastAsia"/>
                <w:noProof/>
              </w:rPr>
              <w:t>：</w:t>
            </w:r>
            <w:r w:rsidR="00666D2B">
              <w:rPr>
                <w:rFonts w:asciiTheme="minorEastAsia" w:hAnsiTheme="minorEastAsia" w:hint="eastAsia"/>
                <w:noProof/>
              </w:rPr>
              <w:t>僅有</w:t>
            </w:r>
            <w:r w:rsidR="002856E6">
              <w:rPr>
                <w:rFonts w:asciiTheme="minorEastAsia" w:hAnsiTheme="minorEastAsia" w:hint="eastAsia"/>
                <w:noProof/>
              </w:rPr>
              <w:t>。</w:t>
            </w:r>
          </w:p>
          <w:p w14:paraId="13ADE9A9" w14:textId="600AF91F" w:rsidR="001616B3" w:rsidRPr="00B71C9C" w:rsidRDefault="0060518B" w:rsidP="00B71C9C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304D4A">
              <w:rPr>
                <w:rFonts w:asciiTheme="minorEastAsia" w:hAnsiTheme="minorEastAsia" w:hint="eastAsia"/>
                <w:noProof/>
              </w:rPr>
              <w:t>②</w:t>
            </w:r>
            <w:r w:rsidR="00AF7EA8" w:rsidRPr="00FC6508">
              <w:rPr>
                <w:rFonts w:asciiTheme="minorEastAsia" w:hAnsiTheme="minorEastAsia"/>
                <w:noProof/>
              </w:rPr>
              <w:t>だけ：</w:t>
            </w:r>
            <w:r w:rsidR="00666D2B">
              <w:rPr>
                <w:rFonts w:asciiTheme="minorEastAsia" w:hAnsiTheme="minorEastAsia" w:hint="eastAsia"/>
                <w:noProof/>
              </w:rPr>
              <w:t>僅有</w:t>
            </w:r>
            <w:r w:rsidR="001616B3">
              <w:rPr>
                <w:rFonts w:asciiTheme="minorEastAsia" w:hAnsiTheme="minorEastAsia" w:hint="eastAsia"/>
                <w:noProof/>
              </w:rPr>
              <w:t>。</w:t>
            </w:r>
          </w:p>
          <w:p w14:paraId="4BA6E102" w14:textId="0D2C4D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</w:rPr>
              <w:t>④以上：</w:t>
            </w:r>
            <w:r w:rsidR="00DB5E4B">
              <w:rPr>
                <w:rFonts w:asciiTheme="minorEastAsia" w:hAnsiTheme="minorEastAsia" w:hint="eastAsia"/>
                <w:noProof/>
              </w:rPr>
              <w:t>以上</w:t>
            </w:r>
            <w:r w:rsidRPr="00FC6508">
              <w:rPr>
                <w:rFonts w:asciiTheme="minorEastAsia" w:hAnsiTheme="minorEastAsia"/>
                <w:noProof/>
              </w:rPr>
              <w:t>。</w:t>
            </w:r>
          </w:p>
        </w:tc>
      </w:tr>
      <w:tr w:rsidR="00AF7EA8" w:rsidRPr="00A66AD1" w14:paraId="267DB2A4" w14:textId="77777777">
        <w:trPr>
          <w:cantSplit/>
          <w:trHeight w:hRule="exact" w:val="3289"/>
        </w:trPr>
        <w:tc>
          <w:tcPr>
            <w:tcW w:w="10773" w:type="dxa"/>
          </w:tcPr>
          <w:p w14:paraId="5C4C3C5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3B49CD1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決まった</w:t>
            </w:r>
          </w:p>
          <w:p w14:paraId="72F0E06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引っ越しの日程が（　　　　）ので、準備を始めた。</w:t>
            </w:r>
          </w:p>
          <w:p w14:paraId="1DDCDD28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因為搬家日期已經決定了，所以開始準備。</w:t>
            </w:r>
          </w:p>
          <w:p w14:paraId="3D1CFB0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「決まる」為自動詞，事情被決定。</w:t>
            </w:r>
          </w:p>
          <w:p w14:paraId="1BD64D6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17BB28D" w14:textId="4817E9A2" w:rsidR="00EB1D37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①決めた：他動詞</w:t>
            </w:r>
            <w:r w:rsidR="002856E6">
              <w:rPr>
                <w:rFonts w:asciiTheme="minorEastAsia" w:hAnsiTheme="minorEastAsia" w:hint="eastAsia"/>
                <w:noProof/>
              </w:rPr>
              <w:t>。</w:t>
            </w:r>
          </w:p>
          <w:p w14:paraId="315A42DE" w14:textId="2158EE5D" w:rsidR="00EB1D37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②決まり：名詞化</w:t>
            </w:r>
            <w:r w:rsidR="002856E6">
              <w:rPr>
                <w:rFonts w:asciiTheme="minorEastAsia" w:hAnsiTheme="minorEastAsia" w:hint="eastAsia"/>
                <w:noProof/>
              </w:rPr>
              <w:t>。</w:t>
            </w:r>
          </w:p>
          <w:p w14:paraId="07641B73" w14:textId="41428E4F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④決める：原形，不合時制。</w:t>
            </w:r>
          </w:p>
        </w:tc>
      </w:tr>
    </w:tbl>
    <w:p w14:paraId="3F3B0955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7F0020A3" w14:textId="77777777">
        <w:trPr>
          <w:cantSplit/>
          <w:trHeight w:hRule="exact" w:val="3289"/>
        </w:trPr>
        <w:tc>
          <w:tcPr>
            <w:tcW w:w="10773" w:type="dxa"/>
          </w:tcPr>
          <w:p w14:paraId="56E1CDDB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たまらない</w:t>
            </w:r>
          </w:p>
          <w:p w14:paraId="2FA32B7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孫がかわいくて（　　　　）。</w:t>
            </w:r>
          </w:p>
          <w:p w14:paraId="21C66292" w14:textId="73149E02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孫</w:t>
            </w:r>
            <w:r w:rsidR="0027131C">
              <w:rPr>
                <w:rFonts w:asciiTheme="minorEastAsia" w:hAnsiTheme="minorEastAsia" w:hint="eastAsia"/>
                <w:noProof/>
              </w:rPr>
              <w:t>子</w:t>
            </w:r>
            <w:r w:rsidRPr="00FC6508">
              <w:rPr>
                <w:rFonts w:asciiTheme="minorEastAsia" w:hAnsiTheme="minorEastAsia"/>
                <w:noProof/>
              </w:rPr>
              <w:t>可愛得不得了。</w:t>
            </w:r>
          </w:p>
          <w:p w14:paraId="52C050AE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「～てたまらない」表示強烈的感受，無法忍受。</w:t>
            </w:r>
          </w:p>
          <w:p w14:paraId="36E414A7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B845239" w14:textId="0DF44F40" w:rsidR="0027131C" w:rsidRPr="0027131C" w:rsidRDefault="00AF7EA8" w:rsidP="00A66AD1">
            <w:pPr>
              <w:ind w:left="144" w:right="144"/>
              <w:rPr>
                <w:rFonts w:asciiTheme="minorEastAsia" w:eastAsia="Yu Gothic" w:hAnsiTheme="minorEastAsia" w:hint="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②たまる：</w:t>
            </w:r>
            <w:r w:rsidR="00B61E11">
              <w:rPr>
                <w:rFonts w:ascii="Yu Gothic" w:eastAsia="Yu Gothic" w:hAnsi="Yu Gothic" w:hint="eastAsia"/>
                <w:noProof/>
                <w:lang w:eastAsia="ja-JP"/>
              </w:rPr>
              <w:t>「堪る」</w:t>
            </w:r>
            <w:r w:rsidR="00B61E11">
              <w:rPr>
                <w:rFonts w:ascii="Yu Gothic" w:hAnsi="Yu Gothic" w:hint="eastAsia"/>
                <w:noProof/>
                <w:lang w:eastAsia="ja-JP"/>
              </w:rPr>
              <w:t>忍受</w:t>
            </w:r>
            <w:r w:rsidR="0027131C">
              <w:rPr>
                <w:rFonts w:asciiTheme="minorEastAsia" w:eastAsia="Yu Gothic" w:hAnsiTheme="minorEastAsia" w:hint="eastAsia"/>
                <w:noProof/>
                <w:lang w:eastAsia="ja-JP"/>
              </w:rPr>
              <w:t>。</w:t>
            </w:r>
          </w:p>
          <w:p w14:paraId="088E8E52" w14:textId="7EB965DB" w:rsidR="0027131C" w:rsidRPr="00B61E11" w:rsidRDefault="00AF7EA8" w:rsidP="00A66AD1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③ためない</w:t>
            </w:r>
            <w:r w:rsidR="00B61E11">
              <w:rPr>
                <w:rFonts w:asciiTheme="minorEastAsia" w:eastAsia="Yu Gothic" w:hAnsiTheme="minorEastAsia" w:hint="eastAsia"/>
                <w:noProof/>
                <w:lang w:eastAsia="ja-JP"/>
              </w:rPr>
              <w:t>：「貯めない」</w:t>
            </w:r>
            <w:r w:rsidR="00B61E11">
              <w:rPr>
                <w:rFonts w:asciiTheme="minorEastAsia" w:hAnsiTheme="minorEastAsia" w:hint="eastAsia"/>
                <w:noProof/>
              </w:rPr>
              <w:t>不存錢。</w:t>
            </w:r>
          </w:p>
          <w:p w14:paraId="66F924A8" w14:textId="70C9F371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④ためる：</w:t>
            </w:r>
            <w:r w:rsidR="00B61E11">
              <w:rPr>
                <w:rFonts w:asciiTheme="minorEastAsia" w:eastAsia="Yu Gothic" w:hAnsiTheme="minorEastAsia" w:hint="eastAsia"/>
                <w:noProof/>
                <w:lang w:eastAsia="ja-JP"/>
              </w:rPr>
              <w:t>「貯める」</w:t>
            </w:r>
            <w:r w:rsidR="00B61E11">
              <w:rPr>
                <w:rFonts w:asciiTheme="minorEastAsia" w:hAnsiTheme="minorEastAsia" w:hint="eastAsia"/>
                <w:noProof/>
              </w:rPr>
              <w:t>存錢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AF7EA8" w:rsidRPr="00A66AD1" w14:paraId="7CE76B59" w14:textId="77777777">
        <w:trPr>
          <w:cantSplit/>
          <w:trHeight w:hRule="exact" w:val="3289"/>
        </w:trPr>
        <w:tc>
          <w:tcPr>
            <w:tcW w:w="10773" w:type="dxa"/>
          </w:tcPr>
          <w:p w14:paraId="42F104BA" w14:textId="77777777" w:rsidR="00AF7EA8" w:rsidRPr="00B61E1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34F229F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に従って</w:t>
            </w:r>
          </w:p>
          <w:p w14:paraId="7DEFF97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時間が経つ（　　　　）、彼は大人になった。</w:t>
            </w:r>
          </w:p>
          <w:p w14:paraId="7A41290E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隨著時間流逝，他成長為大人。</w:t>
            </w:r>
          </w:p>
          <w:p w14:paraId="30D1098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「～に従って」表示一邊發生某事，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另一邊也產生變化。</w:t>
            </w:r>
          </w:p>
          <w:p w14:paraId="5E675B3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1292F6" w14:textId="08578493" w:rsidR="005D100B" w:rsidRPr="005D100B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②につづいて：表示順序</w:t>
            </w:r>
            <w:r w:rsidR="008E348E">
              <w:rPr>
                <w:rFonts w:asciiTheme="minorEastAsia" w:hAnsiTheme="minorEastAsia" w:hint="eastAsia"/>
                <w:noProof/>
              </w:rPr>
              <w:t>。</w:t>
            </w:r>
          </w:p>
          <w:p w14:paraId="25B1DAC5" w14:textId="299BE5F7" w:rsidR="005D100B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③に比べ：比較</w:t>
            </w:r>
            <w:r w:rsidR="005D100B">
              <w:rPr>
                <w:rFonts w:asciiTheme="minorEastAsia" w:hAnsiTheme="minorEastAsia" w:hint="eastAsia"/>
                <w:noProof/>
              </w:rPr>
              <w:t>。</w:t>
            </w:r>
          </w:p>
          <w:p w14:paraId="3E23C272" w14:textId="1A03EF60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④に反して：</w:t>
            </w:r>
            <w:r w:rsidR="008E348E">
              <w:rPr>
                <w:rFonts w:asciiTheme="minorEastAsia" w:hAnsiTheme="minorEastAsia" w:hint="eastAsia"/>
                <w:noProof/>
                <w:lang w:eastAsia="ja-JP"/>
              </w:rPr>
              <w:t>與其相反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AF7EA8" w:rsidRPr="00A66AD1" w14:paraId="535150D2" w14:textId="77777777">
        <w:trPr>
          <w:cantSplit/>
          <w:trHeight w:hRule="exact" w:val="3289"/>
        </w:trPr>
        <w:tc>
          <w:tcPr>
            <w:tcW w:w="10773" w:type="dxa"/>
          </w:tcPr>
          <w:p w14:paraId="550E30A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C6DC300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での</w:t>
            </w:r>
          </w:p>
          <w:p w14:paraId="39DE974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東京（　　　　）生活は、楽しいことばかりではない。</w:t>
            </w:r>
          </w:p>
          <w:p w14:paraId="2B5EC5E1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在東京的生活並不全都是快樂的。</w:t>
            </w:r>
          </w:p>
          <w:p w14:paraId="6DDA13F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「AでのB」表示在某地進行的B行為，「での」用於修飾名詞的地點動作結構。</w:t>
            </w:r>
          </w:p>
          <w:p w14:paraId="623CD2A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F5030CC" w14:textId="7F2C4968" w:rsidR="006C159D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①との：</w:t>
            </w:r>
            <w:r w:rsidR="00560790">
              <w:rPr>
                <w:rFonts w:asciiTheme="minorEastAsia" w:hAnsiTheme="minorEastAsia" w:hint="eastAsia"/>
                <w:noProof/>
                <w:lang w:eastAsia="ja-JP"/>
              </w:rPr>
              <w:t>如</w:t>
            </w:r>
            <w:r w:rsidR="00560790" w:rsidRPr="00C00EAB">
              <w:rPr>
                <w:rFonts w:asciiTheme="minorEastAsia" w:hAnsiTheme="minorEastAsia" w:hint="eastAsia"/>
                <w:noProof/>
                <w:lang w:eastAsia="ja-JP"/>
              </w:rPr>
              <w:t>「友達との約束」</w:t>
            </w:r>
            <w:r w:rsidR="00560790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C00EAB" w:rsidRPr="00C00EAB">
              <w:rPr>
                <w:rFonts w:asciiTheme="minorEastAsia" w:hAnsiTheme="minorEastAsia" w:hint="eastAsia"/>
                <w:noProof/>
                <w:lang w:eastAsia="ja-JP"/>
              </w:rPr>
              <w:t>「と」</w:t>
            </w:r>
            <w:r w:rsidR="00C00EAB">
              <w:rPr>
                <w:rFonts w:asciiTheme="minorEastAsia" w:hAnsiTheme="minorEastAsia" w:hint="eastAsia"/>
                <w:noProof/>
                <w:lang w:eastAsia="ja-JP"/>
              </w:rPr>
              <w:t>可表示動作共同者</w:t>
            </w:r>
            <w:r w:rsidR="006C159D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4D7AE027" w14:textId="2D3A38AE" w:rsidR="006C159D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②に：表示動作地點，但後面需接動詞</w:t>
            </w:r>
            <w:r w:rsidR="006C159D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26A4E79" w14:textId="6BF5BDAF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④が：主語助詞，語法不合。</w:t>
            </w:r>
          </w:p>
        </w:tc>
      </w:tr>
      <w:tr w:rsidR="00AF7EA8" w:rsidRPr="00A66AD1" w14:paraId="5867AA59" w14:textId="77777777">
        <w:trPr>
          <w:cantSplit/>
          <w:trHeight w:hRule="exact" w:val="3289"/>
        </w:trPr>
        <w:tc>
          <w:tcPr>
            <w:tcW w:w="10773" w:type="dxa"/>
          </w:tcPr>
          <w:p w14:paraId="71967276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3B20178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に違いない</w:t>
            </w:r>
          </w:p>
          <w:p w14:paraId="4EEF21F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このレポートは彼が書いたもの（　　　　）。</w:t>
            </w:r>
          </w:p>
          <w:p w14:paraId="46F63A7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</w:t>
            </w:r>
            <w:r w:rsidRPr="00FC6508">
              <w:rPr>
                <w:rFonts w:asciiTheme="minorEastAsia" w:hAnsiTheme="minorEastAsia" w:hint="eastAsia"/>
                <w:noProof/>
              </w:rPr>
              <w:t>份報告肯定是他寫的。</w:t>
            </w:r>
          </w:p>
          <w:p w14:paraId="6F2D191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「～に違いない」表示強烈的推斷，根據線索合理推定某事應該成立。</w:t>
            </w:r>
          </w:p>
          <w:p w14:paraId="30280329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53F21B3" w14:textId="099BA2EF" w:rsidR="006D7360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①だけではない：不只是～</w:t>
            </w:r>
            <w:r w:rsidR="006D7360">
              <w:rPr>
                <w:rFonts w:asciiTheme="minorEastAsia" w:hAnsiTheme="minorEastAsia" w:hint="eastAsia"/>
                <w:noProof/>
              </w:rPr>
              <w:t>。</w:t>
            </w:r>
          </w:p>
          <w:p w14:paraId="3217E284" w14:textId="69F3F2A5" w:rsidR="006D7360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②そうもない：沒有那樣的感覺</w:t>
            </w:r>
            <w:r w:rsidR="006D7360">
              <w:rPr>
                <w:rFonts w:asciiTheme="minorEastAsia" w:hAnsiTheme="minorEastAsia" w:hint="eastAsia"/>
                <w:noProof/>
              </w:rPr>
              <w:t>。</w:t>
            </w:r>
          </w:p>
          <w:p w14:paraId="0A0E0F25" w14:textId="62F6D360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④のはずがない：強烈否定推測。</w:t>
            </w:r>
          </w:p>
        </w:tc>
      </w:tr>
    </w:tbl>
    <w:p w14:paraId="1BFF031B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3F04E80B" w14:textId="77777777">
        <w:trPr>
          <w:cantSplit/>
          <w:trHeight w:hRule="exact" w:val="3289"/>
        </w:trPr>
        <w:tc>
          <w:tcPr>
            <w:tcW w:w="10773" w:type="dxa"/>
          </w:tcPr>
          <w:p w14:paraId="2126F66E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だけではなく</w:t>
            </w:r>
          </w:p>
          <w:p w14:paraId="6EC8A8B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日本のアニメは子ども（　　　　）大人にも人気がある。</w:t>
            </w:r>
          </w:p>
          <w:p w14:paraId="22FD2449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日本動畫不只是孩子，大人也很喜歡。</w:t>
            </w:r>
          </w:p>
          <w:p w14:paraId="6465DA29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「～だけではなく」表示不僅限於前者，後者也包含在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內。</w:t>
            </w:r>
          </w:p>
          <w:p w14:paraId="326F4856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FDD254C" w14:textId="77777777" w:rsidR="009E1366" w:rsidRDefault="00AF7EA8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①のみ：僅限於，與句意不符</w:t>
            </w:r>
            <w:r w:rsidR="009E1366">
              <w:rPr>
                <w:rFonts w:asciiTheme="minorEastAsia" w:hAnsiTheme="minorEastAsia" w:hint="eastAsia"/>
                <w:noProof/>
              </w:rPr>
              <w:t>。</w:t>
            </w:r>
          </w:p>
          <w:p w14:paraId="1B08021F" w14:textId="77777777" w:rsidR="009E1366" w:rsidRDefault="00AF7EA8" w:rsidP="00A66A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③だけ：無法連接後項</w:t>
            </w:r>
            <w:r w:rsidR="009E1366">
              <w:rPr>
                <w:rFonts w:asciiTheme="minorEastAsia" w:hAnsiTheme="minorEastAsia" w:hint="eastAsia"/>
                <w:noProof/>
              </w:rPr>
              <w:t>。</w:t>
            </w:r>
          </w:p>
          <w:p w14:paraId="7236E53A" w14:textId="75E987B4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④としても：表示立場或假設。</w:t>
            </w:r>
          </w:p>
        </w:tc>
      </w:tr>
      <w:tr w:rsidR="00AF7EA8" w:rsidRPr="00A66AD1" w14:paraId="274F40E2" w14:textId="77777777">
        <w:trPr>
          <w:cantSplit/>
          <w:trHeight w:hRule="exact" w:val="3289"/>
        </w:trPr>
        <w:tc>
          <w:tcPr>
            <w:tcW w:w="10773" w:type="dxa"/>
          </w:tcPr>
          <w:p w14:paraId="3A46BF2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71FBD6A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にわたって</w:t>
            </w:r>
          </w:p>
          <w:p w14:paraId="27B2769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彼は長年（　　　　）活躍している歌手だ。</w:t>
            </w:r>
          </w:p>
          <w:p w14:paraId="047BFB4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他是長年活躍的歌手。</w:t>
            </w:r>
          </w:p>
          <w:p w14:paraId="2362F79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「～にわたって」表示時間或範圍的廣度。</w:t>
            </w:r>
          </w:p>
          <w:p w14:paraId="26C1CCF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96EBBCF" w14:textId="017B7166" w:rsidR="009E1366" w:rsidRPr="0034467B" w:rsidRDefault="00AF7EA8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①にかけて：模糊的時間空間範圍</w:t>
            </w:r>
            <w:r w:rsidR="009C6F32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34467B" w:rsidRPr="00262068">
              <w:rPr>
                <w:rFonts w:asciiTheme="minorEastAsia" w:hAnsiTheme="minorEastAsia" w:hint="eastAsia"/>
                <w:noProof/>
                <w:lang w:eastAsia="ja-JP"/>
              </w:rPr>
              <w:t>「AからBにかけて」</w:t>
            </w:r>
            <w:r w:rsidR="0034467B">
              <w:rPr>
                <w:rFonts w:asciiTheme="minorEastAsia" w:hAnsiTheme="minorEastAsia" w:hint="eastAsia"/>
                <w:noProof/>
                <w:lang w:eastAsia="ja-JP"/>
              </w:rPr>
              <w:t>，從A到B。</w:t>
            </w:r>
          </w:p>
          <w:p w14:paraId="635D591C" w14:textId="03CC203F" w:rsidR="009E1366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②にかける：</w:t>
            </w:r>
            <w:r w:rsidR="0034467B">
              <w:rPr>
                <w:rFonts w:asciiTheme="minorEastAsia" w:hAnsiTheme="minorEastAsia" w:hint="eastAsia"/>
                <w:noProof/>
                <w:lang w:eastAsia="ja-JP"/>
              </w:rPr>
              <w:t>與</w:t>
            </w:r>
            <w:r w:rsidR="0034467B" w:rsidRPr="0026206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6D35B6">
              <w:rPr>
                <w:rFonts w:asciiTheme="minorEastAsia" w:hAnsiTheme="minorEastAsia" w:hint="eastAsia"/>
                <w:noProof/>
                <w:lang w:eastAsia="ja-JP"/>
              </w:rPr>
              <w:t>相同</w:t>
            </w:r>
            <w:r w:rsidR="00316E43">
              <w:rPr>
                <w:rFonts w:asciiTheme="minorEastAsia" w:hAnsiTheme="minorEastAsia" w:hint="eastAsia"/>
                <w:noProof/>
                <w:lang w:eastAsia="ja-JP"/>
              </w:rPr>
              <w:t>句型之連體修飾形</w:t>
            </w:r>
            <w:r w:rsidR="009E1366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3E15A39" w14:textId="17383BDD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④をわたって：語法錯誤。</w:t>
            </w:r>
          </w:p>
        </w:tc>
      </w:tr>
      <w:tr w:rsidR="00AF7EA8" w:rsidRPr="00A66AD1" w14:paraId="7186FDFC" w14:textId="77777777">
        <w:trPr>
          <w:cantSplit/>
          <w:trHeight w:hRule="exact" w:val="3289"/>
        </w:trPr>
        <w:tc>
          <w:tcPr>
            <w:tcW w:w="10773" w:type="dxa"/>
          </w:tcPr>
          <w:p w14:paraId="2678E177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66E5106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についての</w:t>
            </w:r>
          </w:p>
          <w:p w14:paraId="51270EE6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この本は日本の文化（　　　　）内容が詳しい。</w:t>
            </w:r>
          </w:p>
          <w:p w14:paraId="62735E7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這本書</w:t>
            </w:r>
            <w:r w:rsidRPr="00FC6508">
              <w:rPr>
                <w:rFonts w:asciiTheme="minorEastAsia" w:hAnsiTheme="minorEastAsia" w:hint="eastAsia"/>
                <w:noProof/>
              </w:rPr>
              <w:t>內容詳盡地介紹了日本文化。</w:t>
            </w:r>
          </w:p>
          <w:p w14:paraId="7EFC4EC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「～についての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B」表示關於A的B（名詞）結構。</w:t>
            </w:r>
          </w:p>
          <w:p w14:paraId="3066133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C07BA08" w14:textId="5CD44F6C" w:rsidR="00262068" w:rsidRPr="00262068" w:rsidRDefault="00AF7EA8" w:rsidP="0021538F">
            <w:pPr>
              <w:ind w:left="144" w:right="144"/>
              <w:rPr>
                <w:rFonts w:asciiTheme="minorEastAsia" w:hAnsiTheme="minorEastAsia" w:hint="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①について：後接動詞</w:t>
            </w:r>
            <w:r w:rsidR="0026206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5F40E89" w14:textId="74CCE16C" w:rsidR="00262068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③に対して：表對象</w:t>
            </w:r>
            <w:r w:rsidR="0026206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6FAE098" w14:textId="1D575125" w:rsidR="00AF7EA8" w:rsidRPr="00581F9F" w:rsidRDefault="00AF7EA8" w:rsidP="0021538F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④に関して：</w:t>
            </w:r>
            <w:r w:rsidR="00581F9F">
              <w:rPr>
                <w:rFonts w:asciiTheme="minorEastAsia" w:hAnsiTheme="minorEastAsia" w:hint="eastAsia"/>
                <w:noProof/>
                <w:lang w:eastAsia="ja-JP"/>
              </w:rPr>
              <w:t>應該為</w:t>
            </w:r>
            <w:r w:rsidR="00581F9F" w:rsidRPr="004B43A8">
              <w:rPr>
                <w:rFonts w:asciiTheme="minorEastAsia" w:hAnsiTheme="minorEastAsia" w:hint="eastAsia"/>
                <w:noProof/>
                <w:lang w:eastAsia="ja-JP"/>
              </w:rPr>
              <w:t>「に関する内容」。</w:t>
            </w:r>
          </w:p>
        </w:tc>
      </w:tr>
      <w:tr w:rsidR="00AF7EA8" w:rsidRPr="00A66AD1" w14:paraId="0042094E" w14:textId="77777777">
        <w:trPr>
          <w:cantSplit/>
          <w:trHeight w:hRule="exact" w:val="3289"/>
        </w:trPr>
        <w:tc>
          <w:tcPr>
            <w:tcW w:w="10773" w:type="dxa"/>
          </w:tcPr>
          <w:p w14:paraId="62CA936C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0867F36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か</w:t>
            </w:r>
          </w:p>
          <w:p w14:paraId="12CB007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あしたどこで集合する（　　　　）聞いてみて。</w:t>
            </w:r>
          </w:p>
          <w:p w14:paraId="10DD20B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問問明天在</w:t>
            </w:r>
            <w:r w:rsidRPr="00FC6508">
              <w:rPr>
                <w:rFonts w:asciiTheme="minorEastAsia" w:hAnsiTheme="minorEastAsia" w:hint="eastAsia"/>
                <w:noProof/>
              </w:rPr>
              <w:t>哪集合。</w:t>
            </w:r>
          </w:p>
          <w:p w14:paraId="0E3C8CE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「～か」用於直接疑問詞後，構成間接問句。</w:t>
            </w:r>
          </w:p>
          <w:p w14:paraId="43F763B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43EBA35" w14:textId="4A9BA6C9" w:rsidR="008C6AA2" w:rsidRPr="00EC03AC" w:rsidRDefault="00AF7EA8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②を：</w:t>
            </w:r>
            <w:r w:rsidR="00EC03AC">
              <w:rPr>
                <w:rFonts w:asciiTheme="minorEastAsia" w:hAnsiTheme="minorEastAsia" w:hint="eastAsia"/>
                <w:noProof/>
                <w:lang w:eastAsia="ja-JP"/>
              </w:rPr>
              <w:t>動作對象應為名詞</w:t>
            </w:r>
            <w:r w:rsidR="00F63570">
              <w:rPr>
                <w:rFonts w:asciiTheme="minorEastAsia" w:hAnsiTheme="minorEastAsia" w:hint="eastAsia"/>
                <w:noProof/>
              </w:rPr>
              <w:t>。</w:t>
            </w:r>
          </w:p>
          <w:p w14:paraId="206A285C" w14:textId="71D5504E" w:rsidR="008C6AA2" w:rsidRDefault="00AF7EA8" w:rsidP="0021538F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③かどうか：</w:t>
            </w:r>
            <w:r w:rsidR="00F63570">
              <w:rPr>
                <w:rFonts w:asciiTheme="minorEastAsia" w:hAnsiTheme="minorEastAsia" w:hint="eastAsia"/>
                <w:noProof/>
                <w:lang w:eastAsia="ja-JP"/>
              </w:rPr>
              <w:t>問句內有疑問詞</w:t>
            </w:r>
            <w:r w:rsidR="00F63570">
              <w:rPr>
                <w:rFonts w:asciiTheme="minorEastAsia" w:hAnsiTheme="minorEastAsia" w:hint="eastAsia"/>
                <w:noProof/>
              </w:rPr>
              <w:t>不可套用此句型。</w:t>
            </w:r>
          </w:p>
          <w:p w14:paraId="04BA75B3" w14:textId="09A443AF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④に：</w:t>
            </w:r>
            <w:r w:rsidR="00621D00">
              <w:rPr>
                <w:rFonts w:asciiTheme="minorEastAsia" w:hAnsiTheme="minorEastAsia" w:hint="eastAsia"/>
                <w:noProof/>
                <w:lang w:eastAsia="ja-JP"/>
              </w:rPr>
              <w:t>聽的對象也應為名詞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</w:tbl>
    <w:p w14:paraId="006BAE6F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6CE74726" w14:textId="77777777">
        <w:trPr>
          <w:cantSplit/>
          <w:trHeight w:hRule="exact" w:val="3289"/>
        </w:trPr>
        <w:tc>
          <w:tcPr>
            <w:tcW w:w="10773" w:type="dxa"/>
          </w:tcPr>
          <w:p w14:paraId="3E0F9B89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まま</w:t>
            </w:r>
          </w:p>
          <w:p w14:paraId="77CEBC5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彼は電気をつけた（　　　　）寝てしまった。</w:t>
            </w:r>
          </w:p>
          <w:p w14:paraId="511CEF8F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他開著燈就睡著了。</w:t>
            </w:r>
          </w:p>
          <w:p w14:paraId="5E1F2E91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「～まま」表示某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狀態保持不變的情況下發生另一事。</w:t>
            </w:r>
          </w:p>
          <w:p w14:paraId="6D4A66E9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798D20E" w14:textId="7BB51D04" w:rsidR="00AD23F5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②ばかり：</w:t>
            </w:r>
            <w:r w:rsidR="00E25C10">
              <w:rPr>
                <w:rFonts w:asciiTheme="minorEastAsia" w:hAnsiTheme="minorEastAsia" w:hint="eastAsia"/>
                <w:lang w:eastAsia="ja-JP"/>
              </w:rPr>
              <w:t>以</w:t>
            </w:r>
            <w:r w:rsidR="00E25C10" w:rsidRPr="00AB366C">
              <w:rPr>
                <w:rFonts w:asciiTheme="minorEastAsia" w:hAnsiTheme="minorEastAsia" w:hint="eastAsia"/>
                <w:lang w:eastAsia="ja-JP"/>
              </w:rPr>
              <w:t>「～ばかりしています」</w:t>
            </w:r>
            <w:r w:rsidRPr="00FC6508">
              <w:rPr>
                <w:rFonts w:asciiTheme="minorEastAsia" w:hAnsiTheme="minorEastAsia" w:hint="eastAsia"/>
                <w:lang w:eastAsia="ja-JP"/>
              </w:rPr>
              <w:t>表示總是～</w:t>
            </w:r>
            <w:r w:rsidR="00AD23F5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13345880" w14:textId="46D9AA5D" w:rsidR="00AD23F5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③ながら：表兩動作同時</w:t>
            </w:r>
            <w:r w:rsidR="00AD23F5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5A5AEA9C" w14:textId="5E12D2F8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④とおり：表依照～。</w:t>
            </w:r>
          </w:p>
        </w:tc>
      </w:tr>
      <w:tr w:rsidR="00AF7EA8" w:rsidRPr="00A66AD1" w14:paraId="42F1FC53" w14:textId="77777777">
        <w:trPr>
          <w:cantSplit/>
          <w:trHeight w:hRule="exact" w:val="3289"/>
        </w:trPr>
        <w:tc>
          <w:tcPr>
            <w:tcW w:w="10773" w:type="dxa"/>
          </w:tcPr>
          <w:p w14:paraId="7FA16CE5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EDB8333" w14:textId="601BCBE8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② </w:t>
            </w:r>
            <w:r w:rsidR="00A75CDD" w:rsidRPr="00312CB2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でき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そうもない</w:t>
            </w:r>
          </w:p>
          <w:p w14:paraId="76453F06" w14:textId="031DDAEC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彼の話は難しすぎて、私には理解（　　　　）。</w:t>
            </w:r>
          </w:p>
          <w:p w14:paraId="598FC0FD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他的話太難了，我完全無法理解。</w:t>
            </w:r>
          </w:p>
          <w:p w14:paraId="7AEB94D4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「～そうもない」表示完全看不出有某種可能性。</w:t>
            </w:r>
          </w:p>
          <w:p w14:paraId="3AB990F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11C18EE" w14:textId="0118DEB9" w:rsidR="00903169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</w:t>
            </w:r>
            <w:r w:rsidR="00E90708" w:rsidRPr="000D7535">
              <w:rPr>
                <w:rFonts w:asciiTheme="minorEastAsia" w:hAnsiTheme="minorEastAsia" w:hint="eastAsia"/>
                <w:noProof/>
                <w:lang w:eastAsia="ja-JP"/>
              </w:rPr>
              <w:t>できる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かもしれない：</w:t>
            </w:r>
            <w:r w:rsidR="00E90708">
              <w:rPr>
                <w:rFonts w:asciiTheme="minorEastAsia" w:hAnsiTheme="minorEastAsia" w:hint="eastAsia"/>
                <w:noProof/>
                <w:lang w:eastAsia="ja-JP"/>
              </w:rPr>
              <w:t>可能可以～</w:t>
            </w:r>
            <w:r w:rsidR="0028313C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89B56EA" w14:textId="5F47EB24" w:rsidR="00903169" w:rsidRDefault="00AF7EA8" w:rsidP="00E9070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③</w:t>
            </w:r>
            <w:r w:rsidR="00E90708" w:rsidRPr="000D7535">
              <w:rPr>
                <w:rFonts w:asciiTheme="minorEastAsia" w:hAnsiTheme="minorEastAsia" w:hint="eastAsia"/>
                <w:noProof/>
                <w:lang w:eastAsia="ja-JP"/>
              </w:rPr>
              <w:t>できる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らしい：</w:t>
            </w:r>
            <w:r w:rsidR="00E90708">
              <w:rPr>
                <w:rFonts w:asciiTheme="minorEastAsia" w:hAnsiTheme="minorEastAsia" w:hint="eastAsia"/>
                <w:noProof/>
                <w:lang w:eastAsia="ja-JP"/>
              </w:rPr>
              <w:t>好像可以～</w:t>
            </w:r>
            <w:r w:rsidR="0028313C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BFA0DD7" w14:textId="59158D25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</w:t>
            </w:r>
            <w:r w:rsidR="00E90708" w:rsidRPr="000D7535">
              <w:rPr>
                <w:rFonts w:asciiTheme="minorEastAsia" w:hAnsiTheme="minorEastAsia" w:hint="eastAsia"/>
                <w:noProof/>
                <w:lang w:eastAsia="ja-JP"/>
              </w:rPr>
              <w:t>できる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わけで</w:t>
            </w:r>
            <w:r w:rsidR="00434C54" w:rsidRPr="000D7535">
              <w:rPr>
                <w:rFonts w:asciiTheme="minorEastAsia" w:hAnsiTheme="minorEastAsia" w:hint="eastAsia"/>
                <w:noProof/>
                <w:lang w:eastAsia="ja-JP"/>
              </w:rPr>
              <w:t>す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434C54">
              <w:rPr>
                <w:rFonts w:asciiTheme="minorEastAsia" w:hAnsiTheme="minorEastAsia" w:hint="eastAsia"/>
                <w:noProof/>
                <w:lang w:eastAsia="ja-JP"/>
              </w:rPr>
              <w:t>理所當然</w:t>
            </w:r>
            <w:r w:rsidR="00E90708">
              <w:rPr>
                <w:rFonts w:asciiTheme="minorEastAsia" w:hAnsiTheme="minorEastAsia" w:hint="eastAsia"/>
                <w:noProof/>
                <w:lang w:eastAsia="ja-JP"/>
              </w:rPr>
              <w:t>可以～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AF7EA8" w:rsidRPr="00A66AD1" w14:paraId="79CE5109" w14:textId="77777777">
        <w:trPr>
          <w:cantSplit/>
          <w:trHeight w:hRule="exact" w:val="3289"/>
        </w:trPr>
        <w:tc>
          <w:tcPr>
            <w:tcW w:w="10773" w:type="dxa"/>
          </w:tcPr>
          <w:p w14:paraId="5869C28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C57E491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座り込む</w:t>
            </w:r>
          </w:p>
          <w:p w14:paraId="02E88BBC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デモ隊が通りの真ん中に（　　　　）。</w:t>
            </w:r>
          </w:p>
          <w:p w14:paraId="2E4564EB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示威隊伍坐在馬路中央。</w:t>
            </w:r>
          </w:p>
          <w:p w14:paraId="373D590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解說：</w:t>
            </w:r>
            <w:r w:rsidRPr="00FC6508">
              <w:rPr>
                <w:rFonts w:asciiTheme="minorEastAsia" w:hAnsiTheme="minorEastAsia"/>
                <w:noProof/>
              </w:rPr>
              <w:t>「～込む」表示動作持續深入、堅持不動等意涵，「座り込む」即為靜坐。</w:t>
            </w:r>
          </w:p>
          <w:p w14:paraId="478C265F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3ADC6F7F" w14:textId="4ED96F03" w:rsidR="00665A94" w:rsidRDefault="00AF7EA8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FC6508">
              <w:rPr>
                <w:rFonts w:asciiTheme="minorEastAsia" w:hAnsiTheme="minorEastAsia"/>
                <w:noProof/>
              </w:rPr>
              <w:t>②座りきる：</w:t>
            </w:r>
            <w:r w:rsidR="00665A94" w:rsidRPr="000D7535">
              <w:rPr>
                <w:rFonts w:asciiTheme="minorEastAsia" w:hAnsiTheme="minorEastAsia" w:hint="eastAsia"/>
                <w:noProof/>
              </w:rPr>
              <w:t>「～きる」</w:t>
            </w:r>
            <w:r w:rsidRPr="00FC6508">
              <w:rPr>
                <w:rFonts w:asciiTheme="minorEastAsia" w:hAnsiTheme="minorEastAsia"/>
                <w:noProof/>
              </w:rPr>
              <w:t>表示做完某動作</w:t>
            </w:r>
            <w:r w:rsidR="000523A3">
              <w:rPr>
                <w:rFonts w:asciiTheme="minorEastAsia" w:hAnsiTheme="minorEastAsia" w:hint="eastAsia"/>
                <w:noProof/>
              </w:rPr>
              <w:t>。</w:t>
            </w:r>
          </w:p>
          <w:p w14:paraId="18ACF977" w14:textId="5FFFB426" w:rsidR="00665A94" w:rsidRDefault="00AF7EA8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FC6508">
              <w:rPr>
                <w:rFonts w:asciiTheme="minorEastAsia" w:hAnsiTheme="minorEastAsia"/>
                <w:noProof/>
              </w:rPr>
              <w:t>③座りつくす：</w:t>
            </w:r>
            <w:r w:rsidR="00665A94" w:rsidRPr="000D7535">
              <w:rPr>
                <w:rFonts w:asciiTheme="minorEastAsia" w:hAnsiTheme="minorEastAsia" w:hint="eastAsia"/>
                <w:noProof/>
              </w:rPr>
              <w:t>「～つくす」</w:t>
            </w:r>
            <w:r w:rsidR="00651A4D">
              <w:rPr>
                <w:rFonts w:asciiTheme="minorEastAsia" w:hAnsiTheme="minorEastAsia" w:hint="eastAsia"/>
                <w:noProof/>
              </w:rPr>
              <w:t>全部～完。</w:t>
            </w:r>
          </w:p>
          <w:p w14:paraId="66A8EE64" w14:textId="128F8A71" w:rsidR="00AF7EA8" w:rsidRPr="00651A4D" w:rsidRDefault="00AF7EA8" w:rsidP="0021538F">
            <w:pPr>
              <w:ind w:left="144" w:right="144"/>
              <w:rPr>
                <w:rFonts w:asciiTheme="minorEastAsia" w:hAnsiTheme="minorEastAsia" w:hint="eastAsia"/>
              </w:rPr>
            </w:pPr>
            <w:r w:rsidRPr="00FC6508">
              <w:rPr>
                <w:rFonts w:asciiTheme="minorEastAsia" w:hAnsiTheme="minorEastAsia"/>
                <w:noProof/>
              </w:rPr>
              <w:t>④座りおわる：</w:t>
            </w:r>
            <w:r w:rsidR="00651A4D" w:rsidRPr="000D7535">
              <w:rPr>
                <w:rFonts w:asciiTheme="minorEastAsia" w:hAnsiTheme="minorEastAsia" w:hint="eastAsia"/>
                <w:noProof/>
              </w:rPr>
              <w:t>「～おわる」</w:t>
            </w:r>
            <w:r w:rsidR="00651A4D">
              <w:rPr>
                <w:rFonts w:asciiTheme="minorEastAsia" w:hAnsiTheme="minorEastAsia" w:hint="eastAsia"/>
                <w:noProof/>
              </w:rPr>
              <w:t>～結束。</w:t>
            </w:r>
          </w:p>
        </w:tc>
      </w:tr>
      <w:tr w:rsidR="00AF7EA8" w:rsidRPr="00A66AD1" w14:paraId="42B226C2" w14:textId="77777777">
        <w:trPr>
          <w:cantSplit/>
          <w:trHeight w:hRule="exact" w:val="3289"/>
        </w:trPr>
        <w:tc>
          <w:tcPr>
            <w:tcW w:w="10773" w:type="dxa"/>
          </w:tcPr>
          <w:p w14:paraId="7B07B6E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1FFFC9A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なんと</w:t>
            </w:r>
          </w:p>
          <w:p w14:paraId="048A8D92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その小さな店は（　　　　）有名なレストランだった。</w:t>
            </w:r>
          </w:p>
          <w:p w14:paraId="5265C3A0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那間小店居然是有名的餐廳。</w:t>
            </w:r>
          </w:p>
          <w:p w14:paraId="250EA3B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「なんと」表驚訝、難以置信的語氣強調。</w:t>
            </w:r>
          </w:p>
          <w:p w14:paraId="3DAAC3F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3292C54A" w14:textId="07154224" w:rsidR="00A45F6C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①または：或者</w:t>
            </w:r>
            <w:r w:rsidR="00A45F6C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7FDE35D8" w14:textId="2694800C" w:rsidR="00A45F6C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②とうとう：終於</w:t>
            </w:r>
            <w:r w:rsidR="00A45F6C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B2C0469" w14:textId="08640345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/>
                <w:noProof/>
                <w:lang w:eastAsia="ja-JP"/>
              </w:rPr>
              <w:t>④やはり：果然。</w:t>
            </w:r>
          </w:p>
        </w:tc>
      </w:tr>
    </w:tbl>
    <w:p w14:paraId="4785A88F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F7EA8" w:rsidRPr="00A66AD1" w14:paraId="20645E47" w14:textId="77777777">
        <w:trPr>
          <w:cantSplit/>
          <w:trHeight w:hRule="exact" w:val="3289"/>
        </w:trPr>
        <w:tc>
          <w:tcPr>
            <w:tcW w:w="10773" w:type="dxa"/>
          </w:tcPr>
          <w:p w14:paraId="6DA045BF" w14:textId="77777777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38A09B6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今夜の食事はカレー（　　　　）した。</w:t>
            </w:r>
          </w:p>
          <w:p w14:paraId="0475E721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 w:hint="eastAsia"/>
                <w:noProof/>
              </w:rPr>
              <w:t>晚餐決定吃咖哩。</w:t>
            </w:r>
          </w:p>
          <w:p w14:paraId="3A309F60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lang w:eastAsia="ja-JP"/>
              </w:rPr>
              <w:t>「～にする」表示做出選擇或決定。</w:t>
            </w:r>
          </w:p>
          <w:p w14:paraId="765EFD2A" w14:textId="77777777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16CB130" w14:textId="3C1A618A" w:rsidR="00E27343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①が：表示主語</w:t>
            </w:r>
            <w:r w:rsidR="00E27343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96971E7" w14:textId="1CD1E422" w:rsidR="00E27343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②を：無法與「する」形成決定表現</w:t>
            </w:r>
            <w:r w:rsidR="00E27343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3523258D" w14:textId="4D5AA499" w:rsidR="00AF7EA8" w:rsidRPr="00A66AD1" w:rsidRDefault="00AF7EA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lang w:eastAsia="ja-JP"/>
              </w:rPr>
              <w:t>④と：表引用或內容。</w:t>
            </w:r>
          </w:p>
        </w:tc>
      </w:tr>
      <w:tr w:rsidR="00AF7EA8" w:rsidRPr="00A66AD1" w14:paraId="072B0FB1" w14:textId="77777777">
        <w:trPr>
          <w:cantSplit/>
          <w:trHeight w:hRule="exact" w:val="3289"/>
        </w:trPr>
        <w:tc>
          <w:tcPr>
            <w:tcW w:w="10773" w:type="dxa"/>
          </w:tcPr>
          <w:p w14:paraId="45818B48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C9198F" w14:textId="0040CACA" w:rsidR="00AF7EA8" w:rsidRPr="00E43C84" w:rsidRDefault="00AF7EA8" w:rsidP="0021538F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第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題　　正解　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② </w:t>
            </w:r>
            <w:r w:rsidR="003F50FD" w:rsidRPr="009F50B7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だ</w:t>
            </w:r>
            <w:r w:rsidRPr="00FC6508">
              <w:rPr>
                <w:rFonts w:asciiTheme="minorEastAsia" w:hAnsiTheme="minorEastAsia"/>
                <w:b/>
                <w:bCs/>
                <w:noProof/>
                <w:lang w:eastAsia="ja-JP"/>
              </w:rPr>
              <w:t>なあ</w:t>
            </w:r>
          </w:p>
          <w:p w14:paraId="5EE6329A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C6508">
              <w:rPr>
                <w:rFonts w:asciiTheme="minorEastAsia" w:hAnsiTheme="minorEastAsia"/>
                <w:noProof/>
                <w:lang w:eastAsia="ja-JP"/>
              </w:rPr>
              <w:t>この映画、本当に感動的（　　　　）。</w:t>
            </w:r>
          </w:p>
          <w:p w14:paraId="40302BDE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FC6508">
              <w:rPr>
                <w:rFonts w:asciiTheme="minorEastAsia" w:hAnsiTheme="minorEastAsia"/>
                <w:noProof/>
              </w:rPr>
              <w:t>這部電影真的令人感動</w:t>
            </w:r>
            <w:r w:rsidRPr="00FC6508">
              <w:rPr>
                <w:rFonts w:asciiTheme="minorEastAsia" w:hAnsiTheme="minorEastAsia" w:hint="eastAsia"/>
                <w:noProof/>
              </w:rPr>
              <w:t>啊～</w:t>
            </w:r>
          </w:p>
          <w:p w14:paraId="130FA909" w14:textId="77C77708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「～</w:t>
            </w:r>
            <w:r w:rsidR="003F50FD">
              <w:rPr>
                <w:rFonts w:ascii="Yu Gothic" w:eastAsia="Yu Gothic" w:hAnsi="Yu Gothic" w:hint="eastAsia"/>
                <w:noProof/>
                <w:lang w:eastAsia="ja-JP"/>
              </w:rPr>
              <w:t>だ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なあ」表示感動、感嘆等語氣，多用於獨白。</w:t>
            </w:r>
          </w:p>
          <w:p w14:paraId="5AD47963" w14:textId="7777777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529A4B4" w14:textId="7A50282A" w:rsidR="00B37FD0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195D0F" w:rsidRPr="00F662B4">
              <w:rPr>
                <w:rFonts w:asciiTheme="minorEastAsia" w:hAnsiTheme="minorEastAsia" w:hint="eastAsia"/>
                <w:noProof/>
                <w:lang w:eastAsia="ja-JP"/>
              </w:rPr>
              <w:t>なあ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195D0F" w:rsidRPr="00F662B4">
              <w:rPr>
                <w:rFonts w:asciiTheme="minorEastAsia" w:hAnsiTheme="minorEastAsia" w:hint="eastAsia"/>
                <w:noProof/>
                <w:lang w:eastAsia="ja-JP"/>
              </w:rPr>
              <w:t>「名詞+だ+なあ」</w:t>
            </w:r>
            <w:r w:rsidR="00FD455E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06541B7A" w14:textId="7C271061" w:rsidR="00B37FD0" w:rsidRPr="00B135DE" w:rsidRDefault="00AF7EA8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="00E36C96" w:rsidRPr="00B135DE">
              <w:rPr>
                <w:rFonts w:asciiTheme="minorEastAsia" w:hAnsiTheme="minorEastAsia" w:hint="eastAsia"/>
                <w:noProof/>
                <w:lang w:eastAsia="ja-JP"/>
              </w:rPr>
              <w:t>のな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E36C96">
              <w:rPr>
                <w:rFonts w:asciiTheme="minorEastAsia" w:hAnsiTheme="minorEastAsia" w:hint="eastAsia"/>
                <w:noProof/>
                <w:lang w:eastAsia="ja-JP"/>
              </w:rPr>
              <w:t>無此用法</w:t>
            </w:r>
            <w:r w:rsidR="00FD455E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2441B0DF" w14:textId="54A89B1D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④のなあ：</w:t>
            </w:r>
            <w:r w:rsidR="00E36C96">
              <w:rPr>
                <w:rFonts w:asciiTheme="minorEastAsia" w:hAnsiTheme="minorEastAsia" w:hint="eastAsia"/>
                <w:noProof/>
                <w:lang w:eastAsia="ja-JP"/>
              </w:rPr>
              <w:t>無此用法</w:t>
            </w:r>
            <w:r w:rsidRPr="00FC650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AF7EA8" w:rsidRPr="00A66AD1" w14:paraId="2E717F2C" w14:textId="77777777">
        <w:trPr>
          <w:cantSplit/>
          <w:trHeight w:hRule="exact" w:val="3289"/>
        </w:trPr>
        <w:tc>
          <w:tcPr>
            <w:tcW w:w="10773" w:type="dxa"/>
          </w:tcPr>
          <w:p w14:paraId="2F0A0513" w14:textId="5AA952CE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F7EA8" w:rsidRPr="00A66AD1" w14:paraId="1B2B69AF" w14:textId="77777777">
        <w:trPr>
          <w:cantSplit/>
          <w:trHeight w:hRule="exact" w:val="3289"/>
        </w:trPr>
        <w:tc>
          <w:tcPr>
            <w:tcW w:w="10773" w:type="dxa"/>
          </w:tcPr>
          <w:p w14:paraId="75B77C60" w14:textId="36C31E27" w:rsidR="00AF7EA8" w:rsidRPr="00A66AD1" w:rsidRDefault="00AF7EA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6B822D52" w14:textId="77777777" w:rsidR="00AF7EA8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AF7EA8" w:rsidSect="00AF7EA8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7C119F51" w14:textId="77777777" w:rsidR="00AF7EA8" w:rsidRPr="00A66AD1" w:rsidRDefault="00AF7EA8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AF7EA8" w:rsidRPr="00A66AD1" w:rsidSect="00AF7EA8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25A2" w14:textId="77777777" w:rsidR="00C21DB6" w:rsidRDefault="00C21DB6" w:rsidP="00C8538D">
      <w:r>
        <w:separator/>
      </w:r>
    </w:p>
  </w:endnote>
  <w:endnote w:type="continuationSeparator" w:id="0">
    <w:p w14:paraId="57663AF1" w14:textId="77777777" w:rsidR="00C21DB6" w:rsidRDefault="00C21DB6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10A0" w14:textId="77777777" w:rsidR="00C21DB6" w:rsidRDefault="00C21DB6" w:rsidP="00C8538D">
      <w:r>
        <w:separator/>
      </w:r>
    </w:p>
  </w:footnote>
  <w:footnote w:type="continuationSeparator" w:id="0">
    <w:p w14:paraId="29594964" w14:textId="77777777" w:rsidR="00C21DB6" w:rsidRDefault="00C21DB6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B477" w14:textId="77777777" w:rsidR="00AF7EA8" w:rsidRPr="00CE030B" w:rsidRDefault="00AF7EA8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9ADD" w14:textId="77777777" w:rsidR="00AF7EA8" w:rsidRPr="00CE030B" w:rsidRDefault="00AF7EA8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C26B" w14:textId="77777777" w:rsidR="00AF7EA8" w:rsidRPr="00CE030B" w:rsidRDefault="00AF7EA8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0135" w14:textId="77777777" w:rsidR="00AF7EA8" w:rsidRPr="00CE030B" w:rsidRDefault="00AF7EA8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7F35" w14:textId="77777777" w:rsidR="00AF7EA8" w:rsidRPr="00CE030B" w:rsidRDefault="00AF7EA8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8ABB3" w14:textId="77777777" w:rsidR="00AF7EA8" w:rsidRPr="00CE030B" w:rsidRDefault="00AF7EA8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3DEB1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F77A95">
      <w:rPr>
        <w:rFonts w:hint="eastAsia"/>
        <w:b/>
        <w:bCs/>
        <w:sz w:val="28"/>
        <w:szCs w:val="24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27E8"/>
    <w:rsid w:val="000340D4"/>
    <w:rsid w:val="000410EB"/>
    <w:rsid w:val="000420E0"/>
    <w:rsid w:val="00047F7C"/>
    <w:rsid w:val="000523A3"/>
    <w:rsid w:val="00052B50"/>
    <w:rsid w:val="00083DC1"/>
    <w:rsid w:val="000A36BB"/>
    <w:rsid w:val="000B0587"/>
    <w:rsid w:val="000B224E"/>
    <w:rsid w:val="000B28D9"/>
    <w:rsid w:val="000D7535"/>
    <w:rsid w:val="00101393"/>
    <w:rsid w:val="001133C2"/>
    <w:rsid w:val="00144CBC"/>
    <w:rsid w:val="00147EA3"/>
    <w:rsid w:val="00150CC9"/>
    <w:rsid w:val="001616B3"/>
    <w:rsid w:val="001738CC"/>
    <w:rsid w:val="00182749"/>
    <w:rsid w:val="00195D0F"/>
    <w:rsid w:val="001A66E2"/>
    <w:rsid w:val="001B0406"/>
    <w:rsid w:val="001E4439"/>
    <w:rsid w:val="001F2CD5"/>
    <w:rsid w:val="0021024C"/>
    <w:rsid w:val="0021281A"/>
    <w:rsid w:val="0021538F"/>
    <w:rsid w:val="00237711"/>
    <w:rsid w:val="00246629"/>
    <w:rsid w:val="00260814"/>
    <w:rsid w:val="00260913"/>
    <w:rsid w:val="00262068"/>
    <w:rsid w:val="0027131C"/>
    <w:rsid w:val="00276E8D"/>
    <w:rsid w:val="0028313C"/>
    <w:rsid w:val="002856E6"/>
    <w:rsid w:val="002C5FDB"/>
    <w:rsid w:val="002D39AE"/>
    <w:rsid w:val="002F45CA"/>
    <w:rsid w:val="00303DDB"/>
    <w:rsid w:val="00304D4A"/>
    <w:rsid w:val="00306821"/>
    <w:rsid w:val="00311CE1"/>
    <w:rsid w:val="00312530"/>
    <w:rsid w:val="00312CB2"/>
    <w:rsid w:val="00316E43"/>
    <w:rsid w:val="0034467B"/>
    <w:rsid w:val="003478D1"/>
    <w:rsid w:val="003726E8"/>
    <w:rsid w:val="003B346F"/>
    <w:rsid w:val="003D18C0"/>
    <w:rsid w:val="003D376B"/>
    <w:rsid w:val="003F50FD"/>
    <w:rsid w:val="003F5DE0"/>
    <w:rsid w:val="00434597"/>
    <w:rsid w:val="00434C54"/>
    <w:rsid w:val="0044722B"/>
    <w:rsid w:val="00455AFC"/>
    <w:rsid w:val="004663A2"/>
    <w:rsid w:val="004800E7"/>
    <w:rsid w:val="00485ACF"/>
    <w:rsid w:val="004B1D9A"/>
    <w:rsid w:val="004B43A8"/>
    <w:rsid w:val="004C1B7F"/>
    <w:rsid w:val="004C4757"/>
    <w:rsid w:val="004D2632"/>
    <w:rsid w:val="004E67A0"/>
    <w:rsid w:val="00503B7E"/>
    <w:rsid w:val="005334E6"/>
    <w:rsid w:val="00536BAA"/>
    <w:rsid w:val="0054080E"/>
    <w:rsid w:val="00560790"/>
    <w:rsid w:val="0056386F"/>
    <w:rsid w:val="00581F9F"/>
    <w:rsid w:val="00582981"/>
    <w:rsid w:val="0059010E"/>
    <w:rsid w:val="005B659E"/>
    <w:rsid w:val="005C6716"/>
    <w:rsid w:val="005D100B"/>
    <w:rsid w:val="0060518B"/>
    <w:rsid w:val="00610AC7"/>
    <w:rsid w:val="00621D00"/>
    <w:rsid w:val="00624956"/>
    <w:rsid w:val="00635F71"/>
    <w:rsid w:val="00651A4D"/>
    <w:rsid w:val="00656DF1"/>
    <w:rsid w:val="00663C73"/>
    <w:rsid w:val="00665A94"/>
    <w:rsid w:val="00665F8E"/>
    <w:rsid w:val="00666D2B"/>
    <w:rsid w:val="00672A6F"/>
    <w:rsid w:val="006840E3"/>
    <w:rsid w:val="00691EA3"/>
    <w:rsid w:val="006B3237"/>
    <w:rsid w:val="006C159D"/>
    <w:rsid w:val="006D1D5E"/>
    <w:rsid w:val="006D35B6"/>
    <w:rsid w:val="006D7360"/>
    <w:rsid w:val="006F12E2"/>
    <w:rsid w:val="007054C2"/>
    <w:rsid w:val="00740931"/>
    <w:rsid w:val="00755362"/>
    <w:rsid w:val="007B57DE"/>
    <w:rsid w:val="007B78D0"/>
    <w:rsid w:val="007C1F88"/>
    <w:rsid w:val="00823863"/>
    <w:rsid w:val="008366AC"/>
    <w:rsid w:val="00836D4C"/>
    <w:rsid w:val="00841C4F"/>
    <w:rsid w:val="008537DE"/>
    <w:rsid w:val="00860698"/>
    <w:rsid w:val="00861248"/>
    <w:rsid w:val="008773B0"/>
    <w:rsid w:val="008B21C9"/>
    <w:rsid w:val="008C6AA2"/>
    <w:rsid w:val="008D4998"/>
    <w:rsid w:val="008E348E"/>
    <w:rsid w:val="00903169"/>
    <w:rsid w:val="00911339"/>
    <w:rsid w:val="0091354A"/>
    <w:rsid w:val="009150B5"/>
    <w:rsid w:val="00923E92"/>
    <w:rsid w:val="00924CEB"/>
    <w:rsid w:val="00925A38"/>
    <w:rsid w:val="009332D8"/>
    <w:rsid w:val="00956EAE"/>
    <w:rsid w:val="00962F23"/>
    <w:rsid w:val="0096659C"/>
    <w:rsid w:val="0097025F"/>
    <w:rsid w:val="009C6F32"/>
    <w:rsid w:val="009E1366"/>
    <w:rsid w:val="009E2009"/>
    <w:rsid w:val="009F50B7"/>
    <w:rsid w:val="00A11030"/>
    <w:rsid w:val="00A162DA"/>
    <w:rsid w:val="00A45F6C"/>
    <w:rsid w:val="00A52CC0"/>
    <w:rsid w:val="00A66AD1"/>
    <w:rsid w:val="00A67184"/>
    <w:rsid w:val="00A6749B"/>
    <w:rsid w:val="00A75CDD"/>
    <w:rsid w:val="00A76B0C"/>
    <w:rsid w:val="00A81565"/>
    <w:rsid w:val="00A81C3F"/>
    <w:rsid w:val="00A93D4E"/>
    <w:rsid w:val="00AB366C"/>
    <w:rsid w:val="00AC3249"/>
    <w:rsid w:val="00AD0731"/>
    <w:rsid w:val="00AD23F5"/>
    <w:rsid w:val="00AF7EA8"/>
    <w:rsid w:val="00B078D1"/>
    <w:rsid w:val="00B11F5E"/>
    <w:rsid w:val="00B13223"/>
    <w:rsid w:val="00B135DE"/>
    <w:rsid w:val="00B27DC4"/>
    <w:rsid w:val="00B37FD0"/>
    <w:rsid w:val="00B4718E"/>
    <w:rsid w:val="00B57B72"/>
    <w:rsid w:val="00B61E11"/>
    <w:rsid w:val="00B65C55"/>
    <w:rsid w:val="00B71C9C"/>
    <w:rsid w:val="00BD342A"/>
    <w:rsid w:val="00BD7634"/>
    <w:rsid w:val="00BE383E"/>
    <w:rsid w:val="00BF69DD"/>
    <w:rsid w:val="00C00EAB"/>
    <w:rsid w:val="00C21DB6"/>
    <w:rsid w:val="00C225EB"/>
    <w:rsid w:val="00C31FE4"/>
    <w:rsid w:val="00C45877"/>
    <w:rsid w:val="00C474FC"/>
    <w:rsid w:val="00C52BEA"/>
    <w:rsid w:val="00C623B9"/>
    <w:rsid w:val="00C8085D"/>
    <w:rsid w:val="00C8538D"/>
    <w:rsid w:val="00CC4764"/>
    <w:rsid w:val="00CE030B"/>
    <w:rsid w:val="00CF089A"/>
    <w:rsid w:val="00CF4872"/>
    <w:rsid w:val="00D447C5"/>
    <w:rsid w:val="00D46CEA"/>
    <w:rsid w:val="00D72D53"/>
    <w:rsid w:val="00D73D75"/>
    <w:rsid w:val="00D82152"/>
    <w:rsid w:val="00DA66D9"/>
    <w:rsid w:val="00DB5E4B"/>
    <w:rsid w:val="00DC0FCC"/>
    <w:rsid w:val="00DC665B"/>
    <w:rsid w:val="00E01359"/>
    <w:rsid w:val="00E03735"/>
    <w:rsid w:val="00E234DE"/>
    <w:rsid w:val="00E25C10"/>
    <w:rsid w:val="00E27343"/>
    <w:rsid w:val="00E36C96"/>
    <w:rsid w:val="00E412CC"/>
    <w:rsid w:val="00E414CA"/>
    <w:rsid w:val="00E43C84"/>
    <w:rsid w:val="00E45761"/>
    <w:rsid w:val="00E5558A"/>
    <w:rsid w:val="00E67399"/>
    <w:rsid w:val="00E71BC6"/>
    <w:rsid w:val="00E7543F"/>
    <w:rsid w:val="00E83704"/>
    <w:rsid w:val="00E84422"/>
    <w:rsid w:val="00E90708"/>
    <w:rsid w:val="00E9435A"/>
    <w:rsid w:val="00EB09E0"/>
    <w:rsid w:val="00EB1D37"/>
    <w:rsid w:val="00EC03AC"/>
    <w:rsid w:val="00EC14F6"/>
    <w:rsid w:val="00F04740"/>
    <w:rsid w:val="00F1267B"/>
    <w:rsid w:val="00F23A62"/>
    <w:rsid w:val="00F36C94"/>
    <w:rsid w:val="00F4100B"/>
    <w:rsid w:val="00F470FA"/>
    <w:rsid w:val="00F54603"/>
    <w:rsid w:val="00F63570"/>
    <w:rsid w:val="00F65A27"/>
    <w:rsid w:val="00F662B4"/>
    <w:rsid w:val="00F77A95"/>
    <w:rsid w:val="00FA14EB"/>
    <w:rsid w:val="00FC1CD9"/>
    <w:rsid w:val="00FC2DAB"/>
    <w:rsid w:val="00FD455E"/>
    <w:rsid w:val="00FD7DD4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61561A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85</cp:revision>
  <dcterms:created xsi:type="dcterms:W3CDTF">2025-07-28T11:04:00Z</dcterms:created>
  <dcterms:modified xsi:type="dcterms:W3CDTF">2025-07-28T12:26:00Z</dcterms:modified>
</cp:coreProperties>
</file>