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C63" w:rsidRDefault="00D75F6E" w:rsidP="00DA6C63">
      <w:pPr>
        <w:pStyle w:val="NormalWeb"/>
        <w:spacing w:after="0" w:line="240" w:lineRule="auto"/>
      </w:pPr>
      <w:r>
        <w:t>A</w:t>
      </w:r>
      <w:r w:rsidR="00DA6C63">
        <w:t>ccounting database</w:t>
      </w:r>
    </w:p>
    <w:p w:rsidR="00DA6C63" w:rsidRDefault="00DA6C63" w:rsidP="00DA6C63">
      <w:pPr>
        <w:pStyle w:val="NormalWeb"/>
        <w:spacing w:after="0" w:line="240" w:lineRule="auto"/>
      </w:pPr>
    </w:p>
    <w:p w:rsidR="00DA6C63" w:rsidRDefault="00D75F6E" w:rsidP="00DA6C63">
      <w:pPr>
        <w:pStyle w:val="NormalWeb"/>
        <w:spacing w:after="0" w:line="240" w:lineRule="auto"/>
      </w:pPr>
      <w:r>
        <w:t xml:space="preserve">Database </w:t>
      </w:r>
      <w:r w:rsidR="00DA6C63">
        <w:t>include</w:t>
      </w:r>
      <w:r>
        <w:t>s</w:t>
      </w:r>
      <w:r w:rsidR="00DA6C63">
        <w:t xml:space="preserve"> Users, UserAddresses, Usercontactdetails, Clients, Vendors, </w:t>
      </w:r>
      <w:r>
        <w:t xml:space="preserve">Billingterms, CreditTerms, USersLogs, </w:t>
      </w:r>
      <w:r w:rsidR="00DA6C63">
        <w:t xml:space="preserve">Transactions, Items, Accounts and Transactions Type tables/entities. </w:t>
      </w:r>
    </w:p>
    <w:p w:rsidR="00DA6C63" w:rsidRDefault="00DA6C63" w:rsidP="00DA6C63">
      <w:pPr>
        <w:pStyle w:val="NormalWeb"/>
        <w:numPr>
          <w:ilvl w:val="0"/>
          <w:numId w:val="1"/>
        </w:numPr>
        <w:spacing w:after="0" w:line="240" w:lineRule="auto"/>
      </w:pPr>
      <w:r>
        <w:t>Users</w:t>
      </w:r>
      <w:r w:rsidR="00173CE7">
        <w:t xml:space="preserve"> include bas</w:t>
      </w:r>
      <w:r w:rsidR="00FE0366">
        <w:t>ic information like first name, last name, username, password, tax id</w:t>
      </w:r>
    </w:p>
    <w:p w:rsidR="00DA6C63" w:rsidRDefault="00DA6C63" w:rsidP="00DA6C63">
      <w:pPr>
        <w:pStyle w:val="NormalWeb"/>
        <w:numPr>
          <w:ilvl w:val="0"/>
          <w:numId w:val="1"/>
        </w:numPr>
        <w:spacing w:after="0" w:line="240" w:lineRule="auto"/>
      </w:pPr>
      <w:r>
        <w:t>Useraddresses</w:t>
      </w:r>
      <w:r w:rsidR="00FE0366">
        <w:t xml:space="preserve"> includes address information</w:t>
      </w:r>
    </w:p>
    <w:p w:rsidR="00DA6C63" w:rsidRDefault="00FE0366" w:rsidP="00DA6C63">
      <w:pPr>
        <w:pStyle w:val="NormalWeb"/>
        <w:numPr>
          <w:ilvl w:val="0"/>
          <w:numId w:val="1"/>
        </w:numPr>
        <w:spacing w:after="0" w:line="240" w:lineRule="auto"/>
      </w:pPr>
      <w:r>
        <w:t>Usercontact</w:t>
      </w:r>
      <w:r w:rsidR="00DA6C63">
        <w:t>details</w:t>
      </w:r>
      <w:r>
        <w:t xml:space="preserve"> includes phones, emails, webaddress</w:t>
      </w:r>
    </w:p>
    <w:p w:rsidR="00DA6C63" w:rsidRDefault="00DA6C63" w:rsidP="00DA6C63">
      <w:pPr>
        <w:pStyle w:val="NormalWeb"/>
        <w:numPr>
          <w:ilvl w:val="0"/>
          <w:numId w:val="1"/>
        </w:numPr>
        <w:spacing w:after="0" w:line="240" w:lineRule="auto"/>
      </w:pPr>
      <w:r>
        <w:t>Clients</w:t>
      </w:r>
      <w:r w:rsidR="00FE0366">
        <w:t>, includes client number and terms</w:t>
      </w:r>
    </w:p>
    <w:p w:rsidR="00DA6C63" w:rsidRDefault="00DA6C63" w:rsidP="00DA6C63">
      <w:pPr>
        <w:pStyle w:val="NormalWeb"/>
        <w:numPr>
          <w:ilvl w:val="0"/>
          <w:numId w:val="1"/>
        </w:numPr>
        <w:spacing w:after="0" w:line="240" w:lineRule="auto"/>
      </w:pPr>
      <w:r>
        <w:t>Vendors</w:t>
      </w:r>
      <w:r w:rsidR="00FE0366">
        <w:t xml:space="preserve"> includes vendor number and terms</w:t>
      </w:r>
    </w:p>
    <w:p w:rsidR="00D75F6E" w:rsidRDefault="00D75F6E" w:rsidP="00DA6C63">
      <w:pPr>
        <w:pStyle w:val="NormalWeb"/>
        <w:numPr>
          <w:ilvl w:val="0"/>
          <w:numId w:val="1"/>
        </w:numPr>
        <w:spacing w:after="0" w:line="240" w:lineRule="auto"/>
      </w:pPr>
      <w:r>
        <w:t>Billingterms includes vendor’s credit information</w:t>
      </w:r>
    </w:p>
    <w:p w:rsidR="00D75F6E" w:rsidRDefault="00D75F6E" w:rsidP="00DA6C63">
      <w:pPr>
        <w:pStyle w:val="NormalWeb"/>
        <w:numPr>
          <w:ilvl w:val="0"/>
          <w:numId w:val="1"/>
        </w:numPr>
        <w:spacing w:after="0" w:line="240" w:lineRule="auto"/>
      </w:pPr>
      <w:r>
        <w:t>Creditterms includes clients credit information</w:t>
      </w:r>
    </w:p>
    <w:p w:rsidR="00DA6C63" w:rsidRDefault="00FE0366" w:rsidP="00DA6C63">
      <w:pPr>
        <w:pStyle w:val="NormalWeb"/>
        <w:numPr>
          <w:ilvl w:val="0"/>
          <w:numId w:val="1"/>
        </w:numPr>
        <w:spacing w:after="0" w:line="240" w:lineRule="auto"/>
      </w:pPr>
      <w:r>
        <w:t xml:space="preserve">Transactions </w:t>
      </w:r>
      <w:r w:rsidR="00DA6C63">
        <w:t xml:space="preserve">include information about invoices, customer payments, checks, bills, journal entries. </w:t>
      </w:r>
    </w:p>
    <w:p w:rsidR="00DA6C63" w:rsidRDefault="00DA6C63" w:rsidP="00DA6C63">
      <w:pPr>
        <w:pStyle w:val="NormalWeb"/>
        <w:numPr>
          <w:ilvl w:val="0"/>
          <w:numId w:val="1"/>
        </w:numPr>
        <w:spacing w:after="0" w:line="240" w:lineRule="auto"/>
      </w:pPr>
      <w:r>
        <w:t xml:space="preserve">Items are standard product descriptions, including price, which are sold to customers or purchased from vendors. </w:t>
      </w:r>
    </w:p>
    <w:p w:rsidR="00DA6C63" w:rsidRDefault="00DA6C63" w:rsidP="00DA6C63">
      <w:pPr>
        <w:pStyle w:val="NormalWeb"/>
        <w:numPr>
          <w:ilvl w:val="0"/>
          <w:numId w:val="1"/>
        </w:numPr>
        <w:spacing w:after="0" w:line="240" w:lineRule="auto"/>
      </w:pPr>
      <w:r>
        <w:t xml:space="preserve">Accounts is a table which includes chart of accounts. </w:t>
      </w:r>
    </w:p>
    <w:p w:rsidR="00DA6C63" w:rsidRDefault="00DA6C63" w:rsidP="00DA6C63">
      <w:pPr>
        <w:pStyle w:val="NormalWeb"/>
        <w:numPr>
          <w:ilvl w:val="0"/>
          <w:numId w:val="1"/>
        </w:numPr>
        <w:spacing w:after="0" w:line="240" w:lineRule="auto"/>
      </w:pPr>
      <w:r>
        <w:t>Transaction types includes allowed transactions and information how they must be posted to accounts, using items.</w:t>
      </w:r>
    </w:p>
    <w:p w:rsidR="00DA6C63" w:rsidRDefault="00DA6C63" w:rsidP="00DA6C63">
      <w:pPr>
        <w:pStyle w:val="NormalWeb"/>
        <w:spacing w:after="0" w:line="240" w:lineRule="auto"/>
      </w:pPr>
      <w:r>
        <w:t>Relations between those entities should follow:</w:t>
      </w:r>
    </w:p>
    <w:p w:rsidR="008726FA" w:rsidRDefault="008726FA" w:rsidP="00DA6C63">
      <w:pPr>
        <w:pStyle w:val="NormalWeb"/>
        <w:spacing w:after="0" w:line="240" w:lineRule="auto"/>
      </w:pPr>
    </w:p>
    <w:p w:rsidR="00DA6C63" w:rsidRDefault="00DA6C63" w:rsidP="00DA6C63">
      <w:pPr>
        <w:pStyle w:val="NormalWeb"/>
        <w:spacing w:after="0" w:line="240" w:lineRule="auto"/>
      </w:pPr>
      <w:r>
        <w:t xml:space="preserve">- a transaction can have only one </w:t>
      </w:r>
      <w:r w:rsidR="001916FF">
        <w:t xml:space="preserve">user </w:t>
      </w:r>
      <w:r>
        <w:t>and one transaction type, it can include many items and can affect many accounts.</w:t>
      </w:r>
    </w:p>
    <w:p w:rsidR="00DA6C63" w:rsidRDefault="00DA6C63" w:rsidP="00DA6C63">
      <w:pPr>
        <w:pStyle w:val="NormalWeb"/>
        <w:spacing w:after="0" w:line="240" w:lineRule="auto"/>
      </w:pPr>
      <w:r>
        <w:t>- There could be many transactions with the same transaction type</w:t>
      </w:r>
    </w:p>
    <w:p w:rsidR="00DA6C63" w:rsidRDefault="00DA6C63" w:rsidP="00DA6C63">
      <w:pPr>
        <w:pStyle w:val="NormalWeb"/>
        <w:spacing w:after="0" w:line="240" w:lineRule="auto"/>
      </w:pPr>
      <w:r>
        <w:t>- One transaction can have many items, but one item has to relate to one transaction only</w:t>
      </w:r>
    </w:p>
    <w:p w:rsidR="00DA6C63" w:rsidRDefault="00DA6C63" w:rsidP="00DA6C63">
      <w:pPr>
        <w:pStyle w:val="NormalWeb"/>
        <w:spacing w:after="0" w:line="240" w:lineRule="auto"/>
      </w:pPr>
      <w:r>
        <w:t>- One transaction can change many accounts, and one account can affect many transactions</w:t>
      </w:r>
    </w:p>
    <w:p w:rsidR="00DA6C63" w:rsidRDefault="00DA6C63" w:rsidP="00DA6C63">
      <w:pPr>
        <w:pStyle w:val="NormalWeb"/>
        <w:spacing w:after="0" w:line="240" w:lineRule="auto"/>
      </w:pPr>
      <w:r>
        <w:t>- Only one account can be assigned to an item, there could be many items assigned to one account.</w:t>
      </w:r>
    </w:p>
    <w:p w:rsidR="00D75F6E" w:rsidRDefault="00D75F6E" w:rsidP="00DA6C63">
      <w:pPr>
        <w:pStyle w:val="NormalWeb"/>
        <w:spacing w:after="0" w:line="240" w:lineRule="auto"/>
      </w:pPr>
      <w:r>
        <w:t>- One billing term can be assigned to many vendors, but a vendor can have only one billingterm</w:t>
      </w:r>
    </w:p>
    <w:p w:rsidR="00D75F6E" w:rsidRDefault="00D75F6E" w:rsidP="00DA6C63">
      <w:pPr>
        <w:pStyle w:val="NormalWeb"/>
        <w:spacing w:after="0" w:line="240" w:lineRule="auto"/>
      </w:pPr>
      <w:r>
        <w:t>- One credit term can be assigned to many clients, but a client can have only one credit term</w:t>
      </w:r>
    </w:p>
    <w:p w:rsidR="00D75F6E" w:rsidRDefault="00D75F6E" w:rsidP="00DA6C63">
      <w:pPr>
        <w:pStyle w:val="NormalWeb"/>
        <w:spacing w:after="0" w:line="240" w:lineRule="auto"/>
      </w:pPr>
      <w:r>
        <w:t>One users, can have many addresses and many contact details and many log entries.</w:t>
      </w:r>
    </w:p>
    <w:p w:rsidR="00544442" w:rsidRDefault="00DA6C63" w:rsidP="00D75F6E">
      <w:pPr>
        <w:pStyle w:val="NormalWeb"/>
        <w:spacing w:after="0" w:line="240" w:lineRule="auto"/>
      </w:pPr>
      <w:r>
        <w:t>It should be easy to add more components to this database like sales tax, inventory, payroll.</w:t>
      </w:r>
    </w:p>
    <w:sectPr w:rsidR="00544442" w:rsidSect="00544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B6F63"/>
    <w:multiLevelType w:val="hybridMultilevel"/>
    <w:tmpl w:val="805E357A"/>
    <w:lvl w:ilvl="0" w:tplc="115C5B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6C63"/>
    <w:rsid w:val="00173CE7"/>
    <w:rsid w:val="001916FF"/>
    <w:rsid w:val="002E67A3"/>
    <w:rsid w:val="004F21B8"/>
    <w:rsid w:val="0053558A"/>
    <w:rsid w:val="00544442"/>
    <w:rsid w:val="008726FA"/>
    <w:rsid w:val="00D75F6E"/>
    <w:rsid w:val="00DA6C63"/>
    <w:rsid w:val="00F341E7"/>
    <w:rsid w:val="00FE0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6C63"/>
    <w:pPr>
      <w:spacing w:before="100" w:beforeAutospacing="1" w:after="144" w:line="288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5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7</cp:revision>
  <dcterms:created xsi:type="dcterms:W3CDTF">2017-03-02T20:47:00Z</dcterms:created>
  <dcterms:modified xsi:type="dcterms:W3CDTF">2017-03-12T05:44:00Z</dcterms:modified>
</cp:coreProperties>
</file>