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0</w:t>
            </w:r>
          </w:p>
        </w:tc>
        <w:tc>
          <w:tcPr>
            <w:tcW w:type="dxa" w:w="2880"/>
          </w:tcPr>
          <w:p>
            <w:r>
              <w:t>27</w:t>
            </w:r>
          </w:p>
        </w:tc>
        <w:tc>
          <w:tcPr>
            <w:tcW w:type="dxa" w:w="2880"/>
          </w:tcPr>
          <w:p>
            <w:r>
              <w:t>12</w:t>
            </w:r>
          </w:p>
        </w:tc>
      </w:tr>
      <w:tr>
        <w:tc>
          <w:tcPr>
            <w:tcW w:type="dxa" w:w="2880"/>
          </w:tcPr>
          <w:p>
            <w:r>
              <w:t>55</w:t>
            </w:r>
          </w:p>
        </w:tc>
        <w:tc>
          <w:tcPr>
            <w:tcW w:type="dxa" w:w="2880"/>
          </w:tcPr>
          <w:p>
            <w:r>
              <w:t>12</w:t>
            </w:r>
          </w:p>
        </w:tc>
        <w:tc>
          <w:tcPr>
            <w:tcW w:type="dxa" w:w="2880"/>
          </w:tcPr>
          <w:p>
            <w:r>
              <w:t>99</w:t>
            </w:r>
          </w:p>
        </w:tc>
      </w:tr>
      <w:tr>
        <w:tc>
          <w:tcPr>
            <w:tcW w:type="dxa" w:w="2880"/>
          </w:tcPr>
          <w:p>
            <w:r>
              <w:t>6</w:t>
            </w:r>
          </w:p>
        </w:tc>
        <w:tc>
          <w:tcPr>
            <w:tcW w:type="dxa" w:w="2880"/>
          </w:tcPr>
          <w:p>
            <w:r>
              <w:t>31</w:t>
            </w:r>
          </w:p>
        </w:tc>
        <w:tc>
          <w:tcPr>
            <w:tcW w:type="dxa" w:w="288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