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844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100</w:t>
            </w:r>
          </w:p>
        </w:tc>
        <w:tc>
          <w:tcPr>
            <w:tcW w:type="dxa" w:w="2880"/>
          </w:tcPr>
          <w:p>
            <w:r>
              <w:t>67</w:t>
            </w:r>
          </w:p>
        </w:tc>
        <w:tc>
          <w:tcPr>
            <w:tcW w:type="dxa" w:w="2880"/>
          </w:tcPr>
          <w:p>
            <w:r>
              <w:t>57</w:t>
            </w:r>
          </w:p>
        </w:tc>
      </w:tr>
      <w:tr>
        <w:tc>
          <w:tcPr>
            <w:tcW w:type="dxa" w:w="2880"/>
          </w:tcPr>
          <w:p>
            <w:r>
              <w:t>85</w:t>
            </w:r>
          </w:p>
        </w:tc>
        <w:tc>
          <w:tcPr>
            <w:tcW w:type="dxa" w:w="2880"/>
          </w:tcPr>
          <w:p>
            <w:r>
              <w:t>17</w:t>
            </w:r>
          </w:p>
        </w:tc>
        <w:tc>
          <w:tcPr>
            <w:tcW w:type="dxa" w:w="2880"/>
          </w:tcPr>
          <w:p>
            <w:r>
              <w:t>25</w:t>
            </w:r>
          </w:p>
        </w:tc>
      </w:tr>
      <w:tr>
        <w:tc>
          <w:tcPr>
            <w:tcW w:type="dxa" w:w="2880"/>
          </w:tcPr>
          <w:p>
            <w:r>
              <w:t>33</w:t>
            </w:r>
          </w:p>
        </w:tc>
        <w:tc>
          <w:tcPr>
            <w:tcW w:type="dxa" w:w="2880"/>
          </w:tcPr>
          <w:p>
            <w:r>
              <w:t>11</w:t>
            </w:r>
          </w:p>
        </w:tc>
        <w:tc>
          <w:tcPr>
            <w:tcW w:type="dxa" w:w="2880"/>
          </w:tcPr>
          <w:p>
            <w:r>
              <w:t>98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