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1549</w:t>
      </w:r>
    </w:p>
    <w:p>
      <w:pPr>
        <w:pStyle w:val="Heading1"/>
      </w:pPr>
      <w:r>
        <w:t>Section 1</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b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b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b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br/>
        <w:t>== Definition ==</w:t>
        <w:b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b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b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b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br/>
        <w:t>=== Purpose ===</w:t>
        <w:b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b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b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pPr>
        <w:pStyle w:val="Heading1"/>
      </w:pPr>
      <w:r>
        <w:t>Section 2</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b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br/>
        <w:t>=== Sources and source criticism ===</w:t>
        <w:b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p>
      <w:pPr>
        <w:pStyle w:val="Heading1"/>
      </w:pPr>
      <w:r>
        <w:t>Section 3</w:t>
      </w:r>
    </w:p>
    <w:p>
      <w:r>
        <w:t>A secondary source is a source that analyses or interprets information found in other sources. Whether a document is a primary or a secondary source depends not only on the document itself but also on the purpose for which it is used. For example, if a historian writes a text about slavery based on an analysis of historical documents, then the text is a secondary source on slavery and a primary source on the historian's opinion. Consistency with available sources is one of the main standards of historical works. For instance, the discovery of new sources may lead historians to revise or dismiss previously accepted narratives. To find and access primary and secondary sources, historians consult archives, libraries, and museums. Archives play a central role by preserving countless original sources and making them available to researchers in a systematic and accessible manner. Thanks to technological advances, historians increasingly rely on online resources, which offer vast digital databases with methods to search and access specific documents.</w:t>
        <w:br/>
        <w:t>Source criticism is the process of analysing and evaluating the information a source provides. Typically, this process begins with external criticism, which evaluates the authenticity of a source. It addresses the questions of when and where the source was created and seeks to identify the author, understand their reasons for producing the source, and determine if it has undergone some type of modification since its creation. Additionally, the process involves distinguishing between original works, copies, and deceptive forgeries.</w:t>
        <w:br/>
        <w:t>Internal criticism evaluates the content of a source, typically beginning with the clarification of the meaning within the source. This involves disambiguating individual terms that could be misunderstood but may also require a general translation if the source is written in an unfamiliar language. Once the information content of a source is understood, internal criticism is specifically interested in determining accuracy. Critics ask whether the information is reliable or misrepresents the topic and further question whether the source is comprehensive or omits important details. One way to make these assessments is to evaluate whether the author was able, in principle, to provide a faithful presentation of the studied event. Other approaches include the assessment of the influences of the author's intentions and prejudices, and cross-referencing information with other credible sources. Being aware of the inadequacies of a source helps historians decide whether and which aspects of it to trust, and how to use it to construct a narrative.</w:t>
      </w:r>
    </w:p>
    <w:p>
      <w:r>
        <w:br/>
        <w:t>=== Synthesis and schools of thought ===</w:t>
        <w:br/>
        <w:t>The selection, analysis, and criticism of sources result in the validation of a large collection of mostly isolated statements about the past. As a next step, sometimes termed historical synthesis, historians examine how the individual pieces of evidence fit together to form part of a larger story. Constructing this broader perspective is crucial for a comprehensive understanding of the topic as a whole. It is a creative aspect of historical writing that reconstructs, interprets, and explains what happened by showing how different events are connected. In this way, historians address not only which events occurred but also why they occurred and what consequences they had. While there are no universally accepted techniques for this synthesis, historians rely on various interpretative tools and approaches in this process.</w:t>
      </w:r>
    </w:p>
    <w:p>
      <w:r>
        <w:t>One tool to provide an accessible overview of complex developments is the use of periodization, which divides a timeframe into different periods, each organized around central themes or developments that shaped the period. For example, the three-age system is traditionally used to divide early human history into Stone Age, Bronze Age, and Iron Age based on the predominant materials and technologies during these periods. Another methodological tool is the examination of silences, gaps or omissions in the historical record of events that occurred but did not leave significant evidential traces. Silences can happen when contemporaries find information too obvious to document but may also occur if there are specific reasons to withhold or destroy information. Conversely, when large datasets are available, quantitative approaches can be used. For instance, economic and social historians commonly employ statistical analysis to identify patterns and trends associated with large groups.</w:t>
        <w:br/>
        <w:t>Different schools of thought often come with their own methodological implications for how to write history. Positivists emphasize the scientific nature of historical inquiry, focusing on empirical evidence to discover objective truths. In contrast, postmodernists reject grand narratives that claim to offer a single, objective truth. Instead, they highlight the subjective nature of historical interpretation, which leads to a multiplicity of divergent perspectives. Marxists interpret historical developments as expressions of economic forces and class struggles. The Annales school highlights long-term social and economic trends while relying on quantitative and interdisciplinary methods. Feminist historians study the role of gender in history, with a particular interest in analysing the experiences of women to challenge patriarchal perspectives.</w:t>
      </w:r>
    </w:p>
    <w:p>
      <w:pPr>
        <w:pStyle w:val="Heading1"/>
      </w:pPr>
      <w:r>
        <w:t>Section 4</w:t>
      </w:r>
    </w:p>
    <w:p>
      <w:r>
        <w:br/>
        <w:t>== Areas of study ==</w:t>
        <w:br/>
        <w:t>History is a wide field of inquiry encompassing many branches. Some branches focus on a specific time period, while others concentrate on a particular geographic region or a distinct theme. Specializations of different types can usually be combined; for example, a work on economic history in ancient Egypt merges temporal, regional, and thematic perspectives. For topics with a broad scope, the amount of primary sources is often too extensive for an individual historian to review, forcing them to either narrow the scope of their topic or also rely on secondary sources to arrive at a wide overview.</w:t>
      </w:r>
    </w:p>
    <w:p>
      <w:r>
        <w:br/>
        <w:t>=== By period ===</w:t>
        <w:br/>
        <w:t>Chronological division is a common approach to organizing the vast expanse of history into more manageable segments. Different periods are often defined based on dominant themes that characterize a specific time frame and significant events that initiated these developments or brought them to an end. Depending on the selected context and level of detail, a period may be as short as a decade or longer than several centuries. A traditionally influential approach divides human history into prehistory, ancient history, post-classical history, early modern history, and modern history. Depending on the region and theme, the time frames covered by these periods can vary and historians may use entirely different periodizations. For example, traditional periodizations of Chinese history follow the main dynasties, and the division into pre-Columbian, colonial, and post-colonial periods plays a central role in the history of the Americas.</w:t>
      </w:r>
    </w:p>
    <w:p>
      <w:r>
        <w:t>The study of prehistory includes the examination of the evolution of human-like species several million years ago, leading to the emergence of anatomically modern humans about 200,000 years ago. Subsequently, humans migrated out of Africa to populate most of the earth. Towards the end of prehistory, technological advances in the form of new and improved tools led many groups to give up their established nomadic lifestyle, based on hunting and gathering, in favour of a sedentary lifestyle supported by early forms of agriculture. The absence of written documents from this period presents researchers with unique challenges. It results in an interdisciplinary approach relying on other forms of evidence from fields such as archaeology, anthropology, palaeontology, and geology.</w:t>
        <w:br/>
        <w:t>Historians studying the ancient period examine the emergence of the first major civilizations in regions such as Mesopotamia, Egypt, the Indus Valley, China, and Peru, beginning approximately 3500 BCE in some regions. The new social, economic, and political complexities necessitated the development of writing systems. Thanks to advancements in agriculture, surplus food allowed these civilizations to support larger populations, leading to urbanization, the establishment of trade networks, and the emergence of regional empires. In the later part of the ancient period, sometimes termed the classical period, societies in China, India, Persia, and the Mediterranean expanded further, reaching new cultural, scientific, and political heights. Meanwhile, influential religious systems and philosophical ideas were first formulated, such as Hinduism, Buddhism, Confucianism, Judaism, and Greek philosophy.</w:t>
        <w:br/>
        <w:t>In the study of post-classical or medieval history, which began around 500 CE, historians note the growing influence of major religions. Missionary religions, like Buddhism, Christianity, and Islam, spread rapidly and established themselves as world religions, marking a cultural shift as they gradually replaced other belief systems. Meanwhile, inter-regional trade networks flourished, leading to increased technological and cultural exchange. Conquering many territories in Asia and Europe, the Mongol Empire became a dominant force during the 13th and 14th centuries.</w:t>
        <w:br/>
        <w:t>Historians focused on early modern history, which started roughly in 1500 CE, commonly highlight how European states rose to global power. As gunpowder empires, they explored and colonized large parts of the world. As a result, the Americas were integrated into the global network, triggering a vast biological exchange of plants, animals, people, and diseases. The Scientific Revolution prompted major discoveries and accelerated technological progress. It was accompanied by other intellectual developments, such as humanism and the Enlightenment, which ushered in secularization.</w:t>
      </w:r>
    </w:p>
    <w:p>
      <w:pPr>
        <w:pStyle w:val="Heading1"/>
      </w:pPr>
      <w:r>
        <w:t>Section 5</w:t>
      </w:r>
    </w:p>
    <w:p>
      <w:r>
        <w:t>In the study of modern history, which began at the end of the 18th century, historians are interested in how the Industrial Revolution transformed economies by introducing more efficient modes of production. Western powers established vast colonial empires, gaining superiority through industrialized military technology. The increased international exchange of goods, ideas, and people marked the beginning of globalization. Various social revolutions challenged autocratic and colonial regimes, paving the way for democracies. Many developments in fields like science, technology, economy, living standards, and human population accelerated at unprecedented rates. This happened despite the widespread destruction caused by two world wars, which rebalanced international power relations by undermining European dominance.</w:t>
      </w:r>
    </w:p>
    <w:p>
      <w:r>
        <w:br/>
        <w:t>=== By geographic location ===</w:t>
        <w:br/>
        <w:t>Areas of historical study can also be categorized by the geographic locations they examine. Geography plays a central role in history through its influence on food production, natural resources, economic activities, political boundaries, and cultural interactions. Some historical works limit their scope to small regions, such as a village or a settlement. Others focus on broad territories that encompass entire continents, like the histories of Africa, Asia, Europe, the Americas, and Oceania.</w:t>
      </w:r>
    </w:p>
    <w:p>
      <w:r>
        <w:t>The history of Africa begins with the examination of the evolution of anatomically modern humans. Ancient historians describe how the invention of writing and the establishment of civilization happened in ancient Egypt in the 4th millennium BCE. Over the next millennia, other notable civilizations and kingdoms formed in Nubia, Axum, Carthage, Ghana, Mali, and Songhay. Islam began spreading across North Africa in the 7th century CE and became the dominant faith in many empires. Meanwhile, trade along the trans-Saharan route intensified. Beginning in the 15th century, millions of Africans were enslaved and forcibly transported to the Americas as part of the Atlantic slave trade. Most of the continent was colonized by European powers in the late 19th and early 20th centuries. Amid rising nationalism, African states gradually gained independence in the aftermath of World War II, a period that saw economic progress, rapid population growth, and struggles for political stability.</w:t>
        <w:br/>
        <w:t>Historians studying the history of Asia note the arrival of anatomically modern humans around 100,000 years ago. They explore Asia's role as one of the cradles of civilization, with the emergence of some of the first ancient civilizations in Mesopotamia, the Indus Valley, and China beginning in the 4th and 3rd millennia BCE. In the following millennia, civilisations on the Asian continent gave birth to all major world religions and several influential philosophical traditions, such as Hinduism, Buddhism, Confucianism, Taoism, Christianity, and Islam. Other developments were the establishment of the Silk Road, which facilitated trade and cultural exchange across Eurasia, and the formation of powerful empires, such as the Mongol Empire. European influence grew over the following centuries, ushering in the modern era. It culminated in the 19th and early 20th centuries when many parts of Asia came under direct colonial control until the end of World War II. The post-independence period was characterized by modernization, economic growth, and a steep increase in population.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