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1608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251603" cy="1412771"/>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251603" cy="141277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41</w:t>
            </w:r>
          </w:p>
        </w:tc>
        <w:tc>
          <w:tcPr>
            <w:tcW w:type="dxa" w:w="2880"/>
          </w:tcPr>
          <w:p>
            <w:r>
              <w:t>84</w:t>
            </w:r>
          </w:p>
        </w:tc>
        <w:tc>
          <w:tcPr>
            <w:tcW w:type="dxa" w:w="2880"/>
          </w:tcPr>
          <w:p>
            <w:r>
              <w:t>91</w:t>
            </w:r>
          </w:p>
        </w:tc>
      </w:tr>
      <w:tr>
        <w:tc>
          <w:tcPr>
            <w:tcW w:type="dxa" w:w="2880"/>
          </w:tcPr>
          <w:p>
            <w:r>
              <w:t>0</w:t>
            </w:r>
          </w:p>
        </w:tc>
        <w:tc>
          <w:tcPr>
            <w:tcW w:type="dxa" w:w="2880"/>
          </w:tcPr>
          <w:p>
            <w:r>
              <w:t>0</w:t>
            </w:r>
          </w:p>
        </w:tc>
        <w:tc>
          <w:tcPr>
            <w:tcW w:type="dxa" w:w="2880"/>
          </w:tcPr>
          <w:p>
            <w:r>
              <w:t>81</w:t>
            </w:r>
          </w:p>
        </w:tc>
      </w:tr>
      <w:tr>
        <w:tc>
          <w:tcPr>
            <w:tcW w:type="dxa" w:w="2880"/>
          </w:tcPr>
          <w:p>
            <w:r>
              <w:t>61</w:t>
            </w:r>
          </w:p>
        </w:tc>
        <w:tc>
          <w:tcPr>
            <w:tcW w:type="dxa" w:w="2880"/>
          </w:tcPr>
          <w:p>
            <w:r>
              <w:t>67</w:t>
            </w:r>
          </w:p>
        </w:tc>
        <w:tc>
          <w:tcPr>
            <w:tcW w:type="dxa" w:w="288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