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1612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282795" cy="143234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82795" cy="143234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51</w:t>
            </w:r>
          </w:p>
        </w:tc>
        <w:tc>
          <w:tcPr>
            <w:tcW w:type="dxa" w:w="2880"/>
          </w:tcPr>
          <w:p>
            <w:r>
              <w:t>0</w:t>
            </w:r>
          </w:p>
        </w:tc>
        <w:tc>
          <w:tcPr>
            <w:tcW w:type="dxa" w:w="2880"/>
          </w:tcPr>
          <w:p>
            <w:r>
              <w:t>51</w:t>
            </w:r>
          </w:p>
        </w:tc>
      </w:tr>
      <w:tr>
        <w:tc>
          <w:tcPr>
            <w:tcW w:type="dxa" w:w="2880"/>
          </w:tcPr>
          <w:p>
            <w:r>
              <w:t>67</w:t>
            </w:r>
          </w:p>
        </w:tc>
        <w:tc>
          <w:tcPr>
            <w:tcW w:type="dxa" w:w="2880"/>
          </w:tcPr>
          <w:p>
            <w:r>
              <w:t>80</w:t>
            </w:r>
          </w:p>
        </w:tc>
        <w:tc>
          <w:tcPr>
            <w:tcW w:type="dxa" w:w="2880"/>
          </w:tcPr>
          <w:p>
            <w:r>
              <w:t>86</w:t>
            </w:r>
          </w:p>
        </w:tc>
      </w:tr>
      <w:tr>
        <w:tc>
          <w:tcPr>
            <w:tcW w:type="dxa" w:w="2880"/>
          </w:tcPr>
          <w:p>
            <w:r>
              <w:t>45</w:t>
            </w:r>
          </w:p>
        </w:tc>
        <w:tc>
          <w:tcPr>
            <w:tcW w:type="dxa" w:w="2880"/>
          </w:tcPr>
          <w:p>
            <w:r>
              <w:t>85</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