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12</w:t>
            </w:r>
          </w:p>
        </w:tc>
        <w:tc>
          <w:tcPr>
            <w:tcW w:type="dxa" w:w="2880"/>
          </w:tcPr>
          <w:p>
            <w:r>
              <w:t>38</w:t>
            </w:r>
          </w:p>
        </w:tc>
      </w:tr>
      <w:tr>
        <w:tc>
          <w:tcPr>
            <w:tcW w:type="dxa" w:w="2880"/>
          </w:tcPr>
          <w:p>
            <w:r>
              <w:t>12</w:t>
            </w:r>
          </w:p>
        </w:tc>
        <w:tc>
          <w:tcPr>
            <w:tcW w:type="dxa" w:w="2880"/>
          </w:tcPr>
          <w:p>
            <w:r>
              <w:t>48</w:t>
            </w:r>
          </w:p>
        </w:tc>
        <w:tc>
          <w:tcPr>
            <w:tcW w:type="dxa" w:w="2880"/>
          </w:tcPr>
          <w:p>
            <w:r>
              <w:t>56</w:t>
            </w:r>
          </w:p>
        </w:tc>
      </w:tr>
      <w:tr>
        <w:tc>
          <w:tcPr>
            <w:tcW w:type="dxa" w:w="2880"/>
          </w:tcPr>
          <w:p>
            <w:r>
              <w:t>15</w:t>
            </w:r>
          </w:p>
        </w:tc>
        <w:tc>
          <w:tcPr>
            <w:tcW w:type="dxa" w:w="2880"/>
          </w:tcPr>
          <w:p>
            <w:r>
              <w:t>15</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