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2415</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tbl>
      <w:tblPr>
        <w:tblW w:type="auto" w:w="0"/>
        <w:tblLook w:firstColumn="1" w:firstRow="1" w:lastColumn="0" w:lastRow="0" w:noHBand="0" w:noVBand="1" w:val="04A0"/>
      </w:tblPr>
      <w:tblGrid>
        <w:gridCol w:w="2880"/>
        <w:gridCol w:w="2880"/>
        <w:gridCol w:w="2880"/>
      </w:tblGrid>
      <w:tr>
        <w:tc>
          <w:tcPr>
            <w:tcW w:type="dxa" w:w="2880"/>
          </w:tcPr>
          <w:p>
            <w:r>
              <w:t>59</w:t>
            </w:r>
          </w:p>
        </w:tc>
        <w:tc>
          <w:tcPr>
            <w:tcW w:type="dxa" w:w="2880"/>
          </w:tcPr>
          <w:p>
            <w:r>
              <w:t>64</w:t>
            </w:r>
          </w:p>
        </w:tc>
        <w:tc>
          <w:tcPr>
            <w:tcW w:type="dxa" w:w="2880"/>
          </w:tcPr>
          <w:p>
            <w:r>
              <w:t>16</w:t>
            </w:r>
          </w:p>
        </w:tc>
      </w:tr>
      <w:tr>
        <w:tc>
          <w:tcPr>
            <w:tcW w:type="dxa" w:w="2880"/>
          </w:tcPr>
          <w:p>
            <w:r>
              <w:t>35</w:t>
            </w:r>
          </w:p>
        </w:tc>
        <w:tc>
          <w:tcPr>
            <w:tcW w:type="dxa" w:w="2880"/>
          </w:tcPr>
          <w:p>
            <w:r>
              <w:t>21</w:t>
            </w:r>
          </w:p>
        </w:tc>
        <w:tc>
          <w:tcPr>
            <w:tcW w:type="dxa" w:w="2880"/>
          </w:tcPr>
          <w:p>
            <w:r>
              <w:t>94</w:t>
            </w:r>
          </w:p>
        </w:tc>
      </w:tr>
      <w:tr>
        <w:tc>
          <w:tcPr>
            <w:tcW w:type="dxa" w:w="2880"/>
          </w:tcPr>
          <w:p>
            <w:r>
              <w:t>70</w:t>
            </w:r>
          </w:p>
        </w:tc>
        <w:tc>
          <w:tcPr>
            <w:tcW w:type="dxa" w:w="2880"/>
          </w:tcPr>
          <w:p>
            <w:r>
              <w:t>57</w:t>
            </w:r>
          </w:p>
        </w:tc>
        <w:tc>
          <w:tcPr>
            <w:tcW w:type="dxa" w:w="2880"/>
          </w:tcPr>
          <w:p>
            <w:r>
              <w:t>22</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