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2516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38</w:t>
            </w:r>
          </w:p>
        </w:tc>
        <w:tc>
          <w:tcPr>
            <w:tcW w:type="dxa" w:w="2880"/>
          </w:tcPr>
          <w:p>
            <w:r>
              <w:t>98</w:t>
            </w:r>
          </w:p>
        </w:tc>
        <w:tc>
          <w:tcPr>
            <w:tcW w:type="dxa" w:w="2880"/>
          </w:tcPr>
          <w:p>
            <w:r>
              <w:t>65</w:t>
            </w:r>
          </w:p>
        </w:tc>
      </w:tr>
      <w:tr>
        <w:tc>
          <w:tcPr>
            <w:tcW w:type="dxa" w:w="2880"/>
          </w:tcPr>
          <w:p>
            <w:r>
              <w:t>70</w:t>
            </w:r>
          </w:p>
        </w:tc>
        <w:tc>
          <w:tcPr>
            <w:tcW w:type="dxa" w:w="2880"/>
          </w:tcPr>
          <w:p>
            <w:r>
              <w:t>53</w:t>
            </w:r>
          </w:p>
        </w:tc>
        <w:tc>
          <w:tcPr>
            <w:tcW w:type="dxa" w:w="2880"/>
          </w:tcPr>
          <w:p>
            <w:r>
              <w:t>72</w:t>
            </w:r>
          </w:p>
        </w:tc>
      </w:tr>
      <w:tr>
        <w:tc>
          <w:tcPr>
            <w:tcW w:type="dxa" w:w="2880"/>
          </w:tcPr>
          <w:p>
            <w:r>
              <w:t>42</w:t>
            </w:r>
          </w:p>
        </w:tc>
        <w:tc>
          <w:tcPr>
            <w:tcW w:type="dxa" w:w="2880"/>
          </w:tcPr>
          <w:p>
            <w:r>
              <w:t>44</w:t>
            </w:r>
          </w:p>
        </w:tc>
        <w:tc>
          <w:tcPr>
            <w:tcW w:type="dxa" w:w="2880"/>
          </w:tcPr>
          <w:p>
            <w:r>
              <w:t>56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