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3225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883035" cy="3841164"/>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883035" cy="384116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54</w:t>
            </w:r>
          </w:p>
        </w:tc>
        <w:tc>
          <w:tcPr>
            <w:tcW w:type="dxa" w:w="2880"/>
          </w:tcPr>
          <w:p>
            <w:r>
              <w:t>17</w:t>
            </w:r>
          </w:p>
        </w:tc>
        <w:tc>
          <w:tcPr>
            <w:tcW w:type="dxa" w:w="2880"/>
          </w:tcPr>
          <w:p>
            <w:r>
              <w:t>20</w:t>
            </w:r>
          </w:p>
        </w:tc>
      </w:tr>
      <w:tr>
        <w:tc>
          <w:tcPr>
            <w:tcW w:type="dxa" w:w="2880"/>
          </w:tcPr>
          <w:p>
            <w:r>
              <w:t>15</w:t>
            </w:r>
          </w:p>
        </w:tc>
        <w:tc>
          <w:tcPr>
            <w:tcW w:type="dxa" w:w="2880"/>
          </w:tcPr>
          <w:p>
            <w:r>
              <w:t>15</w:t>
            </w:r>
          </w:p>
        </w:tc>
        <w:tc>
          <w:tcPr>
            <w:tcW w:type="dxa" w:w="2880"/>
          </w:tcPr>
          <w:p>
            <w:r>
              <w:t>88</w:t>
            </w:r>
          </w:p>
        </w:tc>
      </w:tr>
      <w:tr>
        <w:tc>
          <w:tcPr>
            <w:tcW w:type="dxa" w:w="2880"/>
          </w:tcPr>
          <w:p>
            <w:r>
              <w:t>10</w:t>
            </w:r>
          </w:p>
        </w:tc>
        <w:tc>
          <w:tcPr>
            <w:tcW w:type="dxa" w:w="2880"/>
          </w:tcPr>
          <w:p>
            <w:r>
              <w:t>80</w:t>
            </w:r>
          </w:p>
        </w:tc>
        <w:tc>
          <w:tcPr>
            <w:tcW w:type="dxa" w:w="2880"/>
          </w:tcPr>
          <w:p>
            <w:r>
              <w:t>11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