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3712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84</w:t>
            </w:r>
          </w:p>
        </w:tc>
        <w:tc>
          <w:tcPr>
            <w:tcW w:type="dxa" w:w="2880"/>
          </w:tcPr>
          <w:p>
            <w:r>
              <w:t>40</w:t>
            </w:r>
          </w:p>
        </w:tc>
        <w:tc>
          <w:tcPr>
            <w:tcW w:type="dxa" w:w="2880"/>
          </w:tcPr>
          <w:p>
            <w:r>
              <w:t>90</w:t>
            </w:r>
          </w:p>
        </w:tc>
      </w:tr>
      <w:tr>
        <w:tc>
          <w:tcPr>
            <w:tcW w:type="dxa" w:w="2880"/>
          </w:tcPr>
          <w:p>
            <w:r>
              <w:t>27</w:t>
            </w:r>
          </w:p>
        </w:tc>
        <w:tc>
          <w:tcPr>
            <w:tcW w:type="dxa" w:w="2880"/>
          </w:tcPr>
          <w:p>
            <w:r>
              <w:t>88</w:t>
            </w:r>
          </w:p>
        </w:tc>
        <w:tc>
          <w:tcPr>
            <w:tcW w:type="dxa" w:w="2880"/>
          </w:tcPr>
          <w:p>
            <w:r>
              <w:t>52</w:t>
            </w:r>
          </w:p>
        </w:tc>
      </w:tr>
      <w:tr>
        <w:tc>
          <w:tcPr>
            <w:tcW w:type="dxa" w:w="2880"/>
          </w:tcPr>
          <w:p>
            <w:r>
              <w:t>12</w:t>
            </w:r>
          </w:p>
        </w:tc>
        <w:tc>
          <w:tcPr>
            <w:tcW w:type="dxa" w:w="2880"/>
          </w:tcPr>
          <w:p>
            <w:r>
              <w:t>16</w:t>
            </w:r>
          </w:p>
        </w:tc>
        <w:tc>
          <w:tcPr>
            <w:tcW w:type="dxa" w:w="288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