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3754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28</w:t>
            </w:r>
          </w:p>
        </w:tc>
        <w:tc>
          <w:tcPr>
            <w:tcW w:type="dxa" w:w="2880"/>
          </w:tcPr>
          <w:p>
            <w:r>
              <w:t>10</w:t>
            </w:r>
          </w:p>
        </w:tc>
        <w:tc>
          <w:tcPr>
            <w:tcW w:type="dxa" w:w="2880"/>
          </w:tcPr>
          <w:p>
            <w:r>
              <w:t>0</w:t>
            </w:r>
          </w:p>
        </w:tc>
      </w:tr>
      <w:tr>
        <w:tc>
          <w:tcPr>
            <w:tcW w:type="dxa" w:w="2880"/>
          </w:tcPr>
          <w:p>
            <w:r>
              <w:t>32</w:t>
            </w:r>
          </w:p>
        </w:tc>
        <w:tc>
          <w:tcPr>
            <w:tcW w:type="dxa" w:w="2880"/>
          </w:tcPr>
          <w:p>
            <w:r>
              <w:t>15</w:t>
            </w:r>
          </w:p>
        </w:tc>
        <w:tc>
          <w:tcPr>
            <w:tcW w:type="dxa" w:w="2880"/>
          </w:tcPr>
          <w:p>
            <w:r>
              <w:t>37</w:t>
            </w:r>
          </w:p>
        </w:tc>
      </w:tr>
      <w:tr>
        <w:tc>
          <w:tcPr>
            <w:tcW w:type="dxa" w:w="2880"/>
          </w:tcPr>
          <w:p>
            <w:r>
              <w:t>27</w:t>
            </w:r>
          </w:p>
        </w:tc>
        <w:tc>
          <w:tcPr>
            <w:tcW w:type="dxa" w:w="2880"/>
          </w:tcPr>
          <w:p>
            <w:r>
              <w:t>33</w:t>
            </w:r>
          </w:p>
        </w:tc>
        <w:tc>
          <w:tcPr>
            <w:tcW w:type="dxa" w:w="2880"/>
          </w:tcPr>
          <w:p>
            <w:r>
              <w:t>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