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4410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30</w:t>
            </w:r>
          </w:p>
        </w:tc>
        <w:tc>
          <w:tcPr>
            <w:tcW w:type="dxa" w:w="2880"/>
          </w:tcPr>
          <w:p>
            <w:r>
              <w:t>70</w:t>
            </w:r>
          </w:p>
        </w:tc>
        <w:tc>
          <w:tcPr>
            <w:tcW w:type="dxa" w:w="2880"/>
          </w:tcPr>
          <w:p>
            <w:r>
              <w:t>25</w:t>
            </w:r>
          </w:p>
        </w:tc>
      </w:tr>
      <w:tr>
        <w:tc>
          <w:tcPr>
            <w:tcW w:type="dxa" w:w="2880"/>
          </w:tcPr>
          <w:p>
            <w:r>
              <w:t>36</w:t>
            </w:r>
          </w:p>
        </w:tc>
        <w:tc>
          <w:tcPr>
            <w:tcW w:type="dxa" w:w="2880"/>
          </w:tcPr>
          <w:p>
            <w:r>
              <w:t>71</w:t>
            </w:r>
          </w:p>
        </w:tc>
        <w:tc>
          <w:tcPr>
            <w:tcW w:type="dxa" w:w="2880"/>
          </w:tcPr>
          <w:p>
            <w:r>
              <w:t>34</w:t>
            </w:r>
          </w:p>
        </w:tc>
      </w:tr>
      <w:tr>
        <w:tc>
          <w:tcPr>
            <w:tcW w:type="dxa" w:w="2880"/>
          </w:tcPr>
          <w:p>
            <w:r>
              <w:t>31</w:t>
            </w:r>
          </w:p>
        </w:tc>
        <w:tc>
          <w:tcPr>
            <w:tcW w:type="dxa" w:w="2880"/>
          </w:tcPr>
          <w:p>
            <w:r>
              <w:t>93</w:t>
            </w:r>
          </w:p>
        </w:tc>
        <w:tc>
          <w:tcPr>
            <w:tcW w:type="dxa" w:w="2880"/>
          </w:tcPr>
          <w:p>
            <w:r>
              <w:t>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