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5223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75</w:t>
            </w:r>
          </w:p>
        </w:tc>
        <w:tc>
          <w:tcPr>
            <w:tcW w:type="dxa" w:w="2880"/>
          </w:tcPr>
          <w:p>
            <w:r>
              <w:t>61</w:t>
            </w:r>
          </w:p>
        </w:tc>
        <w:tc>
          <w:tcPr>
            <w:tcW w:type="dxa" w:w="2880"/>
          </w:tcPr>
          <w:p>
            <w:r>
              <w:t>29</w:t>
            </w:r>
          </w:p>
        </w:tc>
      </w:tr>
      <w:tr>
        <w:tc>
          <w:tcPr>
            <w:tcW w:type="dxa" w:w="2880"/>
          </w:tcPr>
          <w:p>
            <w:r>
              <w:t>42</w:t>
            </w:r>
          </w:p>
        </w:tc>
        <w:tc>
          <w:tcPr>
            <w:tcW w:type="dxa" w:w="2880"/>
          </w:tcPr>
          <w:p>
            <w:r>
              <w:t>57</w:t>
            </w:r>
          </w:p>
        </w:tc>
        <w:tc>
          <w:tcPr>
            <w:tcW w:type="dxa" w:w="2880"/>
          </w:tcPr>
          <w:p>
            <w:r>
              <w:t>43</w:t>
            </w:r>
          </w:p>
        </w:tc>
      </w:tr>
      <w:tr>
        <w:tc>
          <w:tcPr>
            <w:tcW w:type="dxa" w:w="2880"/>
          </w:tcPr>
          <w:p>
            <w:r>
              <w:t>33</w:t>
            </w:r>
          </w:p>
        </w:tc>
        <w:tc>
          <w:tcPr>
            <w:tcW w:type="dxa" w:w="2880"/>
          </w:tcPr>
          <w:p>
            <w:r>
              <w:t>69</w:t>
            </w:r>
          </w:p>
        </w:tc>
        <w:tc>
          <w:tcPr>
            <w:tcW w:type="dxa" w:w="2880"/>
          </w:tcPr>
          <w:p>
            <w:r>
              <w:t>32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