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20</w:t>
            </w:r>
          </w:p>
        </w:tc>
        <w:tc>
          <w:tcPr>
            <w:tcW w:type="dxa" w:w="2880"/>
          </w:tcPr>
          <w:p>
            <w:r>
              <w:t>40</w:t>
            </w:r>
          </w:p>
        </w:tc>
      </w:tr>
      <w:tr>
        <w:tc>
          <w:tcPr>
            <w:tcW w:type="dxa" w:w="2880"/>
          </w:tcPr>
          <w:p>
            <w:r>
              <w:t>25</w:t>
            </w:r>
          </w:p>
        </w:tc>
        <w:tc>
          <w:tcPr>
            <w:tcW w:type="dxa" w:w="2880"/>
          </w:tcPr>
          <w:p>
            <w:r>
              <w:t>100</w:t>
            </w:r>
          </w:p>
        </w:tc>
        <w:tc>
          <w:tcPr>
            <w:tcW w:type="dxa" w:w="2880"/>
          </w:tcPr>
          <w:p>
            <w:r>
              <w:t>42</w:t>
            </w:r>
          </w:p>
        </w:tc>
      </w:tr>
      <w:tr>
        <w:tc>
          <w:tcPr>
            <w:tcW w:type="dxa" w:w="2880"/>
          </w:tcPr>
          <w:p>
            <w:r>
              <w:t>25</w:t>
            </w:r>
          </w:p>
        </w:tc>
        <w:tc>
          <w:tcPr>
            <w:tcW w:type="dxa" w:w="2880"/>
          </w:tcPr>
          <w:p>
            <w:r>
              <w:t>35</w:t>
            </w:r>
          </w:p>
        </w:tc>
        <w:tc>
          <w:tcPr>
            <w:tcW w:type="dxa" w:w="2880"/>
          </w:tcPr>
          <w:p>
            <w:r>
              <w:t>79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