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203</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tbl>
      <w:tblPr>
        <w:tblW w:type="auto" w:w="0"/>
        <w:tblLook w:firstColumn="1" w:firstRow="1" w:lastColumn="0" w:lastRow="0" w:noHBand="0" w:noVBand="1" w:val="04A0"/>
      </w:tblPr>
      <w:tblGrid>
        <w:gridCol w:w="4320"/>
        <w:gridCol w:w="4320"/>
      </w:tblGrid>
      <w:tr>
        <w:tc>
          <w:tcPr>
            <w:tcW w:type="dxa" w:w="4320"/>
          </w:tcPr>
          <w:p>
            <w:r>
              <w:t>43</w:t>
            </w:r>
          </w:p>
        </w:tc>
        <w:tc>
          <w:tcPr>
            <w:tcW w:type="dxa" w:w="4320"/>
          </w:tcPr>
          <w:p>
            <w:r>
              <w:t>15</w:t>
            </w:r>
          </w:p>
        </w:tc>
      </w:tr>
      <w:tr>
        <w:tc>
          <w:tcPr>
            <w:tcW w:type="dxa" w:w="4320"/>
          </w:tcPr>
          <w:p>
            <w:r>
              <w:t>51</w:t>
            </w:r>
          </w:p>
        </w:tc>
        <w:tc>
          <w:tcPr>
            <w:tcW w:type="dxa" w:w="4320"/>
          </w:tcPr>
          <w:p>
            <w:r>
              <w:t>77</w:t>
            </w:r>
          </w:p>
        </w:tc>
      </w:tr>
      <w:tr>
        <w:tc>
          <w:tcPr>
            <w:tcW w:type="dxa" w:w="4320"/>
          </w:tcPr>
          <w:p>
            <w:r>
              <w:t>14</w:t>
            </w:r>
          </w:p>
        </w:tc>
        <w:tc>
          <w:tcPr>
            <w:tcW w:type="dxa" w:w="4320"/>
          </w:tcPr>
          <w:p>
            <w:r>
              <w:t>82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