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12</w:t>
            </w:r>
          </w:p>
        </w:tc>
        <w:tc>
          <w:tcPr>
            <w:tcW w:type="dxa" w:w="4320"/>
          </w:tcPr>
          <w:p>
            <w:r>
              <w:t>15</w:t>
            </w:r>
          </w:p>
        </w:tc>
      </w:tr>
      <w:tr>
        <w:tc>
          <w:tcPr>
            <w:tcW w:type="dxa" w:w="4320"/>
          </w:tcPr>
          <w:p>
            <w:r>
              <w:t>93</w:t>
            </w:r>
          </w:p>
        </w:tc>
        <w:tc>
          <w:tcPr>
            <w:tcW w:type="dxa" w:w="4320"/>
          </w:tcPr>
          <w:p>
            <w:r>
              <w:t>95</w:t>
            </w:r>
          </w:p>
        </w:tc>
      </w:tr>
      <w:tr>
        <w:tc>
          <w:tcPr>
            <w:tcW w:type="dxa" w:w="4320"/>
          </w:tcPr>
          <w:p>
            <w:r>
              <w:t>82</w:t>
            </w:r>
          </w:p>
        </w:tc>
        <w:tc>
          <w:tcPr>
            <w:tcW w:type="dxa" w:w="4320"/>
          </w:tcPr>
          <w:p>
            <w:r>
              <w:t>10</w:t>
            </w:r>
          </w:p>
        </w:tc>
      </w:tr>
      <w:tr>
        <w:tc>
          <w:tcPr>
            <w:tcW w:type="dxa" w:w="4320"/>
          </w:tcPr>
          <w:p>
            <w:r>
              <w:t>44</w:t>
            </w:r>
          </w:p>
        </w:tc>
        <w:tc>
          <w:tcPr>
            <w:tcW w:type="dxa" w:w="4320"/>
          </w:tcPr>
          <w:p>
            <w:r>
              <w:t>93</w:t>
            </w:r>
          </w:p>
        </w:tc>
      </w:tr>
      <w:tr>
        <w:tc>
          <w:tcPr>
            <w:tcW w:type="dxa" w:w="4320"/>
          </w:tcPr>
          <w:p>
            <w:r>
              <w:t>12</w:t>
            </w:r>
          </w:p>
        </w:tc>
        <w:tc>
          <w:tcPr>
            <w:tcW w:type="dxa" w:w="432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