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181623" cy="318162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81623" cy="318162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38</w:t>
            </w:r>
          </w:p>
        </w:tc>
        <w:tc>
          <w:tcPr>
            <w:tcW w:type="dxa" w:w="2880"/>
          </w:tcPr>
          <w:p>
            <w:r>
              <w:t>10</w:t>
            </w:r>
          </w:p>
        </w:tc>
      </w:tr>
      <w:tr>
        <w:tc>
          <w:tcPr>
            <w:tcW w:type="dxa" w:w="2880"/>
          </w:tcPr>
          <w:p>
            <w:r>
              <w:t>72</w:t>
            </w:r>
          </w:p>
        </w:tc>
        <w:tc>
          <w:tcPr>
            <w:tcW w:type="dxa" w:w="2880"/>
          </w:tcPr>
          <w:p>
            <w:r>
              <w:t>69</w:t>
            </w:r>
          </w:p>
        </w:tc>
        <w:tc>
          <w:tcPr>
            <w:tcW w:type="dxa" w:w="2880"/>
          </w:tcPr>
          <w:p>
            <w:r>
              <w:t>88</w:t>
            </w:r>
          </w:p>
        </w:tc>
      </w:tr>
      <w:tr>
        <w:tc>
          <w:tcPr>
            <w:tcW w:type="dxa" w:w="2880"/>
          </w:tcPr>
          <w:p>
            <w:r>
              <w:t>70</w:t>
            </w:r>
          </w:p>
        </w:tc>
        <w:tc>
          <w:tcPr>
            <w:tcW w:type="dxa" w:w="2880"/>
          </w:tcPr>
          <w:p>
            <w:r>
              <w:t>62</w:t>
            </w:r>
          </w:p>
        </w:tc>
        <w:tc>
          <w:tcPr>
            <w:tcW w:type="dxa" w:w="2880"/>
          </w:tcPr>
          <w:p>
            <w:r>
              <w:t>15</w:t>
            </w:r>
          </w:p>
        </w:tc>
      </w:tr>
      <w:tr>
        <w:tc>
          <w:tcPr>
            <w:tcW w:type="dxa" w:w="2880"/>
          </w:tcPr>
          <w:p>
            <w:r>
              <w:t>28</w:t>
            </w:r>
          </w:p>
        </w:tc>
        <w:tc>
          <w:tcPr>
            <w:tcW w:type="dxa" w:w="2880"/>
          </w:tcPr>
          <w:p>
            <w:r>
              <w:t>74</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