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649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880"/>
        <w:gridCol w:w="2880"/>
        <w:gridCol w:w="2880"/>
      </w:tblGrid>
      <w:tr>
        <w:tc>
          <w:tcPr>
            <w:tcW w:type="dxa" w:w="2880"/>
          </w:tcPr>
          <w:p>
            <w:r>
              <w:t>12</w:t>
            </w:r>
          </w:p>
        </w:tc>
        <w:tc>
          <w:tcPr>
            <w:tcW w:type="dxa" w:w="2880"/>
          </w:tcPr>
          <w:p>
            <w:r>
              <w:t>58</w:t>
            </w:r>
          </w:p>
        </w:tc>
        <w:tc>
          <w:tcPr>
            <w:tcW w:type="dxa" w:w="2880"/>
          </w:tcPr>
          <w:p>
            <w:r>
              <w:t>86</w:t>
            </w:r>
          </w:p>
        </w:tc>
      </w:tr>
      <w:tr>
        <w:tc>
          <w:tcPr>
            <w:tcW w:type="dxa" w:w="2880"/>
          </w:tcPr>
          <w:p>
            <w:r>
              <w:t>65</w:t>
            </w:r>
          </w:p>
        </w:tc>
        <w:tc>
          <w:tcPr>
            <w:tcW w:type="dxa" w:w="2880"/>
          </w:tcPr>
          <w:p>
            <w:r>
              <w:t>80</w:t>
            </w:r>
          </w:p>
        </w:tc>
        <w:tc>
          <w:tcPr>
            <w:tcW w:type="dxa" w:w="2880"/>
          </w:tcPr>
          <w:p>
            <w:r>
              <w:t>43</w:t>
            </w:r>
          </w:p>
        </w:tc>
      </w:tr>
      <w:tr>
        <w:tc>
          <w:tcPr>
            <w:tcW w:type="dxa" w:w="2880"/>
          </w:tcPr>
          <w:p>
            <w:r>
              <w:t>72</w:t>
            </w:r>
          </w:p>
        </w:tc>
        <w:tc>
          <w:tcPr>
            <w:tcW w:type="dxa" w:w="2880"/>
          </w:tcPr>
          <w:p>
            <w:r>
              <w:t>99</w:t>
            </w:r>
          </w:p>
        </w:tc>
        <w:tc>
          <w:tcPr>
            <w:tcW w:type="dxa" w:w="288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