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4320"/>
        <w:gridCol w:w="4320"/>
      </w:tblGrid>
      <w:tr>
        <w:tc>
          <w:tcPr>
            <w:tcW w:type="dxa" w:w="4320"/>
          </w:tcPr>
          <w:p>
            <w:r>
              <w:t>82</w:t>
            </w:r>
          </w:p>
        </w:tc>
        <w:tc>
          <w:tcPr>
            <w:tcW w:type="dxa" w:w="4320"/>
          </w:tcPr>
          <w:p>
            <w:r>
              <w:t>29</w:t>
            </w:r>
          </w:p>
        </w:tc>
      </w:tr>
      <w:tr>
        <w:tc>
          <w:tcPr>
            <w:tcW w:type="dxa" w:w="4320"/>
          </w:tcPr>
          <w:p>
            <w:r>
              <w:t>75</w:t>
            </w:r>
          </w:p>
        </w:tc>
        <w:tc>
          <w:tcPr>
            <w:tcW w:type="dxa" w:w="4320"/>
          </w:tcPr>
          <w:p>
            <w:r>
              <w:t>35</w:t>
            </w:r>
          </w:p>
        </w:tc>
      </w:tr>
      <w:tr>
        <w:tc>
          <w:tcPr>
            <w:tcW w:type="dxa" w:w="4320"/>
          </w:tcPr>
          <w:p>
            <w:r>
              <w:t>48</w:t>
            </w:r>
          </w:p>
        </w:tc>
        <w:tc>
          <w:tcPr>
            <w:tcW w:type="dxa" w:w="4320"/>
          </w:tcPr>
          <w:p>
            <w:r>
              <w:t>88</w:t>
            </w:r>
          </w:p>
        </w:tc>
      </w:tr>
      <w:tr>
        <w:tc>
          <w:tcPr>
            <w:tcW w:type="dxa" w:w="4320"/>
          </w:tcPr>
          <w:p>
            <w:r>
              <w:t>31</w:t>
            </w:r>
          </w:p>
        </w:tc>
        <w:tc>
          <w:tcPr>
            <w:tcW w:type="dxa" w:w="432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