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43</w:t>
            </w:r>
          </w:p>
        </w:tc>
        <w:tc>
          <w:tcPr>
            <w:tcW w:type="dxa" w:w="2880"/>
          </w:tcPr>
          <w:p>
            <w:r>
              <w:t>99</w:t>
            </w:r>
          </w:p>
        </w:tc>
      </w:tr>
      <w:tr>
        <w:tc>
          <w:tcPr>
            <w:tcW w:type="dxa" w:w="2880"/>
          </w:tcPr>
          <w:p>
            <w:r>
              <w:t>18</w:t>
            </w:r>
          </w:p>
        </w:tc>
        <w:tc>
          <w:tcPr>
            <w:tcW w:type="dxa" w:w="2880"/>
          </w:tcPr>
          <w:p>
            <w:r>
              <w:t>74</w:t>
            </w:r>
          </w:p>
        </w:tc>
        <w:tc>
          <w:tcPr>
            <w:tcW w:type="dxa" w:w="2880"/>
          </w:tcPr>
          <w:p>
            <w:r>
              <w:t>22</w:t>
            </w:r>
          </w:p>
        </w:tc>
      </w:tr>
      <w:tr>
        <w:tc>
          <w:tcPr>
            <w:tcW w:type="dxa" w:w="2880"/>
          </w:tcPr>
          <w:p>
            <w:r>
              <w:t>53</w:t>
            </w:r>
          </w:p>
        </w:tc>
        <w:tc>
          <w:tcPr>
            <w:tcW w:type="dxa" w:w="2880"/>
          </w:tcPr>
          <w:p>
            <w:r>
              <w:t>12</w:t>
            </w:r>
          </w:p>
        </w:tc>
        <w:tc>
          <w:tcPr>
            <w:tcW w:type="dxa" w:w="2880"/>
          </w:tcPr>
          <w:p>
            <w:r>
              <w:t>12</w:t>
            </w:r>
          </w:p>
        </w:tc>
      </w:tr>
      <w:tr>
        <w:tc>
          <w:tcPr>
            <w:tcW w:type="dxa" w:w="2880"/>
          </w:tcPr>
          <w:p>
            <w:r>
              <w:t>54</w:t>
            </w:r>
          </w:p>
        </w:tc>
        <w:tc>
          <w:tcPr>
            <w:tcW w:type="dxa" w:w="2880"/>
          </w:tcPr>
          <w:p>
            <w:r>
              <w:t>27</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