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1653</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r>
    </w:p>
    <w:p>
      <w: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r>
    </w:p>
    <w:p>
      <w:r>
        <w:t>The nature of art and related concepts, such as creativity and interpretation, are explored in a branch of philosophy known as aesthetics. The resulting artworks are studied in the professional fields of art criticism and the history of art.</w:t>
      </w:r>
    </w:p>
    <w:p>
      <w: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r>
    </w:p>
    <w:p>
      <w: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r>
    </w:p>
    <w:p>
      <w: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r>
    </w:p>
    <w:p>
      <w: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r>
    </w:p>
    <w:p>
      <w: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r>
    </w:p>
    <w:p>
      <w: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r>
    </w:p>
    <w:p>
      <w:r>
        <w:t>The oldest piece of art found in Europe is the Riesenhirschknochen der Einhornhöhle, dating back 51,000 years and made by Neanderthals.</w:t>
      </w:r>
    </w:p>
    <w:p>
      <w:r>
        <w:t>Sculptures, cave paintings, rock paintings and petroglyphs from the Upper Paleolithic dating to roughly 40,000 years ago have been found, but the precise meaning of such art is often disputed because so little is known about the cultures that produced them.</w:t>
      </w:r>
    </w:p>
    <w:p>
      <w: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76</w:t>
            </w:r>
          </w:p>
        </w:tc>
        <w:tc>
          <w:tcPr>
            <w:tcW w:type="dxa" w:w="1728"/>
          </w:tcPr>
          <w:p>
            <w:r>
              <w:t>85</w:t>
            </w:r>
          </w:p>
        </w:tc>
        <w:tc>
          <w:tcPr>
            <w:tcW w:type="dxa" w:w="1728"/>
          </w:tcPr>
          <w:p>
            <w:r>
              <w:t>53</w:t>
            </w:r>
          </w:p>
        </w:tc>
        <w:tc>
          <w:tcPr>
            <w:tcW w:type="dxa" w:w="1728"/>
          </w:tcPr>
          <w:p>
            <w:r>
              <w:t>70</w:t>
            </w:r>
          </w:p>
        </w:tc>
        <w:tc>
          <w:tcPr>
            <w:tcW w:type="dxa" w:w="1728"/>
          </w:tcPr>
          <w:p>
            <w:r>
              <w:t>47</w:t>
            </w:r>
          </w:p>
        </w:tc>
      </w:tr>
      <w:tr>
        <w:tc>
          <w:tcPr>
            <w:tcW w:type="dxa" w:w="1728"/>
          </w:tcPr>
          <w:p>
            <w:r>
              <w:t>5</w:t>
            </w:r>
          </w:p>
        </w:tc>
        <w:tc>
          <w:tcPr>
            <w:tcW w:type="dxa" w:w="1728"/>
          </w:tcPr>
          <w:p>
            <w:r>
              <w:t>72</w:t>
            </w:r>
          </w:p>
        </w:tc>
        <w:tc>
          <w:tcPr>
            <w:tcW w:type="dxa" w:w="1728"/>
          </w:tcPr>
          <w:p>
            <w:r>
              <w:t>92</w:t>
            </w:r>
          </w:p>
        </w:tc>
        <w:tc>
          <w:tcPr>
            <w:tcW w:type="dxa" w:w="1728"/>
          </w:tcPr>
          <w:p>
            <w:r>
              <w:t>76</w:t>
            </w:r>
          </w:p>
        </w:tc>
        <w:tc>
          <w:tcPr>
            <w:tcW w:type="dxa" w:w="1728"/>
          </w:tcPr>
          <w:p>
            <w:r>
              <w:t>53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