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90</w:t>
            </w:r>
          </w:p>
        </w:tc>
        <w:tc>
          <w:tcPr>
            <w:tcW w:type="dxa" w:w="1728"/>
          </w:tcPr>
          <w:p>
            <w:r>
              <w:t>67</w:t>
            </w:r>
          </w:p>
        </w:tc>
        <w:tc>
          <w:tcPr>
            <w:tcW w:type="dxa" w:w="1728"/>
          </w:tcPr>
          <w:p>
            <w:r>
              <w:t>83</w:t>
            </w:r>
          </w:p>
        </w:tc>
        <w:tc>
          <w:tcPr>
            <w:tcW w:type="dxa" w:w="1728"/>
          </w:tcPr>
          <w:p>
            <w:r>
              <w:t>83</w:t>
            </w:r>
          </w:p>
        </w:tc>
        <w:tc>
          <w:tcPr>
            <w:tcW w:type="dxa" w:w="1728"/>
          </w:tcPr>
          <w:p>
            <w:r>
              <w:t>65</w:t>
            </w:r>
          </w:p>
        </w:tc>
      </w:tr>
      <w:tr>
        <w:tc>
          <w:tcPr>
            <w:tcW w:type="dxa" w:w="1728"/>
          </w:tcPr>
          <w:p>
            <w:r>
              <w:t>88</w:t>
            </w:r>
          </w:p>
        </w:tc>
        <w:tc>
          <w:tcPr>
            <w:tcW w:type="dxa" w:w="1728"/>
          </w:tcPr>
          <w:p>
            <w:r>
              <w:t>30</w:t>
            </w:r>
          </w:p>
        </w:tc>
        <w:tc>
          <w:tcPr>
            <w:tcW w:type="dxa" w:w="1728"/>
          </w:tcPr>
          <w:p>
            <w:r>
              <w:t>74</w:t>
            </w:r>
          </w:p>
        </w:tc>
        <w:tc>
          <w:tcPr>
            <w:tcW w:type="dxa" w:w="1728"/>
          </w:tcPr>
          <w:p>
            <w:r>
              <w:t>17</w:t>
            </w:r>
          </w:p>
        </w:tc>
        <w:tc>
          <w:tcPr>
            <w:tcW w:type="dxa" w:w="1728"/>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