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2031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r>
    </w:p>
    <w:p>
      <w:r>
        <w:t>The terms programmer and coder overlap software engineer, but they imply only the construction aspect of a typical software engineer workload.</w:t>
      </w:r>
    </w:p>
    <w:p>
      <w: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r>
    </w:p>
    <w:p>
      <w:r>
        <w:t>The development of software engineering was seen as a struggle. Problems included software that was over budget, exceeded deadlines, required extensive debugging and maintenance, and unsuccessfully met the needs of consumers or was never even completed.</w:t>
      </w:r>
    </w:p>
    <w:p>
      <w:r>
        <w:t>In 1968, NATO held the first software engineering conference, where issues related to software were addressed. Guidelines and best practices for the development of software were established.</w:t>
      </w:r>
    </w:p>
    <w:p>
      <w: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r>
    </w:p>
    <w:p>
      <w:r>
        <w:t>In 1984, the Software Engineering Institute (SEI) was established as a federally funded research and development center headquartered on the campus of Carnegie Mellon University in Pittsburgh, Pennsylvania, United States.</w:t>
      </w:r>
    </w:p>
    <w:p>
      <w: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r>
    </w:p>
    <w:p>
      <w:r>
        <w:t>Modern, generally accepted best practices for software engineering have been collected by the ISO/IEC JTC 1/SC 7 subcommittee and published as the Software Engineering Body of Knowledge (SWEBOK). Software engineering is considered one of the major computing disciplines.</w:t>
      </w:r>
    </w:p>
    <w:p>
      <w: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r>
    </w:p>
    <w:p>
      <w:r>
        <w:t>"The application of a systematic, disciplined, quantifiable approach to the development, operation, and maintenance of software."—IEEE Standard Glossary of Software Engineering Terminology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