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100</w:t>
            </w:r>
          </w:p>
        </w:tc>
        <w:tc>
          <w:tcPr>
            <w:tcW w:type="dxa" w:w="1728"/>
          </w:tcPr>
          <w:p>
            <w:r>
              <w:t>53</w:t>
            </w:r>
          </w:p>
        </w:tc>
        <w:tc>
          <w:tcPr>
            <w:tcW w:type="dxa" w:w="1728"/>
          </w:tcPr>
          <w:p>
            <w:r>
              <w:t>10</w:t>
            </w:r>
          </w:p>
        </w:tc>
        <w:tc>
          <w:tcPr>
            <w:tcW w:type="dxa" w:w="1728"/>
          </w:tcPr>
          <w:p>
            <w:r>
              <w:t>2</w:t>
            </w:r>
          </w:p>
        </w:tc>
        <w:tc>
          <w:tcPr>
            <w:tcW w:type="dxa" w:w="1728"/>
          </w:tcPr>
          <w:p>
            <w:r>
              <w:t>1</w:t>
            </w:r>
          </w:p>
        </w:tc>
      </w:tr>
      <w:tr>
        <w:tc>
          <w:tcPr>
            <w:tcW w:type="dxa" w:w="1728"/>
          </w:tcPr>
          <w:p>
            <w:r>
              <w:t>52</w:t>
            </w:r>
          </w:p>
        </w:tc>
        <w:tc>
          <w:tcPr>
            <w:tcW w:type="dxa" w:w="1728"/>
          </w:tcPr>
          <w:p>
            <w:r>
              <w:t>1</w:t>
            </w:r>
          </w:p>
        </w:tc>
        <w:tc>
          <w:tcPr>
            <w:tcW w:type="dxa" w:w="1728"/>
          </w:tcPr>
          <w:p>
            <w:r>
              <w:t>73</w:t>
            </w:r>
          </w:p>
        </w:tc>
        <w:tc>
          <w:tcPr>
            <w:tcW w:type="dxa" w:w="1728"/>
          </w:tcPr>
          <w:p>
            <w:r>
              <w:t>61</w:t>
            </w:r>
          </w:p>
        </w:tc>
        <w:tc>
          <w:tcPr>
            <w:tcW w:type="dxa" w:w="1728"/>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